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F76E9E" w:rsidRDefault="00F76E9E" w:rsidP="00F76E9E">
      <w:r w:rsidRPr="009E62F3">
        <w:rPr>
          <w:rFonts w:ascii="Times New Roman" w:hAnsi="Times New Roman" w:cs="Times New Roman"/>
          <w:b/>
          <w:bCs/>
          <w:sz w:val="24"/>
          <w:szCs w:val="24"/>
        </w:rPr>
        <w:t>Малинюк Ірина Володимирівна</w:t>
      </w:r>
      <w:r w:rsidRPr="009E62F3">
        <w:rPr>
          <w:rFonts w:ascii="Times New Roman" w:hAnsi="Times New Roman" w:cs="Times New Roman"/>
          <w:sz w:val="24"/>
          <w:szCs w:val="24"/>
        </w:rPr>
        <w:t xml:space="preserve">, викладач кафедри китайської філології, </w:t>
      </w:r>
      <w:r w:rsidRPr="009E62F3">
        <w:rPr>
          <w:rFonts w:ascii="Times New Roman" w:hAnsi="Times New Roman" w:cs="Times New Roman"/>
          <w:spacing w:val="-2"/>
          <w:sz w:val="24"/>
          <w:szCs w:val="24"/>
        </w:rPr>
        <w:t>Київський національний лінгвістичний університет.</w:t>
      </w:r>
      <w:r w:rsidRPr="009E62F3">
        <w:rPr>
          <w:rFonts w:ascii="Times New Roman" w:hAnsi="Times New Roman" w:cs="Times New Roman"/>
          <w:b/>
          <w:bCs/>
          <w:i/>
          <w:iCs/>
          <w:spacing w:val="-2"/>
          <w:sz w:val="24"/>
          <w:szCs w:val="24"/>
        </w:rPr>
        <w:t xml:space="preserve"> </w:t>
      </w:r>
      <w:r w:rsidRPr="009E62F3">
        <w:rPr>
          <w:rFonts w:ascii="Times New Roman" w:hAnsi="Times New Roman" w:cs="Times New Roman"/>
          <w:spacing w:val="-2"/>
          <w:sz w:val="24"/>
          <w:szCs w:val="24"/>
        </w:rPr>
        <w:t>Назва дисертації: «Типологія звукозображальних слів у китайській та українській мовах».</w:t>
      </w:r>
      <w:r w:rsidRPr="009E62F3">
        <w:rPr>
          <w:rFonts w:ascii="Times New Roman" w:hAnsi="Times New Roman" w:cs="Times New Roman"/>
          <w:b/>
          <w:bCs/>
          <w:i/>
          <w:iCs/>
          <w:sz w:val="24"/>
          <w:szCs w:val="24"/>
        </w:rPr>
        <w:t xml:space="preserve"> </w:t>
      </w:r>
      <w:r w:rsidRPr="009E62F3">
        <w:rPr>
          <w:rFonts w:ascii="Times New Roman" w:hAnsi="Times New Roman" w:cs="Times New Roman"/>
          <w:sz w:val="24"/>
          <w:szCs w:val="24"/>
        </w:rPr>
        <w:t>Шифр та назва спеціальності – 10.02.17 – порівняльно-історичне і типологічне мовознавство. Спецрада Д 26.054.02, Київський національний лінгвістичний університет</w:t>
      </w:r>
    </w:p>
    <w:sectPr w:rsidR="00B97607" w:rsidRPr="00F76E9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F76E9E" w:rsidRPr="00F76E9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39D6C-1E5A-49A1-9128-DF2D0F6F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Pages>
  <Words>54</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2021-05-28T16:36:00Z</dcterms:created>
  <dcterms:modified xsi:type="dcterms:W3CDTF">2021-06-01T16:57:00Z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