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231E" w14:textId="62FF1CC7" w:rsidR="00621EB1" w:rsidRDefault="00A736AD" w:rsidP="00A736AD">
      <w:pPr>
        <w:rPr>
          <w:rFonts w:ascii="Verdana" w:hAnsi="Verdana"/>
          <w:b/>
          <w:bCs/>
          <w:color w:val="000000"/>
          <w:shd w:val="clear" w:color="auto" w:fill="FFFFFF"/>
        </w:rPr>
      </w:pPr>
      <w:r>
        <w:rPr>
          <w:rFonts w:ascii="Verdana" w:hAnsi="Verdana"/>
          <w:b/>
          <w:bCs/>
          <w:color w:val="000000"/>
          <w:shd w:val="clear" w:color="auto" w:fill="FFFFFF"/>
        </w:rPr>
        <w:t>Голубьонкова Олена Олексіївна. Структурування задач формування стратегії розвитку підприємства (на прикладі підприємств хлібопродуктів): дисертація канд. екон. наук: 08.06.01 / Одеська національна академія зв'язку ім. О.С.Попова. - О.,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736AD" w:rsidRPr="00A736AD" w14:paraId="11044DE7" w14:textId="77777777" w:rsidTr="00A736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36AD" w:rsidRPr="00A736AD" w14:paraId="1502B3E8" w14:textId="77777777">
              <w:trPr>
                <w:tblCellSpacing w:w="0" w:type="dxa"/>
              </w:trPr>
              <w:tc>
                <w:tcPr>
                  <w:tcW w:w="0" w:type="auto"/>
                  <w:vAlign w:val="center"/>
                  <w:hideMark/>
                </w:tcPr>
                <w:p w14:paraId="0551D5B2" w14:textId="77777777" w:rsidR="00A736AD" w:rsidRPr="00A736AD" w:rsidRDefault="00A736AD" w:rsidP="00A736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6AD">
                    <w:rPr>
                      <w:rFonts w:ascii="Times New Roman" w:eastAsia="Times New Roman" w:hAnsi="Times New Roman" w:cs="Times New Roman"/>
                      <w:b/>
                      <w:bCs/>
                      <w:sz w:val="24"/>
                      <w:szCs w:val="24"/>
                    </w:rPr>
                    <w:lastRenderedPageBreak/>
                    <w:t>Голубьонкова О.О. Структурування задач формування стратегії розвитку підприємства</w:t>
                  </w:r>
                  <w:r w:rsidRPr="00A736AD">
                    <w:rPr>
                      <w:rFonts w:ascii="Times New Roman" w:eastAsia="Times New Roman" w:hAnsi="Times New Roman" w:cs="Times New Roman"/>
                      <w:sz w:val="24"/>
                      <w:szCs w:val="24"/>
                    </w:rPr>
                    <w:t> (на прикладі підприємств хлібопродуктів). – Рукопис.</w:t>
                  </w:r>
                </w:p>
                <w:p w14:paraId="2F7FB647" w14:textId="77777777" w:rsidR="00A736AD" w:rsidRPr="00A736AD" w:rsidRDefault="00A736AD" w:rsidP="00A736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6A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Одеська національна академія зв’язку ім. О.С. Попова. – Одеса, 2003.</w:t>
                  </w:r>
                </w:p>
                <w:p w14:paraId="51808680" w14:textId="77777777" w:rsidR="00A736AD" w:rsidRPr="00A736AD" w:rsidRDefault="00A736AD" w:rsidP="00A736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6AD">
                    <w:rPr>
                      <w:rFonts w:ascii="Times New Roman" w:eastAsia="Times New Roman" w:hAnsi="Times New Roman" w:cs="Times New Roman"/>
                      <w:sz w:val="24"/>
                      <w:szCs w:val="24"/>
                    </w:rPr>
                    <w:t>У дисертаційній роботі здійснене комплексне дослідження проблеми формування стратегії розвитку підприємства як одного з основних етапів процесу стратегічного планування. Для формування стратегії розвитку підприємства необхідно вирішити три задачі: визначити характер стратегії розвитку, вибрати спосіб розвитку та сформувати проект ділового портфеля підприємства. Структурування і класифікація цих задач дозволило визначити цілі, критерії й обмеження кожної з них, а також раціональні методи їх вирішення. Враховуючі ітеративність стратегічного планування визначено структуру та розроблено алгоритм формування проекту ділового портфеля. Запропоновано комбінований метод та визначено склад і зміст процедур вирішення даної задачі: розробки моделі напрямків діяльності; формування групи експертів; генерації вихідних даних; верифікації моделі. Довгострокова привабливість напрямку діяльності складається з перспектив його рентабельності, росту та потенціалу підприємства.</w:t>
                  </w:r>
                </w:p>
                <w:p w14:paraId="4AB4CBFE" w14:textId="77777777" w:rsidR="00A736AD" w:rsidRPr="00A736AD" w:rsidRDefault="00A736AD" w:rsidP="00A736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6AD">
                    <w:rPr>
                      <w:rFonts w:ascii="Times New Roman" w:eastAsia="Times New Roman" w:hAnsi="Times New Roman" w:cs="Times New Roman"/>
                      <w:sz w:val="24"/>
                      <w:szCs w:val="24"/>
                    </w:rPr>
                    <w:t>За результатами дослідження розроблено практичні рекомендації щодо типового складу параметрів моделей напрямків діяльності та відповідно кожної форми реалізації стратегії підприємств хлібопродуктів визначено конкретні напрямки діяльності.</w:t>
                  </w:r>
                </w:p>
              </w:tc>
            </w:tr>
          </w:tbl>
          <w:p w14:paraId="23BC7C96" w14:textId="77777777" w:rsidR="00A736AD" w:rsidRPr="00A736AD" w:rsidRDefault="00A736AD" w:rsidP="00A736AD">
            <w:pPr>
              <w:spacing w:after="0" w:line="240" w:lineRule="auto"/>
              <w:rPr>
                <w:rFonts w:ascii="Times New Roman" w:eastAsia="Times New Roman" w:hAnsi="Times New Roman" w:cs="Times New Roman"/>
                <w:sz w:val="24"/>
                <w:szCs w:val="24"/>
              </w:rPr>
            </w:pPr>
          </w:p>
        </w:tc>
      </w:tr>
      <w:tr w:rsidR="00A736AD" w:rsidRPr="00A736AD" w14:paraId="4E71D75E" w14:textId="77777777" w:rsidTr="00A736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36AD" w:rsidRPr="00A736AD" w14:paraId="0EB2E022" w14:textId="77777777">
              <w:trPr>
                <w:tblCellSpacing w:w="0" w:type="dxa"/>
              </w:trPr>
              <w:tc>
                <w:tcPr>
                  <w:tcW w:w="0" w:type="auto"/>
                  <w:vAlign w:val="center"/>
                  <w:hideMark/>
                </w:tcPr>
                <w:p w14:paraId="6D2D4E5D" w14:textId="77777777" w:rsidR="00A736AD" w:rsidRPr="00A736AD" w:rsidRDefault="00A736AD" w:rsidP="00A736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6AD">
                    <w:rPr>
                      <w:rFonts w:ascii="Times New Roman" w:eastAsia="Times New Roman" w:hAnsi="Times New Roman" w:cs="Times New Roman"/>
                      <w:sz w:val="24"/>
                      <w:szCs w:val="24"/>
                    </w:rPr>
                    <w:t>У дисертації наведено теоретичне узагальнення і нове вирішення актуальної науково-прикладної проблеми структурування задач формування стратегії розвитку підприємства шляхом визначення змісту, цілей, критеріїв та обмежень задач, а також розробки раціональних методів їх вирішення, що дозволить управлінському персоналу самостійно формувати ефективну стратегію розвитку підприємства.</w:t>
                  </w:r>
                </w:p>
                <w:p w14:paraId="7E242F81" w14:textId="77777777" w:rsidR="00A736AD" w:rsidRPr="00A736AD" w:rsidRDefault="00A736AD" w:rsidP="00A736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6AD">
                    <w:rPr>
                      <w:rFonts w:ascii="Times New Roman" w:eastAsia="Times New Roman" w:hAnsi="Times New Roman" w:cs="Times New Roman"/>
                      <w:sz w:val="24"/>
                      <w:szCs w:val="24"/>
                    </w:rPr>
                    <w:t>Основні наукові і прикладні результати, рекомендації щодо формування стратегії розвитку підприємства полягають у наступному.</w:t>
                  </w:r>
                </w:p>
                <w:p w14:paraId="4D3F7374" w14:textId="77777777" w:rsidR="00A736AD" w:rsidRPr="00A736AD" w:rsidRDefault="00A736AD" w:rsidP="002E53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36AD">
                    <w:rPr>
                      <w:rFonts w:ascii="Times New Roman" w:eastAsia="Times New Roman" w:hAnsi="Times New Roman" w:cs="Times New Roman"/>
                      <w:sz w:val="24"/>
                      <w:szCs w:val="24"/>
                    </w:rPr>
                    <w:t>У зв'язку з відсутністю доступної методології стратегічного планування, на практиці здійснюється лише розробка бізнес-планів по окремих напрямках діяльності без формування цілісної стратегії розвитку підприємства. При цьому аналіз сучасного стану методології стратегічного планування показав найменшу розробленість основного етапу стратегічного планування – формування стратегії розвитку підприємства.</w:t>
                  </w:r>
                </w:p>
                <w:p w14:paraId="163D1245" w14:textId="77777777" w:rsidR="00A736AD" w:rsidRPr="00A736AD" w:rsidRDefault="00A736AD" w:rsidP="00A736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6AD">
                    <w:rPr>
                      <w:rFonts w:ascii="Times New Roman" w:eastAsia="Times New Roman" w:hAnsi="Times New Roman" w:cs="Times New Roman"/>
                      <w:sz w:val="24"/>
                      <w:szCs w:val="24"/>
                    </w:rPr>
                    <w:t>2. Стратегічному плануванню притаманний ітеративний характер, у зв'язку з чим сформульовано специфічний для даного виду планування принцип ітеративності: необхідності повернення до вихідних передумов і кількаразової проробки тих самих питань доти, поки не буде розроблений цілісний реальний стратегічний план. Запропонована автором логічна модель процесу стратегічного планування (заснована на принципі ітеративності), дозволяє забезпечити економічність процесу стратегічного планування одночасно з його безперервністю, а також гнучкістю та оптимальністю стратегічного плану.</w:t>
                  </w:r>
                </w:p>
                <w:p w14:paraId="3FF28E79" w14:textId="77777777" w:rsidR="00A736AD" w:rsidRPr="00A736AD" w:rsidRDefault="00A736AD" w:rsidP="00A736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6AD">
                    <w:rPr>
                      <w:rFonts w:ascii="Times New Roman" w:eastAsia="Times New Roman" w:hAnsi="Times New Roman" w:cs="Times New Roman"/>
                      <w:sz w:val="24"/>
                      <w:szCs w:val="24"/>
                    </w:rPr>
                    <w:t xml:space="preserve">3. Результати аналізу конкурентного оточення підприємств хлібопродуктів дозволяють стверджувати, що галузь хлібопродуктів знаходиться на стадії зрілості. Визначено ряд </w:t>
                  </w:r>
                  <w:r w:rsidRPr="00A736AD">
                    <w:rPr>
                      <w:rFonts w:ascii="Times New Roman" w:eastAsia="Times New Roman" w:hAnsi="Times New Roman" w:cs="Times New Roman"/>
                      <w:sz w:val="24"/>
                      <w:szCs w:val="24"/>
                    </w:rPr>
                    <w:lastRenderedPageBreak/>
                    <w:t>специфічних факторів, що впливають на формування стратегії розвитку підприємств хлібопродуктів.</w:t>
                  </w:r>
                </w:p>
                <w:p w14:paraId="575094A4" w14:textId="77777777" w:rsidR="00A736AD" w:rsidRPr="00A736AD" w:rsidRDefault="00A736AD" w:rsidP="00A736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6AD">
                    <w:rPr>
                      <w:rFonts w:ascii="Times New Roman" w:eastAsia="Times New Roman" w:hAnsi="Times New Roman" w:cs="Times New Roman"/>
                      <w:sz w:val="24"/>
                      <w:szCs w:val="24"/>
                    </w:rPr>
                    <w:t>4. Процес вирішення проблеми може бути представлено у вигляді низки задач, що вирішуються послідовно. Використовуючи цей підхід до проблеми формування стратегії розвитку підприємства, автором структуровано цю проблему і представлено у вигляді логічного ланцюжка трьох задач. Структурування і класифікація цих задач методом системного аналізу дали можливість визначити цілі, критерії й обмеження кожної з них, а також раціональні методи їх вирішення:</w:t>
                  </w:r>
                </w:p>
                <w:p w14:paraId="49634BDE" w14:textId="77777777" w:rsidR="00A736AD" w:rsidRPr="00A736AD" w:rsidRDefault="00A736AD" w:rsidP="00A736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6AD">
                    <w:rPr>
                      <w:rFonts w:ascii="Times New Roman" w:eastAsia="Times New Roman" w:hAnsi="Times New Roman" w:cs="Times New Roman"/>
                      <w:sz w:val="24"/>
                      <w:szCs w:val="24"/>
                    </w:rPr>
                    <w:t>4.1 </w:t>
                  </w:r>
                  <w:r w:rsidRPr="00A736AD">
                    <w:rPr>
                      <w:rFonts w:ascii="Times New Roman" w:eastAsia="Times New Roman" w:hAnsi="Times New Roman" w:cs="Times New Roman"/>
                      <w:i/>
                      <w:iCs/>
                      <w:sz w:val="24"/>
                      <w:szCs w:val="24"/>
                    </w:rPr>
                    <w:t>Визначення характеру стратегії розвитку підприємства</w:t>
                  </w:r>
                  <w:r w:rsidRPr="00A736AD">
                    <w:rPr>
                      <w:rFonts w:ascii="Times New Roman" w:eastAsia="Times New Roman" w:hAnsi="Times New Roman" w:cs="Times New Roman"/>
                      <w:sz w:val="24"/>
                      <w:szCs w:val="24"/>
                    </w:rPr>
                    <w:t> здійснюється в кожному конкретному випадку індивідуально. Визначальним фактором у рішенні даної задачі є стратегічні цілі діяльності підприємства.</w:t>
                  </w:r>
                </w:p>
                <w:p w14:paraId="016259E5" w14:textId="77777777" w:rsidR="00A736AD" w:rsidRPr="00A736AD" w:rsidRDefault="00A736AD" w:rsidP="00A736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6AD">
                    <w:rPr>
                      <w:rFonts w:ascii="Times New Roman" w:eastAsia="Times New Roman" w:hAnsi="Times New Roman" w:cs="Times New Roman"/>
                      <w:sz w:val="24"/>
                      <w:szCs w:val="24"/>
                    </w:rPr>
                    <w:t>4.2 Відсутність чітких визначень і характеристик стратегічних альтернатив рішення задачі </w:t>
                  </w:r>
                  <w:r w:rsidRPr="00A736AD">
                    <w:rPr>
                      <w:rFonts w:ascii="Times New Roman" w:eastAsia="Times New Roman" w:hAnsi="Times New Roman" w:cs="Times New Roman"/>
                      <w:i/>
                      <w:iCs/>
                      <w:sz w:val="24"/>
                      <w:szCs w:val="24"/>
                    </w:rPr>
                    <w:t>вибору способу розвитку підприємства</w:t>
                  </w:r>
                  <w:r w:rsidRPr="00A736AD">
                    <w:rPr>
                      <w:rFonts w:ascii="Times New Roman" w:eastAsia="Times New Roman" w:hAnsi="Times New Roman" w:cs="Times New Roman"/>
                      <w:sz w:val="24"/>
                      <w:szCs w:val="24"/>
                    </w:rPr>
                    <w:t> є однією з основних проблем при формуванні стратегії розвитку. Автором уточнено визначення поняття “</w:t>
                  </w:r>
                  <w:r w:rsidRPr="00A736AD">
                    <w:rPr>
                      <w:rFonts w:ascii="Times New Roman" w:eastAsia="Times New Roman" w:hAnsi="Times New Roman" w:cs="Times New Roman"/>
                      <w:b/>
                      <w:bCs/>
                      <w:sz w:val="24"/>
                      <w:szCs w:val="24"/>
                    </w:rPr>
                    <w:t>форма реалізації стратегії</w:t>
                  </w:r>
                  <w:r w:rsidRPr="00A736AD">
                    <w:rPr>
                      <w:rFonts w:ascii="Times New Roman" w:eastAsia="Times New Roman" w:hAnsi="Times New Roman" w:cs="Times New Roman"/>
                      <w:sz w:val="24"/>
                      <w:szCs w:val="24"/>
                    </w:rPr>
                    <w:t>”, як найбільш чітко характеризуючого спосіб розвитку підприємства, та запропоновано наступні форми реалізації стратегії розвитку: горизонтальна концентрація, вертикальне комбінування, горизонтальне комбінування, довільне комбінування. Обґрунтовано використання показників </w:t>
                  </w:r>
                  <w:r w:rsidRPr="00A736AD">
                    <w:rPr>
                      <w:rFonts w:ascii="Times New Roman" w:eastAsia="Times New Roman" w:hAnsi="Times New Roman" w:cs="Times New Roman"/>
                      <w:b/>
                      <w:bCs/>
                      <w:sz w:val="24"/>
                      <w:szCs w:val="24"/>
                    </w:rPr>
                    <w:t>спеціалізації, рівня централізації, взаємозв'язку і вертикальної інтеграції</w:t>
                  </w:r>
                  <w:r w:rsidRPr="00A736AD">
                    <w:rPr>
                      <w:rFonts w:ascii="Times New Roman" w:eastAsia="Times New Roman" w:hAnsi="Times New Roman" w:cs="Times New Roman"/>
                      <w:sz w:val="24"/>
                      <w:szCs w:val="24"/>
                    </w:rPr>
                    <w:t> як </w:t>
                  </w:r>
                  <w:r w:rsidRPr="00A736AD">
                    <w:rPr>
                      <w:rFonts w:ascii="Times New Roman" w:eastAsia="Times New Roman" w:hAnsi="Times New Roman" w:cs="Times New Roman"/>
                      <w:b/>
                      <w:bCs/>
                      <w:sz w:val="24"/>
                      <w:szCs w:val="24"/>
                    </w:rPr>
                    <w:t>кількісних критеріїв</w:t>
                  </w:r>
                  <w:r w:rsidRPr="00A736AD">
                    <w:rPr>
                      <w:rFonts w:ascii="Times New Roman" w:eastAsia="Times New Roman" w:hAnsi="Times New Roman" w:cs="Times New Roman"/>
                      <w:sz w:val="24"/>
                      <w:szCs w:val="24"/>
                    </w:rPr>
                    <w:t> відповідності ділового портфеля підприємства тій чи іншій формі реалізації стратегії.</w:t>
                  </w:r>
                </w:p>
                <w:p w14:paraId="351F5C4A" w14:textId="77777777" w:rsidR="00A736AD" w:rsidRPr="00A736AD" w:rsidRDefault="00A736AD" w:rsidP="00A736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6AD">
                    <w:rPr>
                      <w:rFonts w:ascii="Times New Roman" w:eastAsia="Times New Roman" w:hAnsi="Times New Roman" w:cs="Times New Roman"/>
                      <w:sz w:val="24"/>
                      <w:szCs w:val="24"/>
                    </w:rPr>
                    <w:t>4.3. </w:t>
                  </w:r>
                  <w:r w:rsidRPr="00A736AD">
                    <w:rPr>
                      <w:rFonts w:ascii="Times New Roman" w:eastAsia="Times New Roman" w:hAnsi="Times New Roman" w:cs="Times New Roman"/>
                      <w:i/>
                      <w:iCs/>
                      <w:sz w:val="24"/>
                      <w:szCs w:val="24"/>
                    </w:rPr>
                    <w:t>Формування ділового портфелю підприємства</w:t>
                  </w:r>
                  <w:r w:rsidRPr="00A736AD">
                    <w:rPr>
                      <w:rFonts w:ascii="Times New Roman" w:eastAsia="Times New Roman" w:hAnsi="Times New Roman" w:cs="Times New Roman"/>
                      <w:sz w:val="24"/>
                      <w:szCs w:val="24"/>
                    </w:rPr>
                    <w:t> повинно відбуватися у два етапи: спочатку визначають </w:t>
                  </w:r>
                  <w:r w:rsidRPr="00A736AD">
                    <w:rPr>
                      <w:rFonts w:ascii="Times New Roman" w:eastAsia="Times New Roman" w:hAnsi="Times New Roman" w:cs="Times New Roman"/>
                      <w:b/>
                      <w:bCs/>
                      <w:sz w:val="24"/>
                      <w:szCs w:val="24"/>
                    </w:rPr>
                    <w:t>напрямки діяльності</w:t>
                  </w:r>
                  <w:r w:rsidRPr="00A736AD">
                    <w:rPr>
                      <w:rFonts w:ascii="Times New Roman" w:eastAsia="Times New Roman" w:hAnsi="Times New Roman" w:cs="Times New Roman"/>
                      <w:sz w:val="24"/>
                      <w:szCs w:val="24"/>
                    </w:rPr>
                    <w:t> – основні елементи ділового портфеля, які потім (2-й етап) деталізують на СЗГ. Таке двоступеневе формування ділового портфеля підприємства засноване на принципі ітеративності стратегічного планування.</w:t>
                  </w:r>
                </w:p>
                <w:p w14:paraId="0F246245" w14:textId="77777777" w:rsidR="00A736AD" w:rsidRPr="00A736AD" w:rsidRDefault="00A736AD" w:rsidP="00A736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6AD">
                    <w:rPr>
                      <w:rFonts w:ascii="Times New Roman" w:eastAsia="Times New Roman" w:hAnsi="Times New Roman" w:cs="Times New Roman"/>
                      <w:sz w:val="24"/>
                      <w:szCs w:val="24"/>
                    </w:rPr>
                    <w:t>5. </w:t>
                  </w:r>
                  <w:r w:rsidRPr="00A736AD">
                    <w:rPr>
                      <w:rFonts w:ascii="Times New Roman" w:eastAsia="Times New Roman" w:hAnsi="Times New Roman" w:cs="Times New Roman"/>
                      <w:b/>
                      <w:bCs/>
                      <w:sz w:val="24"/>
                      <w:szCs w:val="24"/>
                    </w:rPr>
                    <w:t>Довгострокова привабливість НД</w:t>
                  </w:r>
                  <w:r w:rsidRPr="00A736AD">
                    <w:rPr>
                      <w:rFonts w:ascii="Times New Roman" w:eastAsia="Times New Roman" w:hAnsi="Times New Roman" w:cs="Times New Roman"/>
                      <w:sz w:val="24"/>
                      <w:szCs w:val="24"/>
                    </w:rPr>
                    <w:t> складається з перспектив рентабельності і росту НД, а також потенціалу підприємства по кожному НД. Визначати її доцільно за допомогою запропонованого автором </w:t>
                  </w:r>
                  <w:r w:rsidRPr="00A736AD">
                    <w:rPr>
                      <w:rFonts w:ascii="Times New Roman" w:eastAsia="Times New Roman" w:hAnsi="Times New Roman" w:cs="Times New Roman"/>
                      <w:b/>
                      <w:bCs/>
                      <w:sz w:val="24"/>
                      <w:szCs w:val="24"/>
                    </w:rPr>
                    <w:t>комплексного критерію</w:t>
                  </w:r>
                  <w:r w:rsidRPr="00A736AD">
                    <w:rPr>
                      <w:rFonts w:ascii="Times New Roman" w:eastAsia="Times New Roman" w:hAnsi="Times New Roman" w:cs="Times New Roman"/>
                      <w:sz w:val="24"/>
                      <w:szCs w:val="24"/>
                    </w:rPr>
                    <w:t>, якій є удосконаленням критерію оцінки привабливості СЗГ.</w:t>
                  </w:r>
                </w:p>
                <w:p w14:paraId="01DAB8D0" w14:textId="77777777" w:rsidR="00A736AD" w:rsidRPr="00A736AD" w:rsidRDefault="00A736AD" w:rsidP="00A736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6AD">
                    <w:rPr>
                      <w:rFonts w:ascii="Times New Roman" w:eastAsia="Times New Roman" w:hAnsi="Times New Roman" w:cs="Times New Roman"/>
                      <w:sz w:val="24"/>
                      <w:szCs w:val="24"/>
                    </w:rPr>
                    <w:t>Метод моделювання є раціональним методом вирішення задачі визначення привабливості НД. Автором розроблена </w:t>
                  </w:r>
                  <w:r w:rsidRPr="00A736AD">
                    <w:rPr>
                      <w:rFonts w:ascii="Times New Roman" w:eastAsia="Times New Roman" w:hAnsi="Times New Roman" w:cs="Times New Roman"/>
                      <w:b/>
                      <w:bCs/>
                      <w:sz w:val="24"/>
                      <w:szCs w:val="24"/>
                    </w:rPr>
                    <w:t>трисекторна модель НД</w:t>
                  </w:r>
                  <w:r w:rsidRPr="00A736AD">
                    <w:rPr>
                      <w:rFonts w:ascii="Times New Roman" w:eastAsia="Times New Roman" w:hAnsi="Times New Roman" w:cs="Times New Roman"/>
                      <w:sz w:val="24"/>
                      <w:szCs w:val="24"/>
                    </w:rPr>
                    <w:t>. Структура моделі відкрита, тому припускає внесення змін до складу параметрів. Вихідні дані для кожного параметра в моделі повинні задаватися експертами.</w:t>
                  </w:r>
                </w:p>
                <w:p w14:paraId="3EF0C730" w14:textId="77777777" w:rsidR="00A736AD" w:rsidRPr="00A736AD" w:rsidRDefault="00A736AD" w:rsidP="00A736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6AD">
                    <w:rPr>
                      <w:rFonts w:ascii="Times New Roman" w:eastAsia="Times New Roman" w:hAnsi="Times New Roman" w:cs="Times New Roman"/>
                      <w:sz w:val="24"/>
                      <w:szCs w:val="24"/>
                    </w:rPr>
                    <w:t>6. </w:t>
                  </w:r>
                  <w:r w:rsidRPr="00A736AD">
                    <w:rPr>
                      <w:rFonts w:ascii="Times New Roman" w:eastAsia="Times New Roman" w:hAnsi="Times New Roman" w:cs="Times New Roman"/>
                      <w:b/>
                      <w:bCs/>
                      <w:sz w:val="24"/>
                      <w:szCs w:val="24"/>
                    </w:rPr>
                    <w:t>Формування проекту ділового портфеля</w:t>
                  </w:r>
                  <w:r w:rsidRPr="00A736AD">
                    <w:rPr>
                      <w:rFonts w:ascii="Times New Roman" w:eastAsia="Times New Roman" w:hAnsi="Times New Roman" w:cs="Times New Roman"/>
                      <w:sz w:val="24"/>
                      <w:szCs w:val="24"/>
                    </w:rPr>
                    <w:t> складається з таких </w:t>
                  </w:r>
                  <w:r w:rsidRPr="00A736AD">
                    <w:rPr>
                      <w:rFonts w:ascii="Times New Roman" w:eastAsia="Times New Roman" w:hAnsi="Times New Roman" w:cs="Times New Roman"/>
                      <w:b/>
                      <w:bCs/>
                      <w:sz w:val="24"/>
                      <w:szCs w:val="24"/>
                    </w:rPr>
                    <w:t>процедур</w:t>
                  </w:r>
                  <w:r w:rsidRPr="00A736AD">
                    <w:rPr>
                      <w:rFonts w:ascii="Times New Roman" w:eastAsia="Times New Roman" w:hAnsi="Times New Roman" w:cs="Times New Roman"/>
                      <w:sz w:val="24"/>
                      <w:szCs w:val="24"/>
                    </w:rPr>
                    <w:t>: розробка моделі НД, формування групи експертів, генерація вихідних даних, верифікація моделі. Задачу формування проекту ділового портфеля підприємства раціонально вирішувати за допомогою </w:t>
                  </w:r>
                  <w:r w:rsidRPr="00A736AD">
                    <w:rPr>
                      <w:rFonts w:ascii="Times New Roman" w:eastAsia="Times New Roman" w:hAnsi="Times New Roman" w:cs="Times New Roman"/>
                      <w:b/>
                      <w:bCs/>
                      <w:sz w:val="24"/>
                      <w:szCs w:val="24"/>
                    </w:rPr>
                    <w:t>комбінованого методу</w:t>
                  </w:r>
                  <w:r w:rsidRPr="00A736AD">
                    <w:rPr>
                      <w:rFonts w:ascii="Times New Roman" w:eastAsia="Times New Roman" w:hAnsi="Times New Roman" w:cs="Times New Roman"/>
                      <w:sz w:val="24"/>
                      <w:szCs w:val="24"/>
                    </w:rPr>
                    <w:t>, який припускає послідовне використання двох експертних методів: Дельфі та комісії.</w:t>
                  </w:r>
                </w:p>
                <w:p w14:paraId="36164070" w14:textId="77777777" w:rsidR="00A736AD" w:rsidRPr="00A736AD" w:rsidRDefault="00A736AD" w:rsidP="00A736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6AD">
                    <w:rPr>
                      <w:rFonts w:ascii="Times New Roman" w:eastAsia="Times New Roman" w:hAnsi="Times New Roman" w:cs="Times New Roman"/>
                      <w:sz w:val="24"/>
                      <w:szCs w:val="24"/>
                    </w:rPr>
                    <w:t xml:space="preserve">Отримані наукові результати дозволили розробити наступні практичні рекомендації: ранжувати форми реалізації стратегії розвитку підприємства за економічною ефективністю та ступенем ризику реалізації; запропонувати ряд НД у рамках відповідних форм реалізації стратегії, а також </w:t>
                  </w:r>
                  <w:r w:rsidRPr="00A736AD">
                    <w:rPr>
                      <w:rFonts w:ascii="Times New Roman" w:eastAsia="Times New Roman" w:hAnsi="Times New Roman" w:cs="Times New Roman"/>
                      <w:sz w:val="24"/>
                      <w:szCs w:val="24"/>
                    </w:rPr>
                    <w:lastRenderedPageBreak/>
                    <w:t>типовий склад параметрів для формування табличної моделі НД; розробити алгоритм рішення задачі формування проекту ділового портфеля підприємства. Апробація зазначених підходів здійснена на підприємствах хлібопродуктів. Вона показала їх придатність до застосування та доцільність використання.</w:t>
                  </w:r>
                </w:p>
              </w:tc>
            </w:tr>
          </w:tbl>
          <w:p w14:paraId="7F4D2ADA" w14:textId="77777777" w:rsidR="00A736AD" w:rsidRPr="00A736AD" w:rsidRDefault="00A736AD" w:rsidP="00A736AD">
            <w:pPr>
              <w:spacing w:after="0" w:line="240" w:lineRule="auto"/>
              <w:rPr>
                <w:rFonts w:ascii="Times New Roman" w:eastAsia="Times New Roman" w:hAnsi="Times New Roman" w:cs="Times New Roman"/>
                <w:sz w:val="24"/>
                <w:szCs w:val="24"/>
              </w:rPr>
            </w:pPr>
          </w:p>
        </w:tc>
      </w:tr>
    </w:tbl>
    <w:p w14:paraId="6FFFF86C" w14:textId="77777777" w:rsidR="00A736AD" w:rsidRPr="00A736AD" w:rsidRDefault="00A736AD" w:rsidP="00A736AD"/>
    <w:sectPr w:rsidR="00A736AD" w:rsidRPr="00A736A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0430B" w14:textId="77777777" w:rsidR="002E53EA" w:rsidRDefault="002E53EA">
      <w:pPr>
        <w:spacing w:after="0" w:line="240" w:lineRule="auto"/>
      </w:pPr>
      <w:r>
        <w:separator/>
      </w:r>
    </w:p>
  </w:endnote>
  <w:endnote w:type="continuationSeparator" w:id="0">
    <w:p w14:paraId="1C2F5DE2" w14:textId="77777777" w:rsidR="002E53EA" w:rsidRDefault="002E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52DCD" w14:textId="77777777" w:rsidR="002E53EA" w:rsidRDefault="002E53EA">
      <w:pPr>
        <w:spacing w:after="0" w:line="240" w:lineRule="auto"/>
      </w:pPr>
      <w:r>
        <w:separator/>
      </w:r>
    </w:p>
  </w:footnote>
  <w:footnote w:type="continuationSeparator" w:id="0">
    <w:p w14:paraId="49714BAE" w14:textId="77777777" w:rsidR="002E53EA" w:rsidRDefault="002E5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E53E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0044D"/>
    <w:multiLevelType w:val="multilevel"/>
    <w:tmpl w:val="6F385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3EA"/>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83139</TotalTime>
  <Pages>4</Pages>
  <Words>1004</Words>
  <Characters>5728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2591</cp:revision>
  <dcterms:created xsi:type="dcterms:W3CDTF">2024-06-20T08:51:00Z</dcterms:created>
  <dcterms:modified xsi:type="dcterms:W3CDTF">2024-09-16T01:45:00Z</dcterms:modified>
  <cp:category/>
</cp:coreProperties>
</file>