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B79AD" w:rsidRDefault="00DB79AD" w:rsidP="00DB79AD">
      <w:r w:rsidRPr="00DB79AD">
        <w:rPr>
          <w:rFonts w:ascii="Times New Roman" w:eastAsia="Arial Narrow" w:hAnsi="Times New Roman" w:cs="Times New Roman"/>
          <w:b/>
          <w:bCs/>
          <w:color w:val="000000"/>
          <w:kern w:val="0"/>
          <w:sz w:val="24"/>
          <w:lang w:val="uk-UA" w:eastAsia="uk-UA" w:bidi="uk-UA"/>
        </w:rPr>
        <w:t>Очеретна Ольга Юріївна</w:t>
      </w:r>
      <w:r w:rsidRPr="00DB79AD">
        <w:rPr>
          <w:rFonts w:ascii="Times New Roman" w:eastAsia="Arial Narrow" w:hAnsi="Times New Roman" w:cs="Times New Roman"/>
          <w:color w:val="000000"/>
          <w:kern w:val="0"/>
          <w:sz w:val="24"/>
          <w:lang w:val="uk-UA" w:eastAsia="uk-UA" w:bidi="uk-UA"/>
        </w:rPr>
        <w:t>, викладач Одеської національ</w:t>
      </w:r>
      <w:r w:rsidRPr="00DB79AD">
        <w:rPr>
          <w:rFonts w:ascii="Times New Roman" w:eastAsia="Arial Narrow" w:hAnsi="Times New Roman" w:cs="Times New Roman"/>
          <w:color w:val="000000"/>
          <w:kern w:val="0"/>
          <w:sz w:val="24"/>
          <w:lang w:val="uk-UA" w:eastAsia="uk-UA" w:bidi="uk-UA"/>
        </w:rPr>
        <w:softHyphen/>
        <w:t>ної академії зв’язку імені О. С. Попова: «Формування ак- меологічної культури майбутніх фахівців електрозв’язку в процесі професійної підготовки» (13.00.04 - теорія і мето</w:t>
      </w:r>
      <w:r w:rsidRPr="00DB79AD">
        <w:rPr>
          <w:rFonts w:ascii="Times New Roman" w:eastAsia="Arial Narrow" w:hAnsi="Times New Roman" w:cs="Times New Roman"/>
          <w:color w:val="000000"/>
          <w:kern w:val="0"/>
          <w:sz w:val="24"/>
          <w:lang w:val="uk-UA" w:eastAsia="uk-UA" w:bidi="uk-UA"/>
        </w:rPr>
        <w:softHyphen/>
        <w:t>дика професійної освіти). Спецрада Д 41.053.01 у ДЗ «Пів</w:t>
      </w:r>
      <w:r w:rsidRPr="00DB79AD">
        <w:rPr>
          <w:rFonts w:ascii="Times New Roman" w:eastAsia="Arial Narrow" w:hAnsi="Times New Roman" w:cs="Times New Roman"/>
          <w:color w:val="000000"/>
          <w:kern w:val="0"/>
          <w:sz w:val="24"/>
          <w:lang w:val="uk-UA" w:eastAsia="uk-UA" w:bidi="uk-UA"/>
        </w:rPr>
        <w:softHyphen/>
        <w:t xml:space="preserve">денноукраїнський національний педагогічний університет імені </w:t>
      </w:r>
      <w:r w:rsidRPr="00DB79AD">
        <w:rPr>
          <w:rFonts w:ascii="Times New Roman" w:eastAsia="Arial Narrow" w:hAnsi="Times New Roman" w:cs="Times New Roman"/>
          <w:color w:val="000000"/>
          <w:kern w:val="0"/>
          <w:sz w:val="24"/>
          <w:lang w:eastAsia="ru-RU" w:bidi="ru-RU"/>
        </w:rPr>
        <w:t xml:space="preserve">К. </w:t>
      </w:r>
      <w:r w:rsidRPr="00DB79AD">
        <w:rPr>
          <w:rFonts w:ascii="Times New Roman" w:eastAsia="Arial Narrow" w:hAnsi="Times New Roman" w:cs="Times New Roman"/>
          <w:color w:val="000000"/>
          <w:kern w:val="0"/>
          <w:sz w:val="24"/>
          <w:lang w:val="uk-UA" w:eastAsia="uk-UA" w:bidi="uk-UA"/>
        </w:rPr>
        <w:t>Д. Ушинського»</w:t>
      </w:r>
    </w:p>
    <w:sectPr w:rsidR="00047DE3" w:rsidRPr="00DB79A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F009A-A171-4D6F-93BC-8C7FB85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2020-04-18T18:06:00Z</dcterms:created>
  <dcterms:modified xsi:type="dcterms:W3CDTF">2020-04-27T09:43:00Z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