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750C4" w14:textId="77777777" w:rsidR="00A813F0" w:rsidRDefault="00A813F0" w:rsidP="00A813F0">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процесса финансового оздоровления перерабатывающих предприятий АПК</w:t>
      </w:r>
    </w:p>
    <w:p w14:paraId="312DFFB7" w14:textId="77777777" w:rsidR="00A813F0" w:rsidRDefault="00A813F0" w:rsidP="00A813F0">
      <w:pPr>
        <w:rPr>
          <w:rFonts w:ascii="Verdana" w:hAnsi="Verdana"/>
          <w:color w:val="000000"/>
          <w:sz w:val="18"/>
          <w:szCs w:val="18"/>
          <w:shd w:val="clear" w:color="auto" w:fill="FFFFFF"/>
        </w:rPr>
      </w:pPr>
    </w:p>
    <w:p w14:paraId="4CB7ED24" w14:textId="77777777" w:rsidR="00A813F0" w:rsidRDefault="00A813F0" w:rsidP="00A813F0">
      <w:pPr>
        <w:rPr>
          <w:rFonts w:ascii="Verdana" w:hAnsi="Verdana"/>
          <w:color w:val="000000"/>
          <w:sz w:val="18"/>
          <w:szCs w:val="18"/>
          <w:shd w:val="clear" w:color="auto" w:fill="FFFFFF"/>
        </w:rPr>
      </w:pPr>
    </w:p>
    <w:p w14:paraId="471159DD" w14:textId="77777777" w:rsidR="00A813F0" w:rsidRDefault="00A813F0" w:rsidP="00A813F0">
      <w:pPr>
        <w:rPr>
          <w:rFonts w:ascii="Verdana" w:hAnsi="Verdana"/>
          <w:color w:val="000000"/>
          <w:sz w:val="18"/>
          <w:szCs w:val="18"/>
          <w:shd w:val="clear" w:color="auto" w:fill="FFFFFF"/>
        </w:rPr>
      </w:pPr>
    </w:p>
    <w:p w14:paraId="42B77C55" w14:textId="77777777" w:rsidR="00A813F0" w:rsidRDefault="00A813F0" w:rsidP="00A813F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Исмаилова, Амина Гаджиевна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299C0D" w14:textId="77777777" w:rsidR="00A813F0" w:rsidRDefault="00A813F0" w:rsidP="00A813F0">
      <w:pPr>
        <w:spacing w:line="270" w:lineRule="atLeast"/>
        <w:rPr>
          <w:rFonts w:ascii="Verdana" w:hAnsi="Verdana"/>
          <w:color w:val="000000"/>
          <w:sz w:val="18"/>
          <w:szCs w:val="18"/>
        </w:rPr>
      </w:pPr>
      <w:r>
        <w:rPr>
          <w:rFonts w:ascii="Verdana" w:hAnsi="Verdana"/>
          <w:color w:val="000000"/>
          <w:sz w:val="18"/>
          <w:szCs w:val="18"/>
        </w:rPr>
        <w:t>2011</w:t>
      </w:r>
    </w:p>
    <w:p w14:paraId="1B546A07" w14:textId="77777777" w:rsidR="00A813F0" w:rsidRDefault="00A813F0" w:rsidP="00A813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0745714" w14:textId="77777777" w:rsidR="00A813F0" w:rsidRDefault="00A813F0" w:rsidP="00A813F0">
      <w:pPr>
        <w:spacing w:line="270" w:lineRule="atLeast"/>
        <w:rPr>
          <w:rFonts w:ascii="Verdana" w:hAnsi="Verdana"/>
          <w:color w:val="000000"/>
          <w:sz w:val="18"/>
          <w:szCs w:val="18"/>
        </w:rPr>
      </w:pPr>
      <w:r>
        <w:rPr>
          <w:rFonts w:ascii="Verdana" w:hAnsi="Verdana"/>
          <w:color w:val="000000"/>
          <w:sz w:val="18"/>
          <w:szCs w:val="18"/>
        </w:rPr>
        <w:t>Исмаилова, Амина Гаджиевна</w:t>
      </w:r>
    </w:p>
    <w:p w14:paraId="5A3D4725" w14:textId="77777777" w:rsidR="00A813F0" w:rsidRDefault="00A813F0" w:rsidP="00A813F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DF4F13" w14:textId="77777777" w:rsidR="00A813F0" w:rsidRDefault="00A813F0" w:rsidP="00A813F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0E976AD" w14:textId="77777777" w:rsidR="00A813F0" w:rsidRDefault="00A813F0" w:rsidP="00A813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7A9E8B" w14:textId="77777777" w:rsidR="00A813F0" w:rsidRDefault="00A813F0" w:rsidP="00A813F0">
      <w:pPr>
        <w:spacing w:line="270" w:lineRule="atLeast"/>
        <w:rPr>
          <w:rFonts w:ascii="Verdana" w:hAnsi="Verdana"/>
          <w:color w:val="000000"/>
          <w:sz w:val="18"/>
          <w:szCs w:val="18"/>
        </w:rPr>
      </w:pPr>
      <w:r>
        <w:rPr>
          <w:rFonts w:ascii="Verdana" w:hAnsi="Verdana"/>
          <w:color w:val="000000"/>
          <w:sz w:val="18"/>
          <w:szCs w:val="18"/>
        </w:rPr>
        <w:t>Ставрополь</w:t>
      </w:r>
    </w:p>
    <w:p w14:paraId="16211038" w14:textId="77777777" w:rsidR="00A813F0" w:rsidRDefault="00A813F0" w:rsidP="00A813F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77E008" w14:textId="77777777" w:rsidR="00A813F0" w:rsidRDefault="00A813F0" w:rsidP="00A813F0">
      <w:pPr>
        <w:spacing w:line="270" w:lineRule="atLeast"/>
        <w:rPr>
          <w:rFonts w:ascii="Verdana" w:hAnsi="Verdana"/>
          <w:color w:val="000000"/>
          <w:sz w:val="18"/>
          <w:szCs w:val="18"/>
        </w:rPr>
      </w:pPr>
      <w:r>
        <w:rPr>
          <w:rFonts w:ascii="Verdana" w:hAnsi="Verdana"/>
          <w:color w:val="000000"/>
          <w:sz w:val="18"/>
          <w:szCs w:val="18"/>
        </w:rPr>
        <w:t>08.00.12</w:t>
      </w:r>
    </w:p>
    <w:p w14:paraId="4ADA4269" w14:textId="77777777" w:rsidR="00A813F0" w:rsidRDefault="00A813F0" w:rsidP="00A813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2329621" w14:textId="77777777" w:rsidR="00A813F0" w:rsidRDefault="00A813F0" w:rsidP="00A813F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B63D9D" w14:textId="77777777" w:rsidR="00A813F0" w:rsidRDefault="00A813F0" w:rsidP="00A813F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F6690C5" w14:textId="77777777" w:rsidR="00A813F0" w:rsidRDefault="00A813F0" w:rsidP="00A813F0">
      <w:pPr>
        <w:spacing w:line="270" w:lineRule="atLeast"/>
        <w:rPr>
          <w:rFonts w:ascii="Verdana" w:hAnsi="Verdana"/>
          <w:color w:val="000000"/>
          <w:sz w:val="18"/>
          <w:szCs w:val="18"/>
        </w:rPr>
      </w:pPr>
      <w:r>
        <w:rPr>
          <w:rFonts w:ascii="Verdana" w:hAnsi="Verdana"/>
          <w:color w:val="000000"/>
          <w:sz w:val="18"/>
          <w:szCs w:val="18"/>
        </w:rPr>
        <w:t>173</w:t>
      </w:r>
    </w:p>
    <w:p w14:paraId="5CCC9C26" w14:textId="77777777" w:rsidR="00A813F0" w:rsidRDefault="00A813F0" w:rsidP="00A813F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Исмаилова, Амина Гаджиевна</w:t>
      </w:r>
    </w:p>
    <w:p w14:paraId="308F3BB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1F1BFA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Fonts w:ascii="Verdana" w:hAnsi="Verdana"/>
          <w:color w:val="000000"/>
          <w:sz w:val="18"/>
          <w:szCs w:val="18"/>
        </w:rPr>
        <w:t>, как объект учета и анализа в 12 информационной системе</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АПК</w:t>
      </w:r>
    </w:p>
    <w:p w14:paraId="3251648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особенности финансовых потоков перерабатывающих 12</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АПК</w:t>
      </w:r>
    </w:p>
    <w:p w14:paraId="778A24C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Финансовое оздоровление предприятия (ФОП) в системе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23 координат</w:t>
      </w:r>
    </w:p>
    <w:p w14:paraId="09B1A45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Концептуальный подход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в системе 45 учетно-аналитического обеспечения перерабатывающих предприятий</w:t>
      </w:r>
      <w:r>
        <w:rPr>
          <w:rStyle w:val="WW8Num2z0"/>
          <w:rFonts w:ascii="Verdana" w:hAnsi="Verdana"/>
          <w:color w:val="000000"/>
          <w:sz w:val="18"/>
          <w:szCs w:val="18"/>
        </w:rPr>
        <w:t> </w:t>
      </w:r>
      <w:r>
        <w:rPr>
          <w:rStyle w:val="WW8Num3z0"/>
          <w:rFonts w:ascii="Verdana" w:hAnsi="Verdana"/>
          <w:color w:val="4682B4"/>
          <w:sz w:val="18"/>
          <w:szCs w:val="18"/>
        </w:rPr>
        <w:t>АПК</w:t>
      </w:r>
    </w:p>
    <w:p w14:paraId="7EFA3A0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Аналитическое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диагностики финансового потенциала 68 перерабатывающих предприятий АПК</w:t>
      </w:r>
    </w:p>
    <w:p w14:paraId="60900C2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и тенденции развития перерабатывающих предприятий АПК 68 в современных условиях</w:t>
      </w:r>
    </w:p>
    <w:p w14:paraId="112E513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методики диагностики</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85 перерабатывающих предприятий АПК</w:t>
      </w:r>
    </w:p>
    <w:p w14:paraId="38ED7A4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результатов производственно-финансовой 101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в контексте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p>
    <w:p w14:paraId="0979A9FA"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Учетно-аналитическое</w:t>
      </w:r>
      <w:r>
        <w:rPr>
          <w:rStyle w:val="WW8Num2z0"/>
          <w:rFonts w:ascii="Verdana" w:hAnsi="Verdana"/>
          <w:color w:val="000000"/>
          <w:sz w:val="18"/>
          <w:szCs w:val="18"/>
        </w:rPr>
        <w:t> </w:t>
      </w:r>
      <w:r>
        <w:rPr>
          <w:rFonts w:ascii="Verdana" w:hAnsi="Verdana"/>
          <w:color w:val="000000"/>
          <w:sz w:val="18"/>
          <w:szCs w:val="18"/>
        </w:rPr>
        <w:t>обеспечение изыскания резервов 110</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xml:space="preserve">оборотного капитала перерабатывающих предприятий АПК в процессе </w:t>
      </w:r>
      <w:r>
        <w:rPr>
          <w:rFonts w:ascii="Verdana" w:hAnsi="Verdana"/>
          <w:color w:val="000000"/>
          <w:sz w:val="18"/>
          <w:szCs w:val="18"/>
        </w:rPr>
        <w:lastRenderedPageBreak/>
        <w:t>финансового оздоровления</w:t>
      </w:r>
    </w:p>
    <w:p w14:paraId="1B7A92A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учета</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ожиданий в комплексной системе 110 анализа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w:t>
      </w:r>
    </w:p>
    <w:p w14:paraId="4859827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Выявление возможностей снижения затрат на</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в 131 ходе операционного цикла производства промышленной продукции</w:t>
      </w:r>
    </w:p>
    <w:p w14:paraId="2CEEC8A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финансово-мониторингового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139 перерабатывающих предприятий АПК</w:t>
      </w:r>
    </w:p>
    <w:p w14:paraId="5F938135" w14:textId="77777777" w:rsidR="00A813F0" w:rsidRDefault="00A813F0" w:rsidP="00A813F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процесса финансового оздоровления перерабатывающих предприятий АПК"</w:t>
      </w:r>
    </w:p>
    <w:p w14:paraId="38D0BB5A"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 неоднозначный термин, который не часто употребляется в специальной литературе. В узком смысле слова понятие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определено Федеральным законом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127-ФЗ от 26.10.2002 г., а именно это процедура, применяемая в деле о банкротстве к должнику в целях восстановления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погашения задолженности в соответствии с установленным графиком. В широком смысле под финансовым</w:t>
      </w:r>
      <w:r>
        <w:rPr>
          <w:rStyle w:val="WW8Num2z0"/>
          <w:rFonts w:ascii="Verdana" w:hAnsi="Verdana"/>
          <w:color w:val="000000"/>
          <w:sz w:val="18"/>
          <w:szCs w:val="18"/>
        </w:rPr>
        <w:t> </w:t>
      </w:r>
      <w:r>
        <w:rPr>
          <w:rStyle w:val="WW8Num3z0"/>
          <w:rFonts w:ascii="Verdana" w:hAnsi="Verdana"/>
          <w:color w:val="4682B4"/>
          <w:sz w:val="18"/>
          <w:szCs w:val="18"/>
        </w:rPr>
        <w:t>оздоровлением</w:t>
      </w:r>
      <w:r>
        <w:rPr>
          <w:rStyle w:val="WW8Num2z0"/>
          <w:rFonts w:ascii="Verdana" w:hAnsi="Verdana"/>
          <w:color w:val="000000"/>
          <w:sz w:val="18"/>
          <w:szCs w:val="18"/>
        </w:rPr>
        <w:t> </w:t>
      </w:r>
      <w:r>
        <w:rPr>
          <w:rFonts w:ascii="Verdana" w:hAnsi="Verdana"/>
          <w:color w:val="000000"/>
          <w:sz w:val="18"/>
          <w:szCs w:val="18"/>
        </w:rPr>
        <w:t>понимается возможность восстановления платежеспособности предприятия в целом. Именно в таком контексте финансовое оздоровление предусматривает как процедуры, применяемые в деле о банкротстве, так и</w:t>
      </w:r>
      <w:r>
        <w:rPr>
          <w:rStyle w:val="WW8Num2z0"/>
          <w:rFonts w:ascii="Verdana" w:hAnsi="Verdana"/>
          <w:color w:val="000000"/>
          <w:sz w:val="18"/>
          <w:szCs w:val="18"/>
        </w:rPr>
        <w:t> </w:t>
      </w:r>
      <w:r>
        <w:rPr>
          <w:rStyle w:val="WW8Num3z0"/>
          <w:rFonts w:ascii="Verdana" w:hAnsi="Verdana"/>
          <w:color w:val="4682B4"/>
          <w:sz w:val="18"/>
          <w:szCs w:val="18"/>
        </w:rPr>
        <w:t>добанкротные</w:t>
      </w:r>
      <w:r>
        <w:rPr>
          <w:rStyle w:val="WW8Num2z0"/>
          <w:rFonts w:ascii="Verdana" w:hAnsi="Verdana"/>
          <w:color w:val="000000"/>
          <w:sz w:val="18"/>
          <w:szCs w:val="18"/>
        </w:rPr>
        <w:t> </w:t>
      </w:r>
      <w:r>
        <w:rPr>
          <w:rFonts w:ascii="Verdana" w:hAnsi="Verdana"/>
          <w:color w:val="000000"/>
          <w:sz w:val="18"/>
          <w:szCs w:val="18"/>
        </w:rPr>
        <w:t>меры.</w:t>
      </w:r>
    </w:p>
    <w:p w14:paraId="3AB03128"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финансового оздоровления предприятия должен быть направлен на обеспечение в течение длительного периода его</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которое позволит за счет реализации продукции получать достаточно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для оплаты всех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сохранения финансовой устойчивости и дальнейшего развития производства, предотвращая</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w:t>
      </w:r>
    </w:p>
    <w:p w14:paraId="145A8D9F"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Базой для разработки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финансовому оздоровлению должны быть результаты взаимодействия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аналитической систем предприятия, которые в совокупности дают возможность удовлетворять потребность в оперативной, тактической 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экономической и производственной информации.</w:t>
      </w:r>
    </w:p>
    <w:p w14:paraId="70F7C82D"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Отсюда возникает реальная необходимость совершенствования учетно-аналитического обеспечения процесса финансового оздоровления предприятий, разработки адаптивных методик диагностики финансового потенциала, дающих возможность оценить финансовое состояние и выбрать направления по повышению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Сказанное в полной мере актуально для</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АПК.</w:t>
      </w:r>
    </w:p>
    <w:p w14:paraId="6CC7681F"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разработаны показатели, определяющие эффективность деятельности производственных предприятий, рассчитанные на базе исторической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используемые в процессе диагностики финансового состояния. Однако при учете ряда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перерабатывающих предприятий АПК, таких как влияние</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высокая зависимость от внешних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др., возникает необходимость обоснования показателей, характеризующих реальное состояние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направлений повышения его эффективности.</w:t>
      </w:r>
    </w:p>
    <w:p w14:paraId="38F25E2E"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нерешенных вопросов в области исследования процесса финансового оздоровления перерабатывающих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обусловило необходимость системного обобщения и развития теоретико-методических положений учетно-аналитического обеспечения процесса финансового оздоровления в рамках концептуальных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подходов к оценке капитала предприятия и основных его составляющих элементов, что и предопределяет актуальность темы диссертационного исследования.</w:t>
      </w:r>
    </w:p>
    <w:p w14:paraId="4513DA5C"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Изучению проблем финансового оздоровления в отечественной научной среде посвящены работы A.M.</w:t>
      </w:r>
      <w:r>
        <w:rPr>
          <w:rStyle w:val="WW8Num2z0"/>
          <w:rFonts w:ascii="Verdana" w:hAnsi="Verdana"/>
          <w:color w:val="000000"/>
          <w:sz w:val="18"/>
          <w:szCs w:val="18"/>
        </w:rPr>
        <w:t> </w:t>
      </w:r>
      <w:r>
        <w:rPr>
          <w:rStyle w:val="WW8Num3z0"/>
          <w:rFonts w:ascii="Verdana" w:hAnsi="Verdana"/>
          <w:color w:val="4682B4"/>
          <w:sz w:val="18"/>
          <w:szCs w:val="18"/>
        </w:rPr>
        <w:t>Батьковского</w:t>
      </w:r>
      <w:r>
        <w:rPr>
          <w:rFonts w:ascii="Verdana" w:hAnsi="Verdana"/>
          <w:color w:val="000000"/>
          <w:sz w:val="18"/>
          <w:szCs w:val="18"/>
        </w:rPr>
        <w:t>, C.B. Барулина, С.Г.Беляева, И.А.Бланка, А.З.</w:t>
      </w:r>
      <w:r>
        <w:rPr>
          <w:rStyle w:val="WW8Num2z0"/>
          <w:rFonts w:ascii="Verdana" w:hAnsi="Verdana"/>
          <w:color w:val="000000"/>
          <w:sz w:val="18"/>
          <w:szCs w:val="18"/>
        </w:rPr>
        <w:t> </w:t>
      </w:r>
      <w:r>
        <w:rPr>
          <w:rStyle w:val="WW8Num3z0"/>
          <w:rFonts w:ascii="Verdana" w:hAnsi="Verdana"/>
          <w:color w:val="4682B4"/>
          <w:sz w:val="18"/>
          <w:szCs w:val="18"/>
        </w:rPr>
        <w:t>Бобылевой</w:t>
      </w:r>
      <w:r>
        <w:rPr>
          <w:rFonts w:ascii="Verdana" w:hAnsi="Verdana"/>
          <w:color w:val="000000"/>
          <w:sz w:val="18"/>
          <w:szCs w:val="18"/>
        </w:rPr>
        <w:t>, Б.Е. Бродского,</w:t>
      </w:r>
    </w:p>
    <w:p w14:paraId="25ACD87C"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C.B.</w:t>
      </w:r>
      <w:r>
        <w:rPr>
          <w:rStyle w:val="WW8Num2z0"/>
          <w:rFonts w:ascii="Verdana" w:hAnsi="Verdana"/>
          <w:color w:val="000000"/>
          <w:sz w:val="18"/>
          <w:szCs w:val="18"/>
        </w:rPr>
        <w:t> </w:t>
      </w:r>
      <w:r>
        <w:rPr>
          <w:rStyle w:val="WW8Num3z0"/>
          <w:rFonts w:ascii="Verdana" w:hAnsi="Verdana"/>
          <w:color w:val="4682B4"/>
          <w:sz w:val="18"/>
          <w:szCs w:val="18"/>
        </w:rPr>
        <w:t>Валдайцева</w:t>
      </w:r>
      <w:r>
        <w:rPr>
          <w:rFonts w:ascii="Verdana" w:hAnsi="Verdana"/>
          <w:color w:val="000000"/>
          <w:sz w:val="18"/>
          <w:szCs w:val="18"/>
        </w:rPr>
        <w:t>, В.В.Григорьева, JI.T. Гиляровской, А.И.</w:t>
      </w:r>
      <w:r>
        <w:rPr>
          <w:rStyle w:val="WW8Num2z0"/>
          <w:rFonts w:ascii="Verdana" w:hAnsi="Verdana"/>
          <w:color w:val="000000"/>
          <w:sz w:val="18"/>
          <w:szCs w:val="18"/>
        </w:rPr>
        <w:t> </w:t>
      </w:r>
      <w:r>
        <w:rPr>
          <w:rStyle w:val="WW8Num3z0"/>
          <w:rFonts w:ascii="Verdana" w:hAnsi="Verdana"/>
          <w:color w:val="4682B4"/>
          <w:sz w:val="18"/>
          <w:szCs w:val="18"/>
        </w:rPr>
        <w:t>Гончарова</w:t>
      </w:r>
      <w:r>
        <w:rPr>
          <w:rFonts w:ascii="Verdana" w:hAnsi="Verdana"/>
          <w:color w:val="000000"/>
          <w:sz w:val="18"/>
          <w:szCs w:val="18"/>
        </w:rPr>
        <w:t>, Е.П. Жарковской, Т.Б.Ивановой, B.C.</w:t>
      </w:r>
      <w:r>
        <w:rPr>
          <w:rStyle w:val="WW8Num2z0"/>
          <w:rFonts w:ascii="Verdana" w:hAnsi="Verdana"/>
          <w:color w:val="000000"/>
          <w:sz w:val="18"/>
          <w:szCs w:val="18"/>
        </w:rPr>
        <w:t> </w:t>
      </w:r>
      <w:r>
        <w:rPr>
          <w:rStyle w:val="WW8Num3z0"/>
          <w:rFonts w:ascii="Verdana" w:hAnsi="Verdana"/>
          <w:color w:val="4682B4"/>
          <w:sz w:val="18"/>
          <w:szCs w:val="18"/>
        </w:rPr>
        <w:t>Кивачук</w:t>
      </w:r>
      <w:r>
        <w:rPr>
          <w:rFonts w:ascii="Verdana" w:hAnsi="Verdana"/>
          <w:color w:val="000000"/>
          <w:sz w:val="18"/>
          <w:szCs w:val="18"/>
        </w:rPr>
        <w:t>, В.И. Кошкина, М.Н. Крейниной, Г.К.</w:t>
      </w:r>
      <w:r>
        <w:rPr>
          <w:rStyle w:val="WW8Num2z0"/>
          <w:rFonts w:ascii="Verdana" w:hAnsi="Verdana"/>
          <w:color w:val="000000"/>
          <w:sz w:val="18"/>
          <w:szCs w:val="18"/>
        </w:rPr>
        <w:t> </w:t>
      </w:r>
      <w:r>
        <w:rPr>
          <w:rStyle w:val="WW8Num3z0"/>
          <w:rFonts w:ascii="Verdana" w:hAnsi="Verdana"/>
          <w:color w:val="4682B4"/>
          <w:sz w:val="18"/>
          <w:szCs w:val="18"/>
        </w:rPr>
        <w:t>Таля</w:t>
      </w:r>
      <w:r>
        <w:rPr>
          <w:rFonts w:ascii="Verdana" w:hAnsi="Verdana"/>
          <w:color w:val="000000"/>
          <w:sz w:val="18"/>
          <w:szCs w:val="18"/>
        </w:rPr>
        <w:t>, М.В.Терентьевой, В.Н. Тренева, и др.</w:t>
      </w:r>
    </w:p>
    <w:p w14:paraId="72F9D773"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Среди работ зарубежных ученых, касающихся вопросов анализа факторов, </w:t>
      </w:r>
      <w:r>
        <w:rPr>
          <w:rFonts w:ascii="Verdana" w:hAnsi="Verdana"/>
          <w:color w:val="000000"/>
          <w:sz w:val="18"/>
          <w:szCs w:val="18"/>
        </w:rPr>
        <w:lastRenderedPageBreak/>
        <w:t>вызывающих</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платежеспособности предприятий и путей их финансового оздоровления известны труды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как Э.Альтман, У. Бивер, Р.Брюндеж, С. Каплан, А.Д.</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А. Томсон, Р.Уотермен, М.</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и др.</w:t>
      </w:r>
    </w:p>
    <w:p w14:paraId="75CB3EC6"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Серьезный вклад в обоснование методик диагностики состояния предприятия внесли такие ученые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А.И. Белоусов, Е.В. Бережная, Т.Б.</w:t>
      </w:r>
      <w:r>
        <w:rPr>
          <w:rStyle w:val="WW8Num2z0"/>
          <w:rFonts w:ascii="Verdana" w:hAnsi="Verdana"/>
          <w:color w:val="000000"/>
          <w:sz w:val="18"/>
          <w:szCs w:val="18"/>
        </w:rPr>
        <w:t> </w:t>
      </w:r>
      <w:r>
        <w:rPr>
          <w:rStyle w:val="WW8Num3z0"/>
          <w:rFonts w:ascii="Verdana" w:hAnsi="Verdana"/>
          <w:color w:val="4682B4"/>
          <w:sz w:val="18"/>
          <w:szCs w:val="18"/>
        </w:rPr>
        <w:t>Бердникова</w:t>
      </w:r>
      <w:r>
        <w:rPr>
          <w:rFonts w:ascii="Verdana" w:hAnsi="Verdana"/>
          <w:color w:val="000000"/>
          <w:sz w:val="18"/>
          <w:szCs w:val="18"/>
        </w:rPr>
        <w:t>, JI.C. Васильева, О.Н. Волкова,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А.Ф. Ионова, В.В. Ковалев,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P.C. Сайфуллин, Г.В. Савицкая, H.H.</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М.Ф. Теснина, А.Д. Шеремет и др.</w:t>
      </w:r>
    </w:p>
    <w:p w14:paraId="113436A2"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аспекты анализа оборотного капитала освещаются в работах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И.А. Бланка, В.В. Бочарова, Р. Бреймса,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Г.В. Савицкой, М.А. Песселя, Дж. Г.</w:t>
      </w:r>
      <w:r>
        <w:rPr>
          <w:rStyle w:val="WW8Num2z0"/>
          <w:rFonts w:ascii="Verdana" w:hAnsi="Verdana"/>
          <w:color w:val="000000"/>
          <w:sz w:val="18"/>
          <w:szCs w:val="18"/>
        </w:rPr>
        <w:t> </w:t>
      </w:r>
      <w:r>
        <w:rPr>
          <w:rStyle w:val="WW8Num3z0"/>
          <w:rFonts w:ascii="Verdana" w:hAnsi="Verdana"/>
          <w:color w:val="4682B4"/>
          <w:sz w:val="18"/>
          <w:szCs w:val="18"/>
        </w:rPr>
        <w:t>Сигела</w:t>
      </w:r>
      <w:r>
        <w:rPr>
          <w:rFonts w:ascii="Verdana" w:hAnsi="Verdana"/>
          <w:color w:val="000000"/>
          <w:sz w:val="18"/>
          <w:szCs w:val="18"/>
        </w:rPr>
        <w:t>, Дж. К. Шима и др.</w:t>
      </w:r>
    </w:p>
    <w:p w14:paraId="1B208C57"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Проблемами формирования учетной информации для целей управления и ее интерпретации занимались такие отечественные и зарубежные ученые, как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Л.А. Бернстайн, В.А. Быков,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В.А. Ерофеева, Ж.А. Кеворкова, О.И.</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Н.П. Кондраков, А.Д. Ларионов, В.И.</w:t>
      </w:r>
      <w:r>
        <w:rPr>
          <w:rStyle w:val="WW8Num2z0"/>
          <w:rFonts w:ascii="Verdana" w:hAnsi="Verdana"/>
          <w:color w:val="000000"/>
          <w:sz w:val="18"/>
          <w:szCs w:val="18"/>
        </w:rPr>
        <w:t> </w:t>
      </w:r>
      <w:r>
        <w:rPr>
          <w:rStyle w:val="WW8Num3z0"/>
          <w:rFonts w:ascii="Verdana" w:hAnsi="Verdana"/>
          <w:color w:val="4682B4"/>
          <w:sz w:val="18"/>
          <w:szCs w:val="18"/>
        </w:rPr>
        <w:t>Макарьева</w:t>
      </w:r>
      <w:r>
        <w:rPr>
          <w:rFonts w:ascii="Verdana" w:hAnsi="Verdana"/>
          <w:color w:val="000000"/>
          <w:sz w:val="18"/>
          <w:szCs w:val="18"/>
        </w:rPr>
        <w:t>, М.В. Мельник, Б. Нидлз,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Д.Ю. Новиков, Е.В. Орлова,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В.И. Петрова, М.З. Пизенгольц, Дж. Рис,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Л.В. Сотникова, И. Фельдман,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А.Д. Шеремет, Р. Энтони и др.</w:t>
      </w:r>
    </w:p>
    <w:p w14:paraId="4AB4B4E1"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вклад российских и зарубежных экономистов в решение исследуемых вопросов, следует отметить, что отдельные аспекты учетно-аналитического обеспечения процесса финансового оздоровления предприятий и оценки эффективности оборотного капитала требуют совершенствования с учетом региональной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влияния внутренних и внешних факторов экономики</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18BFC53"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Недостаток теоретических и практических разработок по формированию учетно-аналитического обеспечения процесса финансового оздоровления перерабатывающих предприятий АПК обусловило выбор темы диссертации, определили ее основные направления, цель и задачи.</w:t>
      </w:r>
    </w:p>
    <w:p w14:paraId="425BB4CC"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диссертационного исследования является развитие теоретико-методических положений учетно-аналитического обеспечения процесса финансового оздоровления перерабатывающих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5333DC3C"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обозначенной цели были поставлены и решены следующие задачи диссертационного исследования, определяющие логику и структуру работы:</w:t>
      </w:r>
    </w:p>
    <w:p w14:paraId="0794D9BE"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расширить понятие финансового оздоровления как объекта учета и анализа в информационной системе предприятия, выявить</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процесса финансового оздоровления для перерабатывающих предприятий АПК;</w:t>
      </w:r>
    </w:p>
    <w:p w14:paraId="74720FBC"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место учетно-аналитического обеспечения процесса финансового оздоровления предприятия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w:t>
      </w:r>
    </w:p>
    <w:p w14:paraId="56D28499"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концептуальную модель учетно-аналитического обеспечения процесса финансового оздоровления перерабатывающих предприятий АПК; разработать методику диагностики финансового потенциала перерабатывающих предприятия АПК; усовершенствовать методику анализа оборотного капитала</w:t>
      </w:r>
      <w:r>
        <w:rPr>
          <w:rStyle w:val="WW8Num2z0"/>
          <w:rFonts w:ascii="Verdana" w:hAnsi="Verdana"/>
          <w:color w:val="000000"/>
          <w:sz w:val="18"/>
          <w:szCs w:val="18"/>
        </w:rPr>
        <w:t> </w:t>
      </w:r>
      <w:r>
        <w:rPr>
          <w:rStyle w:val="WW8Num3z0"/>
          <w:rFonts w:ascii="Verdana" w:hAnsi="Verdana"/>
          <w:color w:val="4682B4"/>
          <w:sz w:val="18"/>
          <w:szCs w:val="18"/>
        </w:rPr>
        <w:t>перерабатывающего</w:t>
      </w:r>
      <w:r>
        <w:rPr>
          <w:rStyle w:val="WW8Num2z0"/>
          <w:rFonts w:ascii="Verdana" w:hAnsi="Verdana"/>
          <w:color w:val="000000"/>
          <w:sz w:val="18"/>
          <w:szCs w:val="18"/>
        </w:rPr>
        <w:t> </w:t>
      </w:r>
      <w:r>
        <w:rPr>
          <w:rFonts w:ascii="Verdana" w:hAnsi="Verdana"/>
          <w:color w:val="000000"/>
          <w:sz w:val="18"/>
          <w:szCs w:val="18"/>
        </w:rPr>
        <w:t>предприятия АПК в контексте обоснования программы финансового оздоровления; обосновать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и оценки возможностей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оборотных средств в разрезе стадий производственного и операционного циклов перерабатывающего предприятия АПК;</w:t>
      </w:r>
    </w:p>
    <w:p w14:paraId="6535D199"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положения по формированию финансово-мониторингового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перерабатывающего предприятия АПК.</w:t>
      </w:r>
    </w:p>
    <w:p w14:paraId="5CB6C9A0"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теоретико-методических вопросов учетно-аналитического обеспечения процесса финансового оздоровления перерабатывающих предприятий агропромышленного комплекса.</w:t>
      </w:r>
    </w:p>
    <w:p w14:paraId="6B61E04E"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перерабатывающих предприятий АПК.</w:t>
      </w:r>
    </w:p>
    <w:p w14:paraId="24E700BB"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диссертации соответствует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статистика», исследование проведено в рамках п. 2.15 - Анализ и </w:t>
      </w:r>
      <w:r>
        <w:rPr>
          <w:rFonts w:ascii="Verdana" w:hAnsi="Verdana"/>
          <w:color w:val="000000"/>
          <w:sz w:val="18"/>
          <w:szCs w:val="18"/>
        </w:rPr>
        <w:lastRenderedPageBreak/>
        <w:t>прогнозирование финансового состояния организации, п. 2.16 -Анализ и обоснование программ финансового оздоровления; п. 2.14 -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капитала субъектов хозяйствования; п. 1.8 -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4D13CB18"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научные труды классиков экономической науки, результаты фундаментальных и прикладных исследований современных отечественных и зарубежных специалистов в области бухгалтерского учета и, в частности в сфере учетно-аналитического обеспечения обоснования программы финансового оздоровления предприятия.</w:t>
      </w:r>
    </w:p>
    <w:p w14:paraId="0B63244D"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основана на системном подходе.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методы диалектики и синергетики, предметно-логического, функционального и ситуационного анализа.</w:t>
      </w:r>
    </w:p>
    <w:p w14:paraId="75744382"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в работе применялись различные пакеты прикладных программ, материалы,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084ED282"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статистические данные Федеральной службы государственной статистики, законодательные акты РФ по вопросам несостоятельности (</w:t>
      </w:r>
      <w:r>
        <w:rPr>
          <w:rStyle w:val="WW8Num3z0"/>
          <w:rFonts w:ascii="Verdana" w:hAnsi="Verdana"/>
          <w:color w:val="4682B4"/>
          <w:sz w:val="18"/>
          <w:szCs w:val="18"/>
        </w:rPr>
        <w:t>банкротства</w:t>
      </w:r>
      <w:r>
        <w:rPr>
          <w:rFonts w:ascii="Verdana" w:hAnsi="Verdana"/>
          <w:color w:val="000000"/>
          <w:sz w:val="18"/>
          <w:szCs w:val="18"/>
        </w:rPr>
        <w:t>) предприятий, данные бухгалтерской отчетности перерабатывающих предприятий АПК Ставропольского края; научные публикации по исследуемой тематике; справочные и информационные издания</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консалтинговых фирм; результаты выборочных обследований перерабатывающих предприятий АПК Ставропольского края, проведенные автором в процессе исследования.</w:t>
      </w:r>
    </w:p>
    <w:p w14:paraId="52EE7781"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развитии теоретических положений и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учетно-аналитического обеспечения процесса финансового оздоровления перерабатывающих предприятий агропромышленного комплекса, адаптированного к</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и производственным особенностям с использованием элементов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При этом получены следующие наиболее существенные научные результаты:</w:t>
      </w:r>
    </w:p>
    <w:p w14:paraId="216B6522"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расширено понятие финансового оздоровления как объекта учета и анализа, дополнено содержание основных его структурных положений, отражающих отраслевую специфику производственно-финансовой деятельности перерабатывающих предприятий АПК и программы их финансового оздоровления; позиционировано учетно-аналитическое обеспечение финансового оздоровления в общей системе учета и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выделены и конкретизированы его структурные элементы, отличающиеся от существующих использованием производственных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для отражения отраслевых особенностей финансовых потоков перерабатывающих предприятий АПК и обеспечения потенциальных возможностей их непрерывного мониторинга;</w:t>
      </w:r>
    </w:p>
    <w:p w14:paraId="301397F4"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концептуальная модель учетно-аналитического обеспечения процесса финансового оздоровления перерабатывающих предприятий АПК; раскрыто и уточнено его содержание, представленное в виде контура аналитических действий в разрезе трех уровней анализа: оперативного,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w:t>
      </w:r>
    </w:p>
    <w:p w14:paraId="7AB933DE"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к специфике перерабатывающих предприятий АПК методика диагностики финансового потенциала на базе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уровня собственного капитала и использования интегрального показателя финансовой устойчивости хозяйствующего субъекта, что является основой для обоснования процесса финансового оздоровления;</w:t>
      </w:r>
    </w:p>
    <w:p w14:paraId="2E07CFC0"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эффективности использования оборотного капитала перерабатывающего предприятия АПК на базе применения авторской системы показателей, позволяющая учесть</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при расчете показателя</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капитала;</w:t>
      </w:r>
    </w:p>
    <w:p w14:paraId="7CB9B537"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 изысканию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финансирования оборотного капитала в ходе обоснования процесса финансового оздоровления перерабатывающего предприятия на основе использования модифицированных формул определения продолжительности </w:t>
      </w:r>
      <w:r>
        <w:rPr>
          <w:rFonts w:ascii="Verdana" w:hAnsi="Verdana"/>
          <w:color w:val="000000"/>
          <w:sz w:val="18"/>
          <w:szCs w:val="18"/>
        </w:rPr>
        <w:lastRenderedPageBreak/>
        <w:t>производственного и операционного циклов предприятия;</w:t>
      </w:r>
    </w:p>
    <w:p w14:paraId="7B69EF38"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финансово-мониторинговый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сформированный из начального оператора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и пяти итераций (корректировочные записи,</w:t>
      </w:r>
      <w:r>
        <w:rPr>
          <w:rStyle w:val="WW8Num2z0"/>
          <w:rFonts w:ascii="Verdana" w:hAnsi="Verdana"/>
          <w:color w:val="000000"/>
          <w:sz w:val="18"/>
          <w:szCs w:val="18"/>
        </w:rPr>
        <w:t> </w:t>
      </w:r>
      <w:r>
        <w:rPr>
          <w:rStyle w:val="WW8Num3z0"/>
          <w:rFonts w:ascii="Verdana" w:hAnsi="Verdana"/>
          <w:color w:val="4682B4"/>
          <w:sz w:val="18"/>
          <w:szCs w:val="18"/>
        </w:rPr>
        <w:t>корректировочный</w:t>
      </w:r>
      <w:r>
        <w:rPr>
          <w:rStyle w:val="WW8Num2z0"/>
          <w:rFonts w:ascii="Verdana" w:hAnsi="Verdana"/>
          <w:color w:val="000000"/>
          <w:sz w:val="18"/>
          <w:szCs w:val="18"/>
        </w:rPr>
        <w:t> </w:t>
      </w:r>
      <w:r>
        <w:rPr>
          <w:rFonts w:ascii="Verdana" w:hAnsi="Verdana"/>
          <w:color w:val="000000"/>
          <w:sz w:val="18"/>
          <w:szCs w:val="18"/>
        </w:rPr>
        <w:t>баланс, записи инвестиционных факторов, инвестиционный баланс, зоны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являющийся основой учетного обеспечения формирования непрерывного процесса финансового оздоровления перерабатывающих предприятий АПК.</w:t>
      </w:r>
    </w:p>
    <w:p w14:paraId="2A0B3B72"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разработке методических положений и рекомендаций, направленных на развитие учетно-аналитического обеспечения процесса финансового оздоровления перерабатывающих предприятий АПК.</w:t>
      </w:r>
    </w:p>
    <w:p w14:paraId="0BF440E2"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Непосредственное практическое значение имеют представленные в диссертации следующие результаты исследования:</w:t>
      </w:r>
    </w:p>
    <w:p w14:paraId="3469E7FB"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контур аналитических действий по обоснованию процесса финансового оздоровления в разрезе трех уровней: оперативный,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стратегический;</w:t>
      </w:r>
    </w:p>
    <w:p w14:paraId="5DF565C4"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диагностики финансового потенциала перерабатывающего предприятия АПК;</w:t>
      </w:r>
    </w:p>
    <w:p w14:paraId="2A4E0B63"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анализа использования оборотного капитала перерабатывающего предприятия АПК;</w:t>
      </w:r>
    </w:p>
    <w:p w14:paraId="0F17A01F"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методический подход к изысканию резервов финансирования оборотного капитала перерабатывающих предприятий АПК;</w:t>
      </w:r>
    </w:p>
    <w:p w14:paraId="18667FDC"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финансово-мониторинговый производный балансовый отчет предприятия.</w:t>
      </w:r>
    </w:p>
    <w:p w14:paraId="2F43D00C"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w:t>
      </w:r>
    </w:p>
    <w:p w14:paraId="57912DE1"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практические рекомендации и методические положения внедрены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 аналитическую деятельность перерабатывающих предприятий Ставропольского края: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Бригантина</w:t>
      </w:r>
      <w:r>
        <w:rPr>
          <w:rFonts w:ascii="Verdana" w:hAnsi="Verdana"/>
          <w:color w:val="000000"/>
          <w:sz w:val="18"/>
          <w:szCs w:val="18"/>
        </w:rPr>
        <w:t>» (акт внедрения от 29.04.2011 г.),</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«Хлебокомбинат «</w:t>
      </w:r>
      <w:r>
        <w:rPr>
          <w:rStyle w:val="WW8Num3z0"/>
          <w:rFonts w:ascii="Verdana" w:hAnsi="Verdana"/>
          <w:color w:val="4682B4"/>
          <w:sz w:val="18"/>
          <w:szCs w:val="18"/>
        </w:rPr>
        <w:t>Георгиевский</w:t>
      </w:r>
      <w:r>
        <w:rPr>
          <w:rFonts w:ascii="Verdana" w:hAnsi="Verdana"/>
          <w:color w:val="000000"/>
          <w:sz w:val="18"/>
          <w:szCs w:val="18"/>
        </w:rPr>
        <w:t>» (акт внедрения от 17.05.2011 г.); а также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«Северо-Кавказский государственный технический университет» (акт внедрения от 02.06.2011 г.).</w:t>
      </w:r>
    </w:p>
    <w:p w14:paraId="779A028D"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международных, всероссийских, региональных, межвузовских научно-практических конференциях по проблемам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(2008 - 2011 гг.).</w:t>
      </w:r>
    </w:p>
    <w:p w14:paraId="6A60D80D"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13 научных работах (в т.ч., 3 в изданиях, рекомендованных ВАК РФ) общим объемом 2,45 п.л., в том числе авторских 1,74 п.л.</w:t>
      </w:r>
    </w:p>
    <w:p w14:paraId="204D5C3E"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обусловлена целью и задачами, поставленными и решенными в ходе исследования. Работа состоит из введения, трех глав, заключения, списка использованных источников, содержит 22 таблицы, 23 рисунка и 37 формул и 2 приложения.</w:t>
      </w:r>
    </w:p>
    <w:p w14:paraId="52D8711E" w14:textId="77777777" w:rsidR="00A813F0" w:rsidRDefault="00A813F0" w:rsidP="00A813F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Исмаилова, Амина Гаджиевна</w:t>
      </w:r>
    </w:p>
    <w:p w14:paraId="54786763"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23127D"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можно сформулировать его основные положения, нашедшие отражение в работе.</w:t>
      </w:r>
    </w:p>
    <w:p w14:paraId="1E8910DE"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условиях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становится очевидным, что предприятия для выживания и сохранения</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конкурентоспособности должны постоянно корректировать свою деятельность с учетом требований окружающей действительности. Новые условия ведения бизнеса предполагают постоянную готовность к переменам.</w:t>
      </w:r>
    </w:p>
    <w:p w14:paraId="0B58C4C2"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большинства российских предприятий, особенно</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агропромышленного комплекса, вызвана кардинальными изменениями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переходом от командно-административных методов функционирования к новым рыночным методам.</w:t>
      </w:r>
    </w:p>
    <w:p w14:paraId="6780EB1D"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специфических рисков и зависимость финансовых результатов от деятельности других отраслей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xml:space="preserve">вызывают необходимость непрерывного процесса финансового оздоровления </w:t>
      </w:r>
      <w:r>
        <w:rPr>
          <w:rFonts w:ascii="Verdana" w:hAnsi="Verdana"/>
          <w:color w:val="000000"/>
          <w:sz w:val="18"/>
          <w:szCs w:val="18"/>
        </w:rPr>
        <w:lastRenderedPageBreak/>
        <w:t>перерабатывающих предприятий АПК на протяжении всего периода их функционирования. Исследование особенностей финансов перерабатывающих предприятий АПК позволило уточнить их сущность как совокупности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отношения по формированию, распределению и использованию финансовых ресурсов путем сочетания государственного финансового регулирования н рыночных методов хозяйствования для достижения целей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 основе обеспечения непрерывного процесса финансового оздоровления.</w:t>
      </w:r>
    </w:p>
    <w:p w14:paraId="57C8B0EB"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 многозначительный термин, который не часто можно встретить в профессиональной среде. В узком смысле слова понятие финансового оздоровление определено Федеральным законом от 26.10.2002 №</w:t>
      </w:r>
    </w:p>
    <w:p w14:paraId="49380B1A"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а именно, это процедура, применяемая в деле о банкротстве к должнику в целях восстановления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погашения задолженности в соответствии с графиком</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задолженности.</w:t>
      </w:r>
    </w:p>
    <w:p w14:paraId="060EB539"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программы финансового оздоровления нужно знать, каким производственным и финансовым потенциалом обладает предприятие, а для этого необходимо постоянно осуществлять мониторинг имеющегося потенциала, создавать новые возможности и организовывать его полноценное использование. Объектом финансового оздоровления на разных этапах могут быть либо отдельные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предприятия, либо его имущественный комплекс. На практике в сфере</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чаще всего осуществляется финансовое оздоровление предприятия как имущественного комплекса с повышением эффективности использования отдельных видов</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7D4AF7D6"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комплексного рассмотрения теоретических и методических основ исследуемой проблемы предложено понятие финансового оздоровления перерабатывающих предприятий АПК, как объекта учета и анализа в информационной системе, под которым понимается восстановление платежеспособности и укрепление финансового состояния путем реализации комплекса взаимосвязанных,</w:t>
      </w:r>
      <w:r>
        <w:rPr>
          <w:rStyle w:val="WW8Num2z0"/>
          <w:rFonts w:ascii="Verdana" w:hAnsi="Verdana"/>
          <w:color w:val="000000"/>
          <w:sz w:val="18"/>
          <w:szCs w:val="18"/>
        </w:rPr>
        <w:t> </w:t>
      </w:r>
      <w:r>
        <w:rPr>
          <w:rStyle w:val="WW8Num3z0"/>
          <w:rFonts w:ascii="Verdana" w:hAnsi="Verdana"/>
          <w:color w:val="4682B4"/>
          <w:sz w:val="18"/>
          <w:szCs w:val="18"/>
        </w:rPr>
        <w:t>скоординированных</w:t>
      </w:r>
      <w:r>
        <w:rPr>
          <w:rFonts w:ascii="Verdana" w:hAnsi="Verdana"/>
          <w:color w:val="000000"/>
          <w:sz w:val="18"/>
          <w:szCs w:val="18"/>
        </w:rPr>
        <w:t>мероприятий по повышению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как основы финансового потенциала перерабатывающих предприятий АПК.</w:t>
      </w:r>
    </w:p>
    <w:p w14:paraId="4012CC6C"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Учетно-аналитическая система</w:t>
      </w:r>
      <w:r>
        <w:rPr>
          <w:rStyle w:val="WW8Num2z0"/>
          <w:rFonts w:ascii="Verdana" w:hAnsi="Verdana"/>
          <w:color w:val="000000"/>
          <w:sz w:val="18"/>
          <w:szCs w:val="18"/>
        </w:rPr>
        <w:t> </w:t>
      </w:r>
      <w:r>
        <w:rPr>
          <w:rStyle w:val="WW8Num3z0"/>
          <w:rFonts w:ascii="Verdana" w:hAnsi="Verdana"/>
          <w:color w:val="4682B4"/>
          <w:sz w:val="18"/>
          <w:szCs w:val="18"/>
        </w:rPr>
        <w:t>перерабатывающего</w:t>
      </w:r>
      <w:r>
        <w:rPr>
          <w:rStyle w:val="WW8Num2z0"/>
          <w:rFonts w:ascii="Verdana" w:hAnsi="Verdana"/>
          <w:color w:val="000000"/>
          <w:sz w:val="18"/>
          <w:szCs w:val="18"/>
        </w:rPr>
        <w:t> </w:t>
      </w:r>
      <w:r>
        <w:rPr>
          <w:rFonts w:ascii="Verdana" w:hAnsi="Verdana"/>
          <w:color w:val="000000"/>
          <w:sz w:val="18"/>
          <w:szCs w:val="18"/>
        </w:rPr>
        <w:t>предприятия АПК -это упорядоченная совокупность взаимодействующих, взаимосвязанных элементов, позволяющих сформировать учетно-аналитическое обеспечение финансового оздоровления посредством сбора регистрации, обобщения, анализа информации и осуществления контрольных действий в целях оценки рисков существенного ее искажения на основе использования методик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разработанная система учетно-аналитического обеспечения оценки предприятия и его составляющих элементов в контексте финансового оздоровления отличается от существующих использованием производственных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для отражения отраслевых особенностей финансовых потоков перерабатывающих предприятий АПК и определения зоны финансового состояния.</w:t>
      </w:r>
    </w:p>
    <w:p w14:paraId="2C39127E"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система учетно-аналитического обеспечения включает в себя три подхода к определению стоимости предприятия, как имущественного комплекса и его основных составляющих видов капитала.</w:t>
      </w:r>
    </w:p>
    <w:p w14:paraId="24873BA6"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Относительная новизна предлагаемой системы учетно-аналитического обеспечения оценки предприятия как имущественного комплекса в контексте его финансового оздоровления объективно обуславливает необходимость уточнения стоимости предприятия, их отражение в системе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координат, совершенствование структуры отчетности по показателям стоимости, возможностей и рамок использования в</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учете и анализе внеучетных источников информации с целью повышения эффективности использования оборотного капитала на перерабатывающих предприятиях АПК. з. В современных условиях процедура финансового оздоровления принадлежит к числу важнейших средств антикризисного управления социально-экономическим развитием АПК как на уровне Российской Федерации и её субъектов, так и на уровне</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w:t>
      </w:r>
    </w:p>
    <w:p w14:paraId="73081AE8"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Финансовое оздоровление возможно при комбинировании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состав которых зависит от особенностей финансов и сложившегося финансового состояния перерабатывающих предприятий АПК. Основой разработки и реализации комплекса мероприятий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организации является диагностика финансового потенциала. Это обуславливает необходимость исследования роли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диагностики финансового состояния в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перерабатывающих предприятии АПК.</w:t>
      </w:r>
    </w:p>
    <w:p w14:paraId="18FD1AB0"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Диагностика финансового потенциала перерабатывающего предприятия АПК является учетно-аналитической основой финансового оздоровления. С одной стороны это система инструментов по анализу и расчету коэффициентов, отражающих различные стороны деятельности предприятия, с другой стороны это информационная база, которая представлена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отчетностью.</w:t>
      </w:r>
    </w:p>
    <w:p w14:paraId="40F594B3"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в сводный показатель всех этих трех частных индексов можно представить в виде среднегеометрической величины. Расчет данного показателя позволит получить</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результат финансовой устойчивости перерабатывающего предприятия АПК. Если его величина превышает 1, то это свидетельствует об увеличении показателя финансового развития, который характеризует эффективность использования средств предприятия.</w:t>
      </w:r>
    </w:p>
    <w:p w14:paraId="28566ACD"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на практике предлагаемой системы показателей позволит реально оценить степень финансовой устойчивости и обосновать процесс финансового оздоровления перерабатывающих предприятий АПК.</w:t>
      </w:r>
    </w:p>
    <w:p w14:paraId="164BF0CC"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работы предприятия, использование всех факторов производства характеризуется, прежде всего, тем, насколько его деятельность способна обеспечивать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Чем больше прибыль, приходящаяся на единицу использованных ресурсов, тем эффективнее работает предприятие и тем эффективнее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капитала. В связи с этим наиболее важным показателем, отражающим</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предприятия, выступает рентабельность, характеризующая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деятельности относительно авансированного капитала, либо объема</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по реализованной продукции.</w:t>
      </w:r>
    </w:p>
    <w:p w14:paraId="7A619008"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 результатам диагностики финансового потенциала выяснено, что</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Style w:val="WW8Num2z0"/>
          <w:rFonts w:ascii="Verdana" w:hAnsi="Verdana"/>
          <w:color w:val="000000"/>
          <w:sz w:val="18"/>
          <w:szCs w:val="18"/>
        </w:rPr>
        <w:t> </w:t>
      </w:r>
      <w:r>
        <w:rPr>
          <w:rFonts w:ascii="Verdana" w:hAnsi="Verdana"/>
          <w:color w:val="000000"/>
          <w:sz w:val="18"/>
          <w:szCs w:val="18"/>
        </w:rPr>
        <w:t>предприятия характеризуются большим удельным весом оборотного капитала в составе финансовых ресурсов. В процессе финансового оздоровления необходима оценка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что является одним из слагаемых повышения</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всего общественного воспроизводства.</w:t>
      </w:r>
    </w:p>
    <w:p w14:paraId="0BDF7F84"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оборотных средств предприятия в рамках его финансового оздоровления, имеет важное значение, поскольку оказывает большое влияние на общую эффективность использования финансовых ресурсов 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финансовых потоков. Оборотные средства предопределяют финансовое состояние предприятия и устойчивость его положения на финансовом рынке. по</w:t>
      </w:r>
    </w:p>
    <w:p w14:paraId="182BA121"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Возникает необходимость в разработке методики анализа эффективности использования оборотных средств на перерабатывающих предприятий АПК для реализапни пронесса финансового оздоровления на основе их оптимизации и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5CD12EFA"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использования оборотных средств находится в прямой зависимости от их</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Оборотные средства, необходимые для</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продажи установленного объема продукции, при</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продолжительности кругооборота будут оборачиваться быстрее, следовательно,</w:t>
      </w:r>
    </w:p>
    <w:p w14:paraId="60040B4E"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оборотных средств высвободится. Ускорение оборачиваемости оборотных средств зависит от ряда факторов.</w:t>
      </w:r>
    </w:p>
    <w:p w14:paraId="16328B0D"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расчет показателя оборачиваемости оборотных средств предлагаемой методике дает возможность более точно оценить эффективность их использования</w:t>
      </w:r>
      <w:r>
        <w:rPr>
          <w:rStyle w:val="WW8Num2z0"/>
          <w:rFonts w:ascii="Verdana" w:hAnsi="Verdana"/>
          <w:color w:val="000000"/>
          <w:sz w:val="18"/>
          <w:szCs w:val="18"/>
        </w:rPr>
        <w:t> </w:t>
      </w:r>
      <w:r>
        <w:rPr>
          <w:rStyle w:val="WW8Num3z0"/>
          <w:rFonts w:ascii="Verdana" w:hAnsi="Verdana"/>
          <w:color w:val="4682B4"/>
          <w:sz w:val="18"/>
          <w:szCs w:val="18"/>
        </w:rPr>
        <w:t>перерабатывающими</w:t>
      </w:r>
      <w:r>
        <w:rPr>
          <w:rStyle w:val="WW8Num2z0"/>
          <w:rFonts w:ascii="Verdana" w:hAnsi="Verdana"/>
          <w:color w:val="000000"/>
          <w:sz w:val="18"/>
          <w:szCs w:val="18"/>
        </w:rPr>
        <w:t> </w:t>
      </w:r>
      <w:r>
        <w:rPr>
          <w:rFonts w:ascii="Verdana" w:hAnsi="Verdana"/>
          <w:color w:val="000000"/>
          <w:sz w:val="18"/>
          <w:szCs w:val="18"/>
        </w:rPr>
        <w:t>предприятиями АПК. Поэтому считаем, что более корректно производить вычитание величины потерь от</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за период из суммы прибыли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а ие из величины</w:t>
      </w:r>
      <w:r>
        <w:rPr>
          <w:rStyle w:val="WW8Num2z0"/>
          <w:rFonts w:ascii="Verdana" w:hAnsi="Verdana"/>
          <w:color w:val="000000"/>
          <w:sz w:val="18"/>
          <w:szCs w:val="18"/>
        </w:rPr>
        <w:t> </w:t>
      </w:r>
      <w:r>
        <w:rPr>
          <w:rStyle w:val="WW8Num3z0"/>
          <w:rFonts w:ascii="Verdana" w:hAnsi="Verdana"/>
          <w:color w:val="4682B4"/>
          <w:sz w:val="18"/>
          <w:szCs w:val="18"/>
        </w:rPr>
        <w:t>уплачиваемого</w:t>
      </w:r>
      <w:r>
        <w:rPr>
          <w:rStyle w:val="WW8Num2z0"/>
          <w:rFonts w:ascii="Verdana" w:hAnsi="Verdana"/>
          <w:color w:val="000000"/>
          <w:sz w:val="18"/>
          <w:szCs w:val="18"/>
        </w:rPr>
        <w:t> </w:t>
      </w:r>
      <w:r>
        <w:rPr>
          <w:rFonts w:ascii="Verdana" w:hAnsi="Verdana"/>
          <w:color w:val="000000"/>
          <w:sz w:val="18"/>
          <w:szCs w:val="18"/>
        </w:rPr>
        <w:t>налога на прибыль.</w:t>
      </w:r>
    </w:p>
    <w:p w14:paraId="2C0D31CA"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 эффективности использования оборотных средств зависит финансовое положение предприятия. Наличие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 xml:space="preserve">оборотного капитала для бесперебойного процесса </w:t>
      </w:r>
      <w:r>
        <w:rPr>
          <w:rFonts w:ascii="Verdana" w:hAnsi="Verdana"/>
          <w:color w:val="000000"/>
          <w:sz w:val="18"/>
          <w:szCs w:val="18"/>
        </w:rPr>
        <w:lastRenderedPageBreak/>
        <w:t>производства особенно важны в условиях инфляции и</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многих предприятий. Утрата оборотных средств или несвоевременное пополнение возникающего недостатка могут приводить к серьёзному снижению финансовой устойчивости.</w:t>
      </w:r>
    </w:p>
    <w:p w14:paraId="113BD17A"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Неотъемлемыми от использования оборотных средств являются понятия операционного и производственно-финансового цикла. Данные понятия являются важной характеристикой в теории анализа оборотного капитала. Основным количественным показателем операционного, производственного и финансового циклов является продолжительность.</w:t>
      </w:r>
    </w:p>
    <w:p w14:paraId="3EDFE68C"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предприятие</w:t>
      </w:r>
      <w:r>
        <w:rPr>
          <w:rStyle w:val="WW8Num2z0"/>
          <w:rFonts w:ascii="Verdana" w:hAnsi="Verdana"/>
          <w:color w:val="000000"/>
          <w:sz w:val="18"/>
          <w:szCs w:val="18"/>
        </w:rPr>
        <w:t> </w:t>
      </w:r>
      <w:r>
        <w:rPr>
          <w:rStyle w:val="WW8Num3z0"/>
          <w:rFonts w:ascii="Verdana" w:hAnsi="Verdana"/>
          <w:color w:val="4682B4"/>
          <w:sz w:val="18"/>
          <w:szCs w:val="18"/>
        </w:rPr>
        <w:t>оплачивает</w:t>
      </w:r>
      <w:r>
        <w:rPr>
          <w:rStyle w:val="WW8Num2z0"/>
          <w:rFonts w:ascii="Verdana" w:hAnsi="Verdana"/>
          <w:color w:val="000000"/>
          <w:sz w:val="18"/>
          <w:szCs w:val="18"/>
        </w:rPr>
        <w:t> </w:t>
      </w:r>
      <w:r>
        <w:rPr>
          <w:rFonts w:ascii="Verdana" w:hAnsi="Verdana"/>
          <w:color w:val="000000"/>
          <w:sz w:val="18"/>
          <w:szCs w:val="18"/>
        </w:rPr>
        <w:t>счета поставщиков с временным</w:t>
      </w:r>
      <w:r>
        <w:rPr>
          <w:rStyle w:val="WW8Num2z0"/>
          <w:rFonts w:ascii="Verdana" w:hAnsi="Verdana"/>
          <w:color w:val="000000"/>
          <w:sz w:val="18"/>
          <w:szCs w:val="18"/>
        </w:rPr>
        <w:t> </w:t>
      </w:r>
      <w:r>
        <w:rPr>
          <w:rStyle w:val="WW8Num3z0"/>
          <w:rFonts w:ascii="Verdana" w:hAnsi="Verdana"/>
          <w:color w:val="4682B4"/>
          <w:sz w:val="18"/>
          <w:szCs w:val="18"/>
        </w:rPr>
        <w:t>лагом</w:t>
      </w:r>
      <w:r>
        <w:rPr>
          <w:rFonts w:ascii="Verdana" w:hAnsi="Verdana"/>
          <w:color w:val="000000"/>
          <w:sz w:val="18"/>
          <w:szCs w:val="18"/>
        </w:rPr>
        <w:t>, время, в течение которого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отвлечены из оборота финансовый цикл, меньше на среднее время</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сокращение операционного и финансового циклов в динамике рассматривается как положительная тенденция. Важно отметить, что продолжительность операционного цикла влияет на обьем, структуру и эффективность использования 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Если сокращение операционного цикла может быть сделано за счет ускорения производственного процесса и оборачиваемости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то финансовый цикл может быть сокращен как за счет данных факторов, так и за счет некоторого некритического замедления оборачиваемости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2E9C6FAA"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предлагаемой методики дает возможность</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предприятия точно установить, на какой стадии операционного цикла происходит замедление оборачиваемости оборотных средств, что является причиной такого замедления.</w:t>
      </w:r>
    </w:p>
    <w:p w14:paraId="42748853"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Соответствующие расчеты укажут факторы, ограничивающие использование оборотных средств. Данная методика является вектором такого важного показателя, как</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оборотных средств. Ее применение позволяет целесообразно использовать</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фокусирует внимание „а достижение наилучщи* путей их использования и создания необходимых процедур и операций для достижения цели.</w:t>
      </w:r>
    </w:p>
    <w:p w14:paraId="0B9EC181"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анализ позволит в условиях особого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поведения предприятия, обусловленного совокупностью неблагоприятных факторов, рассчитать возможности предприятия, связанные с</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оборотных средств, а значит, даст возможность реализации намеченного процесса финансового оздоровления.</w:t>
      </w:r>
    </w:p>
    <w:p w14:paraId="6472342C" w14:textId="77777777" w:rsidR="00A813F0" w:rsidRDefault="00A813F0" w:rsidP="00A813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При определений направлений финансового оздоровления необходимо сходить из того положения, что стоимость предприятия должна быть выражена в реальной оценке, в качестве которой может выступать рыночная.</w:t>
      </w:r>
    </w:p>
    <w:p w14:paraId="0C4872AD"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Финансово-мониторинговый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основывается на исходной базе в качестве начального оператора и комплекса соответствующих</w:t>
      </w:r>
      <w:r>
        <w:rPr>
          <w:rStyle w:val="WW8Num2z0"/>
          <w:rFonts w:ascii="Verdana" w:hAnsi="Verdana"/>
          <w:color w:val="000000"/>
          <w:sz w:val="18"/>
          <w:szCs w:val="18"/>
        </w:rPr>
        <w:t> </w:t>
      </w:r>
      <w:r>
        <w:rPr>
          <w:rStyle w:val="WW8Num3z0"/>
          <w:rFonts w:ascii="Verdana" w:hAnsi="Verdana"/>
          <w:color w:val="4682B4"/>
          <w:sz w:val="18"/>
          <w:szCs w:val="18"/>
        </w:rPr>
        <w:t>корректировочных</w:t>
      </w:r>
      <w:r>
        <w:rPr>
          <w:rStyle w:val="WW8Num2z0"/>
          <w:rFonts w:ascii="Verdana" w:hAnsi="Verdana"/>
          <w:color w:val="000000"/>
          <w:sz w:val="18"/>
          <w:szCs w:val="18"/>
        </w:rPr>
        <w:t> </w:t>
      </w:r>
      <w:r>
        <w:rPr>
          <w:rFonts w:ascii="Verdana" w:hAnsi="Verdana"/>
          <w:color w:val="000000"/>
          <w:sz w:val="18"/>
          <w:szCs w:val="18"/>
        </w:rPr>
        <w:t>записей, позволяющих определить реальное финансовое состояние предприятия для целей финансового оздоровления.</w:t>
      </w:r>
    </w:p>
    <w:p w14:paraId="5263FF88"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Финансово-мониторинговый производный балансовый отчет позволяют использовать рыночную, справедливую,</w:t>
      </w:r>
      <w:r>
        <w:rPr>
          <w:rStyle w:val="WW8Num2z0"/>
          <w:rFonts w:ascii="Verdana" w:hAnsi="Verdana"/>
          <w:color w:val="000000"/>
          <w:sz w:val="18"/>
          <w:szCs w:val="18"/>
        </w:rPr>
        <w:t> </w:t>
      </w:r>
      <w:r>
        <w:rPr>
          <w:rStyle w:val="WW8Num3z0"/>
          <w:rFonts w:ascii="Verdana" w:hAnsi="Verdana"/>
          <w:color w:val="4682B4"/>
          <w:sz w:val="18"/>
          <w:szCs w:val="18"/>
        </w:rPr>
        <w:t>залоговую</w:t>
      </w:r>
      <w:r>
        <w:rPr>
          <w:rStyle w:val="WW8Num2z0"/>
          <w:rFonts w:ascii="Verdana" w:hAnsi="Verdana"/>
          <w:color w:val="000000"/>
          <w:sz w:val="18"/>
          <w:szCs w:val="18"/>
        </w:rPr>
        <w:t> </w:t>
      </w:r>
      <w:r>
        <w:rPr>
          <w:rFonts w:ascii="Verdana" w:hAnsi="Verdana"/>
          <w:color w:val="000000"/>
          <w:sz w:val="18"/>
          <w:szCs w:val="18"/>
        </w:rPr>
        <w:t>и ликвидационную оценки, в то время как системы моделей и агрегатов, коэффициентов и моделей</w:t>
      </w:r>
      <w:r>
        <w:rPr>
          <w:rStyle w:val="WW8Num2z0"/>
          <w:rFonts w:ascii="Verdana" w:hAnsi="Verdana"/>
          <w:color w:val="000000"/>
          <w:sz w:val="18"/>
          <w:szCs w:val="18"/>
        </w:rPr>
        <w:t> </w:t>
      </w:r>
      <w:r>
        <w:rPr>
          <w:rStyle w:val="WW8Num3z0"/>
          <w:rFonts w:ascii="Verdana" w:hAnsi="Verdana"/>
          <w:color w:val="4682B4"/>
          <w:sz w:val="18"/>
          <w:szCs w:val="18"/>
        </w:rPr>
        <w:t>нечеткомножественного</w:t>
      </w:r>
      <w:r>
        <w:rPr>
          <w:rStyle w:val="WW8Num2z0"/>
          <w:rFonts w:ascii="Verdana" w:hAnsi="Verdana"/>
          <w:color w:val="000000"/>
          <w:sz w:val="18"/>
          <w:szCs w:val="18"/>
        </w:rPr>
        <w:t> </w:t>
      </w:r>
      <w:r>
        <w:rPr>
          <w:rFonts w:ascii="Verdana" w:hAnsi="Verdana"/>
          <w:color w:val="000000"/>
          <w:sz w:val="18"/>
          <w:szCs w:val="18"/>
        </w:rPr>
        <w:t>вида ориентированы лишь на</w:t>
      </w:r>
      <w:r>
        <w:rPr>
          <w:rStyle w:val="WW8Num2z0"/>
          <w:rFonts w:ascii="Verdana" w:hAnsi="Verdana"/>
          <w:color w:val="000000"/>
          <w:sz w:val="18"/>
          <w:szCs w:val="18"/>
        </w:rPr>
        <w:t> </w:t>
      </w:r>
      <w:r>
        <w:rPr>
          <w:rStyle w:val="WW8Num3z0"/>
          <w:rFonts w:ascii="Verdana" w:hAnsi="Verdana"/>
          <w:color w:val="4682B4"/>
          <w:sz w:val="18"/>
          <w:szCs w:val="18"/>
        </w:rPr>
        <w:t>балансовую</w:t>
      </w:r>
      <w:r>
        <w:rPr>
          <w:rStyle w:val="WW8Num2z0"/>
          <w:rFonts w:ascii="Verdana" w:hAnsi="Verdana"/>
          <w:color w:val="000000"/>
          <w:sz w:val="18"/>
          <w:szCs w:val="18"/>
        </w:rPr>
        <w:t> </w:t>
      </w:r>
      <w:r>
        <w:rPr>
          <w:rFonts w:ascii="Verdana" w:hAnsi="Verdana"/>
          <w:color w:val="000000"/>
          <w:sz w:val="18"/>
          <w:szCs w:val="18"/>
        </w:rPr>
        <w:t>оценку. разработанный и апробированный финансово-мониторинговыи производный балансовый отчет, включающий начальный оператор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7 итераций (корректировочные записи,</w:t>
      </w:r>
      <w:r>
        <w:rPr>
          <w:rStyle w:val="WW8Num2z0"/>
          <w:rFonts w:ascii="Verdana" w:hAnsi="Verdana"/>
          <w:color w:val="000000"/>
          <w:sz w:val="18"/>
          <w:szCs w:val="18"/>
        </w:rPr>
        <w:t> </w:t>
      </w:r>
      <w:r>
        <w:rPr>
          <w:rStyle w:val="WW8Num3z0"/>
          <w:rFonts w:ascii="Verdana" w:hAnsi="Verdana"/>
          <w:color w:val="4682B4"/>
          <w:sz w:val="18"/>
          <w:szCs w:val="18"/>
        </w:rPr>
        <w:t>корректировочный</w:t>
      </w:r>
      <w:r>
        <w:rPr>
          <w:rStyle w:val="WW8Num2z0"/>
          <w:rFonts w:ascii="Verdana" w:hAnsi="Verdana"/>
          <w:color w:val="000000"/>
          <w:sz w:val="18"/>
          <w:szCs w:val="18"/>
        </w:rPr>
        <w:t> </w:t>
      </w:r>
      <w:r>
        <w:rPr>
          <w:rFonts w:ascii="Verdana" w:hAnsi="Verdana"/>
          <w:color w:val="000000"/>
          <w:sz w:val="18"/>
          <w:szCs w:val="18"/>
        </w:rPr>
        <w:t>баланс, мониторинговые записи, мониторинговын</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гипотетические записи, гипотетический баланс, зоны финансового состояния), позволяет определить финансовое состояние и влияние соответствующих факторов в виде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н чистых пассивов.</w:t>
      </w:r>
    </w:p>
    <w:p w14:paraId="614EF672" w14:textId="77777777" w:rsidR="00A813F0" w:rsidRDefault="00A813F0" w:rsidP="00A813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инструментов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инжиниринга перерабатывающих предприятий АПК позволит смоделировать отдельные ситуации изменения денежных потоков в организации, определить реальное финансовое состояние исследуемого объекта и определить напр—я финансового оздоровления.</w:t>
      </w:r>
    </w:p>
    <w:p w14:paraId="2D515ECA" w14:textId="77777777" w:rsidR="00A813F0" w:rsidRDefault="00A813F0" w:rsidP="00A813F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Исмаилова, Амина Гаджиевна, 2011 год</w:t>
      </w:r>
    </w:p>
    <w:p w14:paraId="25AE2A0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xml:space="preserve">, М.С. Экономический учет и анализ деяте нос™предприятия / М.С. Абрютина // </w:t>
      </w:r>
      <w:r>
        <w:rPr>
          <w:rFonts w:ascii="Verdana" w:hAnsi="Verdana"/>
          <w:color w:val="000000"/>
          <w:sz w:val="18"/>
          <w:szCs w:val="18"/>
        </w:rPr>
        <w:lastRenderedPageBreak/>
        <w:t>Вопросы статистики. 2000. - № 11. - С. ^</w:t>
      </w:r>
    </w:p>
    <w:p w14:paraId="258EFC5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Ануфриев, В. Е. Учет операций</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хозяйственных средств /в Е Ануфриев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 - С. 48-52.</w:t>
      </w:r>
    </w:p>
    <w:p w14:paraId="7972D55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Панова, О.В.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вусловиях ФПГ / О.В.</w:t>
      </w:r>
      <w:r>
        <w:rPr>
          <w:rStyle w:val="WW8Num2z0"/>
          <w:rFonts w:ascii="Verdana" w:hAnsi="Verdana"/>
          <w:color w:val="000000"/>
          <w:sz w:val="18"/>
          <w:szCs w:val="18"/>
        </w:rPr>
        <w:t> </w:t>
      </w:r>
      <w:r>
        <w:rPr>
          <w:rStyle w:val="WW8Num3z0"/>
          <w:rFonts w:ascii="Verdana" w:hAnsi="Verdana"/>
          <w:color w:val="4682B4"/>
          <w:sz w:val="18"/>
          <w:szCs w:val="18"/>
        </w:rPr>
        <w:t>Асканова</w:t>
      </w:r>
      <w:r>
        <w:rPr>
          <w:rStyle w:val="WW8Num2z0"/>
          <w:rFonts w:ascii="Verdana" w:hAnsi="Verdana"/>
          <w:color w:val="000000"/>
          <w:sz w:val="18"/>
          <w:szCs w:val="18"/>
        </w:rPr>
        <w:t> </w:t>
      </w:r>
      <w:r>
        <w:rPr>
          <w:rFonts w:ascii="Verdana" w:hAnsi="Verdana"/>
          <w:color w:val="000000"/>
          <w:sz w:val="18"/>
          <w:szCs w:val="18"/>
        </w:rPr>
        <w:t>// Труды Рубцовского индустри—о статута.</w:t>
      </w:r>
    </w:p>
    <w:p w14:paraId="456E641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PvfiTTOBCK-</w:t>
      </w:r>
      <w:r>
        <w:rPr>
          <w:rStyle w:val="WW8Num2z0"/>
          <w:rFonts w:ascii="Verdana" w:hAnsi="Verdana"/>
          <w:color w:val="000000"/>
          <w:sz w:val="18"/>
          <w:szCs w:val="18"/>
        </w:rPr>
        <w:t> </w:t>
      </w:r>
      <w:r>
        <w:rPr>
          <w:rStyle w:val="WW8Num3z0"/>
          <w:rFonts w:ascii="Verdana" w:hAnsi="Verdana"/>
          <w:color w:val="4682B4"/>
          <w:sz w:val="18"/>
          <w:szCs w:val="18"/>
        </w:rPr>
        <w:t>РИО</w:t>
      </w:r>
      <w:r>
        <w:rPr>
          <w:rFonts w:ascii="Verdana" w:hAnsi="Verdana"/>
          <w:color w:val="000000"/>
          <w:sz w:val="18"/>
          <w:szCs w:val="18"/>
        </w:rPr>
        <w:t>, 2001. Вып. 10. - С. 3-8.</w:t>
      </w:r>
    </w:p>
    <w:p w14:paraId="37035E5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Аскеров</w:t>
      </w:r>
      <w:r>
        <w:rPr>
          <w:rFonts w:ascii="Verdana" w:hAnsi="Verdana"/>
          <w:color w:val="000000"/>
          <w:sz w:val="18"/>
          <w:szCs w:val="18"/>
        </w:rPr>
        <w:t>, A.B.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оборот^средств на промьпнленных предприятиях / А.Б. Аскеров, А.Д.</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A.A.</w:t>
      </w:r>
    </w:p>
    <w:p w14:paraId="1747E79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Оглоблин, В.А.</w:t>
      </w:r>
      <w:r>
        <w:rPr>
          <w:rStyle w:val="WW8Num2z0"/>
          <w:rFonts w:ascii="Verdana" w:hAnsi="Verdana"/>
          <w:color w:val="000000"/>
          <w:sz w:val="18"/>
          <w:szCs w:val="18"/>
        </w:rPr>
        <w:t> </w:t>
      </w:r>
      <w:r>
        <w:rPr>
          <w:rStyle w:val="WW8Num3z0"/>
          <w:rFonts w:ascii="Verdana" w:hAnsi="Verdana"/>
          <w:color w:val="4682B4"/>
          <w:sz w:val="18"/>
          <w:szCs w:val="18"/>
        </w:rPr>
        <w:t>Кадников</w:t>
      </w:r>
      <w:r>
        <w:rPr>
          <w:rFonts w:ascii="Verdana" w:hAnsi="Verdana"/>
          <w:color w:val="000000"/>
          <w:sz w:val="18"/>
          <w:szCs w:val="18"/>
        </w:rPr>
        <w:t>. Екатеринбург: АМБ, 2001.- 112 с.</w:t>
      </w:r>
    </w:p>
    <w:p w14:paraId="3C8D0CA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Методология финансовогой „„ / R Р Банк С В. Банк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2004. - №7. - С. 36.</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субъектов/В.Р. Банк, С. / ^</w:t>
      </w:r>
    </w:p>
    <w:p w14:paraId="0A2A8F34"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В.И. Анализ финансовой отчетности, у</w:t>
      </w:r>
    </w:p>
    <w:p w14:paraId="1DC4640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 Кузнецов Л К Плотникова и др.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- 416 с. Бариленко, И. Кузнецов, Л.к. ил Белозеров -М: Проспект,</w:t>
      </w:r>
    </w:p>
    <w:p w14:paraId="123E4BD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Белозеров, CA.</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учеб. пособие / CA. Белозеров.oto—, А.Г.</w:t>
      </w:r>
      <w:r>
        <w:rPr>
          <w:rStyle w:val="WW8Num2z0"/>
          <w:rFonts w:ascii="Verdana" w:hAnsi="Verdana"/>
          <w:color w:val="000000"/>
          <w:sz w:val="18"/>
          <w:szCs w:val="18"/>
        </w:rPr>
        <w:t>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 организации (предприятия): учеб. пособие / А.Г.</w:t>
      </w:r>
      <w:r>
        <w:rPr>
          <w:rStyle w:val="WW8Num2z0"/>
          <w:rFonts w:ascii="Verdana" w:hAnsi="Verdana"/>
          <w:color w:val="000000"/>
          <w:sz w:val="18"/>
          <w:szCs w:val="18"/>
        </w:rPr>
        <w:t> </w:t>
      </w:r>
      <w:r>
        <w:rPr>
          <w:rStyle w:val="WW8Num3z0"/>
          <w:rFonts w:ascii="Verdana" w:hAnsi="Verdana"/>
          <w:color w:val="4682B4"/>
          <w:sz w:val="18"/>
          <w:szCs w:val="18"/>
        </w:rPr>
        <w:t>Белокопытов</w:t>
      </w:r>
      <w:r>
        <w:rPr>
          <w:rFonts w:ascii="Verdana" w:hAnsi="Verdana"/>
          <w:color w:val="000000"/>
          <w:sz w:val="18"/>
          <w:szCs w:val="18"/>
        </w:rPr>
        <w:t>, М, Моск. ун-т нотреб.</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2003.</w:t>
      </w:r>
    </w:p>
    <w:p w14:paraId="7AF0552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 „</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С. Г.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учебник</w:t>
      </w:r>
    </w:p>
    <w:p w14:paraId="70FF1E5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ДИТ2 СеГм-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учеб. пособие , М.</w:t>
      </w:r>
      <w:r>
        <w:rPr>
          <w:rStyle w:val="WW8Num2z0"/>
          <w:rFonts w:ascii="Verdana" w:hAnsi="Verdana"/>
          <w:color w:val="000000"/>
          <w:sz w:val="18"/>
          <w:szCs w:val="18"/>
        </w:rPr>
        <w:t> </w:t>
      </w:r>
      <w:r>
        <w:rPr>
          <w:rStyle w:val="WW8Num3z0"/>
          <w:rFonts w:ascii="Verdana" w:hAnsi="Verdana"/>
          <w:color w:val="4682B4"/>
          <w:sz w:val="18"/>
          <w:szCs w:val="18"/>
        </w:rPr>
        <w:t>Бертонеш</w:t>
      </w:r>
      <w:r>
        <w:rPr>
          <w:rFonts w:ascii="Verdana" w:hAnsi="Verdana"/>
          <w:color w:val="000000"/>
          <w:sz w:val="18"/>
          <w:szCs w:val="18"/>
        </w:rPr>
        <w:t>, Р. Найт. СПб, Питер, 2004. - 736 е.1. Ц В— И А. Ф— Ч"ПРт~тг . нмк-я-Иентр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2004. 656 с.</w:t>
      </w:r>
    </w:p>
    <w:p w14:paraId="063BEEEA"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учеб.пособие/ИН. Богатая.-Ростов-на-Дону: Феникс,2001.-234 с.</w:t>
      </w:r>
    </w:p>
    <w:p w14:paraId="44492B7F"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учеб. пособие /</w:t>
      </w:r>
    </w:p>
    <w:p w14:paraId="4616929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И Н Богатая. Ростов-на-Дону: СКВД ВШ, 2001. - 456 с. ' ' 18 Богомолец, С.Р.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организации: моногр. С.Р.</w:t>
      </w:r>
    </w:p>
    <w:p w14:paraId="6B024A19"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Бондина // Экономика сельского хозяйства России. 2001. - № 4. - С. 31.</w:t>
      </w:r>
    </w:p>
    <w:p w14:paraId="51E1977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Бочаров, В.В. Комплексный финансовый анализ: учеб. для вузов / В.В.</w:t>
      </w:r>
    </w:p>
    <w:p w14:paraId="567CB02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Бочаров. СПб.: Пжер, 2005. - 206 с.</w:t>
      </w:r>
    </w:p>
    <w:p w14:paraId="087DE484"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Бочкарева, Л.Т. Бухгалтерский учет, учебник Л.1</w:t>
      </w:r>
    </w:p>
    <w:p w14:paraId="60B45F7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Иевина-М.:ТКВелби, Проспект, 2008.-368 с.</w:t>
      </w:r>
    </w:p>
    <w:p w14:paraId="02BF24F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Браун С. Дж. Количественные методы финансового анализа / С. Дж. Браун, М.П.</w:t>
      </w:r>
      <w:r>
        <w:rPr>
          <w:rStyle w:val="WW8Num2z0"/>
          <w:rFonts w:ascii="Verdana" w:hAnsi="Verdana"/>
          <w:color w:val="000000"/>
          <w:sz w:val="18"/>
          <w:szCs w:val="18"/>
        </w:rPr>
        <w:t> </w:t>
      </w:r>
      <w:r>
        <w:rPr>
          <w:rStyle w:val="WW8Num3z0"/>
          <w:rFonts w:ascii="Verdana" w:hAnsi="Verdana"/>
          <w:color w:val="4682B4"/>
          <w:sz w:val="18"/>
          <w:szCs w:val="18"/>
        </w:rPr>
        <w:t>Крицмен</w:t>
      </w:r>
      <w:r>
        <w:rPr>
          <w:rFonts w:ascii="Verdana" w:hAnsi="Verdana"/>
          <w:color w:val="000000"/>
          <w:sz w:val="18"/>
          <w:szCs w:val="18"/>
        </w:rPr>
        <w:t>; пер с англ. М, ИНФРА-М, 1996. - 336 с.ру „ Лттиянгокого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Ю.Ф.</w:t>
      </w:r>
    </w:p>
    <w:p w14:paraId="79F9A4D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Ю.Ф. Энциклопедия финансового м д</w:t>
      </w:r>
    </w:p>
    <w:p w14:paraId="7935C424"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Бригхэм/ под ре,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пер. с анг,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Экономика, ,98.</w:t>
      </w:r>
    </w:p>
    <w:p w14:paraId="1EB2898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Ш\,ван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Джеймс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Ван Хори К. Джеймс, под ре, ЯВ. Соколова; не, с англ. -М, Финансы и статистика, 2003.800С'2,Васильева, Л.С. Финансовый анализ: учебник / Л.С.</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М.В. Петровская. М.: КноРУС, 2005. - 312 с.</w:t>
      </w:r>
    </w:p>
    <w:p w14:paraId="42538C1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Волков, н. г. Учет</w:t>
      </w:r>
      <w:r>
        <w:rPr>
          <w:rStyle w:val="WW8Num2z0"/>
          <w:rFonts w:ascii="Verdana" w:hAnsi="Verdana"/>
          <w:color w:val="000000"/>
          <w:sz w:val="18"/>
          <w:szCs w:val="18"/>
        </w:rPr>
        <w:t> </w:t>
      </w:r>
      <w:r>
        <w:rPr>
          <w:rStyle w:val="WW8Num3z0"/>
          <w:rFonts w:ascii="Verdana" w:hAnsi="Verdana"/>
          <w:color w:val="4682B4"/>
          <w:sz w:val="18"/>
          <w:szCs w:val="18"/>
        </w:rPr>
        <w:t>неотфактурованных</w:t>
      </w:r>
      <w:r>
        <w:rPr>
          <w:rStyle w:val="WW8Num2z0"/>
          <w:rFonts w:ascii="Verdana" w:hAnsi="Verdana"/>
          <w:color w:val="000000"/>
          <w:sz w:val="18"/>
          <w:szCs w:val="18"/>
        </w:rPr>
        <w:t> </w:t>
      </w:r>
      <w:r>
        <w:rPr>
          <w:rFonts w:ascii="Verdana" w:hAnsi="Verdana"/>
          <w:color w:val="000000"/>
          <w:sz w:val="18"/>
          <w:szCs w:val="18"/>
        </w:rPr>
        <w:t>поставок и материалов,и Г Волков // Бухгалтерский учет. 2002. - №9. - с. 33-36. находящихся в пути /Н.Г. Волков //ьух</w:t>
      </w:r>
    </w:p>
    <w:p w14:paraId="1A31113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Волков, Н.Г. Учет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Н.Г.</w:t>
      </w:r>
    </w:p>
    <w:p w14:paraId="676F195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Т^хгалтерский учет. 2001. - №4. - С. 25-27 ' Т. Волкова, В.М.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C2B0F3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уче, пособие , В.М.</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Е.В.</w:t>
      </w:r>
    </w:p>
    <w:p w14:paraId="0AF2B1A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ТГяхова М.: Аудитор, 2000. - 80 с.</w:t>
      </w:r>
    </w:p>
    <w:p w14:paraId="1B9722C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РТг'етьМан, В.Г. Финансовый учет: учебник / В.Г. Гетьман. М, Финансы</w:t>
      </w:r>
    </w:p>
    <w:p w14:paraId="101CDE9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 —^ Экономический анализ: учебник , Л,.</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w:t>
      </w:r>
    </w:p>
    <w:p w14:paraId="3E95161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 ЮНИТИ-ДАНА, 2003. 615 с. , А И Гинзбург</w:t>
      </w:r>
    </w:p>
    <w:p w14:paraId="787D16CA"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Гннзбург, А.И. Экономический анализ: учеб. пособие / А.И. Гинзбург.1. ГП5 • Питер, 2004. 480 с.1Ш Р' „ nm vnnaBneHHH доходом предприятия /</w:t>
      </w:r>
    </w:p>
    <w:p w14:paraId="71E04A8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Глазунов, В.Н. Финансовый анализ в управлении до я Глазунов // Финансы. 2005. - №3. - С. 54-57.</w:t>
      </w:r>
    </w:p>
    <w:p w14:paraId="4498F72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Гградов, А.П. Стратегия и тактика антикризисного упРа„ ирмои:</w:t>
      </w:r>
    </w:p>
    <w:p w14:paraId="3B4DD38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 УЧеб пособие / АЛ. Градов, Б.И.Кузин. СПб, Спец. литература, 2003. - 510 с. У 39</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оценка иуправление: учеб. пособие / A.B. Грачев.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- 123 с.</w:t>
      </w:r>
    </w:p>
    <w:p w14:paraId="33B9C04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Донцова, Л.В.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 Л.В.пособие / Я.А.</w:t>
      </w:r>
    </w:p>
    <w:p w14:paraId="78117D5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Л.А. Анализ финансово« отчетности, у</w:t>
      </w:r>
    </w:p>
    <w:p w14:paraId="52034D5F"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Дробозина, Н.А.</w:t>
      </w:r>
      <w:r>
        <w:rPr>
          <w:rStyle w:val="WW8Num2z0"/>
          <w:rFonts w:ascii="Verdana" w:hAnsi="Verdana"/>
          <w:color w:val="000000"/>
          <w:sz w:val="18"/>
          <w:szCs w:val="18"/>
        </w:rPr>
        <w:t> </w:t>
      </w:r>
      <w:r>
        <w:rPr>
          <w:rStyle w:val="WW8Num3z0"/>
          <w:rFonts w:ascii="Verdana" w:hAnsi="Verdana"/>
          <w:color w:val="4682B4"/>
          <w:sz w:val="18"/>
          <w:szCs w:val="18"/>
        </w:rPr>
        <w:t>Никифоров</w:t>
      </w:r>
      <w:r>
        <w:rPr>
          <w:rFonts w:ascii="Verdana" w:hAnsi="Verdana"/>
          <w:color w:val="000000"/>
          <w:sz w:val="18"/>
          <w:szCs w:val="18"/>
        </w:rPr>
        <w:t>, М, Дело и сервис, 2«6 ,</w:t>
      </w:r>
    </w:p>
    <w:p w14:paraId="63BC27A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Ефимова, О.В. Анализ</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организации О.В</w:t>
      </w:r>
    </w:p>
    <w:p w14:paraId="4449177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2000. - №10^- С. ^ , 0.в.</w:t>
      </w:r>
    </w:p>
    <w:p w14:paraId="4316111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Ефимова, О.В. Анализ финансовой отчетности, у</w:t>
      </w:r>
    </w:p>
    <w:p w14:paraId="409B5A0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РАимова М В. Мельник. М.: Омега-Л, 2004. - 408 с. Ф 44 Ефимова, О.В. Как анализировать финансовое положение предприятия:пособие /О.В. Ефимова.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-214 с.</w:t>
      </w:r>
    </w:p>
    <w:p w14:paraId="22DAA0BB"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Жарковская</w:t>
      </w:r>
      <w:r>
        <w:rPr>
          <w:rFonts w:ascii="Verdana" w:hAnsi="Verdana"/>
          <w:color w:val="000000"/>
          <w:sz w:val="18"/>
          <w:szCs w:val="18"/>
        </w:rPr>
        <w:t>, ЕЛ. Антикризисное управление: учеб. пособие ЕЛ.</w:t>
      </w:r>
    </w:p>
    <w:p w14:paraId="3854F10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Жапковская Б.Е. Бродский. М.: Омега-Л, 2005. - 356 с.</w:t>
      </w:r>
    </w:p>
    <w:p w14:paraId="2DAEDA1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Жарковская, в. у Финансами Финансовый анализ</w:t>
      </w:r>
    </w:p>
    <w:p w14:paraId="27F110E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Заяц</w:t>
      </w:r>
      <w:r>
        <w:rPr>
          <w:rFonts w:ascii="Verdana" w:hAnsi="Verdana"/>
          <w:color w:val="000000"/>
          <w:sz w:val="18"/>
          <w:szCs w:val="18"/>
        </w:rPr>
        <w:t>, Н.В. Теория финансов: учеб. пособие / Н.В. Заяц, М.К. Фисенко,т я Готюкина м.: БГЭУ, 2005. - 326 с.</w:t>
      </w:r>
    </w:p>
    <w:p w14:paraId="6621328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Зи1н, Н.Е. Анализ и диагностика финансового состояния предприятия:к 'Зимин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2004. - 324 с.— и! — финансового состояния как основбанкротства предприятия / И.А. Иванкова // Вестник академии. 2010. КЛ(2</w:t>
      </w:r>
    </w:p>
    <w:p w14:paraId="229C0DA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С3 52 Ковалев, АЛ. Рыночная стоимость имущества предприятия: учеб. пособие / АЛ. Ковалев. М, ЮНИТИ, 2004. - 80 с.53 кован С.Е. Практикум но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„—ых предприятий: учеб. иособие , С,. Кован, В.В.</w:t>
      </w:r>
      <w:r>
        <w:rPr>
          <w:rStyle w:val="WW8Num2z0"/>
          <w:rFonts w:ascii="Verdana" w:hAnsi="Verdana"/>
          <w:color w:val="000000"/>
          <w:sz w:val="18"/>
          <w:szCs w:val="18"/>
        </w:rPr>
        <w:t> </w:t>
      </w:r>
      <w:r>
        <w:rPr>
          <w:rStyle w:val="WW8Num3z0"/>
          <w:rFonts w:ascii="Verdana" w:hAnsi="Verdana"/>
          <w:color w:val="4682B4"/>
          <w:sz w:val="18"/>
          <w:szCs w:val="18"/>
        </w:rPr>
        <w:t>Мерзлова</w:t>
      </w:r>
      <w:r>
        <w:rPr>
          <w:rFonts w:ascii="Verdana" w:hAnsi="Verdana"/>
          <w:color w:val="000000"/>
          <w:sz w:val="18"/>
          <w:szCs w:val="18"/>
        </w:rPr>
        <w:t>.</w:t>
      </w:r>
    </w:p>
    <w:p w14:paraId="57C4AAB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М.: Финансы и статистика, 2005.-207 с.</w:t>
      </w:r>
    </w:p>
    <w:p w14:paraId="2ED7042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Козлова, Е.П. Корреспонденция счетов бухгалтерского учета, учеб^-•—^ гг Гс</w:t>
      </w:r>
    </w:p>
    <w:p w14:paraId="09C730C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ТН и. Ё.н. Галанина.-М.: финансы и статистика, 2СЮ1. 800 с.к—е.п.: -—— х</w:t>
      </w:r>
    </w:p>
    <w:p w14:paraId="39A7D9C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F H Гяианина -М.: Финансы и статистика, 2003. с. тгтпова Т 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E.H. 1 аланина.</w:t>
      </w:r>
    </w:p>
    <w:p w14:paraId="775A6EB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Коласс</w:t>
      </w:r>
      <w:r>
        <w:rPr>
          <w:rFonts w:ascii="Verdana" w:hAnsi="Verdana"/>
          <w:color w:val="000000"/>
          <w:sz w:val="18"/>
          <w:szCs w:val="18"/>
        </w:rPr>
        <w:t>, В. Управление финансовой деятельностью предприятия. Проблемы, концепции и методы: учеб. пособие / Б. Колас, пер. с фраи, М.1. ТЛНИТИ 1997. 576 с.</w:t>
      </w:r>
    </w:p>
    <w:p w14:paraId="6355A6D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Колпиков, П.В. О проблеме управления оборотным ком торговогошэедприятия" учеб. пособие / П.В. Колпиков. M,</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2000. - 21 с. ^TLL, H.H. Финансы организаций (предприятий): учеб. пособие /н В Колчина. м.: ЮНИГИ, 2005. - 311 с.</w:t>
      </w:r>
    </w:p>
    <w:p w14:paraId="67EE497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Костылев В-А. Бухгалтерский и налоговый учетов организации / В.А. Костылев//Аудиторские ведомости.-2002,-№4.-С. 31-34^</w:t>
      </w:r>
    </w:p>
    <w:p w14:paraId="3B853F6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Финансовый менеджмент: учеб. пособие</w:t>
      </w:r>
    </w:p>
    <w:p w14:paraId="01DD74B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Крейнина. М.: Дело и сервис, 2003. - g пособие / Ц.Г.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w:t>
      </w:r>
    </w:p>
    <w:p w14:paraId="27D22E8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Кукукина, И.Г.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учео. п</w:t>
      </w:r>
    </w:p>
    <w:p w14:paraId="454E9E9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 А. Астраханцева. М.: Финансы и статистика, 2006. - 304</w:t>
      </w:r>
    </w:p>
    <w:p w14:paraId="74262F1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учебник / М.И. Кутер. M</w:t>
      </w:r>
    </w:p>
    <w:p w14:paraId="77EA50D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Финансы и статистика, 2002. 640 с. ппактика и</w:t>
      </w:r>
    </w:p>
    <w:p w14:paraId="732C11C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Лакшина</w:t>
      </w:r>
      <w:r>
        <w:rPr>
          <w:rFonts w:ascii="Verdana" w:hAnsi="Verdana"/>
          <w:color w:val="000000"/>
          <w:sz w:val="18"/>
          <w:szCs w:val="18"/>
        </w:rPr>
        <w:t>, O.A. — финансовой стабильности. Р методология / O.A. Лакшина, E.H.</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 Деньги и кредит. 2005. - ХЮ. .24.29.</w:t>
      </w:r>
    </w:p>
    <w:p w14:paraId="7CB22E9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Левченко ДВ. Система</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как приоритетное 65. Левченко, Д. Левченко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кредит.управление развития денежной политики / ДБ. Левченко2005. №7. - С. 32-39. / в Е-.Леонтьев, В.Е. Финансы,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банки, у66</w:t>
      </w:r>
    </w:p>
    <w:p w14:paraId="5AB2657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НС Лисициан//Вопросы экономики.- 1963.-№ 10. С. 11.</w:t>
      </w:r>
    </w:p>
    <w:p w14:paraId="08EA935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Лифиренко, Г.Н. Финансовый анализ предприятия: учеб. пособие / Г.Н.</w:t>
      </w:r>
    </w:p>
    <w:p w14:paraId="2A24458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Лифиренко. -М.: Экзамен, 2005. -218 с. Ев</w:t>
      </w:r>
    </w:p>
    <w:p w14:paraId="4C8C37B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Логинов</w:t>
      </w:r>
      <w:r>
        <w:rPr>
          <w:rFonts w:ascii="Verdana" w:hAnsi="Verdana"/>
          <w:color w:val="000000"/>
          <w:sz w:val="18"/>
          <w:szCs w:val="18"/>
        </w:rPr>
        <w:t>, Г.В. Матрица диагностики предприятия / Г.В. Логинов, Б.В.</w:t>
      </w:r>
    </w:p>
    <w:p w14:paraId="3A4241FF"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Попов//Менеджмент в России и за рубежом.-2004,-№5.-С. 21-24.</w:t>
      </w:r>
    </w:p>
    <w:p w14:paraId="1AEA974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Л.Лысенко, Д.в. Кратко о методике проведения экономического ™ деятельности организаций / Д.В. Лысенко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2006,3" 7291бушии Н.П. Анализ финансово-экономической деятельности</w:t>
      </w:r>
    </w:p>
    <w:p w14:paraId="34BB194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Мальцев</w:t>
      </w:r>
      <w:r>
        <w:rPr>
          <w:rFonts w:ascii="Verdana" w:hAnsi="Verdana"/>
          <w:color w:val="000000"/>
          <w:sz w:val="18"/>
          <w:szCs w:val="18"/>
        </w:rPr>
        <w:t>, Г.Н Финансы: учеб. пособие / Г.Н. Мальцев, И.Г.</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w:t>
      </w:r>
    </w:p>
    <w:p w14:paraId="08C5640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М-'-Д;°М01;евТ1.В. экономический анализ эффективности использованияоборотного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моно. / A.B. Мальцев, СПб.:</w:t>
      </w:r>
      <w:r>
        <w:rPr>
          <w:rStyle w:val="WW8Num2z0"/>
          <w:rFonts w:ascii="Verdana" w:hAnsi="Verdana"/>
          <w:color w:val="000000"/>
          <w:sz w:val="18"/>
          <w:szCs w:val="18"/>
        </w:rPr>
        <w:t> </w:t>
      </w:r>
      <w:r>
        <w:rPr>
          <w:rStyle w:val="WW8Num3z0"/>
          <w:rFonts w:ascii="Verdana" w:hAnsi="Verdana"/>
          <w:color w:val="4682B4"/>
          <w:sz w:val="18"/>
          <w:szCs w:val="18"/>
        </w:rPr>
        <w:t>ИУЭ</w:t>
      </w:r>
      <w:r>
        <w:rPr>
          <w:rFonts w:ascii="Verdana" w:hAnsi="Verdana"/>
          <w:color w:val="000000"/>
          <w:sz w:val="18"/>
          <w:szCs w:val="18"/>
        </w:rPr>
        <w:t>^ 200. -^</w:t>
      </w:r>
    </w:p>
    <w:p w14:paraId="179B32F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Финансовый анализ: учеб. пособие / Э.А. Маркарьян,г ^ Матжавьян -М.: КноРУС, 2005.-247 с. ГЛ. Гер—ко, С.а«ья . фых решений:</w:t>
      </w:r>
    </w:p>
    <w:p w14:paraId="37FF0014"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Миддлтон, Л. Бухгалтерский у ЮНИТИуЧеб. пособие / Л. Миддлтон;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пер. с англ. М. ЮНИТИ,шхайлов, Л.М.</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в промышленности: нракт. издание / Л.М. Михайлов. М.: Экзамен, 2004. - 221 с.</w:t>
      </w:r>
    </w:p>
    <w:p w14:paraId="4CB2CAA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Мишенко, O.A. Организация процессов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w:t>
      </w:r>
      <w:r>
        <w:rPr>
          <w:rStyle w:val="WW8Num2z0"/>
          <w:rFonts w:ascii="Verdana" w:hAnsi="Verdana"/>
          <w:color w:val="000000"/>
          <w:sz w:val="18"/>
          <w:szCs w:val="18"/>
        </w:rPr>
        <w:t> </w:t>
      </w:r>
      <w:r>
        <w:rPr>
          <w:rFonts w:ascii="Verdana" w:hAnsi="Verdana"/>
          <w:color w:val="000000"/>
          <w:sz w:val="18"/>
          <w:szCs w:val="18"/>
        </w:rPr>
        <w:t>оГо — перер—ЩИХ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(на материях Г,- мукомольно-крушшой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Алтайского края): автореф.лис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Барнаул, 2003. - 21 с.</w:t>
      </w:r>
    </w:p>
    <w:p w14:paraId="0214EB7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Моляков</w:t>
      </w:r>
      <w:r>
        <w:rPr>
          <w:rFonts w:ascii="Verdana" w:hAnsi="Verdana"/>
          <w:color w:val="000000"/>
          <w:sz w:val="18"/>
          <w:szCs w:val="18"/>
        </w:rPr>
        <w:t>, д. с. теория финансов предприятий: учеб. пособие / Д. С.</w:t>
      </w:r>
    </w:p>
    <w:p w14:paraId="77991D2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Моляков, Е.И.</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-М.: Финансы и статистика, 2004. —</w:t>
      </w:r>
    </w:p>
    <w:p w14:paraId="480119FF"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Мэтькк, М-Р. Теория бухгалтерского учета: учебник / М.Р. МэтыоgR г око лова И. А. Смирновой. М.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,1. ЮНИТИ Аудит, 1999. 663 с.</w:t>
      </w:r>
    </w:p>
    <w:p w14:paraId="6D4F238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Гнезамайкии, В.П. Финансы организаций: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анализ: учеб.</w:t>
      </w:r>
    </w:p>
    <w:p w14:paraId="1012CE5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Финансовый учет: учеб. пособие / В.Ф.</w:t>
      </w:r>
      <w:r>
        <w:rPr>
          <w:rStyle w:val="WW8Num2z0"/>
          <w:rFonts w:ascii="Verdana" w:hAnsi="Verdana"/>
          <w:color w:val="000000"/>
          <w:sz w:val="18"/>
          <w:szCs w:val="18"/>
        </w:rPr>
        <w:t> </w:t>
      </w:r>
      <w:r>
        <w:rPr>
          <w:rStyle w:val="WW8Num3z0"/>
          <w:rFonts w:ascii="Verdana" w:hAnsi="Verdana"/>
          <w:color w:val="4682B4"/>
          <w:sz w:val="18"/>
          <w:szCs w:val="18"/>
        </w:rPr>
        <w:t>Палии</w:t>
      </w:r>
      <w:r>
        <w:rPr>
          <w:rFonts w:ascii="Verdana" w:hAnsi="Verdana"/>
          <w:color w:val="000000"/>
          <w:sz w:val="18"/>
          <w:szCs w:val="18"/>
        </w:rPr>
        <w:t>,- М.: ИД ФБП-Пресс, 2001. 672 с.85^</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В. Учет материально-производственных запасов / В.В. Патров</w:t>
      </w:r>
    </w:p>
    <w:p w14:paraId="3C834A8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БухгалтеРскийучет,2001.-№18.-С.27-29 ^ ^</w:t>
      </w:r>
    </w:p>
    <w:p w14:paraId="13CE21B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Л.В. Финансы и кредит, у Перекрестов, С.П.</w:t>
      </w:r>
      <w:r>
        <w:rPr>
          <w:rStyle w:val="WW8Num2z0"/>
          <w:rFonts w:ascii="Verdana" w:hAnsi="Verdana"/>
          <w:color w:val="000000"/>
          <w:sz w:val="18"/>
          <w:szCs w:val="18"/>
        </w:rPr>
        <w:t> </w:t>
      </w:r>
      <w:r>
        <w:rPr>
          <w:rStyle w:val="WW8Num3z0"/>
          <w:rFonts w:ascii="Verdana" w:hAnsi="Verdana"/>
          <w:color w:val="4682B4"/>
          <w:sz w:val="18"/>
          <w:szCs w:val="18"/>
        </w:rPr>
        <w:t>Сазонов</w:t>
      </w:r>
      <w:r>
        <w:rPr>
          <w:rFonts w:ascii="Verdana" w:hAnsi="Verdana"/>
          <w:color w:val="000000"/>
          <w:sz w:val="18"/>
          <w:szCs w:val="18"/>
        </w:rPr>
        <w:t>, Н.М. Романенко. М, Академия, 2004. -288 с.</w:t>
      </w:r>
    </w:p>
    <w:p w14:paraId="65F01DB4"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 87.пешанская, И.В. Кредит и оборотный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И.В. Пешанская //</w:t>
      </w:r>
    </w:p>
    <w:p w14:paraId="47B0736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С^В^ифирменное умение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w:t>
      </w:r>
    </w:p>
    <w:p w14:paraId="57474D2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ГШ •</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 134 с. vne6 пособие / А.Б. Покровскии. - СПб. С1Ш1 усф,</w:t>
      </w:r>
    </w:p>
    <w:p w14:paraId="65675669"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У д. Содержание управления оборотным капиталом</w:t>
      </w:r>
    </w:p>
    <w:p w14:paraId="486AEF6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Покровскии, А.Б. Содержание yiy</w:t>
      </w:r>
      <w:r>
        <w:rPr>
          <w:rStyle w:val="WW8Num3z0"/>
          <w:rFonts w:ascii="Verdana" w:hAnsi="Verdana"/>
          <w:color w:val="4682B4"/>
          <w:sz w:val="18"/>
          <w:szCs w:val="18"/>
        </w:rPr>
        <w:t>цредприятия</w:t>
      </w:r>
      <w:r>
        <w:rPr>
          <w:rStyle w:val="WW8Num2z0"/>
          <w:rFonts w:ascii="Verdana" w:hAnsi="Verdana"/>
          <w:color w:val="000000"/>
          <w:sz w:val="18"/>
          <w:szCs w:val="18"/>
        </w:rPr>
        <w:t> </w:t>
      </w:r>
      <w:r>
        <w:rPr>
          <w:rFonts w:ascii="Verdana" w:hAnsi="Verdana"/>
          <w:color w:val="000000"/>
          <w:sz w:val="18"/>
          <w:szCs w:val="18"/>
        </w:rPr>
        <w:t>, А,. Покровский // Современная российская з (проблемыи перспективы): Сб. науч. тр. СПб.: СПбГУЭФ. - 2000. - Ч. 8. - С. 98.</w:t>
      </w:r>
    </w:p>
    <w:p w14:paraId="496F4CE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Полянская, O.A. Способы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оборотного —м.</w:t>
      </w:r>
    </w:p>
    <w:p w14:paraId="4DE56DB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O.A. Полянская // Современные аспектыусловиях дефицита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средствл лад No4 (55). С.80-83.</w:t>
      </w:r>
    </w:p>
    <w:p w14:paraId="75AEE9BB"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ЭК0ТГп1 Р."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оборотными</w:t>
      </w:r>
      <w:r>
        <w:rPr>
          <w:rStyle w:val="WW8Num2z0"/>
          <w:rFonts w:ascii="Verdana" w:hAnsi="Verdana"/>
          <w:color w:val="000000"/>
          <w:sz w:val="18"/>
          <w:szCs w:val="18"/>
        </w:rPr>
        <w:t> </w:t>
      </w:r>
      <w:r>
        <w:rPr>
          <w:rFonts w:ascii="Verdana" w:hAnsi="Verdana"/>
          <w:color w:val="000000"/>
          <w:sz w:val="18"/>
          <w:szCs w:val="18"/>
        </w:rPr>
        <w:t>активами предприятия: учеб.1. Федерации «Об</w:t>
      </w:r>
    </w:p>
    <w:p w14:paraId="5249AC7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«Об утверждениич TTKV 1 0/99» ОТ 6 мая 1999 г. № ЗЗн</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10/99»7/Осн. документы бух. учет, 2000. С. 80-85. ш</w:t>
      </w:r>
    </w:p>
    <w:p w14:paraId="6F6AED2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Приказ Минфина России «Об утверждении</w:t>
      </w:r>
    </w:p>
    <w:p w14:paraId="7418144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ПЯ—, С.М. экономический анализ деятельности предприятии: учеб.пособие / С М.</w:t>
      </w:r>
      <w:r>
        <w:rPr>
          <w:rStyle w:val="WW8Num2z0"/>
          <w:rFonts w:ascii="Verdana" w:hAnsi="Verdana"/>
          <w:color w:val="000000"/>
          <w:sz w:val="18"/>
          <w:szCs w:val="18"/>
        </w:rPr>
        <w:t> </w:t>
      </w:r>
      <w:r>
        <w:rPr>
          <w:rStyle w:val="WW8Num3z0"/>
          <w:rFonts w:ascii="Verdana" w:hAnsi="Verdana"/>
          <w:color w:val="4682B4"/>
          <w:sz w:val="18"/>
          <w:szCs w:val="18"/>
        </w:rPr>
        <w:t>Пястолов</w:t>
      </w:r>
      <w:r>
        <w:rPr>
          <w:rFonts w:ascii="Verdana" w:hAnsi="Verdana"/>
          <w:color w:val="000000"/>
          <w:sz w:val="18"/>
          <w:szCs w:val="18"/>
        </w:rPr>
        <w:t>. М, Академический проект, 2004. - 573 с.</w:t>
      </w:r>
    </w:p>
    <w:p w14:paraId="5ACDF8D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Пятое, М.Я. Способы</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и создание оценочных</w:t>
      </w:r>
    </w:p>
    <w:p w14:paraId="2ACF903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МЛ Пятое // Бухгалтерский учет. 2002. - № 8. - С. 33-38. Ре3еРВ: : он», P.A.</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управление запаси и</w:t>
      </w:r>
      <w:r>
        <w:rPr>
          <w:rStyle w:val="WW8Num2z0"/>
          <w:rFonts w:ascii="Verdana" w:hAnsi="Verdana"/>
          <w:color w:val="000000"/>
          <w:sz w:val="18"/>
          <w:szCs w:val="18"/>
        </w:rPr>
        <w:t> </w:t>
      </w:r>
      <w:r>
        <w:rPr>
          <w:rStyle w:val="WW8Num3z0"/>
          <w:rFonts w:ascii="Verdana" w:hAnsi="Verdana"/>
          <w:color w:val="4682B4"/>
          <w:sz w:val="18"/>
          <w:szCs w:val="18"/>
        </w:rPr>
        <w:t>оборотной</w:t>
      </w:r>
      <w:r>
        <w:rPr>
          <w:rStyle w:val="WW8Num2z0"/>
          <w:rFonts w:ascii="Verdana" w:hAnsi="Verdana"/>
          <w:color w:val="000000"/>
          <w:sz w:val="18"/>
          <w:szCs w:val="18"/>
        </w:rPr>
        <w:t> </w:t>
      </w:r>
      <w:r>
        <w:rPr>
          <w:rFonts w:ascii="Verdana" w:hAnsi="Verdana"/>
          <w:color w:val="000000"/>
          <w:sz w:val="18"/>
          <w:szCs w:val="18"/>
        </w:rPr>
        <w:t>средствами предприятия в условиях рыночной экономики / P.A. Радионов</w:t>
      </w:r>
    </w:p>
    <w:p w14:paraId="77DB83F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директор,-2004.-№4(208).-С. 19-24. / Б А100.</w:t>
      </w:r>
      <w:r>
        <w:rPr>
          <w:rStyle w:val="WW8Num2z0"/>
          <w:rFonts w:ascii="Verdana" w:hAnsi="Verdana"/>
          <w:color w:val="000000"/>
          <w:sz w:val="18"/>
          <w:szCs w:val="18"/>
        </w:rPr>
        <w:t> </w:t>
      </w:r>
      <w:r>
        <w:rPr>
          <w:rStyle w:val="WW8Num3z0"/>
          <w:rFonts w:ascii="Verdana" w:hAnsi="Verdana"/>
          <w:color w:val="4682B4"/>
          <w:sz w:val="18"/>
          <w:szCs w:val="18"/>
        </w:rPr>
        <w:t>райзенберг</w:t>
      </w:r>
      <w:r>
        <w:rPr>
          <w:rFonts w:ascii="Verdana" w:hAnsi="Verdana"/>
          <w:color w:val="000000"/>
          <w:sz w:val="18"/>
          <w:szCs w:val="18"/>
        </w:rPr>
        <w:t>, Б.А. Современнь,й экономически словарь / Б.А. райзенберг. М, ИНФРА-М, 2002. - 480 с.</w:t>
      </w:r>
    </w:p>
    <w:p w14:paraId="3B625E3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Распоряжение ФУ№ при</w:t>
      </w:r>
      <w:r>
        <w:rPr>
          <w:rStyle w:val="WW8Num2z0"/>
          <w:rFonts w:ascii="Verdana" w:hAnsi="Verdana"/>
          <w:color w:val="000000"/>
          <w:sz w:val="18"/>
          <w:szCs w:val="18"/>
        </w:rPr>
        <w:t> </w:t>
      </w:r>
      <w:r>
        <w:rPr>
          <w:rStyle w:val="WW8Num3z0"/>
          <w:rFonts w:ascii="Verdana" w:hAnsi="Verdana"/>
          <w:color w:val="4682B4"/>
          <w:sz w:val="18"/>
          <w:szCs w:val="18"/>
        </w:rPr>
        <w:t>Госкомимуществе</w:t>
      </w:r>
      <w:r>
        <w:rPr>
          <w:rStyle w:val="WW8Num2z0"/>
          <w:rFonts w:ascii="Verdana" w:hAnsi="Verdana"/>
          <w:color w:val="000000"/>
          <w:sz w:val="18"/>
          <w:szCs w:val="18"/>
        </w:rPr>
        <w:t> </w:t>
      </w:r>
      <w:r>
        <w:rPr>
          <w:rFonts w:ascii="Verdana" w:hAnsi="Verdana"/>
          <w:color w:val="000000"/>
          <w:sz w:val="18"/>
          <w:szCs w:val="18"/>
        </w:rPr>
        <w:t>РФ «Об утверждении ' ™х положений по оценке финансового состояния предприятия и</w:t>
      </w:r>
    </w:p>
    <w:p w14:paraId="47C63D5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^еб. пособие / Ж. Ришар; под ред. Л.П. Белых; пер. с франц. М. Аудит,1. ТПИИТИ 1997. 375 с.</w:t>
      </w:r>
    </w:p>
    <w:p w14:paraId="1B2B79F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Ш.Рожнова, О.В. Финансовый учет. Теоретические —,</w:t>
      </w:r>
    </w:p>
    <w:p w14:paraId="6DF29FEA"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С'105.</w:t>
      </w:r>
      <w:r>
        <w:rPr>
          <w:rStyle w:val="WW8Num2z0"/>
          <w:rFonts w:ascii="Verdana" w:hAnsi="Verdana"/>
          <w:color w:val="000000"/>
          <w:sz w:val="18"/>
          <w:szCs w:val="18"/>
        </w:rPr>
        <w:t> </w:t>
      </w:r>
      <w:r>
        <w:rPr>
          <w:rStyle w:val="WW8Num3z0"/>
          <w:rFonts w:ascii="Verdana" w:hAnsi="Verdana"/>
          <w:color w:val="4682B4"/>
          <w:sz w:val="18"/>
          <w:szCs w:val="18"/>
        </w:rPr>
        <w:t>Русак</w:t>
      </w:r>
      <w:r>
        <w:rPr>
          <w:rFonts w:ascii="Verdana" w:hAnsi="Verdana"/>
          <w:color w:val="000000"/>
          <w:sz w:val="18"/>
          <w:szCs w:val="18"/>
        </w:rPr>
        <w:t>, H.A. Финансовый анализ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учеб.пособие / Н А. Русак, В.Н. Русак. М.: Высш. шк„ 1997. - 260 с.</w:t>
      </w:r>
    </w:p>
    <w:p w14:paraId="0FEDD42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Ш Савицкая, Г.В. Анализ хозяйственной деятельности предприятия:еб пособие / Г.В. Савицкая. М, ИНФРА-М, 2006. - 425 с.</w:t>
      </w:r>
    </w:p>
    <w:p w14:paraId="31F00D9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 Савчук, В.П. Диагностика</w:t>
      </w:r>
      <w:r>
        <w:rPr>
          <w:rStyle w:val="WW8Num2z0"/>
          <w:rFonts w:ascii="Verdana" w:hAnsi="Verdana"/>
          <w:color w:val="000000"/>
          <w:sz w:val="18"/>
          <w:szCs w:val="18"/>
        </w:rPr>
        <w:t> </w:t>
      </w:r>
      <w:r>
        <w:rPr>
          <w:rStyle w:val="WW8Num3z0"/>
          <w:rFonts w:ascii="Verdana" w:hAnsi="Verdana"/>
          <w:color w:val="4682B4"/>
          <w:sz w:val="18"/>
          <w:szCs w:val="18"/>
        </w:rPr>
        <w:t>премия</w:t>
      </w:r>
      <w:r>
        <w:rPr>
          <w:rFonts w:ascii="Verdana" w:hAnsi="Verdana"/>
          <w:color w:val="000000"/>
          <w:sz w:val="18"/>
          <w:szCs w:val="18"/>
        </w:rPr>
        <w:t>: Поддержка управленческих решений: учеб. пособие / В.П. Савчук. М.: Лаб. базовых</w:t>
      </w:r>
    </w:p>
    <w:p w14:paraId="61455F1F"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103. Самсонов, Н.Ф. Финансовый менеджмент: учебник/Н.Ф. Самсонов.1. М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ЮНИТИ</w:t>
      </w:r>
      <w:r>
        <w:rPr>
          <w:rFonts w:ascii="Verdana" w:hAnsi="Verdana"/>
          <w:color w:val="000000"/>
          <w:sz w:val="18"/>
          <w:szCs w:val="18"/>
        </w:rPr>
        <w:t>, 2001. 269 С.</w:t>
      </w:r>
    </w:p>
    <w:p w14:paraId="3D5F143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C^Z-— учеб. пособие , Т.</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под ре,</w:t>
      </w:r>
    </w:p>
    <w:p w14:paraId="039811D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пер. с англ. М, ЮНИТИ, 1997.-179 с.</w:t>
      </w:r>
    </w:p>
    <w:p w14:paraId="7BF07ED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И2</w:t>
      </w:r>
      <w:r>
        <w:rPr>
          <w:rStyle w:val="WW8Num2z0"/>
          <w:rFonts w:ascii="Verdana" w:hAnsi="Verdana"/>
          <w:color w:val="000000"/>
          <w:sz w:val="18"/>
          <w:szCs w:val="18"/>
        </w:rPr>
        <w:t> </w:t>
      </w:r>
      <w:r>
        <w:rPr>
          <w:rStyle w:val="WW8Num3z0"/>
          <w:rFonts w:ascii="Verdana" w:hAnsi="Verdana"/>
          <w:color w:val="4682B4"/>
          <w:sz w:val="18"/>
          <w:szCs w:val="18"/>
        </w:rPr>
        <w:t>Снитко</w:t>
      </w:r>
      <w:r>
        <w:rPr>
          <w:rFonts w:ascii="Verdana" w:hAnsi="Verdana"/>
          <w:color w:val="000000"/>
          <w:sz w:val="18"/>
          <w:szCs w:val="18"/>
        </w:rPr>
        <w:t>, Л.Т. Управление оборотным капиталом организации, учеб.пособие / Л.Т. Снитко, E.H.</w:t>
      </w:r>
      <w:r>
        <w:rPr>
          <w:rStyle w:val="WW8Num2z0"/>
          <w:rFonts w:ascii="Verdana" w:hAnsi="Verdana"/>
          <w:color w:val="000000"/>
          <w:sz w:val="18"/>
          <w:szCs w:val="18"/>
        </w:rPr>
        <w:t> </w:t>
      </w:r>
      <w:r>
        <w:rPr>
          <w:rStyle w:val="WW8Num3z0"/>
          <w:rFonts w:ascii="Verdana" w:hAnsi="Verdana"/>
          <w:color w:val="4682B4"/>
          <w:sz w:val="18"/>
          <w:szCs w:val="18"/>
        </w:rPr>
        <w:t>Красная</w:t>
      </w:r>
      <w:r>
        <w:rPr>
          <w:rFonts w:ascii="Verdana" w:hAnsi="Verdana"/>
          <w:color w:val="000000"/>
          <w:sz w:val="18"/>
          <w:szCs w:val="18"/>
        </w:rPr>
        <w:t>. М, РДЛ, 2002. - 264 с.109. Селезнева схемы</w:t>
      </w:r>
    </w:p>
    <w:p w14:paraId="543E672D"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Ставропольский край в цифрах: статистический сборник / Ставропольский краевой комитет</w:t>
      </w:r>
      <w:r>
        <w:rPr>
          <w:rStyle w:val="WW8Num2z0"/>
          <w:rFonts w:ascii="Verdana" w:hAnsi="Verdana"/>
          <w:color w:val="000000"/>
          <w:sz w:val="18"/>
          <w:szCs w:val="18"/>
        </w:rPr>
        <w:t> </w:t>
      </w:r>
      <w:r>
        <w:rPr>
          <w:rStyle w:val="WW8Num3z0"/>
          <w:rFonts w:ascii="Verdana" w:hAnsi="Verdana"/>
          <w:color w:val="4682B4"/>
          <w:sz w:val="18"/>
          <w:szCs w:val="18"/>
        </w:rPr>
        <w:t>госстатистики</w:t>
      </w:r>
      <w:r>
        <w:rPr>
          <w:rFonts w:ascii="Verdana" w:hAnsi="Verdana"/>
          <w:color w:val="000000"/>
          <w:sz w:val="18"/>
          <w:szCs w:val="18"/>
        </w:rPr>
        <w:t>. Ставрополь, 2010.</w:t>
      </w:r>
    </w:p>
    <w:p w14:paraId="7909135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Е.С. Управление оборотным капиталом: учебно-практ.пособие / Е.С. Стоянова. М.: Перспектива, 1998. - 127 с.</w:t>
      </w:r>
    </w:p>
    <w:p w14:paraId="6C38FE2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Е.С. Финансовый менеджмент для практиков: учебнопракт пособие / Е.С. Стоянова, М.Г.</w:t>
      </w:r>
      <w:r>
        <w:rPr>
          <w:rStyle w:val="WW8Num2z0"/>
          <w:rFonts w:ascii="Verdana" w:hAnsi="Verdana"/>
          <w:color w:val="000000"/>
          <w:sz w:val="18"/>
          <w:szCs w:val="18"/>
        </w:rPr>
        <w:t> </w:t>
      </w:r>
      <w:r>
        <w:rPr>
          <w:rStyle w:val="WW8Num3z0"/>
          <w:rFonts w:ascii="Verdana" w:hAnsi="Verdana"/>
          <w:color w:val="4682B4"/>
          <w:sz w:val="18"/>
          <w:szCs w:val="18"/>
        </w:rPr>
        <w:t>Штерн</w:t>
      </w:r>
      <w:r>
        <w:rPr>
          <w:rFonts w:ascii="Verdana" w:hAnsi="Verdana"/>
          <w:color w:val="000000"/>
          <w:sz w:val="18"/>
          <w:szCs w:val="18"/>
        </w:rPr>
        <w:t>. М, Перспектива, 2001. - 210 с.</w:t>
      </w:r>
    </w:p>
    <w:p w14:paraId="617BD61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Сысоев, 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Н.И. Сысоев</w:t>
      </w:r>
    </w:p>
    <w:p w14:paraId="66D1372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Бухгалтерский учет. 2002. - № 6. - С. 50-54.</w:t>
      </w:r>
    </w:p>
    <w:p w14:paraId="033DA43F"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Теуважукова, Ф.Т. Учет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фирмыкак имущественного комплекса: учеб. пособие / Ф.Т. Теуважукова. Нальчик:</w:t>
      </w:r>
    </w:p>
    <w:p w14:paraId="6ED2A68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Полиграф сервис и Т, 2001. 167 с.</w:t>
      </w:r>
    </w:p>
    <w:p w14:paraId="224B783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учета и отчетности: учеб. пособие</w:t>
      </w:r>
    </w:p>
    <w:p w14:paraId="44509BF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М.В. Ткач.-М.: Финансы и статистика, 1991.-160 с.</w:t>
      </w:r>
    </w:p>
    <w:p w14:paraId="637D455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учеб. пособие / В И Ткач, М.В. Ткач. М.: Финансы и статистика, 1994. - 144 с.</w:t>
      </w:r>
    </w:p>
    <w:p w14:paraId="57D96A2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Ткач, В.И.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международный опыт: учеб. пособие</w:t>
      </w:r>
    </w:p>
    <w:p w14:paraId="4AC939D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В 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М.В. Ткач. -М.: Финансы и статистика, 1991. 130 с.</w:t>
      </w:r>
    </w:p>
    <w:p w14:paraId="24BC123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Тодорова, О.И. Анализ финансовых потоков коммерческихорганизаций / О.И. Тодорова // Учет и статистика. 2003. - №2. - C.210-212.</w:t>
      </w:r>
    </w:p>
    <w:p w14:paraId="5E13BB8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Томас, Р. Количественные методы анализа хозяйственнойс. I р Тг,поп пел Б И. Башкатова, В.М.</w:t>
      </w:r>
      <w:r>
        <w:rPr>
          <w:rStyle w:val="WW8Num2z0"/>
          <w:rFonts w:ascii="Verdana" w:hAnsi="Verdana"/>
          <w:color w:val="000000"/>
          <w:sz w:val="18"/>
          <w:szCs w:val="18"/>
        </w:rPr>
        <w:t> </w:t>
      </w:r>
      <w:r>
        <w:rPr>
          <w:rStyle w:val="WW8Num3z0"/>
          <w:rFonts w:ascii="Verdana" w:hAnsi="Verdana"/>
          <w:color w:val="4682B4"/>
          <w:sz w:val="18"/>
          <w:szCs w:val="18"/>
        </w:rPr>
        <w:t>Матвеевой</w:t>
      </w:r>
      <w:r>
        <w:rPr>
          <w:rFonts w:ascii="Verdana" w:hAnsi="Verdana"/>
          <w:color w:val="000000"/>
          <w:sz w:val="18"/>
          <w:szCs w:val="18"/>
        </w:rPr>
        <w:t>; пер. деятельности: учебник / Р. Томас, под ред. a.m.с англ. М.: Дело и сервис, 1999. - 432 с.</w:t>
      </w:r>
    </w:p>
    <w:p w14:paraId="360DBA9A"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Уткин, Э. А. Финансовое управление: учеб. пособие / Э.А. Уткин.1. М.: ЭКМОС. -2003. 208 с.</w:t>
      </w:r>
    </w:p>
    <w:p w14:paraId="47BC854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Фомин</w:t>
      </w:r>
      <w:r>
        <w:rPr>
          <w:rFonts w:ascii="Verdana" w:hAnsi="Verdana"/>
          <w:color w:val="000000"/>
          <w:sz w:val="18"/>
          <w:szCs w:val="18"/>
        </w:rPr>
        <w:t>, П.А. Оценка эффективности использования финансовпредприятий в условиях рыночной экономики: учеб. пособие / П.А. Фомин, В.В.</w:t>
      </w:r>
    </w:p>
    <w:p w14:paraId="2650EA4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Хохлов. М.: Высш. шк., 2002. - 234 с.</w:t>
      </w:r>
    </w:p>
    <w:p w14:paraId="093778B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Фомин, Я.А. Диагностика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предприятия: учеб.пособие / Я.А. Фомин. М.: ЮНИТИ, 2003. - 349 с.</w:t>
      </w:r>
    </w:p>
    <w:p w14:paraId="301EA154"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Хаматова, Л.А. Экономический аспект управления оборотными средствами в</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торговле: моногр. / Л.А. Хаматова. Самара:</w:t>
      </w:r>
      <w:r>
        <w:rPr>
          <w:rStyle w:val="WW8Num2z0"/>
          <w:rFonts w:ascii="Verdana" w:hAnsi="Verdana"/>
          <w:color w:val="000000"/>
          <w:sz w:val="18"/>
          <w:szCs w:val="18"/>
        </w:rPr>
        <w:t> </w:t>
      </w:r>
      <w:r>
        <w:rPr>
          <w:rStyle w:val="WW8Num3z0"/>
          <w:rFonts w:ascii="Verdana" w:hAnsi="Verdana"/>
          <w:color w:val="4682B4"/>
          <w:sz w:val="18"/>
          <w:szCs w:val="18"/>
        </w:rPr>
        <w:t>НТЦ</w:t>
      </w:r>
      <w:r>
        <w:rPr>
          <w:rFonts w:ascii="Verdana" w:hAnsi="Verdana"/>
          <w:color w:val="000000"/>
          <w:sz w:val="18"/>
          <w:szCs w:val="18"/>
        </w:rPr>
        <w:t>,2001.-202 с.</w:t>
      </w:r>
    </w:p>
    <w:p w14:paraId="221FEABC"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Методологические аспекты формирования учетно-аналитического обеспечения управления денежными потоками коммерческихорганизаций: моногр. / H.H. Хахонова. Ростов н/Д, 2005. - 208 с.</w:t>
      </w:r>
    </w:p>
    <w:p w14:paraId="3D7CF24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Хедервик</w:t>
      </w:r>
      <w:r>
        <w:rPr>
          <w:rFonts w:ascii="Verdana" w:hAnsi="Verdana"/>
          <w:color w:val="000000"/>
          <w:sz w:val="18"/>
          <w:szCs w:val="18"/>
        </w:rPr>
        <w:t>, К. Финансовый и экономический анализ деятельностипредприятий: учебник / К. Хедервик; под ред. Ю.Н.Воропаева; пер с англ. М,</w:t>
      </w:r>
    </w:p>
    <w:p w14:paraId="7D669E2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Финансы и статистика, 1999. 192 с.</w:t>
      </w:r>
    </w:p>
    <w:p w14:paraId="64CDFF4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учебник / Э. Хелферт; подред. Белых; пер с англ. СПб.: Питер, 2003. - 640 с.</w:t>
      </w:r>
    </w:p>
    <w:p w14:paraId="4DC74126"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Ломоносова, 27-28 июня 2002 г. -М.: МАКС-Пресс, 2003.</w:t>
      </w:r>
    </w:p>
    <w:p w14:paraId="701B406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 Ли. Финансы корпораций: теория, методы и практика:учебник / Ли Ченг Ф. NL: ИНФРА-М, 2000. - 685 с.</w:t>
      </w:r>
    </w:p>
    <w:p w14:paraId="60824A9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Черникова</w:t>
      </w:r>
      <w:r>
        <w:rPr>
          <w:rFonts w:ascii="Verdana" w:hAnsi="Verdana"/>
          <w:color w:val="000000"/>
          <w:sz w:val="18"/>
          <w:szCs w:val="18"/>
        </w:rPr>
        <w:t>, Ю.В. Финансовое оздоровление предприятия: теория ипрактика: учеб.-практ. пособие / Ю.В. Черникова, Б.Г.</w:t>
      </w:r>
      <w:r>
        <w:rPr>
          <w:rStyle w:val="WW8Num2z0"/>
          <w:rFonts w:ascii="Verdana" w:hAnsi="Verdana"/>
          <w:color w:val="000000"/>
          <w:sz w:val="18"/>
          <w:szCs w:val="18"/>
        </w:rPr>
        <w:t> </w:t>
      </w:r>
      <w:r>
        <w:rPr>
          <w:rStyle w:val="WW8Num3z0"/>
          <w:rFonts w:ascii="Verdana" w:hAnsi="Verdana"/>
          <w:color w:val="4682B4"/>
          <w:sz w:val="18"/>
          <w:szCs w:val="18"/>
        </w:rPr>
        <w:t>Юн</w:t>
      </w:r>
      <w:r>
        <w:rPr>
          <w:rFonts w:ascii="Verdana" w:hAnsi="Verdana"/>
          <w:color w:val="000000"/>
          <w:sz w:val="18"/>
          <w:szCs w:val="18"/>
        </w:rPr>
        <w:t>, В.В. Григорьев. М,1. Дело, 2005.-422 с.</w:t>
      </w:r>
    </w:p>
    <w:p w14:paraId="017566D8"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Чернов В А. Финансовая политика организации: учеб. пособие длявузов / В.А. Чернов;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ЮНИТИ-ДАНА, 2003. - 247 с.</w:t>
      </w:r>
    </w:p>
    <w:p w14:paraId="0FF71EF9"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Чернова, Т.В. Показатели использования основных и оборотных производственных фондов / Т.В. Чернова // Экономика и учет в строительстве.2003.-2(66).-С. 8-11.</w:t>
      </w:r>
    </w:p>
    <w:p w14:paraId="166BFA4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деятельностикоммерческих организаций: учеб.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Негащев. М, ИНФРА-М, 2005.-512с.</w:t>
      </w:r>
    </w:p>
    <w:p w14:paraId="476CF6CE"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Шим Джей К. Методы управления стоимостью и анализа затрат:учебник / К. Шиш Джей, Г.</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М, Филинъ, 1996. - 344 с.</w:t>
      </w:r>
    </w:p>
    <w:p w14:paraId="3A4514D7"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Шим Джей, К. Финансовый менеджмент: учебник / К. Шим Джей, Г.</w:t>
      </w:r>
    </w:p>
    <w:p w14:paraId="073D4FBB"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Сигел</w:t>
      </w:r>
      <w:r>
        <w:rPr>
          <w:rStyle w:val="WW8Num2z0"/>
          <w:rFonts w:ascii="Verdana" w:hAnsi="Verdana"/>
          <w:color w:val="000000"/>
          <w:sz w:val="18"/>
          <w:szCs w:val="18"/>
        </w:rPr>
        <w:t> </w:t>
      </w:r>
      <w:r>
        <w:rPr>
          <w:rStyle w:val="WW8Num3z0"/>
          <w:rFonts w:ascii="Verdana" w:hAnsi="Verdana"/>
          <w:color w:val="4682B4"/>
          <w:sz w:val="18"/>
          <w:szCs w:val="18"/>
        </w:rPr>
        <w:t>Джоэл</w:t>
      </w:r>
      <w:r>
        <w:rPr>
          <w:rFonts w:ascii="Verdana" w:hAnsi="Verdana"/>
          <w:color w:val="000000"/>
          <w:sz w:val="18"/>
          <w:szCs w:val="18"/>
        </w:rPr>
        <w:t>. М.: Филинъ, 1996 - 400 с.шредер, Н.Г. Анализ финансовой отчетности: практ. пособие / Н.Г.</w:t>
      </w:r>
    </w:p>
    <w:p w14:paraId="56286152"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Шредер. М.: Альфа-Пресс, 2005. - 482 с.</w:t>
      </w:r>
    </w:p>
    <w:p w14:paraId="662A5CF4"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Шуляк, П.Н. Финансы предприятия: учебник / П.Н. Шуляк. М.1. Дассов и Ко, 2005. 752 с.</w:t>
      </w:r>
    </w:p>
    <w:p w14:paraId="023CF88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Atkinson Р., Epstein М. Measure for measure: Realizing the power of thelanced scorecard // CMA Management. September 2000. - p. 22-28.</w:t>
      </w:r>
    </w:p>
    <w:p w14:paraId="781603A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Combining EVA with the Balanced Scorecard to improve strategic focus dalignment: 2GC Discussion Paper. UK: 2GC Active Management, 2001.</w:t>
      </w:r>
    </w:p>
    <w:p w14:paraId="7F968CCF"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European Valuation Standards 2000 / The European Group of Vaherssociations. The Estate gazette, 2000. 460 c.</w:t>
      </w:r>
    </w:p>
    <w:p w14:paraId="4DA4D710"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Kaplan R.S., Norton D.P. The Strategy Focused Organization: How lanced</w:t>
      </w:r>
    </w:p>
    <w:p w14:paraId="47DB500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Scorecard Companies Thrive in the New Business Environment. Boston a., USA):</w:t>
      </w:r>
    </w:p>
    <w:p w14:paraId="43995CB4"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Harvard Business School Press, 2001.</w:t>
      </w:r>
    </w:p>
    <w:p w14:paraId="6D864885"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Hawawini G„ Viallet C. Finance for Executives: Managing for Value</w:t>
      </w:r>
    </w:p>
    <w:p w14:paraId="5398FC11"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Creation. Thomson Learning, 2002.</w:t>
      </w:r>
    </w:p>
    <w:p w14:paraId="2F0B0BCB"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Sullivan, P.H. Value-driven intellectual Capital: How to convert intanglble</w:t>
      </w:r>
    </w:p>
    <w:p w14:paraId="55D028A3" w14:textId="77777777" w:rsidR="00A813F0" w:rsidRDefault="00A813F0" w:rsidP="00A813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Corporate Assets into Market Value. Wiley, 2000.</w:t>
      </w:r>
    </w:p>
    <w:p w14:paraId="09A0FE55" w14:textId="664EDB6E" w:rsidR="007E0E6C" w:rsidRPr="00A813F0" w:rsidRDefault="00A813F0" w:rsidP="00A813F0">
      <w:r>
        <w:rPr>
          <w:rFonts w:ascii="Verdana" w:hAnsi="Verdana"/>
          <w:color w:val="000000"/>
          <w:sz w:val="18"/>
          <w:szCs w:val="18"/>
        </w:rPr>
        <w:br/>
      </w:r>
      <w:r>
        <w:rPr>
          <w:rFonts w:ascii="Verdana" w:hAnsi="Verdana"/>
          <w:color w:val="000000"/>
          <w:sz w:val="18"/>
          <w:szCs w:val="18"/>
        </w:rPr>
        <w:br/>
      </w:r>
      <w:bookmarkStart w:id="0" w:name="_GoBack"/>
      <w:bookmarkEnd w:id="0"/>
    </w:p>
    <w:sectPr w:rsidR="007E0E6C" w:rsidRPr="00A813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E70BC" w14:textId="77777777" w:rsidR="00E5294D" w:rsidRDefault="00E5294D">
      <w:pPr>
        <w:spacing w:after="0" w:line="240" w:lineRule="auto"/>
      </w:pPr>
      <w:r>
        <w:separator/>
      </w:r>
    </w:p>
  </w:endnote>
  <w:endnote w:type="continuationSeparator" w:id="0">
    <w:p w14:paraId="5080441D" w14:textId="77777777" w:rsidR="00E5294D" w:rsidRDefault="00E5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87743" w14:textId="77777777" w:rsidR="00E5294D" w:rsidRDefault="00E5294D">
      <w:pPr>
        <w:spacing w:after="0" w:line="240" w:lineRule="auto"/>
      </w:pPr>
      <w:r>
        <w:separator/>
      </w:r>
    </w:p>
  </w:footnote>
  <w:footnote w:type="continuationSeparator" w:id="0">
    <w:p w14:paraId="5CD1C684" w14:textId="77777777" w:rsidR="00E5294D" w:rsidRDefault="00E52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94D"/>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7576</TotalTime>
  <Pages>13</Pages>
  <Words>6537</Words>
  <Characters>37263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615</cp:revision>
  <cp:lastPrinted>2009-02-06T05:36:00Z</cp:lastPrinted>
  <dcterms:created xsi:type="dcterms:W3CDTF">2016-05-04T14:28:00Z</dcterms:created>
  <dcterms:modified xsi:type="dcterms:W3CDTF">2016-06-28T09:52:00Z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