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AF4D"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Воронина</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Татьяна</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Андреевна</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Этнокультурные</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аспекты</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русского</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православного</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поста</w:t>
      </w:r>
      <w:r w:rsidRPr="00A24B28">
        <w:rPr>
          <w:rFonts w:ascii="Times New Roman" w:eastAsia="Times New Roman" w:hAnsi="Times New Roman" w:cs="Times New Roman"/>
          <w:kern w:val="0"/>
          <w:sz w:val="24"/>
          <w:szCs w:val="24"/>
          <w:lang w:eastAsia="ru-RU"/>
        </w:rPr>
        <w:t xml:space="preserve"> (XIX - </w:t>
      </w:r>
      <w:r w:rsidRPr="00A24B28">
        <w:rPr>
          <w:rFonts w:ascii="Times New Roman" w:eastAsia="Times New Roman" w:hAnsi="Times New Roman" w:cs="Times New Roman" w:hint="eastAsia"/>
          <w:kern w:val="0"/>
          <w:sz w:val="24"/>
          <w:szCs w:val="24"/>
          <w:lang w:eastAsia="ru-RU"/>
        </w:rPr>
        <w:t>начало</w:t>
      </w:r>
      <w:r w:rsidRPr="00A24B28">
        <w:rPr>
          <w:rFonts w:ascii="Times New Roman" w:eastAsia="Times New Roman" w:hAnsi="Times New Roman" w:cs="Times New Roman"/>
          <w:kern w:val="0"/>
          <w:sz w:val="24"/>
          <w:szCs w:val="24"/>
          <w:lang w:eastAsia="ru-RU"/>
        </w:rPr>
        <w:t xml:space="preserve"> XXI </w:t>
      </w:r>
      <w:r w:rsidRPr="00A24B28">
        <w:rPr>
          <w:rFonts w:ascii="Times New Roman" w:eastAsia="Times New Roman" w:hAnsi="Times New Roman" w:cs="Times New Roman" w:hint="eastAsia"/>
          <w:kern w:val="0"/>
          <w:sz w:val="24"/>
          <w:szCs w:val="24"/>
          <w:lang w:eastAsia="ru-RU"/>
        </w:rPr>
        <w:t>в</w:t>
      </w:r>
      <w:r w:rsidRPr="00A24B28">
        <w:rPr>
          <w:rFonts w:ascii="Times New Roman" w:eastAsia="Times New Roman" w:hAnsi="Times New Roman" w:cs="Times New Roman"/>
          <w:kern w:val="0"/>
          <w:sz w:val="24"/>
          <w:szCs w:val="24"/>
          <w:lang w:eastAsia="ru-RU"/>
        </w:rPr>
        <w:t xml:space="preserve">.) : </w:t>
      </w:r>
      <w:r w:rsidRPr="00A24B28">
        <w:rPr>
          <w:rFonts w:ascii="Times New Roman" w:eastAsia="Times New Roman" w:hAnsi="Times New Roman" w:cs="Times New Roman" w:hint="eastAsia"/>
          <w:kern w:val="0"/>
          <w:sz w:val="24"/>
          <w:szCs w:val="24"/>
          <w:lang w:eastAsia="ru-RU"/>
        </w:rPr>
        <w:t>диссертация</w:t>
      </w:r>
      <w:r w:rsidRPr="00A24B28">
        <w:rPr>
          <w:rFonts w:ascii="Times New Roman" w:eastAsia="Times New Roman" w:hAnsi="Times New Roman" w:cs="Times New Roman"/>
          <w:kern w:val="0"/>
          <w:sz w:val="24"/>
          <w:szCs w:val="24"/>
          <w:lang w:eastAsia="ru-RU"/>
        </w:rPr>
        <w:t xml:space="preserve"> ... </w:t>
      </w:r>
      <w:r w:rsidRPr="00A24B28">
        <w:rPr>
          <w:rFonts w:ascii="Times New Roman" w:eastAsia="Times New Roman" w:hAnsi="Times New Roman" w:cs="Times New Roman" w:hint="eastAsia"/>
          <w:kern w:val="0"/>
          <w:sz w:val="24"/>
          <w:szCs w:val="24"/>
          <w:lang w:eastAsia="ru-RU"/>
        </w:rPr>
        <w:t>доктора</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исторических</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наук</w:t>
      </w:r>
      <w:r w:rsidRPr="00A24B28">
        <w:rPr>
          <w:rFonts w:ascii="Times New Roman" w:eastAsia="Times New Roman" w:hAnsi="Times New Roman" w:cs="Times New Roman"/>
          <w:kern w:val="0"/>
          <w:sz w:val="24"/>
          <w:szCs w:val="24"/>
          <w:lang w:eastAsia="ru-RU"/>
        </w:rPr>
        <w:t xml:space="preserve"> : 07.00.07 / </w:t>
      </w:r>
      <w:r w:rsidRPr="00A24B28">
        <w:rPr>
          <w:rFonts w:ascii="Times New Roman" w:eastAsia="Times New Roman" w:hAnsi="Times New Roman" w:cs="Times New Roman" w:hint="eastAsia"/>
          <w:kern w:val="0"/>
          <w:sz w:val="24"/>
          <w:szCs w:val="24"/>
          <w:lang w:eastAsia="ru-RU"/>
        </w:rPr>
        <w:t>Воронина</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Татьяна</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Андреевна</w:t>
      </w:r>
      <w:r w:rsidRPr="00A24B28">
        <w:rPr>
          <w:rFonts w:ascii="Times New Roman" w:eastAsia="Times New Roman" w:hAnsi="Times New Roman" w:cs="Times New Roman"/>
          <w:kern w:val="0"/>
          <w:sz w:val="24"/>
          <w:szCs w:val="24"/>
          <w:lang w:eastAsia="ru-RU"/>
        </w:rPr>
        <w:t>; [</w:t>
      </w:r>
      <w:r w:rsidRPr="00A24B28">
        <w:rPr>
          <w:rFonts w:ascii="Times New Roman" w:eastAsia="Times New Roman" w:hAnsi="Times New Roman" w:cs="Times New Roman" w:hint="eastAsia"/>
          <w:kern w:val="0"/>
          <w:sz w:val="24"/>
          <w:szCs w:val="24"/>
          <w:lang w:eastAsia="ru-RU"/>
        </w:rPr>
        <w:t>Место</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защиты</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Институт</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этнологии</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и</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антропологии</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РАН</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Москва</w:t>
      </w:r>
      <w:r w:rsidRPr="00A24B28">
        <w:rPr>
          <w:rFonts w:ascii="Times New Roman" w:eastAsia="Times New Roman" w:hAnsi="Times New Roman" w:cs="Times New Roman"/>
          <w:kern w:val="0"/>
          <w:sz w:val="24"/>
          <w:szCs w:val="24"/>
          <w:lang w:eastAsia="ru-RU"/>
        </w:rPr>
        <w:t xml:space="preserve">, 2011.- 455 </w:t>
      </w:r>
      <w:r w:rsidRPr="00A24B28">
        <w:rPr>
          <w:rFonts w:ascii="Times New Roman" w:eastAsia="Times New Roman" w:hAnsi="Times New Roman" w:cs="Times New Roman" w:hint="eastAsia"/>
          <w:kern w:val="0"/>
          <w:sz w:val="24"/>
          <w:szCs w:val="24"/>
          <w:lang w:eastAsia="ru-RU"/>
        </w:rPr>
        <w:t>с</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ил</w:t>
      </w:r>
      <w:r w:rsidRPr="00A24B28">
        <w:rPr>
          <w:rFonts w:ascii="Times New Roman" w:eastAsia="Times New Roman" w:hAnsi="Times New Roman" w:cs="Times New Roman"/>
          <w:kern w:val="0"/>
          <w:sz w:val="24"/>
          <w:szCs w:val="24"/>
          <w:lang w:eastAsia="ru-RU"/>
        </w:rPr>
        <w:t>.</w:t>
      </w:r>
    </w:p>
    <w:p w14:paraId="63A2F9F5" w14:textId="77777777" w:rsidR="00A24B28" w:rsidRPr="00A24B28" w:rsidRDefault="00A24B28" w:rsidP="00A24B28">
      <w:pPr>
        <w:rPr>
          <w:rFonts w:ascii="Times New Roman" w:eastAsia="Times New Roman" w:hAnsi="Times New Roman" w:cs="Times New Roman"/>
          <w:kern w:val="0"/>
          <w:sz w:val="24"/>
          <w:szCs w:val="24"/>
          <w:lang w:eastAsia="ru-RU"/>
        </w:rPr>
      </w:pPr>
    </w:p>
    <w:p w14:paraId="7E5C15CD" w14:textId="77777777" w:rsidR="00A24B28" w:rsidRPr="00A24B28" w:rsidRDefault="00A24B28" w:rsidP="00A24B28">
      <w:pPr>
        <w:rPr>
          <w:rFonts w:ascii="Times New Roman" w:eastAsia="Times New Roman" w:hAnsi="Times New Roman" w:cs="Times New Roman"/>
          <w:kern w:val="0"/>
          <w:sz w:val="24"/>
          <w:szCs w:val="24"/>
          <w:lang w:eastAsia="ru-RU"/>
        </w:rPr>
      </w:pPr>
    </w:p>
    <w:p w14:paraId="2DBD4598"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РОССИЙСКАЯ</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АКАДЕМИЯ</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НАУК</w:t>
      </w:r>
    </w:p>
    <w:p w14:paraId="5123B641"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Институт</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этнологии</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и</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антропологии</w:t>
      </w:r>
    </w:p>
    <w:p w14:paraId="6213B3E1"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им</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Н</w:t>
      </w:r>
      <w:r w:rsidRPr="00A24B28">
        <w:rPr>
          <w:rFonts w:ascii="Times New Roman" w:eastAsia="Times New Roman" w:hAnsi="Times New Roman" w:cs="Times New Roman"/>
          <w:kern w:val="0"/>
          <w:sz w:val="24"/>
          <w:szCs w:val="24"/>
          <w:lang w:eastAsia="ru-RU"/>
        </w:rPr>
        <w:t>.</w:t>
      </w:r>
      <w:r w:rsidRPr="00A24B28">
        <w:rPr>
          <w:rFonts w:ascii="Times New Roman" w:eastAsia="Times New Roman" w:hAnsi="Times New Roman" w:cs="Times New Roman" w:hint="eastAsia"/>
          <w:kern w:val="0"/>
          <w:sz w:val="24"/>
          <w:szCs w:val="24"/>
          <w:lang w:eastAsia="ru-RU"/>
        </w:rPr>
        <w:t>Н</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Миклухо</w:t>
      </w:r>
      <w:r w:rsidRPr="00A24B28">
        <w:rPr>
          <w:rFonts w:ascii="Times New Roman" w:eastAsia="Times New Roman" w:hAnsi="Times New Roman" w:cs="Times New Roman"/>
          <w:kern w:val="0"/>
          <w:sz w:val="24"/>
          <w:szCs w:val="24"/>
          <w:lang w:eastAsia="ru-RU"/>
        </w:rPr>
        <w:t>-</w:t>
      </w:r>
      <w:r w:rsidRPr="00A24B28">
        <w:rPr>
          <w:rFonts w:ascii="Times New Roman" w:eastAsia="Times New Roman" w:hAnsi="Times New Roman" w:cs="Times New Roman" w:hint="eastAsia"/>
          <w:kern w:val="0"/>
          <w:sz w:val="24"/>
          <w:szCs w:val="24"/>
          <w:lang w:eastAsia="ru-RU"/>
        </w:rPr>
        <w:t>Маклая</w:t>
      </w:r>
    </w:p>
    <w:p w14:paraId="28E89788"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kern w:val="0"/>
          <w:sz w:val="24"/>
          <w:szCs w:val="24"/>
          <w:lang w:eastAsia="ru-RU"/>
        </w:rPr>
        <w:t>05201</w:t>
      </w:r>
      <w:r w:rsidRPr="00A24B28">
        <w:rPr>
          <w:rFonts w:ascii="Times New Roman" w:eastAsia="Times New Roman" w:hAnsi="Times New Roman" w:cs="Times New Roman" w:hint="eastAsia"/>
          <w:kern w:val="0"/>
          <w:sz w:val="24"/>
          <w:szCs w:val="24"/>
          <w:lang w:eastAsia="ru-RU"/>
        </w:rPr>
        <w:t>±</w:t>
      </w:r>
      <w:r w:rsidRPr="00A24B28">
        <w:rPr>
          <w:rFonts w:ascii="Times New Roman" w:eastAsia="Times New Roman" w:hAnsi="Times New Roman" w:cs="Times New Roman"/>
          <w:kern w:val="0"/>
          <w:sz w:val="24"/>
          <w:szCs w:val="24"/>
          <w:lang w:eastAsia="ru-RU"/>
        </w:rPr>
        <w:t>50456</w:t>
      </w:r>
    </w:p>
    <w:p w14:paraId="7E09F93F"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ВОРОНИНА</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Татьяна</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Андреевна</w:t>
      </w:r>
    </w:p>
    <w:p w14:paraId="5FABD29B"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ЭТНОКУЛЬТУРНЫЕ</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АСПЕКТЫ</w:t>
      </w:r>
    </w:p>
    <w:p w14:paraId="5DBB73BA"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РУССКОГО</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ПРАВОСЛАВНОГО</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ПОСТА</w:t>
      </w:r>
    </w:p>
    <w:p w14:paraId="7B53843A"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kern w:val="0"/>
          <w:sz w:val="24"/>
          <w:szCs w:val="24"/>
          <w:lang w:eastAsia="ru-RU"/>
        </w:rPr>
        <w:t xml:space="preserve">(XIX - </w:t>
      </w:r>
      <w:r w:rsidRPr="00A24B28">
        <w:rPr>
          <w:rFonts w:ascii="Times New Roman" w:eastAsia="Times New Roman" w:hAnsi="Times New Roman" w:cs="Times New Roman" w:hint="eastAsia"/>
          <w:kern w:val="0"/>
          <w:sz w:val="24"/>
          <w:szCs w:val="24"/>
          <w:lang w:eastAsia="ru-RU"/>
        </w:rPr>
        <w:t>НАЧАЛО</w:t>
      </w:r>
      <w:r w:rsidRPr="00A24B28">
        <w:rPr>
          <w:rFonts w:ascii="Times New Roman" w:eastAsia="Times New Roman" w:hAnsi="Times New Roman" w:cs="Times New Roman"/>
          <w:kern w:val="0"/>
          <w:sz w:val="24"/>
          <w:szCs w:val="24"/>
          <w:lang w:eastAsia="ru-RU"/>
        </w:rPr>
        <w:t xml:space="preserve"> XXI </w:t>
      </w:r>
      <w:r w:rsidRPr="00A24B28">
        <w:rPr>
          <w:rFonts w:ascii="Times New Roman" w:eastAsia="Times New Roman" w:hAnsi="Times New Roman" w:cs="Times New Roman" w:hint="eastAsia"/>
          <w:kern w:val="0"/>
          <w:sz w:val="24"/>
          <w:szCs w:val="24"/>
          <w:lang w:eastAsia="ru-RU"/>
        </w:rPr>
        <w:t>В</w:t>
      </w:r>
      <w:r w:rsidRPr="00A24B28">
        <w:rPr>
          <w:rFonts w:ascii="Times New Roman" w:eastAsia="Times New Roman" w:hAnsi="Times New Roman" w:cs="Times New Roman"/>
          <w:kern w:val="0"/>
          <w:sz w:val="24"/>
          <w:szCs w:val="24"/>
          <w:lang w:eastAsia="ru-RU"/>
        </w:rPr>
        <w:t>.)</w:t>
      </w:r>
    </w:p>
    <w:p w14:paraId="4E04A738"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Специальность</w:t>
      </w:r>
      <w:r w:rsidRPr="00A24B28">
        <w:rPr>
          <w:rFonts w:ascii="Times New Roman" w:eastAsia="Times New Roman" w:hAnsi="Times New Roman" w:cs="Times New Roman"/>
          <w:kern w:val="0"/>
          <w:sz w:val="24"/>
          <w:szCs w:val="24"/>
          <w:lang w:eastAsia="ru-RU"/>
        </w:rPr>
        <w:t xml:space="preserve">: 07.00.07 </w:t>
      </w:r>
      <w:r w:rsidRPr="00A24B28">
        <w:rPr>
          <w:rFonts w:ascii="Times New Roman" w:eastAsia="Times New Roman" w:hAnsi="Times New Roman" w:cs="Times New Roman" w:hint="eastAsia"/>
          <w:kern w:val="0"/>
          <w:sz w:val="24"/>
          <w:szCs w:val="24"/>
          <w:lang w:eastAsia="ru-RU"/>
        </w:rPr>
        <w:t>этнография</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этнология</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и</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антропология</w:t>
      </w:r>
    </w:p>
    <w:p w14:paraId="238FFCD1"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Диссертации</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на</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соискание</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ученой</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степени</w:t>
      </w:r>
    </w:p>
    <w:p w14:paraId="65E29FDC"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доктора</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исторических</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наук</w:t>
      </w:r>
    </w:p>
    <w:p w14:paraId="421BB521"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Москва</w:t>
      </w:r>
      <w:r w:rsidRPr="00A24B28">
        <w:rPr>
          <w:rFonts w:ascii="Times New Roman" w:eastAsia="Times New Roman" w:hAnsi="Times New Roman" w:cs="Times New Roman"/>
          <w:kern w:val="0"/>
          <w:sz w:val="24"/>
          <w:szCs w:val="24"/>
          <w:lang w:eastAsia="ru-RU"/>
        </w:rPr>
        <w:t xml:space="preserve"> </w:t>
      </w:r>
    </w:p>
    <w:p w14:paraId="3C0096A5"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Оглавление</w:t>
      </w:r>
    </w:p>
    <w:p w14:paraId="7DA001BE"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Введение</w:t>
      </w:r>
      <w:r w:rsidRPr="00A24B28">
        <w:rPr>
          <w:rFonts w:ascii="Times New Roman" w:eastAsia="Times New Roman" w:hAnsi="Times New Roman" w:cs="Times New Roman"/>
          <w:kern w:val="0"/>
          <w:sz w:val="24"/>
          <w:szCs w:val="24"/>
          <w:lang w:eastAsia="ru-RU"/>
        </w:rPr>
        <w:tab/>
        <w:t>4</w:t>
      </w:r>
    </w:p>
    <w:p w14:paraId="7E6FD300"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ЧАСТЫ</w:t>
      </w:r>
    </w:p>
    <w:p w14:paraId="22FEA64E"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ГЛАВА</w:t>
      </w:r>
      <w:r w:rsidRPr="00A24B28">
        <w:rPr>
          <w:rFonts w:ascii="Times New Roman" w:eastAsia="Times New Roman" w:hAnsi="Times New Roman" w:cs="Times New Roman"/>
          <w:kern w:val="0"/>
          <w:sz w:val="24"/>
          <w:szCs w:val="24"/>
          <w:lang w:eastAsia="ru-RU"/>
        </w:rPr>
        <w:t xml:space="preserve"> 1. </w:t>
      </w:r>
      <w:r w:rsidRPr="00A24B28">
        <w:rPr>
          <w:rFonts w:ascii="Times New Roman" w:eastAsia="Times New Roman" w:hAnsi="Times New Roman" w:cs="Times New Roman" w:hint="eastAsia"/>
          <w:kern w:val="0"/>
          <w:sz w:val="24"/>
          <w:szCs w:val="24"/>
          <w:lang w:eastAsia="ru-RU"/>
        </w:rPr>
        <w:t>СТАНОВЛЕНИЕ</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ПРАКТИКИ</w:t>
      </w:r>
      <w:r w:rsidRPr="00A24B28">
        <w:rPr>
          <w:rFonts w:ascii="Times New Roman" w:eastAsia="Times New Roman" w:hAnsi="Times New Roman" w:cs="Times New Roman"/>
          <w:kern w:val="0"/>
          <w:sz w:val="24"/>
          <w:szCs w:val="24"/>
          <w:lang w:eastAsia="ru-RU"/>
        </w:rPr>
        <w:tab/>
      </w:r>
      <w:r w:rsidRPr="00A24B28">
        <w:rPr>
          <w:rFonts w:ascii="Times New Roman" w:eastAsia="Times New Roman" w:hAnsi="Times New Roman" w:cs="Times New Roman" w:hint="eastAsia"/>
          <w:kern w:val="0"/>
          <w:sz w:val="24"/>
          <w:szCs w:val="24"/>
          <w:lang w:eastAsia="ru-RU"/>
        </w:rPr>
        <w:t>ПОСТА</w:t>
      </w:r>
      <w:r w:rsidRPr="00A24B28">
        <w:rPr>
          <w:rFonts w:ascii="Times New Roman" w:eastAsia="Times New Roman" w:hAnsi="Times New Roman" w:cs="Times New Roman"/>
          <w:kern w:val="0"/>
          <w:sz w:val="24"/>
          <w:szCs w:val="24"/>
          <w:lang w:eastAsia="ru-RU"/>
        </w:rPr>
        <w:tab/>
      </w:r>
      <w:r w:rsidRPr="00A24B28">
        <w:rPr>
          <w:rFonts w:ascii="Times New Roman" w:eastAsia="Times New Roman" w:hAnsi="Times New Roman" w:cs="Times New Roman" w:hint="eastAsia"/>
          <w:kern w:val="0"/>
          <w:sz w:val="24"/>
          <w:szCs w:val="24"/>
          <w:lang w:eastAsia="ru-RU"/>
        </w:rPr>
        <w:t>НА</w:t>
      </w:r>
    </w:p>
    <w:p w14:paraId="1E3EC931"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ПРАВОСЛАВНОМ</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ВОСТОКЕ</w:t>
      </w:r>
      <w:r w:rsidRPr="00A24B28">
        <w:rPr>
          <w:rFonts w:ascii="Times New Roman" w:eastAsia="Times New Roman" w:hAnsi="Times New Roman" w:cs="Times New Roman"/>
          <w:kern w:val="0"/>
          <w:sz w:val="24"/>
          <w:szCs w:val="24"/>
          <w:lang w:eastAsia="ru-RU"/>
        </w:rPr>
        <w:t xml:space="preserve"> (1-</w:t>
      </w:r>
      <w:r w:rsidRPr="00A24B28">
        <w:rPr>
          <w:rFonts w:ascii="Times New Roman" w:eastAsia="Times New Roman" w:hAnsi="Times New Roman" w:cs="Times New Roman" w:hint="eastAsia"/>
          <w:kern w:val="0"/>
          <w:sz w:val="24"/>
          <w:szCs w:val="24"/>
          <w:lang w:eastAsia="ru-RU"/>
        </w:rPr>
        <w:t>Х</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ВВ</w:t>
      </w:r>
      <w:r w:rsidRPr="00A24B28">
        <w:rPr>
          <w:rFonts w:ascii="Times New Roman" w:eastAsia="Times New Roman" w:hAnsi="Times New Roman" w:cs="Times New Roman"/>
          <w:kern w:val="0"/>
          <w:sz w:val="24"/>
          <w:szCs w:val="24"/>
          <w:lang w:eastAsia="ru-RU"/>
        </w:rPr>
        <w:t>.)</w:t>
      </w:r>
    </w:p>
    <w:p w14:paraId="69B921E2"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Формирование</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многодневных</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и</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однодневных</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постов</w:t>
      </w:r>
      <w:r w:rsidRPr="00A24B28">
        <w:rPr>
          <w:rFonts w:ascii="Times New Roman" w:eastAsia="Times New Roman" w:hAnsi="Times New Roman" w:cs="Times New Roman"/>
          <w:kern w:val="0"/>
          <w:sz w:val="24"/>
          <w:szCs w:val="24"/>
          <w:lang w:eastAsia="ru-RU"/>
        </w:rPr>
        <w:t>:</w:t>
      </w:r>
      <w:r w:rsidRPr="00A24B28">
        <w:rPr>
          <w:rFonts w:ascii="Times New Roman" w:eastAsia="Times New Roman" w:hAnsi="Times New Roman" w:cs="Times New Roman"/>
          <w:kern w:val="0"/>
          <w:sz w:val="24"/>
          <w:szCs w:val="24"/>
          <w:lang w:eastAsia="ru-RU"/>
        </w:rPr>
        <w:tab/>
      </w:r>
      <w:r w:rsidRPr="00A24B28">
        <w:rPr>
          <w:rFonts w:ascii="Times New Roman" w:eastAsia="Times New Roman" w:hAnsi="Times New Roman" w:cs="Times New Roman" w:hint="eastAsia"/>
          <w:kern w:val="0"/>
          <w:sz w:val="24"/>
          <w:szCs w:val="24"/>
          <w:lang w:eastAsia="ru-RU"/>
        </w:rPr>
        <w:t>значение</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сроки</w:t>
      </w:r>
      <w:r w:rsidRPr="00A24B28">
        <w:rPr>
          <w:rFonts w:ascii="Times New Roman" w:eastAsia="Times New Roman" w:hAnsi="Times New Roman" w:cs="Times New Roman"/>
          <w:kern w:val="0"/>
          <w:sz w:val="24"/>
          <w:szCs w:val="24"/>
          <w:lang w:eastAsia="ru-RU"/>
        </w:rPr>
        <w:t>,</w:t>
      </w:r>
    </w:p>
    <w:p w14:paraId="7E55C712"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пищевой</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рацион</w:t>
      </w:r>
      <w:r w:rsidRPr="00A24B28">
        <w:rPr>
          <w:rFonts w:ascii="Times New Roman" w:eastAsia="Times New Roman" w:hAnsi="Times New Roman" w:cs="Times New Roman"/>
          <w:kern w:val="0"/>
          <w:sz w:val="24"/>
          <w:szCs w:val="24"/>
          <w:lang w:eastAsia="ru-RU"/>
        </w:rPr>
        <w:tab/>
        <w:t xml:space="preserve"> 32</w:t>
      </w:r>
    </w:p>
    <w:p w14:paraId="3BC2F3ED"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Пост</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в</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аскетической</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практике</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первых</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подвижников</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христианства</w:t>
      </w:r>
      <w:r w:rsidRPr="00A24B28">
        <w:rPr>
          <w:rFonts w:ascii="Times New Roman" w:eastAsia="Times New Roman" w:hAnsi="Times New Roman" w:cs="Times New Roman"/>
          <w:kern w:val="0"/>
          <w:sz w:val="24"/>
          <w:szCs w:val="24"/>
          <w:lang w:eastAsia="ru-RU"/>
        </w:rPr>
        <w:tab/>
        <w:t>45</w:t>
      </w:r>
    </w:p>
    <w:p w14:paraId="4114A4A3"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Дисциплинарные</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установления</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церковного</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устава</w:t>
      </w:r>
      <w:r w:rsidRPr="00A24B28">
        <w:rPr>
          <w:rFonts w:ascii="Times New Roman" w:eastAsia="Times New Roman" w:hAnsi="Times New Roman" w:cs="Times New Roman"/>
          <w:kern w:val="0"/>
          <w:sz w:val="24"/>
          <w:szCs w:val="24"/>
          <w:lang w:eastAsia="ru-RU"/>
        </w:rPr>
        <w:tab/>
        <w:t>63</w:t>
      </w:r>
    </w:p>
    <w:p w14:paraId="4FFCDD60"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ГЛАВА</w:t>
      </w:r>
      <w:r w:rsidRPr="00A24B28">
        <w:rPr>
          <w:rFonts w:ascii="Times New Roman" w:eastAsia="Times New Roman" w:hAnsi="Times New Roman" w:cs="Times New Roman"/>
          <w:kern w:val="0"/>
          <w:sz w:val="24"/>
          <w:szCs w:val="24"/>
          <w:lang w:eastAsia="ru-RU"/>
        </w:rPr>
        <w:t xml:space="preserve"> 2. </w:t>
      </w:r>
      <w:r w:rsidRPr="00A24B28">
        <w:rPr>
          <w:rFonts w:ascii="Times New Roman" w:eastAsia="Times New Roman" w:hAnsi="Times New Roman" w:cs="Times New Roman" w:hint="eastAsia"/>
          <w:kern w:val="0"/>
          <w:sz w:val="24"/>
          <w:szCs w:val="24"/>
          <w:lang w:eastAsia="ru-RU"/>
        </w:rPr>
        <w:t>РУССКАЯ</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ПРАКТИКА</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ПОСТА</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В</w:t>
      </w:r>
      <w:r w:rsidRPr="00A24B28">
        <w:rPr>
          <w:rFonts w:ascii="Times New Roman" w:eastAsia="Times New Roman" w:hAnsi="Times New Roman" w:cs="Times New Roman"/>
          <w:kern w:val="0"/>
          <w:sz w:val="24"/>
          <w:szCs w:val="24"/>
          <w:lang w:eastAsia="ru-RU"/>
        </w:rPr>
        <w:t xml:space="preserve"> X - XVIII </w:t>
      </w:r>
      <w:r w:rsidRPr="00A24B28">
        <w:rPr>
          <w:rFonts w:ascii="Times New Roman" w:eastAsia="Times New Roman" w:hAnsi="Times New Roman" w:cs="Times New Roman" w:hint="eastAsia"/>
          <w:kern w:val="0"/>
          <w:sz w:val="24"/>
          <w:szCs w:val="24"/>
          <w:lang w:eastAsia="ru-RU"/>
        </w:rPr>
        <w:t>ВЕКАХ</w:t>
      </w:r>
    </w:p>
    <w:p w14:paraId="32C595C0"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Лексика</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поста</w:t>
      </w:r>
      <w:r w:rsidRPr="00A24B28">
        <w:rPr>
          <w:rFonts w:ascii="Times New Roman" w:eastAsia="Times New Roman" w:hAnsi="Times New Roman" w:cs="Times New Roman"/>
          <w:kern w:val="0"/>
          <w:sz w:val="24"/>
          <w:szCs w:val="24"/>
          <w:lang w:eastAsia="ru-RU"/>
        </w:rPr>
        <w:tab/>
        <w:t>72</w:t>
      </w:r>
    </w:p>
    <w:p w14:paraId="610EB37A"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Отношение</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к</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постам</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светской</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власти</w:t>
      </w:r>
      <w:r w:rsidRPr="00A24B28">
        <w:rPr>
          <w:rFonts w:ascii="Times New Roman" w:eastAsia="Times New Roman" w:hAnsi="Times New Roman" w:cs="Times New Roman"/>
          <w:kern w:val="0"/>
          <w:sz w:val="24"/>
          <w:szCs w:val="24"/>
          <w:lang w:eastAsia="ru-RU"/>
        </w:rPr>
        <w:tab/>
        <w:t>75</w:t>
      </w:r>
    </w:p>
    <w:p w14:paraId="0C08292A"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Общественные</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посты</w:t>
      </w:r>
      <w:r w:rsidRPr="00A24B28">
        <w:rPr>
          <w:rFonts w:ascii="Times New Roman" w:eastAsia="Times New Roman" w:hAnsi="Times New Roman" w:cs="Times New Roman"/>
          <w:kern w:val="0"/>
          <w:sz w:val="24"/>
          <w:szCs w:val="24"/>
          <w:lang w:eastAsia="ru-RU"/>
        </w:rPr>
        <w:tab/>
        <w:t>84</w:t>
      </w:r>
    </w:p>
    <w:p w14:paraId="301FDB91"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Пищевой</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рацион</w:t>
      </w:r>
      <w:r w:rsidRPr="00A24B28">
        <w:rPr>
          <w:rFonts w:ascii="Times New Roman" w:eastAsia="Times New Roman" w:hAnsi="Times New Roman" w:cs="Times New Roman"/>
          <w:kern w:val="0"/>
          <w:sz w:val="24"/>
          <w:szCs w:val="24"/>
          <w:lang w:eastAsia="ru-RU"/>
        </w:rPr>
        <w:tab/>
        <w:t>88</w:t>
      </w:r>
    </w:p>
    <w:p w14:paraId="51372311"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Свидетельства</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иностранцев</w:t>
      </w:r>
      <w:r w:rsidRPr="00A24B28">
        <w:rPr>
          <w:rFonts w:ascii="Times New Roman" w:eastAsia="Times New Roman" w:hAnsi="Times New Roman" w:cs="Times New Roman"/>
          <w:kern w:val="0"/>
          <w:sz w:val="24"/>
          <w:szCs w:val="24"/>
          <w:lang w:eastAsia="ru-RU"/>
        </w:rPr>
        <w:tab/>
        <w:t>92</w:t>
      </w:r>
    </w:p>
    <w:p w14:paraId="4B491167"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Подвижники</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благочестия</w:t>
      </w:r>
      <w:r w:rsidRPr="00A24B28">
        <w:rPr>
          <w:rFonts w:ascii="Times New Roman" w:eastAsia="Times New Roman" w:hAnsi="Times New Roman" w:cs="Times New Roman"/>
          <w:kern w:val="0"/>
          <w:sz w:val="24"/>
          <w:szCs w:val="24"/>
          <w:lang w:eastAsia="ru-RU"/>
        </w:rPr>
        <w:tab/>
        <w:t>107</w:t>
      </w:r>
    </w:p>
    <w:p w14:paraId="4D2D682C"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lastRenderedPageBreak/>
        <w:t>ЧАСТЬ</w:t>
      </w:r>
      <w:r w:rsidRPr="00A24B28">
        <w:rPr>
          <w:rFonts w:ascii="Times New Roman" w:eastAsia="Times New Roman" w:hAnsi="Times New Roman" w:cs="Times New Roman"/>
          <w:kern w:val="0"/>
          <w:sz w:val="24"/>
          <w:szCs w:val="24"/>
          <w:lang w:eastAsia="ru-RU"/>
        </w:rPr>
        <w:t xml:space="preserve"> II</w:t>
      </w:r>
    </w:p>
    <w:p w14:paraId="62022BF6"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ГЛАВА</w:t>
      </w:r>
      <w:r w:rsidRPr="00A24B28">
        <w:rPr>
          <w:rFonts w:ascii="Times New Roman" w:eastAsia="Times New Roman" w:hAnsi="Times New Roman" w:cs="Times New Roman"/>
          <w:kern w:val="0"/>
          <w:sz w:val="24"/>
          <w:szCs w:val="24"/>
          <w:lang w:eastAsia="ru-RU"/>
        </w:rPr>
        <w:t xml:space="preserve"> 1. </w:t>
      </w:r>
      <w:r w:rsidRPr="00A24B28">
        <w:rPr>
          <w:rFonts w:ascii="Times New Roman" w:eastAsia="Times New Roman" w:hAnsi="Times New Roman" w:cs="Times New Roman" w:hint="eastAsia"/>
          <w:kern w:val="0"/>
          <w:sz w:val="24"/>
          <w:szCs w:val="24"/>
          <w:lang w:eastAsia="ru-RU"/>
        </w:rPr>
        <w:t>ПРАКТИКА</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СОБЛЮДЕНИЯ</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ПОСТА</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В</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ДВОРЯНСКОЙ</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КУПЕЧЕСКОЙ</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И</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МЕЩАНСКОЙ</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СРЕДЕ</w:t>
      </w:r>
      <w:r w:rsidRPr="00A24B28">
        <w:rPr>
          <w:rFonts w:ascii="Times New Roman" w:eastAsia="Times New Roman" w:hAnsi="Times New Roman" w:cs="Times New Roman"/>
          <w:kern w:val="0"/>
          <w:sz w:val="24"/>
          <w:szCs w:val="24"/>
          <w:lang w:eastAsia="ru-RU"/>
        </w:rPr>
        <w:t xml:space="preserve"> (XIX - </w:t>
      </w:r>
      <w:r w:rsidRPr="00A24B28">
        <w:rPr>
          <w:rFonts w:ascii="Times New Roman" w:eastAsia="Times New Roman" w:hAnsi="Times New Roman" w:cs="Times New Roman" w:hint="eastAsia"/>
          <w:kern w:val="0"/>
          <w:sz w:val="24"/>
          <w:szCs w:val="24"/>
          <w:lang w:eastAsia="ru-RU"/>
        </w:rPr>
        <w:t>НАЧАЛО</w:t>
      </w:r>
      <w:r w:rsidRPr="00A24B28">
        <w:rPr>
          <w:rFonts w:ascii="Times New Roman" w:eastAsia="Times New Roman" w:hAnsi="Times New Roman" w:cs="Times New Roman"/>
          <w:kern w:val="0"/>
          <w:sz w:val="24"/>
          <w:szCs w:val="24"/>
          <w:lang w:eastAsia="ru-RU"/>
        </w:rPr>
        <w:t xml:space="preserve"> XX </w:t>
      </w:r>
      <w:r w:rsidRPr="00A24B28">
        <w:rPr>
          <w:rFonts w:ascii="Times New Roman" w:eastAsia="Times New Roman" w:hAnsi="Times New Roman" w:cs="Times New Roman" w:hint="eastAsia"/>
          <w:kern w:val="0"/>
          <w:sz w:val="24"/>
          <w:szCs w:val="24"/>
          <w:lang w:eastAsia="ru-RU"/>
        </w:rPr>
        <w:t>ВЕКА</w:t>
      </w:r>
      <w:r w:rsidRPr="00A24B28">
        <w:rPr>
          <w:rFonts w:ascii="Times New Roman" w:eastAsia="Times New Roman" w:hAnsi="Times New Roman" w:cs="Times New Roman"/>
          <w:kern w:val="0"/>
          <w:sz w:val="24"/>
          <w:szCs w:val="24"/>
          <w:lang w:eastAsia="ru-RU"/>
        </w:rPr>
        <w:t>)</w:t>
      </w:r>
    </w:p>
    <w:p w14:paraId="085D5D41"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Дворяне</w:t>
      </w:r>
      <w:r w:rsidRPr="00A24B28">
        <w:rPr>
          <w:rFonts w:ascii="Times New Roman" w:eastAsia="Times New Roman" w:hAnsi="Times New Roman" w:cs="Times New Roman"/>
          <w:kern w:val="0"/>
          <w:sz w:val="24"/>
          <w:szCs w:val="24"/>
          <w:lang w:eastAsia="ru-RU"/>
        </w:rPr>
        <w:tab/>
        <w:t>125</w:t>
      </w:r>
    </w:p>
    <w:p w14:paraId="00CF34C6"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Творческая</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среда</w:t>
      </w:r>
      <w:r w:rsidRPr="00A24B28">
        <w:rPr>
          <w:rFonts w:ascii="Times New Roman" w:eastAsia="Times New Roman" w:hAnsi="Times New Roman" w:cs="Times New Roman"/>
          <w:kern w:val="0"/>
          <w:sz w:val="24"/>
          <w:szCs w:val="24"/>
          <w:lang w:eastAsia="ru-RU"/>
        </w:rPr>
        <w:tab/>
        <w:t>144</w:t>
      </w:r>
    </w:p>
    <w:p w14:paraId="28283F36"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Купцы</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и</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мещане</w:t>
      </w:r>
      <w:r w:rsidRPr="00A24B28">
        <w:rPr>
          <w:rFonts w:ascii="Times New Roman" w:eastAsia="Times New Roman" w:hAnsi="Times New Roman" w:cs="Times New Roman"/>
          <w:kern w:val="0"/>
          <w:sz w:val="24"/>
          <w:szCs w:val="24"/>
          <w:lang w:eastAsia="ru-RU"/>
        </w:rPr>
        <w:tab/>
        <w:t>159</w:t>
      </w:r>
    </w:p>
    <w:p w14:paraId="2B0DC5B3"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Пищевой</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рацион</w:t>
      </w:r>
      <w:r w:rsidRPr="00A24B28">
        <w:rPr>
          <w:rFonts w:ascii="Times New Roman" w:eastAsia="Times New Roman" w:hAnsi="Times New Roman" w:cs="Times New Roman"/>
          <w:kern w:val="0"/>
          <w:sz w:val="24"/>
          <w:szCs w:val="24"/>
          <w:lang w:eastAsia="ru-RU"/>
        </w:rPr>
        <w:tab/>
        <w:t>165</w:t>
      </w:r>
    </w:p>
    <w:p w14:paraId="4A662327"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Подвижники</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благочестия</w:t>
      </w:r>
      <w:r w:rsidRPr="00A24B28">
        <w:rPr>
          <w:rFonts w:ascii="Times New Roman" w:eastAsia="Times New Roman" w:hAnsi="Times New Roman" w:cs="Times New Roman"/>
          <w:kern w:val="0"/>
          <w:sz w:val="24"/>
          <w:szCs w:val="24"/>
          <w:lang w:eastAsia="ru-RU"/>
        </w:rPr>
        <w:tab/>
        <w:t>182</w:t>
      </w:r>
    </w:p>
    <w:p w14:paraId="4B5F7D6D"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ГЛАВА</w:t>
      </w:r>
      <w:r w:rsidRPr="00A24B28">
        <w:rPr>
          <w:rFonts w:ascii="Times New Roman" w:eastAsia="Times New Roman" w:hAnsi="Times New Roman" w:cs="Times New Roman"/>
          <w:kern w:val="0"/>
          <w:sz w:val="24"/>
          <w:szCs w:val="24"/>
          <w:lang w:eastAsia="ru-RU"/>
        </w:rPr>
        <w:t xml:space="preserve"> 2. </w:t>
      </w:r>
      <w:r w:rsidRPr="00A24B28">
        <w:rPr>
          <w:rFonts w:ascii="Times New Roman" w:eastAsia="Times New Roman" w:hAnsi="Times New Roman" w:cs="Times New Roman" w:hint="eastAsia"/>
          <w:kern w:val="0"/>
          <w:sz w:val="24"/>
          <w:szCs w:val="24"/>
          <w:lang w:eastAsia="ru-RU"/>
        </w:rPr>
        <w:t>СОБЛЮДЕНИЕ</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ПОСТА</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В</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КРЕСТЬЯНСКОЙ</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СРЕДЕ</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В</w:t>
      </w:r>
      <w:r w:rsidRPr="00A24B28">
        <w:rPr>
          <w:rFonts w:ascii="Times New Roman" w:eastAsia="Times New Roman" w:hAnsi="Times New Roman" w:cs="Times New Roman"/>
          <w:kern w:val="0"/>
          <w:sz w:val="24"/>
          <w:szCs w:val="24"/>
          <w:lang w:eastAsia="ru-RU"/>
        </w:rPr>
        <w:t xml:space="preserve"> XIX - </w:t>
      </w:r>
      <w:r w:rsidRPr="00A24B28">
        <w:rPr>
          <w:rFonts w:ascii="Times New Roman" w:eastAsia="Times New Roman" w:hAnsi="Times New Roman" w:cs="Times New Roman" w:hint="eastAsia"/>
          <w:kern w:val="0"/>
          <w:sz w:val="24"/>
          <w:szCs w:val="24"/>
          <w:lang w:eastAsia="ru-RU"/>
        </w:rPr>
        <w:t>НАЧАЛЕ</w:t>
      </w:r>
      <w:r w:rsidRPr="00A24B28">
        <w:rPr>
          <w:rFonts w:ascii="Times New Roman" w:eastAsia="Times New Roman" w:hAnsi="Times New Roman" w:cs="Times New Roman"/>
          <w:kern w:val="0"/>
          <w:sz w:val="24"/>
          <w:szCs w:val="24"/>
          <w:lang w:eastAsia="ru-RU"/>
        </w:rPr>
        <w:t xml:space="preserve"> XX </w:t>
      </w:r>
      <w:r w:rsidRPr="00A24B28">
        <w:rPr>
          <w:rFonts w:ascii="Times New Roman" w:eastAsia="Times New Roman" w:hAnsi="Times New Roman" w:cs="Times New Roman" w:hint="eastAsia"/>
          <w:kern w:val="0"/>
          <w:sz w:val="24"/>
          <w:szCs w:val="24"/>
          <w:lang w:eastAsia="ru-RU"/>
        </w:rPr>
        <w:t>ВЕКА</w:t>
      </w:r>
    </w:p>
    <w:p w14:paraId="295B901F"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Отношение</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к</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церкви</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Религиозность</w:t>
      </w:r>
      <w:r w:rsidRPr="00A24B28">
        <w:rPr>
          <w:rFonts w:ascii="Times New Roman" w:eastAsia="Times New Roman" w:hAnsi="Times New Roman" w:cs="Times New Roman"/>
          <w:kern w:val="0"/>
          <w:sz w:val="24"/>
          <w:szCs w:val="24"/>
          <w:lang w:eastAsia="ru-RU"/>
        </w:rPr>
        <w:tab/>
        <w:t>204</w:t>
      </w:r>
    </w:p>
    <w:p w14:paraId="38B4C0B7"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Лексика</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поста</w:t>
      </w:r>
      <w:r w:rsidRPr="00A24B28">
        <w:rPr>
          <w:rFonts w:ascii="Times New Roman" w:eastAsia="Times New Roman" w:hAnsi="Times New Roman" w:cs="Times New Roman"/>
          <w:kern w:val="0"/>
          <w:sz w:val="24"/>
          <w:szCs w:val="24"/>
          <w:lang w:eastAsia="ru-RU"/>
        </w:rPr>
        <w:tab/>
        <w:t>207</w:t>
      </w:r>
    </w:p>
    <w:p w14:paraId="095202F4"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Пищевой</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рацион</w:t>
      </w:r>
      <w:r w:rsidRPr="00A24B28">
        <w:rPr>
          <w:rFonts w:ascii="Times New Roman" w:eastAsia="Times New Roman" w:hAnsi="Times New Roman" w:cs="Times New Roman"/>
          <w:kern w:val="0"/>
          <w:sz w:val="24"/>
          <w:szCs w:val="24"/>
          <w:lang w:eastAsia="ru-RU"/>
        </w:rPr>
        <w:tab/>
        <w:t>214</w:t>
      </w:r>
    </w:p>
    <w:p w14:paraId="2A47EF48"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Пост</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и</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дети</w:t>
      </w:r>
      <w:r w:rsidRPr="00A24B28">
        <w:rPr>
          <w:rFonts w:ascii="Times New Roman" w:eastAsia="Times New Roman" w:hAnsi="Times New Roman" w:cs="Times New Roman"/>
          <w:kern w:val="0"/>
          <w:sz w:val="24"/>
          <w:szCs w:val="24"/>
          <w:lang w:eastAsia="ru-RU"/>
        </w:rPr>
        <w:tab/>
        <w:t xml:space="preserve">229 </w:t>
      </w:r>
    </w:p>
    <w:p w14:paraId="24B3702E"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з</w:t>
      </w:r>
    </w:p>
    <w:p w14:paraId="12E35215"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Связь</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с</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полевыми</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и</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сезонными</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работами</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Отходничество</w:t>
      </w:r>
      <w:r w:rsidRPr="00A24B28">
        <w:rPr>
          <w:rFonts w:ascii="Times New Roman" w:eastAsia="Times New Roman" w:hAnsi="Times New Roman" w:cs="Times New Roman"/>
          <w:kern w:val="0"/>
          <w:sz w:val="24"/>
          <w:szCs w:val="24"/>
          <w:lang w:eastAsia="ru-RU"/>
        </w:rPr>
        <w:tab/>
        <w:t>234</w:t>
      </w:r>
    </w:p>
    <w:p w14:paraId="35D09A0A"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ЧАСТЬ</w:t>
      </w:r>
      <w:r w:rsidRPr="00A24B28">
        <w:rPr>
          <w:rFonts w:ascii="Times New Roman" w:eastAsia="Times New Roman" w:hAnsi="Times New Roman" w:cs="Times New Roman"/>
          <w:kern w:val="0"/>
          <w:sz w:val="24"/>
          <w:szCs w:val="24"/>
          <w:lang w:eastAsia="ru-RU"/>
        </w:rPr>
        <w:t xml:space="preserve"> III</w:t>
      </w:r>
    </w:p>
    <w:p w14:paraId="1EB24422"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ГЛАВА</w:t>
      </w:r>
      <w:r w:rsidRPr="00A24B28">
        <w:rPr>
          <w:rFonts w:ascii="Times New Roman" w:eastAsia="Times New Roman" w:hAnsi="Times New Roman" w:cs="Times New Roman"/>
          <w:kern w:val="0"/>
          <w:sz w:val="24"/>
          <w:szCs w:val="24"/>
          <w:lang w:eastAsia="ru-RU"/>
        </w:rPr>
        <w:t xml:space="preserve"> 1. </w:t>
      </w:r>
      <w:r w:rsidRPr="00A24B28">
        <w:rPr>
          <w:rFonts w:ascii="Times New Roman" w:eastAsia="Times New Roman" w:hAnsi="Times New Roman" w:cs="Times New Roman" w:hint="eastAsia"/>
          <w:kern w:val="0"/>
          <w:sz w:val="24"/>
          <w:szCs w:val="24"/>
          <w:lang w:eastAsia="ru-RU"/>
        </w:rPr>
        <w:t>РЕЛИГИОЗНО</w:t>
      </w:r>
      <w:r w:rsidRPr="00A24B28">
        <w:rPr>
          <w:rFonts w:ascii="Times New Roman" w:eastAsia="Times New Roman" w:hAnsi="Times New Roman" w:cs="Times New Roman"/>
          <w:kern w:val="0"/>
          <w:sz w:val="24"/>
          <w:szCs w:val="24"/>
          <w:lang w:eastAsia="ru-RU"/>
        </w:rPr>
        <w:t>-</w:t>
      </w:r>
      <w:r w:rsidRPr="00A24B28">
        <w:rPr>
          <w:rFonts w:ascii="Times New Roman" w:eastAsia="Times New Roman" w:hAnsi="Times New Roman" w:cs="Times New Roman" w:hint="eastAsia"/>
          <w:kern w:val="0"/>
          <w:sz w:val="24"/>
          <w:szCs w:val="24"/>
          <w:lang w:eastAsia="ru-RU"/>
        </w:rPr>
        <w:t>НРАВСТВЕННЫЕ</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АСПЕКТЫ</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СОБЛЮДЕНИЯ</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ПОСТА</w:t>
      </w:r>
      <w:r w:rsidRPr="00A24B28">
        <w:rPr>
          <w:rFonts w:ascii="Times New Roman" w:eastAsia="Times New Roman" w:hAnsi="Times New Roman" w:cs="Times New Roman"/>
          <w:kern w:val="0"/>
          <w:sz w:val="24"/>
          <w:szCs w:val="24"/>
          <w:lang w:eastAsia="ru-RU"/>
        </w:rPr>
        <w:t xml:space="preserve"> (XIX - </w:t>
      </w:r>
      <w:r w:rsidRPr="00A24B28">
        <w:rPr>
          <w:rFonts w:ascii="Times New Roman" w:eastAsia="Times New Roman" w:hAnsi="Times New Roman" w:cs="Times New Roman" w:hint="eastAsia"/>
          <w:kern w:val="0"/>
          <w:sz w:val="24"/>
          <w:szCs w:val="24"/>
          <w:lang w:eastAsia="ru-RU"/>
        </w:rPr>
        <w:t>НАЧАЛО</w:t>
      </w:r>
      <w:r w:rsidRPr="00A24B28">
        <w:rPr>
          <w:rFonts w:ascii="Times New Roman" w:eastAsia="Times New Roman" w:hAnsi="Times New Roman" w:cs="Times New Roman"/>
          <w:kern w:val="0"/>
          <w:sz w:val="24"/>
          <w:szCs w:val="24"/>
          <w:lang w:eastAsia="ru-RU"/>
        </w:rPr>
        <w:t xml:space="preserve"> XX </w:t>
      </w:r>
      <w:r w:rsidRPr="00A24B28">
        <w:rPr>
          <w:rFonts w:ascii="Times New Roman" w:eastAsia="Times New Roman" w:hAnsi="Times New Roman" w:cs="Times New Roman" w:hint="eastAsia"/>
          <w:kern w:val="0"/>
          <w:sz w:val="24"/>
          <w:szCs w:val="24"/>
          <w:lang w:eastAsia="ru-RU"/>
        </w:rPr>
        <w:t>В</w:t>
      </w:r>
      <w:r w:rsidRPr="00A24B28">
        <w:rPr>
          <w:rFonts w:ascii="Times New Roman" w:eastAsia="Times New Roman" w:hAnsi="Times New Roman" w:cs="Times New Roman"/>
          <w:kern w:val="0"/>
          <w:sz w:val="24"/>
          <w:szCs w:val="24"/>
          <w:lang w:eastAsia="ru-RU"/>
        </w:rPr>
        <w:t>.)</w:t>
      </w:r>
    </w:p>
    <w:p w14:paraId="37EC7F4E"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Подготовка</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к</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посту</w:t>
      </w:r>
      <w:r w:rsidRPr="00A24B28">
        <w:rPr>
          <w:rFonts w:ascii="Times New Roman" w:eastAsia="Times New Roman" w:hAnsi="Times New Roman" w:cs="Times New Roman"/>
          <w:kern w:val="0"/>
          <w:sz w:val="24"/>
          <w:szCs w:val="24"/>
          <w:lang w:eastAsia="ru-RU"/>
        </w:rPr>
        <w:tab/>
        <w:t>257</w:t>
      </w:r>
    </w:p>
    <w:p w14:paraId="06DC9A99"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Формы</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досуга</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и</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развлечений</w:t>
      </w:r>
      <w:r w:rsidRPr="00A24B28">
        <w:rPr>
          <w:rFonts w:ascii="Times New Roman" w:eastAsia="Times New Roman" w:hAnsi="Times New Roman" w:cs="Times New Roman"/>
          <w:kern w:val="0"/>
          <w:sz w:val="24"/>
          <w:szCs w:val="24"/>
          <w:lang w:eastAsia="ru-RU"/>
        </w:rPr>
        <w:tab/>
        <w:t>259</w:t>
      </w:r>
    </w:p>
    <w:p w14:paraId="58238917"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Чтение</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духовной</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литературы</w:t>
      </w:r>
      <w:r w:rsidRPr="00A24B28">
        <w:rPr>
          <w:rFonts w:ascii="Times New Roman" w:eastAsia="Times New Roman" w:hAnsi="Times New Roman" w:cs="Times New Roman"/>
          <w:kern w:val="0"/>
          <w:sz w:val="24"/>
          <w:szCs w:val="24"/>
          <w:lang w:eastAsia="ru-RU"/>
        </w:rPr>
        <w:tab/>
        <w:t>269</w:t>
      </w:r>
    </w:p>
    <w:p w14:paraId="664F2952"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Брачно</w:t>
      </w:r>
      <w:r w:rsidRPr="00A24B28">
        <w:rPr>
          <w:rFonts w:ascii="Times New Roman" w:eastAsia="Times New Roman" w:hAnsi="Times New Roman" w:cs="Times New Roman"/>
          <w:kern w:val="0"/>
          <w:sz w:val="24"/>
          <w:szCs w:val="24"/>
          <w:lang w:eastAsia="ru-RU"/>
        </w:rPr>
        <w:t>-</w:t>
      </w:r>
      <w:r w:rsidRPr="00A24B28">
        <w:rPr>
          <w:rFonts w:ascii="Times New Roman" w:eastAsia="Times New Roman" w:hAnsi="Times New Roman" w:cs="Times New Roman" w:hint="eastAsia"/>
          <w:kern w:val="0"/>
          <w:sz w:val="24"/>
          <w:szCs w:val="24"/>
          <w:lang w:eastAsia="ru-RU"/>
        </w:rPr>
        <w:t>семейные</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отношения</w:t>
      </w:r>
      <w:r w:rsidRPr="00A24B28">
        <w:rPr>
          <w:rFonts w:ascii="Times New Roman" w:eastAsia="Times New Roman" w:hAnsi="Times New Roman" w:cs="Times New Roman"/>
          <w:kern w:val="0"/>
          <w:sz w:val="24"/>
          <w:szCs w:val="24"/>
          <w:lang w:eastAsia="ru-RU"/>
        </w:rPr>
        <w:tab/>
        <w:t>276</w:t>
      </w:r>
    </w:p>
    <w:p w14:paraId="05F11332"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Личные</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посты</w:t>
      </w:r>
      <w:r w:rsidRPr="00A24B28">
        <w:rPr>
          <w:rFonts w:ascii="Times New Roman" w:eastAsia="Times New Roman" w:hAnsi="Times New Roman" w:cs="Times New Roman"/>
          <w:kern w:val="0"/>
          <w:sz w:val="24"/>
          <w:szCs w:val="24"/>
          <w:lang w:eastAsia="ru-RU"/>
        </w:rPr>
        <w:tab/>
        <w:t>280</w:t>
      </w:r>
    </w:p>
    <w:p w14:paraId="0C7A27EE"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Общественные</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посты</w:t>
      </w:r>
      <w:r w:rsidRPr="00A24B28">
        <w:rPr>
          <w:rFonts w:ascii="Times New Roman" w:eastAsia="Times New Roman" w:hAnsi="Times New Roman" w:cs="Times New Roman"/>
          <w:kern w:val="0"/>
          <w:sz w:val="24"/>
          <w:szCs w:val="24"/>
          <w:lang w:eastAsia="ru-RU"/>
        </w:rPr>
        <w:tab/>
        <w:t>291</w:t>
      </w:r>
    </w:p>
    <w:p w14:paraId="455A82DE"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ГЛАВА</w:t>
      </w:r>
      <w:r w:rsidRPr="00A24B28">
        <w:rPr>
          <w:rFonts w:ascii="Times New Roman" w:eastAsia="Times New Roman" w:hAnsi="Times New Roman" w:cs="Times New Roman"/>
          <w:kern w:val="0"/>
          <w:sz w:val="24"/>
          <w:szCs w:val="24"/>
          <w:lang w:eastAsia="ru-RU"/>
        </w:rPr>
        <w:t xml:space="preserve"> 2. </w:t>
      </w:r>
      <w:r w:rsidRPr="00A24B28">
        <w:rPr>
          <w:rFonts w:ascii="Times New Roman" w:eastAsia="Times New Roman" w:hAnsi="Times New Roman" w:cs="Times New Roman" w:hint="eastAsia"/>
          <w:kern w:val="0"/>
          <w:sz w:val="24"/>
          <w:szCs w:val="24"/>
          <w:lang w:eastAsia="ru-RU"/>
        </w:rPr>
        <w:t>ОТЕЧЕСТВЕННЫЕ</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ПОДВИЖНИКИ</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БЛАГОЧЕСТИЯ</w:t>
      </w:r>
    </w:p>
    <w:p w14:paraId="3C5B5B56"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Уход</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на</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богомолье</w:t>
      </w:r>
      <w:r w:rsidRPr="00A24B28">
        <w:rPr>
          <w:rFonts w:ascii="Times New Roman" w:eastAsia="Times New Roman" w:hAnsi="Times New Roman" w:cs="Times New Roman"/>
          <w:kern w:val="0"/>
          <w:sz w:val="24"/>
          <w:szCs w:val="24"/>
          <w:lang w:eastAsia="ru-RU"/>
        </w:rPr>
        <w:tab/>
        <w:t>302</w:t>
      </w:r>
    </w:p>
    <w:p w14:paraId="17CBC02C"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Примеры</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подвижнической</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жизни</w:t>
      </w:r>
      <w:r w:rsidRPr="00A24B28">
        <w:rPr>
          <w:rFonts w:ascii="Times New Roman" w:eastAsia="Times New Roman" w:hAnsi="Times New Roman" w:cs="Times New Roman"/>
          <w:kern w:val="0"/>
          <w:sz w:val="24"/>
          <w:szCs w:val="24"/>
          <w:lang w:eastAsia="ru-RU"/>
        </w:rPr>
        <w:tab/>
        <w:t>306</w:t>
      </w:r>
    </w:p>
    <w:p w14:paraId="7E9807DC"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ЧАСТЬ</w:t>
      </w:r>
      <w:r w:rsidRPr="00A24B28">
        <w:rPr>
          <w:rFonts w:ascii="Times New Roman" w:eastAsia="Times New Roman" w:hAnsi="Times New Roman" w:cs="Times New Roman"/>
          <w:kern w:val="0"/>
          <w:sz w:val="24"/>
          <w:szCs w:val="24"/>
          <w:lang w:eastAsia="ru-RU"/>
        </w:rPr>
        <w:t xml:space="preserve"> IV</w:t>
      </w:r>
    </w:p>
    <w:p w14:paraId="297285C0"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ГЛАВА</w:t>
      </w:r>
      <w:r w:rsidRPr="00A24B28">
        <w:rPr>
          <w:rFonts w:ascii="Times New Roman" w:eastAsia="Times New Roman" w:hAnsi="Times New Roman" w:cs="Times New Roman"/>
          <w:kern w:val="0"/>
          <w:sz w:val="24"/>
          <w:szCs w:val="24"/>
          <w:lang w:eastAsia="ru-RU"/>
        </w:rPr>
        <w:t xml:space="preserve"> 1. </w:t>
      </w:r>
      <w:r w:rsidRPr="00A24B28">
        <w:rPr>
          <w:rFonts w:ascii="Times New Roman" w:eastAsia="Times New Roman" w:hAnsi="Times New Roman" w:cs="Times New Roman" w:hint="eastAsia"/>
          <w:kern w:val="0"/>
          <w:sz w:val="24"/>
          <w:szCs w:val="24"/>
          <w:lang w:eastAsia="ru-RU"/>
        </w:rPr>
        <w:t>СОБЛЮДЕНИЕ</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ПОСТА</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В</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СОВЕТСКИЙ</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ПЕРИОД</w:t>
      </w:r>
      <w:r w:rsidRPr="00A24B28">
        <w:rPr>
          <w:rFonts w:ascii="Times New Roman" w:eastAsia="Times New Roman" w:hAnsi="Times New Roman" w:cs="Times New Roman"/>
          <w:kern w:val="0"/>
          <w:sz w:val="24"/>
          <w:szCs w:val="24"/>
          <w:lang w:eastAsia="ru-RU"/>
        </w:rPr>
        <w:t xml:space="preserve"> (1917-</w:t>
      </w:r>
    </w:p>
    <w:p w14:paraId="2981CFEC"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kern w:val="0"/>
          <w:sz w:val="24"/>
          <w:szCs w:val="24"/>
          <w:lang w:eastAsia="ru-RU"/>
        </w:rPr>
        <w:t>1991)</w:t>
      </w:r>
    </w:p>
    <w:p w14:paraId="74125AE9"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Взаимоотношения</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государства</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и</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церкви</w:t>
      </w:r>
      <w:r w:rsidRPr="00A24B28">
        <w:rPr>
          <w:rFonts w:ascii="Times New Roman" w:eastAsia="Times New Roman" w:hAnsi="Times New Roman" w:cs="Times New Roman"/>
          <w:kern w:val="0"/>
          <w:sz w:val="24"/>
          <w:szCs w:val="24"/>
          <w:lang w:eastAsia="ru-RU"/>
        </w:rPr>
        <w:tab/>
        <w:t>323</w:t>
      </w:r>
    </w:p>
    <w:p w14:paraId="7F36961A"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Жизнь</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верующих</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в</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условиях</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социальных</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перемен</w:t>
      </w:r>
      <w:r w:rsidRPr="00A24B28">
        <w:rPr>
          <w:rFonts w:ascii="Times New Roman" w:eastAsia="Times New Roman" w:hAnsi="Times New Roman" w:cs="Times New Roman"/>
          <w:kern w:val="0"/>
          <w:sz w:val="24"/>
          <w:szCs w:val="24"/>
          <w:lang w:eastAsia="ru-RU"/>
        </w:rPr>
        <w:tab/>
        <w:t>335</w:t>
      </w:r>
    </w:p>
    <w:p w14:paraId="6C294E37"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Пищевой</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рацион</w:t>
      </w:r>
      <w:r w:rsidRPr="00A24B28">
        <w:rPr>
          <w:rFonts w:ascii="Times New Roman" w:eastAsia="Times New Roman" w:hAnsi="Times New Roman" w:cs="Times New Roman"/>
          <w:kern w:val="0"/>
          <w:sz w:val="24"/>
          <w:szCs w:val="24"/>
          <w:lang w:eastAsia="ru-RU"/>
        </w:rPr>
        <w:tab/>
        <w:t>343</w:t>
      </w:r>
    </w:p>
    <w:p w14:paraId="07AA8E0B"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Подвижники</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благочестия</w:t>
      </w:r>
      <w:r w:rsidRPr="00A24B28">
        <w:rPr>
          <w:rFonts w:ascii="Times New Roman" w:eastAsia="Times New Roman" w:hAnsi="Times New Roman" w:cs="Times New Roman"/>
          <w:kern w:val="0"/>
          <w:sz w:val="24"/>
          <w:szCs w:val="24"/>
          <w:lang w:eastAsia="ru-RU"/>
        </w:rPr>
        <w:tab/>
        <w:t>356</w:t>
      </w:r>
    </w:p>
    <w:p w14:paraId="3517EB6D"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lastRenderedPageBreak/>
        <w:t>ГЛАВА</w:t>
      </w:r>
      <w:r w:rsidRPr="00A24B28">
        <w:rPr>
          <w:rFonts w:ascii="Times New Roman" w:eastAsia="Times New Roman" w:hAnsi="Times New Roman" w:cs="Times New Roman"/>
          <w:kern w:val="0"/>
          <w:sz w:val="24"/>
          <w:szCs w:val="24"/>
          <w:lang w:eastAsia="ru-RU"/>
        </w:rPr>
        <w:t xml:space="preserve"> 2. </w:t>
      </w:r>
      <w:r w:rsidRPr="00A24B28">
        <w:rPr>
          <w:rFonts w:ascii="Times New Roman" w:eastAsia="Times New Roman" w:hAnsi="Times New Roman" w:cs="Times New Roman" w:hint="eastAsia"/>
          <w:kern w:val="0"/>
          <w:sz w:val="24"/>
          <w:szCs w:val="24"/>
          <w:lang w:eastAsia="ru-RU"/>
        </w:rPr>
        <w:t>СОВРЕМЕННАЯ</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ПРАКТИКА</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ПОСТА</w:t>
      </w:r>
    </w:p>
    <w:p w14:paraId="71AF8D9C"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О</w:t>
      </w:r>
      <w:r w:rsidRPr="00A24B28">
        <w:rPr>
          <w:rFonts w:ascii="Times New Roman" w:eastAsia="Times New Roman" w:hAnsi="Times New Roman" w:cs="Times New Roman"/>
          <w:kern w:val="0"/>
          <w:sz w:val="24"/>
          <w:szCs w:val="24"/>
          <w:lang w:eastAsia="ru-RU"/>
        </w:rPr>
        <w:tab/>
      </w:r>
      <w:r w:rsidRPr="00A24B28">
        <w:rPr>
          <w:rFonts w:ascii="Times New Roman" w:eastAsia="Times New Roman" w:hAnsi="Times New Roman" w:cs="Times New Roman" w:hint="eastAsia"/>
          <w:kern w:val="0"/>
          <w:sz w:val="24"/>
          <w:szCs w:val="24"/>
          <w:lang w:eastAsia="ru-RU"/>
        </w:rPr>
        <w:t>религиозности</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российского</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общества</w:t>
      </w:r>
      <w:r w:rsidRPr="00A24B28">
        <w:rPr>
          <w:rFonts w:ascii="Times New Roman" w:eastAsia="Times New Roman" w:hAnsi="Times New Roman" w:cs="Times New Roman"/>
          <w:kern w:val="0"/>
          <w:sz w:val="24"/>
          <w:szCs w:val="24"/>
          <w:lang w:eastAsia="ru-RU"/>
        </w:rPr>
        <w:tab/>
        <w:t>374</w:t>
      </w:r>
    </w:p>
    <w:p w14:paraId="76D891C7"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Пищевой</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рацион</w:t>
      </w:r>
      <w:r w:rsidRPr="00A24B28">
        <w:rPr>
          <w:rFonts w:ascii="Times New Roman" w:eastAsia="Times New Roman" w:hAnsi="Times New Roman" w:cs="Times New Roman"/>
          <w:kern w:val="0"/>
          <w:sz w:val="24"/>
          <w:szCs w:val="24"/>
          <w:lang w:eastAsia="ru-RU"/>
        </w:rPr>
        <w:tab/>
        <w:t>382</w:t>
      </w:r>
    </w:p>
    <w:p w14:paraId="6D5D8616"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Религиозно</w:t>
      </w:r>
      <w:r w:rsidRPr="00A24B28">
        <w:rPr>
          <w:rFonts w:ascii="Times New Roman" w:eastAsia="Times New Roman" w:hAnsi="Times New Roman" w:cs="Times New Roman"/>
          <w:kern w:val="0"/>
          <w:sz w:val="24"/>
          <w:szCs w:val="24"/>
          <w:lang w:eastAsia="ru-RU"/>
        </w:rPr>
        <w:t>-</w:t>
      </w:r>
      <w:r w:rsidRPr="00A24B28">
        <w:rPr>
          <w:rFonts w:ascii="Times New Roman" w:eastAsia="Times New Roman" w:hAnsi="Times New Roman" w:cs="Times New Roman" w:hint="eastAsia"/>
          <w:kern w:val="0"/>
          <w:sz w:val="24"/>
          <w:szCs w:val="24"/>
          <w:lang w:eastAsia="ru-RU"/>
        </w:rPr>
        <w:t>нравственные</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аспекты</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поста</w:t>
      </w:r>
      <w:r w:rsidRPr="00A24B28">
        <w:rPr>
          <w:rFonts w:ascii="Times New Roman" w:eastAsia="Times New Roman" w:hAnsi="Times New Roman" w:cs="Times New Roman"/>
          <w:kern w:val="0"/>
          <w:sz w:val="24"/>
          <w:szCs w:val="24"/>
          <w:lang w:eastAsia="ru-RU"/>
        </w:rPr>
        <w:tab/>
        <w:t>404</w:t>
      </w:r>
    </w:p>
    <w:p w14:paraId="37EDF181"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ЗАКЛЮЧЕНИЕ</w:t>
      </w:r>
      <w:r w:rsidRPr="00A24B28">
        <w:rPr>
          <w:rFonts w:ascii="Times New Roman" w:eastAsia="Times New Roman" w:hAnsi="Times New Roman" w:cs="Times New Roman"/>
          <w:kern w:val="0"/>
          <w:sz w:val="24"/>
          <w:szCs w:val="24"/>
          <w:lang w:eastAsia="ru-RU"/>
        </w:rPr>
        <w:tab/>
        <w:t>417</w:t>
      </w:r>
    </w:p>
    <w:p w14:paraId="3E56B0EA"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Список</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архивных</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фондов</w:t>
      </w:r>
      <w:r w:rsidRPr="00A24B28">
        <w:rPr>
          <w:rFonts w:ascii="Times New Roman" w:eastAsia="Times New Roman" w:hAnsi="Times New Roman" w:cs="Times New Roman"/>
          <w:kern w:val="0"/>
          <w:sz w:val="24"/>
          <w:szCs w:val="24"/>
          <w:lang w:eastAsia="ru-RU"/>
        </w:rPr>
        <w:tab/>
        <w:t>421</w:t>
      </w:r>
    </w:p>
    <w:p w14:paraId="1ECDCCB0"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Список</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использованной</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литературы</w:t>
      </w:r>
      <w:r w:rsidRPr="00A24B28">
        <w:rPr>
          <w:rFonts w:ascii="Times New Roman" w:eastAsia="Times New Roman" w:hAnsi="Times New Roman" w:cs="Times New Roman"/>
          <w:kern w:val="0"/>
          <w:sz w:val="24"/>
          <w:szCs w:val="24"/>
          <w:lang w:eastAsia="ru-RU"/>
        </w:rPr>
        <w:tab/>
        <w:t>423</w:t>
      </w:r>
    </w:p>
    <w:p w14:paraId="583240F2" w14:textId="77777777" w:rsidR="00A24B28" w:rsidRPr="00A24B28" w:rsidRDefault="00A24B28" w:rsidP="00A24B28">
      <w:pPr>
        <w:rPr>
          <w:rFonts w:ascii="Times New Roman" w:eastAsia="Times New Roman" w:hAnsi="Times New Roman" w:cs="Times New Roman"/>
          <w:kern w:val="0"/>
          <w:sz w:val="24"/>
          <w:szCs w:val="24"/>
          <w:lang w:eastAsia="ru-RU"/>
        </w:rPr>
      </w:pPr>
      <w:r w:rsidRPr="00A24B28">
        <w:rPr>
          <w:rFonts w:ascii="Times New Roman" w:eastAsia="Times New Roman" w:hAnsi="Times New Roman" w:cs="Times New Roman" w:hint="eastAsia"/>
          <w:kern w:val="0"/>
          <w:sz w:val="24"/>
          <w:szCs w:val="24"/>
          <w:lang w:eastAsia="ru-RU"/>
        </w:rPr>
        <w:t>Список</w:t>
      </w:r>
      <w:r w:rsidRPr="00A24B28">
        <w:rPr>
          <w:rFonts w:ascii="Times New Roman" w:eastAsia="Times New Roman" w:hAnsi="Times New Roman" w:cs="Times New Roman"/>
          <w:kern w:val="0"/>
          <w:sz w:val="24"/>
          <w:szCs w:val="24"/>
          <w:lang w:eastAsia="ru-RU"/>
        </w:rPr>
        <w:t xml:space="preserve"> </w:t>
      </w:r>
      <w:r w:rsidRPr="00A24B28">
        <w:rPr>
          <w:rFonts w:ascii="Times New Roman" w:eastAsia="Times New Roman" w:hAnsi="Times New Roman" w:cs="Times New Roman" w:hint="eastAsia"/>
          <w:kern w:val="0"/>
          <w:sz w:val="24"/>
          <w:szCs w:val="24"/>
          <w:lang w:eastAsia="ru-RU"/>
        </w:rPr>
        <w:t>сокращений</w:t>
      </w:r>
      <w:r w:rsidRPr="00A24B28">
        <w:rPr>
          <w:rFonts w:ascii="Times New Roman" w:eastAsia="Times New Roman" w:hAnsi="Times New Roman" w:cs="Times New Roman"/>
          <w:kern w:val="0"/>
          <w:sz w:val="24"/>
          <w:szCs w:val="24"/>
          <w:lang w:eastAsia="ru-RU"/>
        </w:rPr>
        <w:tab/>
        <w:t xml:space="preserve">454 </w:t>
      </w:r>
    </w:p>
    <w:p w14:paraId="0EB45470" w14:textId="02B645C7" w:rsidR="00B81C91" w:rsidRDefault="00B81C91" w:rsidP="00A24B28"/>
    <w:p w14:paraId="259F9E30" w14:textId="0A6991E6" w:rsidR="00A24B28" w:rsidRDefault="00A24B28" w:rsidP="00A24B28"/>
    <w:p w14:paraId="0F0ECE5E" w14:textId="460FAD43" w:rsidR="00A24B28" w:rsidRDefault="00A24B28" w:rsidP="00A24B28"/>
    <w:p w14:paraId="55B3BEF5" w14:textId="77777777" w:rsidR="00A24B28" w:rsidRPr="00A24B28" w:rsidRDefault="00A24B28" w:rsidP="00A24B28">
      <w:pPr>
        <w:keepNext/>
        <w:keepLines/>
        <w:tabs>
          <w:tab w:val="clear" w:pos="709"/>
        </w:tabs>
        <w:suppressAutoHyphens w:val="0"/>
        <w:spacing w:after="0" w:line="480" w:lineRule="exact"/>
        <w:ind w:left="5440" w:firstLine="0"/>
        <w:jc w:val="left"/>
        <w:outlineLvl w:val="3"/>
        <w:rPr>
          <w:rFonts w:ascii="Times New Roman" w:eastAsia="Times New Roman" w:hAnsi="Times New Roman" w:cs="Times New Roman"/>
          <w:b/>
          <w:bCs/>
          <w:kern w:val="0"/>
          <w:sz w:val="28"/>
          <w:szCs w:val="28"/>
          <w:lang w:eastAsia="ru-RU"/>
        </w:rPr>
      </w:pPr>
      <w:bookmarkStart w:id="0" w:name="bookmark21"/>
      <w:r w:rsidRPr="00A24B28">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6BB18F1F" w14:textId="77777777" w:rsidR="00A24B28" w:rsidRPr="00A24B28" w:rsidRDefault="00A24B28" w:rsidP="00A24B28">
      <w:pPr>
        <w:tabs>
          <w:tab w:val="clear" w:pos="709"/>
        </w:tabs>
        <w:suppressAutoHyphens w:val="0"/>
        <w:spacing w:after="0" w:line="480" w:lineRule="exact"/>
        <w:ind w:left="1660" w:right="300" w:firstLine="740"/>
        <w:rPr>
          <w:rFonts w:ascii="Times New Roman" w:eastAsia="Times New Roman" w:hAnsi="Times New Roman" w:cs="Times New Roman"/>
          <w:kern w:val="0"/>
          <w:sz w:val="28"/>
          <w:szCs w:val="28"/>
          <w:lang w:eastAsia="ru-RU"/>
        </w:rPr>
      </w:pPr>
      <w:r w:rsidRPr="00A24B28">
        <w:rPr>
          <w:rFonts w:ascii="Times New Roman" w:eastAsia="Times New Roman" w:hAnsi="Times New Roman" w:cs="Times New Roman"/>
          <w:color w:val="000000"/>
          <w:kern w:val="0"/>
          <w:sz w:val="28"/>
          <w:szCs w:val="28"/>
          <w:shd w:val="clear" w:color="auto" w:fill="FFFFFF"/>
          <w:lang w:eastAsia="ru-RU"/>
        </w:rPr>
        <w:t>Подводя общие итоги исследования русской практики поста в XIX — начале XXI века, можно сказать, что пост представляет собой сложное этнокультурное явление, в состав которого входят многие взаимодействующие элементы, имеющие духовное или материальное основание. Являясь существенным признаком религиозности, нередко и показателем ее уровня (как для отдельных лиц, так и для общностей), пост в то же время связан с традициями питания конкретного этноса и оказывает заметное влияние на них.</w:t>
      </w:r>
    </w:p>
    <w:p w14:paraId="15CC9B77" w14:textId="77777777" w:rsidR="00A24B28" w:rsidRPr="00A24B28" w:rsidRDefault="00A24B28" w:rsidP="00A24B28">
      <w:pPr>
        <w:tabs>
          <w:tab w:val="clear" w:pos="709"/>
        </w:tabs>
        <w:suppressAutoHyphens w:val="0"/>
        <w:spacing w:after="0" w:line="480" w:lineRule="exact"/>
        <w:ind w:left="1660" w:right="300" w:firstLine="740"/>
        <w:rPr>
          <w:rFonts w:ascii="Times New Roman" w:eastAsia="Times New Roman" w:hAnsi="Times New Roman" w:cs="Times New Roman"/>
          <w:kern w:val="0"/>
          <w:sz w:val="28"/>
          <w:szCs w:val="28"/>
          <w:lang w:eastAsia="ru-RU"/>
        </w:rPr>
      </w:pPr>
      <w:r w:rsidRPr="00A24B28">
        <w:rPr>
          <w:rFonts w:ascii="Times New Roman" w:eastAsia="Times New Roman" w:hAnsi="Times New Roman" w:cs="Times New Roman"/>
          <w:color w:val="000000"/>
          <w:kern w:val="0"/>
          <w:sz w:val="28"/>
          <w:szCs w:val="28"/>
          <w:shd w:val="clear" w:color="auto" w:fill="FFFFFF"/>
          <w:lang w:eastAsia="ru-RU"/>
        </w:rPr>
        <w:t xml:space="preserve">В целом источники показывают, что в XIX - начале XX в. многодневные и однодневные </w:t>
      </w:r>
      <w:r w:rsidRPr="00A24B28">
        <w:rPr>
          <w:rFonts w:ascii="Times New Roman" w:eastAsia="Times New Roman" w:hAnsi="Times New Roman" w:cs="Times New Roman"/>
          <w:i/>
          <w:iCs/>
          <w:color w:val="000000"/>
          <w:spacing w:val="-10"/>
          <w:kern w:val="0"/>
          <w:sz w:val="28"/>
          <w:szCs w:val="28"/>
          <w:shd w:val="clear" w:color="auto" w:fill="FFFFFF"/>
          <w:lang w:eastAsia="ru-RU"/>
        </w:rPr>
        <w:t>посты</w:t>
      </w:r>
      <w:r w:rsidRPr="00A24B28">
        <w:rPr>
          <w:rFonts w:ascii="Times New Roman" w:eastAsia="Times New Roman" w:hAnsi="Times New Roman" w:cs="Times New Roman"/>
          <w:color w:val="000000"/>
          <w:kern w:val="0"/>
          <w:sz w:val="28"/>
          <w:szCs w:val="28"/>
          <w:shd w:val="clear" w:color="auto" w:fill="FFFFFF"/>
          <w:lang w:eastAsia="ru-RU"/>
        </w:rPr>
        <w:t xml:space="preserve"> занимали существенное место в пищевом рационе русских крестьян, который при сохранении определенных блюд, характерных для русских в целом, имел региональные и социальные особенности. Можно сказать, что посты играли значительную роль в жизни крестьян, заставляя не только заранее готовиться к посту в смысле заготовки необходимых продуктов, но и перестраиваться в духовном и нравственном отношении. Собранные материалы о соблюдении постов свидетельствуют о высокой степени религиозности русских крестьян, оставивших нам примеры строгого воздержания в еде и замечательные образцы благочестия. Постоянное участие детей в постах семьи имело не только духовное, но и педагогическое значение, воспитывая силу воли в воздержании от соблазнов.</w:t>
      </w:r>
    </w:p>
    <w:p w14:paraId="6574D9CD" w14:textId="77777777" w:rsidR="00A24B28" w:rsidRPr="00A24B28" w:rsidRDefault="00A24B28" w:rsidP="00A24B28">
      <w:pPr>
        <w:tabs>
          <w:tab w:val="clear" w:pos="709"/>
        </w:tabs>
        <w:suppressAutoHyphens w:val="0"/>
        <w:spacing w:after="0" w:line="480" w:lineRule="exact"/>
        <w:ind w:left="1660" w:right="300" w:firstLine="740"/>
        <w:rPr>
          <w:rFonts w:ascii="Times New Roman" w:eastAsia="Times New Roman" w:hAnsi="Times New Roman" w:cs="Times New Roman"/>
          <w:kern w:val="0"/>
          <w:sz w:val="28"/>
          <w:szCs w:val="28"/>
          <w:lang w:eastAsia="ru-RU"/>
        </w:rPr>
      </w:pPr>
      <w:r w:rsidRPr="00A24B28">
        <w:rPr>
          <w:rFonts w:ascii="Times New Roman" w:eastAsia="Times New Roman" w:hAnsi="Times New Roman" w:cs="Times New Roman"/>
          <w:color w:val="000000"/>
          <w:kern w:val="0"/>
          <w:sz w:val="28"/>
          <w:szCs w:val="28"/>
          <w:shd w:val="clear" w:color="auto" w:fill="FFFFFF"/>
          <w:lang w:eastAsia="ru-RU"/>
        </w:rPr>
        <w:t xml:space="preserve">Систематическое ограничение состава повседневной и праздничной пищи во </w:t>
      </w:r>
      <w:r w:rsidRPr="00A24B28">
        <w:rPr>
          <w:rFonts w:ascii="Times New Roman" w:eastAsia="Times New Roman" w:hAnsi="Times New Roman" w:cs="Times New Roman"/>
          <w:color w:val="000000"/>
          <w:kern w:val="0"/>
          <w:sz w:val="28"/>
          <w:szCs w:val="28"/>
          <w:shd w:val="clear" w:color="auto" w:fill="FFFFFF"/>
          <w:lang w:eastAsia="ru-RU"/>
        </w:rPr>
        <w:lastRenderedPageBreak/>
        <w:t>время постов способствовало оформлению традиционного питания русских в цельную и устойчивую систему. Питание в дни постов занимало значительное место в общепринятой системе питания русских. По своей структуре в будни и праздники посты не только не выпадали из общей культуры питания, но были ее органичной частью.</w:t>
      </w:r>
    </w:p>
    <w:p w14:paraId="4ED488CE" w14:textId="77777777" w:rsidR="00A24B28" w:rsidRPr="00A24B28" w:rsidRDefault="00A24B28" w:rsidP="00A24B28">
      <w:pPr>
        <w:tabs>
          <w:tab w:val="clear" w:pos="709"/>
        </w:tabs>
        <w:suppressAutoHyphens w:val="0"/>
        <w:spacing w:after="0" w:line="480" w:lineRule="exact"/>
        <w:ind w:left="1660" w:right="300" w:firstLine="740"/>
        <w:rPr>
          <w:rFonts w:ascii="Times New Roman" w:eastAsia="Times New Roman" w:hAnsi="Times New Roman" w:cs="Times New Roman"/>
          <w:kern w:val="0"/>
          <w:sz w:val="28"/>
          <w:szCs w:val="28"/>
          <w:lang w:eastAsia="ru-RU"/>
        </w:rPr>
        <w:sectPr w:rsidR="00A24B28" w:rsidRPr="00A24B28" w:rsidSect="00A24B28">
          <w:headerReference w:type="even" r:id="rId8"/>
          <w:headerReference w:type="default" r:id="rId9"/>
          <w:type w:val="continuous"/>
          <w:pgSz w:w="12576" w:h="17021"/>
          <w:pgMar w:top="832" w:right="423" w:bottom="832" w:left="269" w:header="0" w:footer="3" w:gutter="0"/>
          <w:cols w:space="720"/>
          <w:noEndnote/>
          <w:titlePg/>
          <w:docGrid w:linePitch="360"/>
        </w:sectPr>
      </w:pPr>
      <w:r w:rsidRPr="00A24B28">
        <w:rPr>
          <w:rFonts w:ascii="Times New Roman" w:eastAsia="Times New Roman" w:hAnsi="Times New Roman" w:cs="Times New Roman"/>
          <w:color w:val="000000"/>
          <w:kern w:val="0"/>
          <w:sz w:val="28"/>
          <w:szCs w:val="28"/>
          <w:shd w:val="clear" w:color="auto" w:fill="FFFFFF"/>
          <w:lang w:eastAsia="ru-RU"/>
        </w:rPr>
        <w:t>Соблюдение постов имело, помимо всего, практическое значение, так как заставляло экономно и бережно расходовать мясные и молочные продукты. Посты позволяли структурировать жизнь: они вносили в диффузный поток бытия элементы структурного чередования. Весь уклад жизни, все аспекты</w:t>
      </w:r>
    </w:p>
    <w:p w14:paraId="4A911FED" w14:textId="77777777" w:rsidR="00A24B28" w:rsidRPr="00A24B28" w:rsidRDefault="00A24B28" w:rsidP="00A24B28">
      <w:pPr>
        <w:tabs>
          <w:tab w:val="clear" w:pos="709"/>
        </w:tabs>
        <w:suppressAutoHyphens w:val="0"/>
        <w:spacing w:after="0" w:line="480" w:lineRule="exact"/>
        <w:ind w:left="1740" w:right="200" w:firstLine="0"/>
        <w:rPr>
          <w:rFonts w:ascii="Times New Roman" w:eastAsia="Times New Roman" w:hAnsi="Times New Roman" w:cs="Times New Roman"/>
          <w:kern w:val="0"/>
          <w:sz w:val="28"/>
          <w:szCs w:val="28"/>
          <w:lang w:eastAsia="ru-RU"/>
        </w:rPr>
      </w:pPr>
      <w:r w:rsidRPr="00A24B28">
        <w:rPr>
          <w:rFonts w:ascii="Times New Roman" w:eastAsia="Times New Roman" w:hAnsi="Times New Roman" w:cs="Times New Roman"/>
          <w:color w:val="000000"/>
          <w:kern w:val="0"/>
          <w:sz w:val="28"/>
          <w:szCs w:val="28"/>
          <w:shd w:val="clear" w:color="auto" w:fill="FFFFFF"/>
          <w:lang w:eastAsia="ru-RU"/>
        </w:rPr>
        <w:lastRenderedPageBreak/>
        <w:t>жизнедеятельности были сформированы и функционировали в соответствии с сакрализованным делением времени.</w:t>
      </w:r>
    </w:p>
    <w:p w14:paraId="3C829FD0" w14:textId="77777777" w:rsidR="00A24B28" w:rsidRPr="00A24B28" w:rsidRDefault="00A24B28" w:rsidP="00A24B28">
      <w:pPr>
        <w:tabs>
          <w:tab w:val="clear" w:pos="709"/>
        </w:tabs>
        <w:suppressAutoHyphens w:val="0"/>
        <w:spacing w:after="0" w:line="480" w:lineRule="exact"/>
        <w:ind w:left="1740" w:right="200" w:firstLine="720"/>
        <w:rPr>
          <w:rFonts w:ascii="Times New Roman" w:eastAsia="Times New Roman" w:hAnsi="Times New Roman" w:cs="Times New Roman"/>
          <w:kern w:val="0"/>
          <w:sz w:val="28"/>
          <w:szCs w:val="28"/>
          <w:lang w:eastAsia="ru-RU"/>
        </w:rPr>
      </w:pPr>
      <w:r w:rsidRPr="00A24B28">
        <w:rPr>
          <w:rFonts w:ascii="Times New Roman" w:eastAsia="Times New Roman" w:hAnsi="Times New Roman" w:cs="Times New Roman"/>
          <w:color w:val="000000"/>
          <w:kern w:val="0"/>
          <w:sz w:val="28"/>
          <w:szCs w:val="28"/>
          <w:shd w:val="clear" w:color="auto" w:fill="FFFFFF"/>
          <w:lang w:eastAsia="ru-RU"/>
        </w:rPr>
        <w:t>В советский период традиция соблюдения постов- не’ прерывалась и сохранялась ревнителями* православной* веры. Вместе с тем; им приходилось скрывать свою веру и соблюдать посты в-тайне. Это особенно характерно для тех, кто пострадал за веру в местах ссылки и заключения* в .лагерях. Несмотря на гонения, в среде верующих сохранялось тайное подвижничество!— в-миру, что продолжило традиции русского старчества.</w:t>
      </w:r>
    </w:p>
    <w:p w14:paraId="7A39CACC" w14:textId="77777777" w:rsidR="00A24B28" w:rsidRPr="00A24B28" w:rsidRDefault="00A24B28" w:rsidP="00A24B28">
      <w:pPr>
        <w:tabs>
          <w:tab w:val="clear" w:pos="709"/>
        </w:tabs>
        <w:suppressAutoHyphens w:val="0"/>
        <w:spacing w:after="0" w:line="480" w:lineRule="exact"/>
        <w:ind w:left="1740" w:right="200" w:firstLine="720"/>
        <w:rPr>
          <w:rFonts w:ascii="Times New Roman" w:eastAsia="Times New Roman" w:hAnsi="Times New Roman" w:cs="Times New Roman"/>
          <w:kern w:val="0"/>
          <w:sz w:val="28"/>
          <w:szCs w:val="28"/>
          <w:lang w:eastAsia="ru-RU"/>
        </w:rPr>
      </w:pPr>
      <w:r w:rsidRPr="00A24B28">
        <w:rPr>
          <w:rFonts w:ascii="Times New Roman" w:eastAsia="Times New Roman" w:hAnsi="Times New Roman" w:cs="Times New Roman"/>
          <w:color w:val="000000"/>
          <w:kern w:val="0"/>
          <w:sz w:val="28"/>
          <w:szCs w:val="28"/>
          <w:shd w:val="clear" w:color="auto" w:fill="FFFFFF"/>
          <w:lang w:eastAsia="ru-RU"/>
        </w:rPr>
        <w:t>Празднование Тысячелетия Крещения Руси в 1988 г. всколыхнуло национальное самосознание россиян, и привлекло в лоно церкви массы верующих, которые вынуждены (были скрыватьхвои религиозные убеждениях условиях гонения православной веры, а также тех, кто пожелал приобщиться к церкви и следовать ее установлениям. Судя по полевым- материалам, православный пост занимает не последнее место в системе этнической, самоидентификации русских и в широком* смысле может служить-показателем*</w:t>
      </w:r>
    </w:p>
    <w:p w14:paraId="1625E4F4" w14:textId="77777777" w:rsidR="00A24B28" w:rsidRPr="00A24B28" w:rsidRDefault="00A24B28" w:rsidP="00A24B28">
      <w:pPr>
        <w:tabs>
          <w:tab w:val="clear" w:pos="709"/>
        </w:tabs>
        <w:suppressAutoHyphens w:val="0"/>
        <w:spacing w:after="0" w:line="80" w:lineRule="exact"/>
        <w:ind w:left="2220" w:firstLine="0"/>
        <w:jc w:val="left"/>
        <w:rPr>
          <w:rFonts w:ascii="Times New Roman" w:eastAsia="Times New Roman" w:hAnsi="Times New Roman" w:cs="Times New Roman"/>
          <w:kern w:val="0"/>
          <w:sz w:val="8"/>
          <w:szCs w:val="8"/>
          <w:lang w:val="uk-UA" w:eastAsia="uk-UA"/>
        </w:rPr>
      </w:pPr>
      <w:r w:rsidRPr="00A24B28">
        <w:rPr>
          <w:rFonts w:ascii="Times New Roman" w:eastAsia="Times New Roman" w:hAnsi="Times New Roman" w:cs="Times New Roman"/>
          <w:color w:val="000000"/>
          <w:kern w:val="0"/>
          <w:sz w:val="8"/>
          <w:szCs w:val="8"/>
          <w:shd w:val="clear" w:color="auto" w:fill="FFFFFF"/>
          <w:lang w:val="uk-UA" w:eastAsia="uk-UA"/>
        </w:rPr>
        <w:t>■і</w:t>
      </w:r>
    </w:p>
    <w:p w14:paraId="46CD2D65" w14:textId="77777777" w:rsidR="00A24B28" w:rsidRPr="00A24B28" w:rsidRDefault="00A24B28" w:rsidP="00A24B28">
      <w:pPr>
        <w:tabs>
          <w:tab w:val="clear" w:pos="709"/>
        </w:tabs>
        <w:suppressAutoHyphens w:val="0"/>
        <w:spacing w:after="0" w:line="480" w:lineRule="exact"/>
        <w:ind w:left="1740" w:firstLine="0"/>
        <w:rPr>
          <w:rFonts w:ascii="Times New Roman" w:eastAsia="Times New Roman" w:hAnsi="Times New Roman" w:cs="Times New Roman"/>
          <w:kern w:val="0"/>
          <w:sz w:val="28"/>
          <w:szCs w:val="28"/>
          <w:lang w:eastAsia="ru-RU"/>
        </w:rPr>
      </w:pPr>
      <w:r w:rsidRPr="00A24B28">
        <w:rPr>
          <w:rFonts w:ascii="Times New Roman" w:eastAsia="Times New Roman" w:hAnsi="Times New Roman" w:cs="Times New Roman"/>
          <w:color w:val="000000"/>
          <w:kern w:val="0"/>
          <w:sz w:val="28"/>
          <w:szCs w:val="28"/>
          <w:shd w:val="clear" w:color="auto" w:fill="FFFFFF"/>
          <w:lang w:eastAsia="ru-RU"/>
        </w:rPr>
        <w:t>религиозности современного российского общества.</w:t>
      </w:r>
    </w:p>
    <w:p w14:paraId="485363D7" w14:textId="77777777" w:rsidR="00A24B28" w:rsidRPr="00A24B28" w:rsidRDefault="00A24B28" w:rsidP="00A24B28">
      <w:pPr>
        <w:tabs>
          <w:tab w:val="clear" w:pos="709"/>
          <w:tab w:val="left" w:pos="9996"/>
        </w:tabs>
        <w:suppressAutoHyphens w:val="0"/>
        <w:spacing w:after="0" w:line="480" w:lineRule="exact"/>
        <w:ind w:left="1740" w:right="200" w:firstLine="720"/>
        <w:rPr>
          <w:rFonts w:ascii="Times New Roman" w:eastAsia="Times New Roman" w:hAnsi="Times New Roman" w:cs="Times New Roman"/>
          <w:kern w:val="0"/>
          <w:sz w:val="28"/>
          <w:szCs w:val="28"/>
          <w:lang w:eastAsia="ru-RU"/>
        </w:rPr>
      </w:pPr>
      <w:r w:rsidRPr="00A24B28">
        <w:rPr>
          <w:rFonts w:ascii="Times New Roman" w:eastAsia="Times New Roman" w:hAnsi="Times New Roman" w:cs="Times New Roman"/>
          <w:color w:val="000000"/>
          <w:kern w:val="0"/>
          <w:sz w:val="28"/>
          <w:szCs w:val="28"/>
          <w:shd w:val="clear" w:color="auto" w:fill="FFFFFF"/>
          <w:lang w:eastAsia="ru-RU"/>
        </w:rPr>
        <w:t>Изменения, которые произошли в конце XX в., связанные с распадом бывшего Союза ССР и началом* демократических^ преобразований, а также с празднованием Тысячелетия христианства* на- Руси (1988), повлекли за собой легализацию многих церковных традиций, в том числе и соблюдения постов на фоне возвращения- традиций в условиях общественных трансформаций. Это сопровождалось постепенным освобождением верующих от необходимости скрывать свои религиозные убеждения, таким образом, у этнографов появилась возможность опрашивать жителей города и деревни столь же свободно, как при работе с информаторами по другим вопросам изучения материальной и духовной культуры.</w:t>
      </w:r>
      <w:r w:rsidRPr="00A24B28">
        <w:rPr>
          <w:rFonts w:ascii="Times New Roman" w:eastAsia="Times New Roman" w:hAnsi="Times New Roman" w:cs="Times New Roman"/>
          <w:color w:val="000000"/>
          <w:kern w:val="0"/>
          <w:sz w:val="28"/>
          <w:szCs w:val="28"/>
          <w:shd w:val="clear" w:color="auto" w:fill="FFFFFF"/>
          <w:lang w:eastAsia="ru-RU"/>
        </w:rPr>
        <w:tab/>
        <w:t>,</w:t>
      </w:r>
    </w:p>
    <w:p w14:paraId="422A1B61" w14:textId="77777777" w:rsidR="00A24B28" w:rsidRPr="00A24B28" w:rsidRDefault="00A24B28" w:rsidP="00A24B28">
      <w:pPr>
        <w:tabs>
          <w:tab w:val="clear" w:pos="709"/>
        </w:tabs>
        <w:suppressAutoHyphens w:val="0"/>
        <w:spacing w:after="0" w:line="480" w:lineRule="exact"/>
        <w:ind w:left="1740" w:right="200" w:firstLine="720"/>
        <w:rPr>
          <w:rFonts w:ascii="Times New Roman" w:eastAsia="Times New Roman" w:hAnsi="Times New Roman" w:cs="Times New Roman"/>
          <w:kern w:val="0"/>
          <w:sz w:val="28"/>
          <w:szCs w:val="28"/>
          <w:lang w:eastAsia="ru-RU"/>
        </w:rPr>
        <w:sectPr w:rsidR="00A24B28" w:rsidRPr="00A24B28">
          <w:pgSz w:w="12576" w:h="17021"/>
          <w:pgMar w:top="1265" w:right="426" w:bottom="1393" w:left="266" w:header="0" w:footer="3" w:gutter="0"/>
          <w:cols w:space="720"/>
          <w:noEndnote/>
          <w:docGrid w:linePitch="360"/>
        </w:sectPr>
      </w:pPr>
      <w:r w:rsidRPr="00A24B28">
        <w:rPr>
          <w:rFonts w:ascii="Times New Roman" w:eastAsia="Times New Roman" w:hAnsi="Times New Roman" w:cs="Times New Roman"/>
          <w:color w:val="000000"/>
          <w:kern w:val="0"/>
          <w:sz w:val="28"/>
          <w:szCs w:val="28"/>
          <w:shd w:val="clear" w:color="auto" w:fill="FFFFFF"/>
          <w:lang w:eastAsia="ru-RU"/>
        </w:rPr>
        <w:t xml:space="preserve">Обращаясь к современной практике, с этнографической точки зрения правильнее говорить о возрастающей тенденции приобщения к православной вере среди разных возрастных групп и, соответственно, увеличению численности лиц, </w:t>
      </w:r>
      <w:r w:rsidRPr="00A24B28">
        <w:rPr>
          <w:rFonts w:ascii="Times New Roman" w:eastAsia="Times New Roman" w:hAnsi="Times New Roman" w:cs="Times New Roman"/>
          <w:color w:val="000000"/>
          <w:kern w:val="0"/>
          <w:sz w:val="28"/>
          <w:szCs w:val="28"/>
          <w:shd w:val="clear" w:color="auto" w:fill="FFFFFF"/>
          <w:lang w:eastAsia="ru-RU"/>
        </w:rPr>
        <w:lastRenderedPageBreak/>
        <w:t>соблюдающих посты.</w:t>
      </w:r>
    </w:p>
    <w:p w14:paraId="64691DC5" w14:textId="77777777" w:rsidR="00A24B28" w:rsidRPr="00A24B28" w:rsidRDefault="00A24B28" w:rsidP="00A24B28">
      <w:pPr>
        <w:tabs>
          <w:tab w:val="clear" w:pos="709"/>
        </w:tabs>
        <w:suppressAutoHyphens w:val="0"/>
        <w:spacing w:after="0" w:line="480" w:lineRule="exact"/>
        <w:ind w:left="1520" w:right="420" w:firstLine="700"/>
        <w:rPr>
          <w:rFonts w:ascii="Times New Roman" w:eastAsia="Times New Roman" w:hAnsi="Times New Roman" w:cs="Times New Roman"/>
          <w:kern w:val="0"/>
          <w:sz w:val="28"/>
          <w:szCs w:val="28"/>
          <w:lang w:eastAsia="ru-RU"/>
        </w:rPr>
      </w:pPr>
      <w:r w:rsidRPr="00A24B28">
        <w:rPr>
          <w:rFonts w:ascii="Times New Roman" w:eastAsia="Times New Roman" w:hAnsi="Times New Roman" w:cs="Times New Roman"/>
          <w:color w:val="000000"/>
          <w:kern w:val="0"/>
          <w:sz w:val="28"/>
          <w:szCs w:val="28"/>
          <w:shd w:val="clear" w:color="auto" w:fill="FFFFFF"/>
          <w:lang w:eastAsia="ru-RU"/>
        </w:rPr>
        <w:lastRenderedPageBreak/>
        <w:t>В своей основе церковный устав остался неизменным, поэтому верующие по-прежнему соблюдают многодневные и однодневные посты. Однако в настоящее время посты в семьях соблюдаются по-разному. В тех, где все верующие, соблюдаются установленные церковью, посты, поэтому приготовление постной пищи не вызывает никаких проблем. В-семьях, где есть, верующие и неверующие, скоромную и постную пищу готовят отдельно. Различия* в питании могут быть довольно большими в зависимости от семейного достатка, хотя в основе' постный стол включает много мучных и крупяных блюд. Вместе с тем, традиционное питание подверглось значительным инновациям, что сказалось на характере постного стола вообще. Характерным для постного рациона стало частое употребление морепродуктов, сублимированных продуктов, еды быстрого приготовления* что свидетельствует о включении россиян в процесс глобализации. Рекламу постных продуктов поддерживают разнообразные средства* массовой информации, начиная от печатной продукции до телевидения и- внешней рекламы.</w:t>
      </w:r>
    </w:p>
    <w:p w14:paraId="2FA7FDFC" w14:textId="77777777" w:rsidR="00A24B28" w:rsidRPr="00A24B28" w:rsidRDefault="00A24B28" w:rsidP="00A24B28">
      <w:pPr>
        <w:tabs>
          <w:tab w:val="clear" w:pos="709"/>
        </w:tabs>
        <w:suppressAutoHyphens w:val="0"/>
        <w:spacing w:after="0" w:line="480" w:lineRule="exact"/>
        <w:ind w:left="1520" w:right="420" w:firstLine="700"/>
        <w:rPr>
          <w:rFonts w:ascii="Times New Roman" w:eastAsia="Times New Roman" w:hAnsi="Times New Roman" w:cs="Times New Roman"/>
          <w:kern w:val="0"/>
          <w:sz w:val="28"/>
          <w:szCs w:val="28"/>
          <w:lang w:eastAsia="ru-RU"/>
        </w:rPr>
      </w:pPr>
      <w:r w:rsidRPr="00A24B28">
        <w:rPr>
          <w:rFonts w:ascii="Times New Roman" w:eastAsia="Times New Roman" w:hAnsi="Times New Roman" w:cs="Times New Roman"/>
          <w:color w:val="000000"/>
          <w:kern w:val="0"/>
          <w:sz w:val="28"/>
          <w:szCs w:val="28"/>
          <w:shd w:val="clear" w:color="auto" w:fill="FFFFFF"/>
          <w:lang w:eastAsia="ru-RU"/>
        </w:rPr>
        <w:t>Соблюдение постов многие истолковывают неправильно, видя в* них средство для улучшения физического здоровья и, чаще всего, для-похудения. Такой- взгляд распространяется средствами массовой информации, всячески рекламирующими различные диеты, голодание, а также биологические добавки в пищу (преимущественно американского производства). Вместе с тем влияние последних на человеческий организм, а также последствия чрезмерного увлечения ими до сих пор мало изучены. Это ведет к тому, что нравственные аспекты соблюдения поста, его духовная значимость игнорируются.</w:t>
      </w:r>
    </w:p>
    <w:p w14:paraId="5AC78A35" w14:textId="77777777" w:rsidR="00A24B28" w:rsidRPr="00A24B28" w:rsidRDefault="00A24B28" w:rsidP="00A24B28">
      <w:pPr>
        <w:tabs>
          <w:tab w:val="clear" w:pos="709"/>
        </w:tabs>
        <w:suppressAutoHyphens w:val="0"/>
        <w:spacing w:after="0" w:line="480" w:lineRule="exact"/>
        <w:ind w:left="1520" w:right="420" w:firstLine="700"/>
        <w:rPr>
          <w:rFonts w:ascii="Times New Roman" w:eastAsia="Times New Roman" w:hAnsi="Times New Roman" w:cs="Times New Roman"/>
          <w:kern w:val="0"/>
          <w:sz w:val="28"/>
          <w:szCs w:val="28"/>
          <w:lang w:eastAsia="ru-RU"/>
        </w:rPr>
      </w:pPr>
      <w:r w:rsidRPr="00A24B28">
        <w:rPr>
          <w:rFonts w:ascii="Times New Roman" w:eastAsia="Times New Roman" w:hAnsi="Times New Roman" w:cs="Times New Roman"/>
          <w:color w:val="000000"/>
          <w:kern w:val="0"/>
          <w:sz w:val="28"/>
          <w:szCs w:val="28"/>
          <w:shd w:val="clear" w:color="auto" w:fill="FFFFFF"/>
          <w:lang w:eastAsia="ru-RU"/>
        </w:rPr>
        <w:t xml:space="preserve">Пользу поста признает и современная медицина, поскольку временное воздержание от тяжелой («скоромной») пищи </w:t>
      </w:r>
      <w:r w:rsidRPr="00A24B28">
        <w:rPr>
          <w:rFonts w:ascii="Times New Roman" w:eastAsia="Times New Roman" w:hAnsi="Times New Roman" w:cs="Times New Roman"/>
          <w:color w:val="000000"/>
          <w:kern w:val="0"/>
          <w:sz w:val="28"/>
          <w:szCs w:val="28"/>
          <w:shd w:val="clear" w:color="auto" w:fill="FFFFFF"/>
          <w:lang w:eastAsia="ru-RU"/>
        </w:rPr>
        <w:lastRenderedPageBreak/>
        <w:t>предписывается больным для излечения от ряда заболеваний желудочно-пищеварительного тракта и других болезней. Полное воздержание часто предписывается перед серьезной операцией. Разнообразные диеты, также представляют собой воздержание от определенного вида пищи.</w:t>
      </w:r>
    </w:p>
    <w:p w14:paraId="340DEF0B" w14:textId="77777777" w:rsidR="00A24B28" w:rsidRPr="00A24B28" w:rsidRDefault="00A24B28" w:rsidP="00A24B28">
      <w:pPr>
        <w:tabs>
          <w:tab w:val="clear" w:pos="709"/>
        </w:tabs>
        <w:suppressAutoHyphens w:val="0"/>
        <w:spacing w:after="0" w:line="480" w:lineRule="exact"/>
        <w:ind w:left="1640" w:right="320" w:firstLine="700"/>
        <w:rPr>
          <w:rFonts w:ascii="Times New Roman" w:eastAsia="Times New Roman" w:hAnsi="Times New Roman" w:cs="Times New Roman"/>
          <w:kern w:val="0"/>
          <w:sz w:val="28"/>
          <w:szCs w:val="28"/>
          <w:lang w:eastAsia="ru-RU"/>
        </w:rPr>
      </w:pPr>
      <w:r w:rsidRPr="00A24B28">
        <w:rPr>
          <w:rFonts w:ascii="Times New Roman" w:eastAsia="Times New Roman" w:hAnsi="Times New Roman" w:cs="Times New Roman"/>
          <w:color w:val="000000"/>
          <w:kern w:val="0"/>
          <w:sz w:val="28"/>
          <w:szCs w:val="28"/>
          <w:shd w:val="clear" w:color="auto" w:fill="FFFFFF"/>
          <w:lang w:eastAsia="ru-RU"/>
        </w:rPr>
        <w:t>Вместе с тем, необходимо учитывать, что условия современной жизни сильно отличаются от прежней, поэтому практическое осуществление постов затрудняется и не всегда они могут быть воссозданы в традиционном виде: у многих людей изменились жизненные ориентиры и ценностные установки. Отношение к посту у большинства молодежи индифирентное, хотя воцерковленная часть молодежи соблюдают посты по церковному уставу.</w:t>
      </w:r>
    </w:p>
    <w:p w14:paraId="15984008" w14:textId="77777777" w:rsidR="00A24B28" w:rsidRPr="00A24B28" w:rsidRDefault="00A24B28" w:rsidP="00A24B28">
      <w:pPr>
        <w:tabs>
          <w:tab w:val="clear" w:pos="709"/>
        </w:tabs>
        <w:suppressAutoHyphens w:val="0"/>
        <w:spacing w:after="0" w:line="480" w:lineRule="exact"/>
        <w:ind w:left="1640" w:right="320" w:firstLine="700"/>
        <w:rPr>
          <w:rFonts w:ascii="Times New Roman" w:eastAsia="Times New Roman" w:hAnsi="Times New Roman" w:cs="Times New Roman"/>
          <w:kern w:val="0"/>
          <w:sz w:val="28"/>
          <w:szCs w:val="28"/>
          <w:lang w:eastAsia="ru-RU"/>
        </w:rPr>
      </w:pPr>
      <w:r w:rsidRPr="00A24B28">
        <w:rPr>
          <w:rFonts w:ascii="Times New Roman" w:eastAsia="Times New Roman" w:hAnsi="Times New Roman" w:cs="Times New Roman"/>
          <w:color w:val="000000"/>
          <w:kern w:val="0"/>
          <w:sz w:val="28"/>
          <w:szCs w:val="28"/>
          <w:shd w:val="clear" w:color="auto" w:fill="FFFFFF"/>
          <w:lang w:eastAsia="ru-RU"/>
        </w:rPr>
        <w:t>В сравнительном изучении практики поста в прошлом и настоящем видится важное практическое значение именно сейчас, когда теряются истинные моральные ценности, а взамен предлагаются мнимые, искусственные. В более широком смысле исследование практики поста может существенно дополнить знания о духовной и материальной культуре русского народа, больше узнать об отечественных подвижниках благочестия.</w:t>
      </w:r>
    </w:p>
    <w:p w14:paraId="6276B742" w14:textId="0CDD2DE1" w:rsidR="00A24B28" w:rsidRPr="00A24B28" w:rsidRDefault="00A24B28" w:rsidP="00A24B28">
      <w:r w:rsidRPr="00A24B28">
        <w:rPr>
          <w:rFonts w:ascii="Times New Roman" w:eastAsia="Times New Roman" w:hAnsi="Times New Roman" w:cs="Microsoft Sans Serif"/>
          <w:color w:val="000000"/>
          <w:kern w:val="0"/>
          <w:sz w:val="28"/>
          <w:szCs w:val="28"/>
          <w:shd w:val="clear" w:color="auto" w:fill="FFFFFF"/>
          <w:lang w:eastAsia="ru-RU"/>
        </w:rPr>
        <w:t>Большое число постных дней в году позволяет говорить о православном посте как об особом феномене в жизни русских на фоне сравнительно небольшого числа постов у других народов</w:t>
      </w:r>
    </w:p>
    <w:sectPr w:rsidR="00A24B28" w:rsidRPr="00A24B28" w:rsidSect="004F1E18">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2FD0" w14:textId="77777777" w:rsidR="00E8669E" w:rsidRDefault="00E8669E">
      <w:pPr>
        <w:spacing w:after="0" w:line="240" w:lineRule="auto"/>
      </w:pPr>
      <w:r>
        <w:separator/>
      </w:r>
    </w:p>
  </w:endnote>
  <w:endnote w:type="continuationSeparator" w:id="0">
    <w:p w14:paraId="2527B292" w14:textId="77777777" w:rsidR="00E8669E" w:rsidRDefault="00E86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Ul5w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B67Q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opKbRZNKqhP1A3CbCv6BhR0gD84G8lSJTfk&#10;ec76T4b0CO5bAlyCagmEkXSx5J6zObz3s0sPFnXbEe6i+B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JBSoHr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87DC" w14:textId="77777777" w:rsidR="00E8669E" w:rsidRDefault="00E8669E"/>
    <w:p w14:paraId="4483B19A" w14:textId="77777777" w:rsidR="00E8669E" w:rsidRDefault="00E8669E"/>
    <w:p w14:paraId="0B414102" w14:textId="77777777" w:rsidR="00E8669E" w:rsidRDefault="00E8669E"/>
    <w:p w14:paraId="6167AEF5" w14:textId="77777777" w:rsidR="00E8669E" w:rsidRDefault="00E8669E"/>
    <w:p w14:paraId="61AFE6E9" w14:textId="77777777" w:rsidR="00E8669E" w:rsidRDefault="00E8669E"/>
    <w:p w14:paraId="343A66CA" w14:textId="77777777" w:rsidR="00E8669E" w:rsidRDefault="00E8669E"/>
    <w:p w14:paraId="3F862DAC" w14:textId="77777777" w:rsidR="00E8669E" w:rsidRDefault="00E866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E00043" wp14:editId="4876E3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3ABD9" w14:textId="77777777" w:rsidR="00E8669E" w:rsidRDefault="00E866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E000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A3ABD9" w14:textId="77777777" w:rsidR="00E8669E" w:rsidRDefault="00E866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92F49B" w14:textId="77777777" w:rsidR="00E8669E" w:rsidRDefault="00E8669E"/>
    <w:p w14:paraId="35BE9EF9" w14:textId="77777777" w:rsidR="00E8669E" w:rsidRDefault="00E8669E"/>
    <w:p w14:paraId="6CE586ED" w14:textId="77777777" w:rsidR="00E8669E" w:rsidRDefault="00E866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0B4B29" wp14:editId="104F2F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38F02" w14:textId="77777777" w:rsidR="00E8669E" w:rsidRDefault="00E8669E"/>
                          <w:p w14:paraId="21E232BE" w14:textId="77777777" w:rsidR="00E8669E" w:rsidRDefault="00E866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0B4B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938F02" w14:textId="77777777" w:rsidR="00E8669E" w:rsidRDefault="00E8669E"/>
                    <w:p w14:paraId="21E232BE" w14:textId="77777777" w:rsidR="00E8669E" w:rsidRDefault="00E866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763573" w14:textId="77777777" w:rsidR="00E8669E" w:rsidRDefault="00E8669E"/>
    <w:p w14:paraId="1DED404A" w14:textId="77777777" w:rsidR="00E8669E" w:rsidRDefault="00E8669E">
      <w:pPr>
        <w:rPr>
          <w:sz w:val="2"/>
          <w:szCs w:val="2"/>
        </w:rPr>
      </w:pPr>
    </w:p>
    <w:p w14:paraId="31C8239C" w14:textId="77777777" w:rsidR="00E8669E" w:rsidRDefault="00E8669E"/>
    <w:p w14:paraId="660AF182" w14:textId="77777777" w:rsidR="00E8669E" w:rsidRDefault="00E8669E">
      <w:pPr>
        <w:spacing w:after="0" w:line="240" w:lineRule="auto"/>
      </w:pPr>
    </w:p>
  </w:footnote>
  <w:footnote w:type="continuationSeparator" w:id="0">
    <w:p w14:paraId="642E0E09" w14:textId="77777777" w:rsidR="00E8669E" w:rsidRDefault="00E86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985F" w14:textId="77777777" w:rsidR="00A24B28" w:rsidRDefault="00A24B28">
    <w:pPr>
      <w:rPr>
        <w:sz w:val="2"/>
        <w:szCs w:val="2"/>
      </w:rPr>
    </w:pPr>
    <w:r>
      <w:rPr>
        <w:noProof/>
      </w:rPr>
      <w:pict w14:anchorId="1C35C258">
        <v:shapetype id="_x0000_t202" coordsize="21600,21600" o:spt="202" path="m,l,21600r21600,l21600,xe">
          <v:stroke joinstyle="miter"/>
          <v:path gradientshapeok="t" o:connecttype="rect"/>
        </v:shapetype>
        <v:shape id="_x0000_s2063" type="#_x0000_t202" style="position:absolute;left:0;text-align:left;margin-left:337.5pt;margin-top:43.35pt;width:19.9pt;height:8.9pt;z-index:-251654144;mso-wrap-style:none;mso-wrap-distance-left:5pt;mso-wrap-distance-right:5pt;mso-position-horizontal-relative:page;mso-position-vertical-relative:page" filled="f" stroked="f">
          <v:textbox style="mso-fit-shape-to-text:t" inset="0,0,0,0">
            <w:txbxContent>
              <w:p w14:paraId="6110DFCA" w14:textId="77777777" w:rsidR="00A24B28" w:rsidRDefault="00A24B28">
                <w:pPr>
                  <w:pStyle w:val="WW8Num6z0"/>
                  <w:spacing w:line="240" w:lineRule="auto"/>
                </w:pPr>
                <w:r>
                  <w:fldChar w:fldCharType="begin"/>
                </w:r>
                <w:r>
                  <w:instrText xml:space="preserve"> PAGE \* MERGEFORMAT </w:instrText>
                </w:r>
                <w:r>
                  <w:fldChar w:fldCharType="separate"/>
                </w:r>
                <w:r>
                  <w:rPr>
                    <w:rStyle w:val="WW8Num1z2"/>
                    <w:b/>
                    <w:bCs/>
                    <w:color w:val="000000"/>
                  </w:rPr>
                  <w:t>#</w:t>
                </w:r>
                <w:r>
                  <w:fldChar w:fldCharType="end"/>
                </w:r>
                <w:r>
                  <w:rPr>
                    <w:rStyle w:val="WW8Num1z2"/>
                    <w:b/>
                    <w:bCs/>
                    <w:color w:val="000000"/>
                  </w:rPr>
                  <w: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1DD4" w14:textId="77777777" w:rsidR="00A24B28" w:rsidRDefault="00A24B28">
    <w:pPr>
      <w:rPr>
        <w:sz w:val="2"/>
        <w:szCs w:val="2"/>
      </w:rPr>
    </w:pPr>
    <w:r>
      <w:rPr>
        <w:noProof/>
      </w:rPr>
      <w:pict w14:anchorId="556D66E2">
        <v:shapetype id="_x0000_t202" coordsize="21600,21600" o:spt="202" path="m,l,21600r21600,l21600,xe">
          <v:stroke joinstyle="miter"/>
          <v:path gradientshapeok="t" o:connecttype="rect"/>
        </v:shapetype>
        <v:shape id="_x0000_s2064" type="#_x0000_t202" style="position:absolute;left:0;text-align:left;margin-left:337.5pt;margin-top:43.35pt;width:19.9pt;height:8.9pt;z-index:-251653120;mso-wrap-style:none;mso-wrap-distance-left:5pt;mso-wrap-distance-right:5pt;mso-position-horizontal-relative:page;mso-position-vertical-relative:page" filled="f" stroked="f">
          <v:textbox style="mso-fit-shape-to-text:t" inset="0,0,0,0">
            <w:txbxContent>
              <w:p w14:paraId="5F66339B" w14:textId="77777777" w:rsidR="00A24B28" w:rsidRDefault="00A24B28">
                <w:pPr>
                  <w:pStyle w:val="WW8Num6z0"/>
                  <w:spacing w:line="240" w:lineRule="auto"/>
                </w:pPr>
                <w:r>
                  <w:fldChar w:fldCharType="begin"/>
                </w:r>
                <w:r>
                  <w:instrText xml:space="preserve"> PAGE \* MERGEFORMAT </w:instrText>
                </w:r>
                <w:r>
                  <w:fldChar w:fldCharType="separate"/>
                </w:r>
                <w:r>
                  <w:rPr>
                    <w:rStyle w:val="WW8Num1z2"/>
                    <w:b/>
                    <w:bCs/>
                    <w:color w:val="000000"/>
                  </w:rPr>
                  <w:t>#</w:t>
                </w:r>
                <w:r>
                  <w:fldChar w:fldCharType="end"/>
                </w:r>
                <w:r>
                  <w:rPr>
                    <w:rStyle w:val="WW8Num1z2"/>
                    <w:b/>
                    <w:bCs/>
                    <w:color w:val="000000"/>
                  </w:rPr>
                  <w: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0"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4"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5"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6"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7"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1"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2"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5"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9"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1"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2"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63"/>
    <w:multiLevelType w:val="multilevel"/>
    <w:tmpl w:val="0000006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4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9"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3"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4"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5"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6"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000000CD"/>
    <w:multiLevelType w:val="multilevel"/>
    <w:tmpl w:val="000000CC"/>
    <w:lvl w:ilvl="0">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69" w15:restartNumberingAfterBreak="0">
    <w:nsid w:val="000000CF"/>
    <w:multiLevelType w:val="multilevel"/>
    <w:tmpl w:val="000000CE"/>
    <w:lvl w:ilvl="0">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7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35"/>
  </w:num>
  <w:num w:numId="7">
    <w:abstractNumId w:val="36"/>
  </w:num>
  <w:num w:numId="8">
    <w:abstractNumId w:val="6"/>
  </w:num>
  <w:num w:numId="9">
    <w:abstractNumId w:val="7"/>
  </w:num>
  <w:num w:numId="10">
    <w:abstractNumId w:val="8"/>
  </w:num>
  <w:num w:numId="11">
    <w:abstractNumId w:val="68"/>
  </w:num>
  <w:num w:numId="12">
    <w:abstractNumId w:val="69"/>
  </w:num>
  <w:num w:numId="13">
    <w:abstractNumId w:val="45"/>
  </w:num>
  <w:num w:numId="14">
    <w:abstractNumId w:val="5"/>
  </w:num>
  <w:num w:numId="15">
    <w:abstractNumId w:val="39"/>
  </w:num>
  <w:num w:numId="16">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9E"/>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59993</TotalTime>
  <Pages>8</Pages>
  <Words>1371</Words>
  <Characters>7818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1320</cp:revision>
  <cp:lastPrinted>2009-02-06T05:36:00Z</cp:lastPrinted>
  <dcterms:created xsi:type="dcterms:W3CDTF">2024-01-07T13:43:00Z</dcterms:created>
  <dcterms:modified xsi:type="dcterms:W3CDTF">2025-04-01T18:58:00Z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