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C50EA" w:rsidRPr="00466E5E" w:rsidRDefault="009C50EA" w:rsidP="009C50EA">
      <w:pPr>
        <w:pStyle w:val="afffffff9"/>
        <w:pageBreakBefore/>
        <w:rPr>
          <w:sz w:val="28"/>
        </w:rPr>
      </w:pPr>
      <w:r w:rsidRPr="00466E5E">
        <w:rPr>
          <w:sz w:val="28"/>
        </w:rPr>
        <w:lastRenderedPageBreak/>
        <w:t>МІНІСТЕРСТВО ОХОРОНИ ЗДОРОВ′Я УКРАЇНИ</w:t>
      </w:r>
    </w:p>
    <w:p w:rsidR="009C50EA" w:rsidRPr="00466E5E" w:rsidRDefault="009C50EA" w:rsidP="009C50EA">
      <w:pPr>
        <w:pStyle w:val="afffffff9"/>
        <w:rPr>
          <w:sz w:val="28"/>
        </w:rPr>
      </w:pPr>
      <w:r w:rsidRPr="00466E5E">
        <w:rPr>
          <w:sz w:val="28"/>
        </w:rPr>
        <w:t>НАЦІОНАЛЬНИЙ ФАРМАЦЕВТИЧНИЙ УНІВЕРСИТЕТ</w:t>
      </w:r>
    </w:p>
    <w:p w:rsidR="009C50EA" w:rsidRPr="00466E5E" w:rsidRDefault="009C50EA" w:rsidP="009C50EA">
      <w:pPr>
        <w:pStyle w:val="afffffff9"/>
        <w:rPr>
          <w:sz w:val="28"/>
        </w:rPr>
      </w:pPr>
    </w:p>
    <w:p w:rsidR="009C50EA" w:rsidRPr="00466E5E" w:rsidRDefault="009C50EA" w:rsidP="009C50EA">
      <w:pPr>
        <w:pStyle w:val="afffffff9"/>
      </w:pPr>
    </w:p>
    <w:p w:rsidR="009C50EA" w:rsidRPr="00466E5E" w:rsidRDefault="009C50EA" w:rsidP="009C50EA">
      <w:pPr>
        <w:pStyle w:val="afffffffc"/>
        <w:jc w:val="right"/>
        <w:rPr>
          <w:lang w:val="uk-UA"/>
        </w:rPr>
      </w:pPr>
      <w:r w:rsidRPr="00466E5E">
        <w:rPr>
          <w:lang w:val="uk-UA"/>
        </w:rPr>
        <w:t>На правах рукопису</w:t>
      </w:r>
    </w:p>
    <w:p w:rsidR="009C50EA" w:rsidRPr="00466E5E" w:rsidRDefault="009C50EA" w:rsidP="009C50EA">
      <w:pPr>
        <w:pStyle w:val="afffffffc"/>
        <w:jc w:val="right"/>
        <w:rPr>
          <w:lang w:val="uk-UA"/>
        </w:rPr>
      </w:pPr>
    </w:p>
    <w:p w:rsidR="009C50EA" w:rsidRPr="00466E5E" w:rsidRDefault="009C50EA" w:rsidP="009C50EA">
      <w:pPr>
        <w:pStyle w:val="afffffffc"/>
        <w:jc w:val="right"/>
        <w:rPr>
          <w:lang w:val="uk-UA"/>
        </w:rPr>
      </w:pPr>
    </w:p>
    <w:p w:rsidR="009C50EA" w:rsidRPr="00466E5E" w:rsidRDefault="009C50EA" w:rsidP="009C50EA">
      <w:pPr>
        <w:jc w:val="center"/>
        <w:rPr>
          <w:b/>
          <w:sz w:val="32"/>
          <w:szCs w:val="32"/>
          <w:lang w:val="uk-UA"/>
        </w:rPr>
      </w:pPr>
      <w:r w:rsidRPr="009A53FC">
        <w:rPr>
          <w:b/>
          <w:sz w:val="28"/>
          <w:szCs w:val="28"/>
          <w:lang w:val="uk-UA"/>
        </w:rPr>
        <w:t>Г</w:t>
      </w:r>
      <w:r>
        <w:rPr>
          <w:b/>
          <w:sz w:val="28"/>
          <w:szCs w:val="28"/>
          <w:lang w:val="uk-UA"/>
        </w:rPr>
        <w:t xml:space="preserve">УБЧЕНКО </w:t>
      </w:r>
      <w:r w:rsidRPr="009A53FC">
        <w:rPr>
          <w:b/>
          <w:sz w:val="28"/>
          <w:szCs w:val="28"/>
          <w:lang w:val="uk-UA"/>
        </w:rPr>
        <w:t>ТЕТЯНА ДМИТРІВНА</w:t>
      </w:r>
    </w:p>
    <w:p w:rsidR="009C50EA" w:rsidRPr="00466E5E" w:rsidRDefault="009C50EA" w:rsidP="009C50EA">
      <w:pPr>
        <w:pStyle w:val="afffffffc"/>
        <w:ind w:right="113"/>
        <w:rPr>
          <w:lang w:val="uk-UA"/>
        </w:rPr>
      </w:pPr>
    </w:p>
    <w:p w:rsidR="009C50EA" w:rsidRPr="00466E5E" w:rsidRDefault="009C50EA" w:rsidP="009C50EA">
      <w:pPr>
        <w:pStyle w:val="4"/>
        <w:keepNext w:val="0"/>
        <w:jc w:val="right"/>
        <w:rPr>
          <w:b/>
          <w:lang w:val="uk-UA"/>
        </w:rPr>
      </w:pPr>
      <w:r w:rsidRPr="00466E5E">
        <w:rPr>
          <w:b/>
          <w:lang w:val="uk-UA"/>
        </w:rPr>
        <w:t>УДК 663.837:663.424:615.243</w:t>
      </w:r>
    </w:p>
    <w:p w:rsidR="009C50EA" w:rsidRPr="00466E5E" w:rsidRDefault="009C50EA" w:rsidP="009C50EA">
      <w:pPr>
        <w:pStyle w:val="afffffffc"/>
        <w:ind w:right="113"/>
        <w:rPr>
          <w:lang w:val="uk-UA"/>
        </w:rPr>
      </w:pPr>
    </w:p>
    <w:p w:rsidR="009C50EA" w:rsidRPr="00466E5E" w:rsidRDefault="009C50EA" w:rsidP="009C50EA">
      <w:pPr>
        <w:pStyle w:val="afffffffc"/>
        <w:ind w:right="113"/>
        <w:jc w:val="center"/>
        <w:rPr>
          <w:lang w:val="uk-UA"/>
        </w:rPr>
      </w:pPr>
    </w:p>
    <w:p w:rsidR="009C50EA" w:rsidRPr="00466E5E" w:rsidRDefault="009C50EA" w:rsidP="009C50EA">
      <w:pPr>
        <w:spacing w:line="360" w:lineRule="auto"/>
        <w:jc w:val="center"/>
        <w:rPr>
          <w:b/>
          <w:sz w:val="28"/>
          <w:szCs w:val="28"/>
          <w:lang w:val="uk-UA"/>
        </w:rPr>
      </w:pPr>
      <w:bookmarkStart w:id="0" w:name="_GoBack"/>
      <w:r w:rsidRPr="00466E5E">
        <w:rPr>
          <w:b/>
          <w:sz w:val="28"/>
          <w:szCs w:val="28"/>
          <w:lang w:val="uk-UA"/>
        </w:rPr>
        <w:t xml:space="preserve">РОЗРОБКА СКЛАДУ ТА ТЕХНОЛОГІЇ </w:t>
      </w:r>
      <w:r>
        <w:rPr>
          <w:b/>
          <w:sz w:val="28"/>
          <w:szCs w:val="28"/>
          <w:lang w:val="uk-UA"/>
        </w:rPr>
        <w:t>ЛІКУВАЛЬНО-</w:t>
      </w:r>
      <w:r w:rsidRPr="00466E5E">
        <w:rPr>
          <w:b/>
          <w:sz w:val="28"/>
          <w:szCs w:val="28"/>
          <w:lang w:val="uk-UA"/>
        </w:rPr>
        <w:t>КОСМЕТИЧНОГО КРЕМУ З ГУСТИМ ЕКСТРАКТОМ ЛИСТЯ ГОРІХ</w:t>
      </w:r>
      <w:r>
        <w:rPr>
          <w:b/>
          <w:sz w:val="28"/>
          <w:szCs w:val="28"/>
          <w:lang w:val="uk-UA"/>
        </w:rPr>
        <w:t>А</w:t>
      </w:r>
      <w:r w:rsidRPr="00466E5E">
        <w:rPr>
          <w:b/>
          <w:sz w:val="28"/>
          <w:szCs w:val="28"/>
          <w:lang w:val="uk-UA"/>
        </w:rPr>
        <w:t xml:space="preserve"> ГРЕЦЬКОГО</w:t>
      </w:r>
    </w:p>
    <w:bookmarkEnd w:id="0"/>
    <w:p w:rsidR="009C50EA" w:rsidRPr="00466E5E" w:rsidRDefault="009C50EA" w:rsidP="009C50EA">
      <w:pPr>
        <w:spacing w:line="360" w:lineRule="auto"/>
        <w:jc w:val="center"/>
        <w:rPr>
          <w:b/>
          <w:sz w:val="28"/>
          <w:szCs w:val="28"/>
          <w:lang w:val="uk-UA"/>
        </w:rPr>
      </w:pPr>
    </w:p>
    <w:p w:rsidR="009C50EA" w:rsidRPr="00466E5E" w:rsidRDefault="009C50EA" w:rsidP="009C50EA">
      <w:pPr>
        <w:pStyle w:val="afffffff9"/>
        <w:ind w:firstLine="708"/>
        <w:rPr>
          <w:rFonts w:ascii="Times New Roman" w:hAnsi="Times New Roman" w:cs="Times New Roman"/>
          <w:caps w:val="0"/>
          <w:sz w:val="28"/>
        </w:rPr>
      </w:pPr>
    </w:p>
    <w:p w:rsidR="009C50EA" w:rsidRPr="00466E5E" w:rsidRDefault="009C50EA" w:rsidP="009C50EA">
      <w:pPr>
        <w:pStyle w:val="afffffff9"/>
        <w:rPr>
          <w:rFonts w:ascii="Times New Roman" w:hAnsi="Times New Roman" w:cs="Times New Roman"/>
          <w:caps w:val="0"/>
          <w:sz w:val="28"/>
        </w:rPr>
      </w:pPr>
    </w:p>
    <w:p w:rsidR="009C50EA" w:rsidRPr="00466E5E" w:rsidRDefault="009C50EA" w:rsidP="009C50EA">
      <w:pPr>
        <w:jc w:val="center"/>
        <w:rPr>
          <w:sz w:val="28"/>
          <w:szCs w:val="28"/>
          <w:lang w:val="uk-UA"/>
        </w:rPr>
      </w:pPr>
      <w:r w:rsidRPr="00466E5E">
        <w:rPr>
          <w:sz w:val="28"/>
          <w:szCs w:val="28"/>
          <w:lang w:val="uk-UA"/>
        </w:rPr>
        <w:t>15.00.01 – технологія ліків та організація фармацевтичної справи</w:t>
      </w:r>
    </w:p>
    <w:p w:rsidR="009C50EA" w:rsidRPr="00466E5E" w:rsidRDefault="009C50EA" w:rsidP="009C50EA">
      <w:pPr>
        <w:pStyle w:val="afffffffc"/>
        <w:ind w:right="113"/>
        <w:jc w:val="center"/>
        <w:rPr>
          <w:lang w:val="uk-UA"/>
        </w:rPr>
      </w:pPr>
    </w:p>
    <w:p w:rsidR="009C50EA" w:rsidRDefault="009C50EA" w:rsidP="009C50EA">
      <w:pPr>
        <w:pStyle w:val="afffffffc"/>
        <w:ind w:right="113"/>
        <w:rPr>
          <w:lang w:val="uk-UA"/>
        </w:rPr>
      </w:pPr>
    </w:p>
    <w:p w:rsidR="009C50EA" w:rsidRPr="00466E5E" w:rsidRDefault="009C50EA" w:rsidP="009C50EA">
      <w:pPr>
        <w:pStyle w:val="afffffffc"/>
        <w:ind w:right="113"/>
        <w:rPr>
          <w:lang w:val="uk-UA"/>
        </w:rPr>
      </w:pPr>
    </w:p>
    <w:p w:rsidR="009C50EA" w:rsidRPr="00466E5E" w:rsidRDefault="009C50EA" w:rsidP="009C50EA">
      <w:pPr>
        <w:spacing w:line="360" w:lineRule="auto"/>
        <w:jc w:val="center"/>
        <w:rPr>
          <w:b/>
          <w:sz w:val="32"/>
          <w:szCs w:val="32"/>
          <w:lang w:val="uk-UA"/>
        </w:rPr>
      </w:pPr>
      <w:r w:rsidRPr="00466E5E">
        <w:rPr>
          <w:b/>
          <w:caps/>
          <w:sz w:val="32"/>
          <w:szCs w:val="32"/>
          <w:lang w:val="uk-UA"/>
        </w:rPr>
        <w:t>Дисертація</w:t>
      </w:r>
    </w:p>
    <w:p w:rsidR="009C50EA" w:rsidRPr="00466E5E" w:rsidRDefault="009C50EA" w:rsidP="009C50EA">
      <w:pPr>
        <w:spacing w:line="360" w:lineRule="auto"/>
        <w:jc w:val="center"/>
        <w:rPr>
          <w:b/>
          <w:sz w:val="28"/>
          <w:szCs w:val="28"/>
          <w:lang w:val="uk-UA"/>
        </w:rPr>
      </w:pPr>
      <w:r w:rsidRPr="00466E5E">
        <w:rPr>
          <w:b/>
          <w:sz w:val="28"/>
          <w:szCs w:val="28"/>
          <w:lang w:val="uk-UA"/>
        </w:rPr>
        <w:t>на здобуття наукового ступеня кандидата фармацевтичних наук</w:t>
      </w:r>
    </w:p>
    <w:p w:rsidR="009C50EA" w:rsidRPr="00466E5E" w:rsidRDefault="009C50EA" w:rsidP="009C50EA">
      <w:pPr>
        <w:jc w:val="right"/>
        <w:rPr>
          <w:sz w:val="28"/>
          <w:szCs w:val="28"/>
          <w:lang w:val="uk-UA"/>
        </w:rPr>
      </w:pPr>
    </w:p>
    <w:p w:rsidR="009C50EA" w:rsidRPr="00466E5E" w:rsidRDefault="009C50EA" w:rsidP="009C50EA">
      <w:pPr>
        <w:jc w:val="right"/>
        <w:rPr>
          <w:sz w:val="28"/>
          <w:szCs w:val="28"/>
          <w:lang w:val="uk-UA"/>
        </w:rPr>
      </w:pPr>
    </w:p>
    <w:p w:rsidR="009C50EA" w:rsidRPr="00466E5E" w:rsidRDefault="009C50EA" w:rsidP="009C50EA">
      <w:pPr>
        <w:jc w:val="right"/>
        <w:rPr>
          <w:sz w:val="28"/>
          <w:szCs w:val="28"/>
          <w:lang w:val="uk-UA"/>
        </w:rPr>
      </w:pPr>
    </w:p>
    <w:p w:rsidR="009C50EA" w:rsidRPr="00466E5E" w:rsidRDefault="009C50EA" w:rsidP="009C50EA">
      <w:pPr>
        <w:jc w:val="right"/>
        <w:rPr>
          <w:sz w:val="28"/>
          <w:szCs w:val="28"/>
          <w:lang w:val="uk-UA"/>
        </w:rPr>
      </w:pPr>
    </w:p>
    <w:p w:rsidR="009C50EA" w:rsidRPr="00466E5E" w:rsidRDefault="009C50EA" w:rsidP="009C50EA">
      <w:pPr>
        <w:jc w:val="right"/>
        <w:rPr>
          <w:sz w:val="28"/>
          <w:szCs w:val="28"/>
          <w:lang w:val="uk-UA"/>
        </w:rPr>
      </w:pPr>
    </w:p>
    <w:p w:rsidR="009C50EA" w:rsidRPr="00466E5E" w:rsidRDefault="009C50EA" w:rsidP="009C50EA">
      <w:pPr>
        <w:pStyle w:val="afffffff9"/>
        <w:ind w:left="4248"/>
        <w:jc w:val="both"/>
        <w:rPr>
          <w:rFonts w:ascii="Times New Roman" w:hAnsi="Times New Roman" w:cs="Times New Roman"/>
          <w:sz w:val="28"/>
        </w:rPr>
      </w:pPr>
      <w:r w:rsidRPr="00466E5E">
        <w:rPr>
          <w:rFonts w:ascii="Times New Roman" w:hAnsi="Times New Roman" w:cs="Times New Roman"/>
          <w:sz w:val="28"/>
        </w:rPr>
        <w:t>Науковий керівник:</w:t>
      </w:r>
    </w:p>
    <w:p w:rsidR="009C50EA" w:rsidRPr="00466E5E" w:rsidRDefault="009C50EA" w:rsidP="009C50EA">
      <w:pPr>
        <w:pStyle w:val="afffffff9"/>
        <w:ind w:left="3540" w:firstLine="708"/>
        <w:jc w:val="both"/>
        <w:rPr>
          <w:rFonts w:ascii="Times New Roman" w:hAnsi="Times New Roman" w:cs="Times New Roman"/>
          <w:sz w:val="28"/>
        </w:rPr>
      </w:pPr>
      <w:r w:rsidRPr="00466E5E">
        <w:rPr>
          <w:rFonts w:ascii="Times New Roman" w:hAnsi="Times New Roman" w:cs="Times New Roman"/>
          <w:sz w:val="28"/>
        </w:rPr>
        <w:t>Башура Олександр Геннадійович</w:t>
      </w:r>
    </w:p>
    <w:p w:rsidR="009C50EA" w:rsidRPr="00466E5E" w:rsidRDefault="009C50EA" w:rsidP="009C50EA">
      <w:pPr>
        <w:pStyle w:val="afffffff9"/>
        <w:ind w:left="4248"/>
        <w:jc w:val="both"/>
        <w:rPr>
          <w:rFonts w:ascii="Times New Roman" w:hAnsi="Times New Roman" w:cs="Times New Roman"/>
          <w:sz w:val="28"/>
        </w:rPr>
      </w:pPr>
      <w:r w:rsidRPr="00466E5E">
        <w:rPr>
          <w:rFonts w:ascii="Times New Roman" w:hAnsi="Times New Roman" w:cs="Times New Roman"/>
          <w:sz w:val="28"/>
        </w:rPr>
        <w:t>доктор фарм. наук, професор</w:t>
      </w:r>
    </w:p>
    <w:p w:rsidR="009C50EA" w:rsidRPr="00466E5E" w:rsidRDefault="009C50EA" w:rsidP="009C50EA">
      <w:pPr>
        <w:pStyle w:val="afffffffc"/>
        <w:ind w:right="113"/>
        <w:jc w:val="center"/>
        <w:rPr>
          <w:lang w:val="uk-UA"/>
        </w:rPr>
      </w:pPr>
    </w:p>
    <w:p w:rsidR="009C50EA" w:rsidRPr="00334234" w:rsidRDefault="009C50EA" w:rsidP="009C50EA">
      <w:pPr>
        <w:pStyle w:val="afffffffc"/>
        <w:ind w:right="113"/>
        <w:jc w:val="center"/>
        <w:rPr>
          <w:szCs w:val="28"/>
          <w:lang w:val="uk-UA"/>
        </w:rPr>
      </w:pPr>
      <w:r>
        <w:rPr>
          <w:szCs w:val="28"/>
          <w:lang w:val="uk-UA"/>
        </w:rPr>
        <w:t>ХАРКІВ – 2007</w:t>
      </w:r>
    </w:p>
    <w:p w:rsidR="009C50EA" w:rsidRPr="00466E5E" w:rsidRDefault="009C50EA" w:rsidP="009C50EA">
      <w:pPr>
        <w:rPr>
          <w:sz w:val="28"/>
          <w:szCs w:val="28"/>
          <w:lang w:val="uk-UA"/>
        </w:rPr>
      </w:pPr>
    </w:p>
    <w:p w:rsidR="009C50EA" w:rsidRPr="00466E5E" w:rsidRDefault="009C50EA" w:rsidP="009C50EA">
      <w:pPr>
        <w:jc w:val="center"/>
        <w:rPr>
          <w:sz w:val="28"/>
          <w:szCs w:val="28"/>
          <w:lang w:val="uk-UA"/>
        </w:rPr>
      </w:pPr>
      <w:r w:rsidRPr="00466E5E">
        <w:rPr>
          <w:b/>
          <w:sz w:val="32"/>
          <w:szCs w:val="32"/>
          <w:lang w:val="uk-UA"/>
        </w:rPr>
        <w:t>З М І С Т</w:t>
      </w:r>
    </w:p>
    <w:tbl>
      <w:tblPr>
        <w:tblStyle w:val="affffffffffffffffffff1"/>
        <w:tblW w:w="0" w:type="auto"/>
        <w:tblLook w:val="01E0" w:firstRow="1" w:lastRow="1" w:firstColumn="1" w:lastColumn="1" w:noHBand="0" w:noVBand="0"/>
      </w:tblPr>
      <w:tblGrid>
        <w:gridCol w:w="8208"/>
        <w:gridCol w:w="1362"/>
      </w:tblGrid>
      <w:tr w:rsidR="009C50EA" w:rsidTr="00CA6840">
        <w:trPr>
          <w:trHeight w:val="704"/>
        </w:trPr>
        <w:tc>
          <w:tcPr>
            <w:tcW w:w="8208" w:type="dxa"/>
          </w:tcPr>
          <w:p w:rsidR="009C50EA" w:rsidRDefault="009C50EA" w:rsidP="00CA6840">
            <w:pPr>
              <w:spacing w:line="360" w:lineRule="auto"/>
              <w:jc w:val="center"/>
              <w:rPr>
                <w:b/>
                <w:sz w:val="32"/>
                <w:szCs w:val="32"/>
                <w:lang w:val="uk-UA"/>
              </w:rPr>
            </w:pPr>
            <w:r w:rsidRPr="00466E5E">
              <w:rPr>
                <w:b/>
                <w:sz w:val="32"/>
                <w:szCs w:val="32"/>
                <w:lang w:val="uk-UA"/>
              </w:rPr>
              <w:tab/>
            </w:r>
            <w:r w:rsidRPr="00466E5E">
              <w:rPr>
                <w:b/>
                <w:sz w:val="32"/>
                <w:szCs w:val="32"/>
                <w:lang w:val="uk-UA"/>
              </w:rPr>
              <w:tab/>
            </w:r>
            <w:r w:rsidRPr="00466E5E">
              <w:rPr>
                <w:b/>
                <w:sz w:val="32"/>
                <w:szCs w:val="32"/>
                <w:lang w:val="uk-UA"/>
              </w:rPr>
              <w:tab/>
            </w:r>
          </w:p>
        </w:tc>
        <w:tc>
          <w:tcPr>
            <w:tcW w:w="1362" w:type="dxa"/>
          </w:tcPr>
          <w:p w:rsidR="009C50EA" w:rsidRPr="00D97DCF" w:rsidRDefault="009C50EA" w:rsidP="00CA6840">
            <w:pPr>
              <w:spacing w:line="360" w:lineRule="auto"/>
              <w:jc w:val="center"/>
              <w:rPr>
                <w:sz w:val="28"/>
                <w:szCs w:val="28"/>
                <w:lang w:val="uk-UA"/>
              </w:rPr>
            </w:pPr>
            <w:r w:rsidRPr="00D97DCF">
              <w:rPr>
                <w:sz w:val="28"/>
                <w:szCs w:val="28"/>
                <w:lang w:val="uk-UA"/>
              </w:rPr>
              <w:t>стор.</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ПЕРЕЛІК УМОВНИХ СКОРОЧЕНЬ</w:t>
            </w:r>
          </w:p>
        </w:tc>
        <w:tc>
          <w:tcPr>
            <w:tcW w:w="1362" w:type="dxa"/>
          </w:tcPr>
          <w:p w:rsidR="009C50EA" w:rsidRPr="00D97DCF" w:rsidRDefault="009C50EA" w:rsidP="00CA6840">
            <w:pPr>
              <w:spacing w:line="360" w:lineRule="auto"/>
              <w:jc w:val="center"/>
              <w:rPr>
                <w:sz w:val="28"/>
                <w:szCs w:val="28"/>
                <w:lang w:val="uk-UA"/>
              </w:rPr>
            </w:pPr>
            <w:r>
              <w:rPr>
                <w:sz w:val="28"/>
                <w:szCs w:val="28"/>
                <w:lang w:val="en-US"/>
              </w:rPr>
              <w:t>5</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ВСТУП</w:t>
            </w:r>
          </w:p>
        </w:tc>
        <w:tc>
          <w:tcPr>
            <w:tcW w:w="1362" w:type="dxa"/>
          </w:tcPr>
          <w:p w:rsidR="009C50EA" w:rsidRPr="00D97DCF" w:rsidRDefault="009C50EA" w:rsidP="00CA6840">
            <w:pPr>
              <w:spacing w:line="360" w:lineRule="auto"/>
              <w:jc w:val="center"/>
              <w:rPr>
                <w:sz w:val="28"/>
                <w:szCs w:val="28"/>
                <w:lang w:val="uk-UA"/>
              </w:rPr>
            </w:pPr>
            <w:r>
              <w:rPr>
                <w:sz w:val="28"/>
                <w:szCs w:val="28"/>
                <w:lang w:val="en-US"/>
              </w:rPr>
              <w:t>6</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РОЗДІЛ 1. БІОЛОГІЧНІ ТА КОСМЕТОЛОГІЧНІ АСПЕКТИ ШКІРИ ТА КОСМЕТИЧНІ ЗАСОБИ ДЛЯ ДОГЛЯДУ ЗА ШКІРОЮ</w:t>
            </w:r>
          </w:p>
        </w:tc>
        <w:tc>
          <w:tcPr>
            <w:tcW w:w="1362" w:type="dxa"/>
          </w:tcPr>
          <w:p w:rsidR="009C50EA" w:rsidRPr="00D97DCF"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sidRPr="00D97DCF">
              <w:rPr>
                <w:sz w:val="28"/>
                <w:szCs w:val="28"/>
                <w:lang w:val="uk-UA"/>
              </w:rPr>
              <w:t>1</w:t>
            </w:r>
            <w:r>
              <w:rPr>
                <w:sz w:val="28"/>
                <w:szCs w:val="28"/>
                <w:lang w:val="en-US"/>
              </w:rPr>
              <w:t>1</w:t>
            </w:r>
          </w:p>
        </w:tc>
      </w:tr>
      <w:tr w:rsidR="009C50EA" w:rsidTr="00CA6840">
        <w:tc>
          <w:tcPr>
            <w:tcW w:w="8208" w:type="dxa"/>
          </w:tcPr>
          <w:p w:rsidR="009C50EA" w:rsidRDefault="009C50EA" w:rsidP="00CA6840">
            <w:pPr>
              <w:spacing w:line="360" w:lineRule="auto"/>
              <w:jc w:val="both"/>
              <w:rPr>
                <w:b/>
                <w:sz w:val="32"/>
                <w:szCs w:val="32"/>
                <w:lang w:val="uk-UA"/>
              </w:rPr>
            </w:pPr>
            <w:r w:rsidRPr="00DF2F2C">
              <w:rPr>
                <w:sz w:val="28"/>
                <w:szCs w:val="28"/>
              </w:rPr>
              <w:t>1</w:t>
            </w:r>
            <w:r>
              <w:rPr>
                <w:sz w:val="28"/>
                <w:szCs w:val="28"/>
              </w:rPr>
              <w:t>.</w:t>
            </w:r>
            <w:r w:rsidRPr="00DF2F2C">
              <w:rPr>
                <w:sz w:val="28"/>
                <w:szCs w:val="28"/>
              </w:rPr>
              <w:t>1</w:t>
            </w:r>
            <w:r>
              <w:rPr>
                <w:sz w:val="28"/>
                <w:szCs w:val="28"/>
              </w:rPr>
              <w:t>.</w:t>
            </w:r>
            <w:r>
              <w:rPr>
                <w:sz w:val="28"/>
                <w:szCs w:val="28"/>
                <w:lang w:val="uk-UA"/>
              </w:rPr>
              <w:t xml:space="preserve"> </w:t>
            </w:r>
            <w:r w:rsidRPr="00466E5E">
              <w:rPr>
                <w:sz w:val="28"/>
                <w:szCs w:val="28"/>
                <w:lang w:val="uk-UA"/>
              </w:rPr>
              <w:t>Аналіз ринку косметичних засобів догляду за сухою шкірою</w:t>
            </w:r>
          </w:p>
        </w:tc>
        <w:tc>
          <w:tcPr>
            <w:tcW w:w="1362" w:type="dxa"/>
          </w:tcPr>
          <w:p w:rsidR="009C50EA" w:rsidRPr="00D97DCF" w:rsidRDefault="009C50EA" w:rsidP="00CA6840">
            <w:pPr>
              <w:spacing w:line="360" w:lineRule="auto"/>
              <w:jc w:val="center"/>
              <w:rPr>
                <w:sz w:val="28"/>
                <w:szCs w:val="28"/>
                <w:lang w:val="uk-UA"/>
              </w:rPr>
            </w:pPr>
            <w:r w:rsidRPr="00D97DCF">
              <w:rPr>
                <w:sz w:val="28"/>
                <w:szCs w:val="28"/>
                <w:lang w:val="uk-UA"/>
              </w:rPr>
              <w:t>1</w:t>
            </w:r>
            <w:r>
              <w:rPr>
                <w:sz w:val="28"/>
                <w:szCs w:val="28"/>
                <w:lang w:val="en-US"/>
              </w:rPr>
              <w:t>1</w:t>
            </w:r>
          </w:p>
        </w:tc>
      </w:tr>
      <w:tr w:rsidR="009C50EA" w:rsidTr="00CA6840">
        <w:tc>
          <w:tcPr>
            <w:tcW w:w="8208" w:type="dxa"/>
          </w:tcPr>
          <w:p w:rsidR="009C50EA" w:rsidRPr="00D97DCF" w:rsidRDefault="009C50EA" w:rsidP="00CA6840">
            <w:pPr>
              <w:spacing w:line="360" w:lineRule="auto"/>
              <w:jc w:val="both"/>
              <w:rPr>
                <w:sz w:val="28"/>
                <w:szCs w:val="28"/>
                <w:lang w:val="uk-UA"/>
              </w:rPr>
            </w:pPr>
            <w:r>
              <w:rPr>
                <w:sz w:val="28"/>
                <w:szCs w:val="28"/>
              </w:rPr>
              <w:t xml:space="preserve">1.2. Характеристика </w:t>
            </w:r>
            <w:r>
              <w:rPr>
                <w:sz w:val="28"/>
                <w:szCs w:val="28"/>
                <w:lang w:val="uk-UA"/>
              </w:rPr>
              <w:t>типів шкіри та механізмі</w:t>
            </w:r>
            <w:proofErr w:type="gramStart"/>
            <w:r>
              <w:rPr>
                <w:sz w:val="28"/>
                <w:szCs w:val="28"/>
                <w:lang w:val="uk-UA"/>
              </w:rPr>
              <w:t>в</w:t>
            </w:r>
            <w:proofErr w:type="gramEnd"/>
            <w:r>
              <w:rPr>
                <w:sz w:val="28"/>
                <w:szCs w:val="28"/>
                <w:lang w:val="uk-UA"/>
              </w:rPr>
              <w:t xml:space="preserve"> її старіння</w:t>
            </w:r>
          </w:p>
        </w:tc>
        <w:tc>
          <w:tcPr>
            <w:tcW w:w="1362" w:type="dxa"/>
          </w:tcPr>
          <w:p w:rsidR="009C50EA" w:rsidRPr="00D97DCF" w:rsidRDefault="009C50EA" w:rsidP="00CA6840">
            <w:pPr>
              <w:spacing w:line="360" w:lineRule="auto"/>
              <w:jc w:val="center"/>
              <w:rPr>
                <w:sz w:val="28"/>
                <w:szCs w:val="28"/>
                <w:lang w:val="uk-UA"/>
              </w:rPr>
            </w:pPr>
            <w:r w:rsidRPr="00D97DCF">
              <w:rPr>
                <w:sz w:val="28"/>
                <w:szCs w:val="28"/>
                <w:lang w:val="uk-UA"/>
              </w:rPr>
              <w:t>1</w:t>
            </w:r>
            <w:r>
              <w:rPr>
                <w:sz w:val="28"/>
                <w:szCs w:val="28"/>
                <w:lang w:val="uk-UA"/>
              </w:rPr>
              <w:t>4</w:t>
            </w:r>
          </w:p>
        </w:tc>
      </w:tr>
      <w:tr w:rsidR="009C50EA" w:rsidTr="00CA6840">
        <w:tc>
          <w:tcPr>
            <w:tcW w:w="8208" w:type="dxa"/>
          </w:tcPr>
          <w:p w:rsidR="009C50EA" w:rsidRDefault="009C50EA" w:rsidP="00CA6840">
            <w:pPr>
              <w:spacing w:line="360" w:lineRule="auto"/>
              <w:jc w:val="both"/>
              <w:rPr>
                <w:b/>
                <w:sz w:val="32"/>
                <w:szCs w:val="32"/>
                <w:lang w:val="uk-UA"/>
              </w:rPr>
            </w:pPr>
            <w:r>
              <w:rPr>
                <w:sz w:val="28"/>
                <w:szCs w:val="28"/>
                <w:lang w:val="uk-UA"/>
              </w:rPr>
              <w:t xml:space="preserve">1.3. </w:t>
            </w:r>
            <w:r w:rsidRPr="00466E5E">
              <w:rPr>
                <w:sz w:val="28"/>
                <w:szCs w:val="28"/>
                <w:lang w:val="uk-UA"/>
              </w:rPr>
              <w:t>Біологічна роль фенольних сполук, отриманих з рослин</w:t>
            </w:r>
          </w:p>
        </w:tc>
        <w:tc>
          <w:tcPr>
            <w:tcW w:w="1362" w:type="dxa"/>
          </w:tcPr>
          <w:p w:rsidR="009C50EA" w:rsidRPr="00D97DCF" w:rsidRDefault="009C50EA" w:rsidP="00CA6840">
            <w:pPr>
              <w:spacing w:line="360" w:lineRule="auto"/>
              <w:jc w:val="center"/>
              <w:rPr>
                <w:sz w:val="28"/>
                <w:szCs w:val="28"/>
                <w:lang w:val="uk-UA"/>
              </w:rPr>
            </w:pPr>
            <w:r w:rsidRPr="00D97DCF">
              <w:rPr>
                <w:sz w:val="28"/>
                <w:szCs w:val="28"/>
                <w:lang w:val="uk-UA"/>
              </w:rPr>
              <w:t>2</w:t>
            </w:r>
            <w:r>
              <w:rPr>
                <w:sz w:val="28"/>
                <w:szCs w:val="28"/>
                <w:lang w:val="uk-UA"/>
              </w:rPr>
              <w:t>1</w:t>
            </w:r>
          </w:p>
        </w:tc>
      </w:tr>
      <w:tr w:rsidR="009C50EA" w:rsidTr="00CA6840">
        <w:tc>
          <w:tcPr>
            <w:tcW w:w="8208" w:type="dxa"/>
          </w:tcPr>
          <w:p w:rsidR="009C50EA" w:rsidRDefault="009C50EA" w:rsidP="00CA6840">
            <w:pPr>
              <w:spacing w:line="360" w:lineRule="auto"/>
              <w:jc w:val="both"/>
              <w:rPr>
                <w:b/>
                <w:sz w:val="32"/>
                <w:szCs w:val="32"/>
                <w:lang w:val="uk-UA"/>
              </w:rPr>
            </w:pPr>
            <w:r>
              <w:rPr>
                <w:sz w:val="28"/>
                <w:szCs w:val="28"/>
                <w:lang w:val="uk-UA"/>
              </w:rPr>
              <w:t xml:space="preserve">1.4. </w:t>
            </w:r>
            <w:r w:rsidRPr="00466E5E">
              <w:rPr>
                <w:sz w:val="28"/>
                <w:szCs w:val="28"/>
                <w:lang w:val="uk-UA"/>
              </w:rPr>
              <w:t>Горіх грецький і його використання в косметології та медицині</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23</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ВИСНОВКИ</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25</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РОЗДІЛ 2. ОБ’ЄКТИ ТА МЕТОДИ ДОСЛІДЖЕНЬ</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27</w:t>
            </w:r>
          </w:p>
        </w:tc>
      </w:tr>
      <w:tr w:rsidR="009C50EA" w:rsidTr="00CA6840">
        <w:tc>
          <w:tcPr>
            <w:tcW w:w="8208" w:type="dxa"/>
          </w:tcPr>
          <w:p w:rsidR="009C50EA" w:rsidRDefault="009C50EA" w:rsidP="00CA6840">
            <w:pPr>
              <w:spacing w:line="360" w:lineRule="auto"/>
              <w:jc w:val="both"/>
              <w:rPr>
                <w:b/>
                <w:sz w:val="32"/>
                <w:szCs w:val="32"/>
                <w:lang w:val="uk-UA"/>
              </w:rPr>
            </w:pPr>
            <w:bookmarkStart w:id="1" w:name="_Toc58492367"/>
            <w:r>
              <w:rPr>
                <w:sz w:val="28"/>
                <w:szCs w:val="28"/>
                <w:lang w:val="uk-UA"/>
              </w:rPr>
              <w:t xml:space="preserve">2.1. </w:t>
            </w:r>
            <w:r w:rsidRPr="00466E5E">
              <w:rPr>
                <w:sz w:val="28"/>
                <w:lang w:val="uk-UA"/>
              </w:rPr>
              <w:t xml:space="preserve">Вибір загальної методології </w:t>
            </w:r>
            <w:bookmarkEnd w:id="1"/>
            <w:r w:rsidRPr="00466E5E">
              <w:rPr>
                <w:sz w:val="28"/>
                <w:lang w:val="uk-UA"/>
              </w:rPr>
              <w:t xml:space="preserve">досліджень </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27</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2.2. Характеристика об’єктів дослідження</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30</w:t>
            </w:r>
          </w:p>
        </w:tc>
      </w:tr>
      <w:tr w:rsidR="009C50EA" w:rsidTr="00CA6840">
        <w:tc>
          <w:tcPr>
            <w:tcW w:w="8208" w:type="dxa"/>
          </w:tcPr>
          <w:p w:rsidR="009C50EA" w:rsidRPr="00466E5E" w:rsidRDefault="009C50EA" w:rsidP="00CA6840">
            <w:pPr>
              <w:spacing w:line="360" w:lineRule="auto"/>
              <w:jc w:val="both"/>
              <w:rPr>
                <w:sz w:val="28"/>
                <w:szCs w:val="28"/>
                <w:lang w:val="uk-UA"/>
              </w:rPr>
            </w:pPr>
            <w:r>
              <w:rPr>
                <w:sz w:val="28"/>
                <w:szCs w:val="28"/>
                <w:lang w:val="uk-UA"/>
              </w:rPr>
              <w:t>2.3. Методи досліджень</w:t>
            </w:r>
          </w:p>
        </w:tc>
        <w:tc>
          <w:tcPr>
            <w:tcW w:w="1362" w:type="dxa"/>
          </w:tcPr>
          <w:p w:rsidR="009C50EA" w:rsidRDefault="009C50EA" w:rsidP="00CA6840">
            <w:pPr>
              <w:spacing w:line="360" w:lineRule="auto"/>
              <w:jc w:val="center"/>
              <w:rPr>
                <w:sz w:val="28"/>
                <w:szCs w:val="28"/>
                <w:lang w:val="uk-UA"/>
              </w:rPr>
            </w:pPr>
            <w:r>
              <w:rPr>
                <w:sz w:val="28"/>
                <w:szCs w:val="28"/>
                <w:lang w:val="uk-UA"/>
              </w:rPr>
              <w:t>33</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 xml:space="preserve">РОЗДІЛ 3. РОЗРОБКА СКЛАДУ І ТЕХНОЛОГІЇ </w:t>
            </w:r>
            <w:r>
              <w:rPr>
                <w:b/>
                <w:sz w:val="28"/>
                <w:szCs w:val="28"/>
                <w:lang w:val="uk-UA"/>
              </w:rPr>
              <w:t>ЛІКУВАЛЬНО–КОСМЕТИЧНОГО</w:t>
            </w:r>
            <w:r w:rsidRPr="00466E5E">
              <w:rPr>
                <w:b/>
                <w:sz w:val="28"/>
                <w:szCs w:val="28"/>
                <w:lang w:val="uk-UA"/>
              </w:rPr>
              <w:t xml:space="preserve"> КРЕМУ З ГУСТИМ ЕКСТРАКТОМ ЛИСТЯ ГОРІХ</w:t>
            </w:r>
            <w:r>
              <w:rPr>
                <w:b/>
                <w:sz w:val="28"/>
                <w:szCs w:val="28"/>
                <w:lang w:val="uk-UA"/>
              </w:rPr>
              <w:t>А</w:t>
            </w:r>
            <w:r w:rsidRPr="00466E5E">
              <w:rPr>
                <w:b/>
                <w:sz w:val="28"/>
                <w:szCs w:val="28"/>
                <w:lang w:val="uk-UA"/>
              </w:rPr>
              <w:t xml:space="preserve"> ГРЕЦЬКОГО </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46</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3.1. Теоретичне та експериментальне обґрунтування складу крему з ГЕЛГГ</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46</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3.1.1.</w:t>
            </w:r>
            <w:r>
              <w:rPr>
                <w:sz w:val="28"/>
                <w:szCs w:val="28"/>
                <w:lang w:val="uk-UA"/>
              </w:rPr>
              <w:t xml:space="preserve"> </w:t>
            </w:r>
            <w:r w:rsidRPr="00466E5E">
              <w:rPr>
                <w:sz w:val="28"/>
                <w:szCs w:val="28"/>
                <w:lang w:val="uk-UA"/>
              </w:rPr>
              <w:t>Експериментальні дослідження по вибору типу основи в косметичному кремі</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47</w:t>
            </w:r>
          </w:p>
        </w:tc>
      </w:tr>
      <w:tr w:rsidR="009C50EA" w:rsidTr="00CA6840">
        <w:tc>
          <w:tcPr>
            <w:tcW w:w="8208" w:type="dxa"/>
          </w:tcPr>
          <w:p w:rsidR="009C50EA" w:rsidRPr="00466E5E" w:rsidRDefault="009C50EA" w:rsidP="00CA6840">
            <w:pPr>
              <w:spacing w:line="360" w:lineRule="auto"/>
              <w:jc w:val="both"/>
              <w:rPr>
                <w:sz w:val="28"/>
                <w:szCs w:val="28"/>
                <w:lang w:val="uk-UA"/>
              </w:rPr>
            </w:pPr>
            <w:r>
              <w:rPr>
                <w:sz w:val="28"/>
                <w:szCs w:val="28"/>
                <w:lang w:val="uk-UA"/>
              </w:rPr>
              <w:t xml:space="preserve">3.1.2. Вибір та </w:t>
            </w:r>
            <w:r w:rsidRPr="00466E5E">
              <w:rPr>
                <w:sz w:val="28"/>
                <w:szCs w:val="28"/>
                <w:lang w:val="uk-UA"/>
              </w:rPr>
              <w:t>обґрунтування</w:t>
            </w:r>
            <w:r>
              <w:rPr>
                <w:sz w:val="28"/>
                <w:szCs w:val="28"/>
                <w:lang w:val="uk-UA"/>
              </w:rPr>
              <w:t xml:space="preserve"> введення пропіленгліколю та інших зволожуючих компонентів</w:t>
            </w:r>
          </w:p>
        </w:tc>
        <w:tc>
          <w:tcPr>
            <w:tcW w:w="1362" w:type="dxa"/>
          </w:tcPr>
          <w:p w:rsidR="009C50EA" w:rsidRDefault="009C50EA" w:rsidP="00CA6840">
            <w:pPr>
              <w:spacing w:line="360" w:lineRule="auto"/>
              <w:jc w:val="center"/>
              <w:rPr>
                <w:sz w:val="28"/>
                <w:szCs w:val="28"/>
                <w:lang w:val="uk-UA"/>
              </w:rPr>
            </w:pPr>
            <w:r>
              <w:rPr>
                <w:sz w:val="28"/>
                <w:szCs w:val="28"/>
                <w:lang w:val="uk-UA"/>
              </w:rPr>
              <w:t>67</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3.1.</w:t>
            </w:r>
            <w:r>
              <w:rPr>
                <w:sz w:val="28"/>
                <w:szCs w:val="28"/>
                <w:lang w:val="uk-UA"/>
              </w:rPr>
              <w:t>3</w:t>
            </w:r>
            <w:r w:rsidRPr="00466E5E">
              <w:rPr>
                <w:sz w:val="28"/>
                <w:szCs w:val="28"/>
                <w:lang w:val="uk-UA"/>
              </w:rPr>
              <w:t>. Обґрунтування введення ГЕЛГГ до складу крему. Вивчення показників якості ГЕЛГГ</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72</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lastRenderedPageBreak/>
              <w:t>3.1.</w:t>
            </w:r>
            <w:r>
              <w:rPr>
                <w:sz w:val="28"/>
                <w:szCs w:val="28"/>
                <w:lang w:val="uk-UA"/>
              </w:rPr>
              <w:t>4</w:t>
            </w:r>
            <w:r w:rsidRPr="00466E5E">
              <w:rPr>
                <w:sz w:val="28"/>
                <w:szCs w:val="28"/>
                <w:lang w:val="uk-UA"/>
              </w:rPr>
              <w:t>.</w:t>
            </w:r>
            <w:r>
              <w:rPr>
                <w:sz w:val="28"/>
                <w:szCs w:val="28"/>
                <w:lang w:val="uk-UA"/>
              </w:rPr>
              <w:t xml:space="preserve"> </w:t>
            </w:r>
            <w:r w:rsidRPr="00466E5E">
              <w:rPr>
                <w:sz w:val="28"/>
                <w:szCs w:val="28"/>
                <w:lang w:val="uk-UA"/>
              </w:rPr>
              <w:t>Вивчення впливу ГЕЛГГ на реологічні показники дослідних основ</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77</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3.1.</w:t>
            </w:r>
            <w:r>
              <w:rPr>
                <w:sz w:val="28"/>
                <w:szCs w:val="28"/>
                <w:lang w:val="uk-UA"/>
              </w:rPr>
              <w:t>5</w:t>
            </w:r>
            <w:r w:rsidRPr="00466E5E">
              <w:rPr>
                <w:sz w:val="28"/>
                <w:szCs w:val="28"/>
                <w:lang w:val="uk-UA"/>
              </w:rPr>
              <w:t>. Обґрунтування вибору консерванту до складу розробляємого крему</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78</w:t>
            </w:r>
          </w:p>
        </w:tc>
      </w:tr>
      <w:tr w:rsidR="009C50EA" w:rsidTr="00CA6840">
        <w:tc>
          <w:tcPr>
            <w:tcW w:w="8208" w:type="dxa"/>
          </w:tcPr>
          <w:p w:rsidR="009C50EA" w:rsidRPr="00466E5E" w:rsidRDefault="009C50EA" w:rsidP="00CA6840">
            <w:pPr>
              <w:spacing w:line="360" w:lineRule="auto"/>
              <w:jc w:val="both"/>
              <w:rPr>
                <w:sz w:val="28"/>
                <w:szCs w:val="28"/>
                <w:lang w:val="uk-UA"/>
              </w:rPr>
            </w:pPr>
            <w:r>
              <w:rPr>
                <w:sz w:val="28"/>
                <w:szCs w:val="28"/>
                <w:lang w:val="uk-UA"/>
              </w:rPr>
              <w:t>3.1.6. Оцінка мікробіологічної чистоти крему з ГЕЛГГ</w:t>
            </w:r>
          </w:p>
        </w:tc>
        <w:tc>
          <w:tcPr>
            <w:tcW w:w="1362" w:type="dxa"/>
          </w:tcPr>
          <w:p w:rsidR="009C50EA" w:rsidRDefault="009C50EA" w:rsidP="00CA6840">
            <w:pPr>
              <w:spacing w:line="360" w:lineRule="auto"/>
              <w:jc w:val="center"/>
              <w:rPr>
                <w:sz w:val="28"/>
                <w:szCs w:val="28"/>
                <w:lang w:val="uk-UA"/>
              </w:rPr>
            </w:pPr>
            <w:r>
              <w:rPr>
                <w:sz w:val="28"/>
                <w:szCs w:val="28"/>
                <w:lang w:val="uk-UA"/>
              </w:rPr>
              <w:t>82</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3.2. Розробка технології крему з ГЕЛГГ</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86</w:t>
            </w:r>
          </w:p>
        </w:tc>
      </w:tr>
      <w:tr w:rsidR="009C50EA" w:rsidTr="00CA6840">
        <w:tc>
          <w:tcPr>
            <w:tcW w:w="8208" w:type="dxa"/>
          </w:tcPr>
          <w:p w:rsidR="009C50EA" w:rsidRDefault="009C50EA" w:rsidP="00CA6840">
            <w:pPr>
              <w:spacing w:line="360" w:lineRule="auto"/>
              <w:jc w:val="both"/>
              <w:rPr>
                <w:b/>
                <w:sz w:val="32"/>
                <w:szCs w:val="32"/>
                <w:lang w:val="uk-UA"/>
              </w:rPr>
            </w:pPr>
            <w:r w:rsidRPr="00466E5E">
              <w:rPr>
                <w:sz w:val="28"/>
                <w:szCs w:val="28"/>
                <w:lang w:val="uk-UA"/>
              </w:rPr>
              <w:t xml:space="preserve">3.2.1. Технологія масляної та водної фаз </w:t>
            </w:r>
            <w:r>
              <w:rPr>
                <w:sz w:val="28"/>
                <w:szCs w:val="28"/>
                <w:lang w:val="uk-UA"/>
              </w:rPr>
              <w:t xml:space="preserve">лікувально-косметичного </w:t>
            </w:r>
            <w:r w:rsidRPr="00466E5E">
              <w:rPr>
                <w:sz w:val="28"/>
                <w:szCs w:val="28"/>
                <w:lang w:val="uk-UA"/>
              </w:rPr>
              <w:t xml:space="preserve">крему </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87</w:t>
            </w:r>
          </w:p>
        </w:tc>
      </w:tr>
      <w:tr w:rsidR="009C50EA" w:rsidTr="00CA6840">
        <w:tc>
          <w:tcPr>
            <w:tcW w:w="8208" w:type="dxa"/>
          </w:tcPr>
          <w:p w:rsidR="009C50EA" w:rsidRDefault="009C50EA" w:rsidP="00CA6840">
            <w:pPr>
              <w:spacing w:line="360" w:lineRule="auto"/>
              <w:jc w:val="both"/>
              <w:rPr>
                <w:b/>
                <w:sz w:val="32"/>
                <w:szCs w:val="32"/>
                <w:lang w:val="uk-UA"/>
              </w:rPr>
            </w:pPr>
            <w:r w:rsidRPr="00466E5E">
              <w:rPr>
                <w:b/>
                <w:sz w:val="28"/>
                <w:szCs w:val="28"/>
                <w:lang w:val="uk-UA"/>
              </w:rPr>
              <w:t>ВИСНОВКИ</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95</w:t>
            </w:r>
          </w:p>
        </w:tc>
      </w:tr>
      <w:tr w:rsidR="009C50EA" w:rsidTr="00CA6840">
        <w:tc>
          <w:tcPr>
            <w:tcW w:w="8208" w:type="dxa"/>
          </w:tcPr>
          <w:p w:rsidR="009C50EA" w:rsidRPr="00466E5E" w:rsidRDefault="009C50EA" w:rsidP="00CA6840">
            <w:pPr>
              <w:spacing w:line="360" w:lineRule="auto"/>
              <w:jc w:val="both"/>
              <w:rPr>
                <w:b/>
                <w:sz w:val="28"/>
                <w:szCs w:val="28"/>
                <w:lang w:val="uk-UA"/>
              </w:rPr>
            </w:pPr>
            <w:r w:rsidRPr="00466E5E">
              <w:rPr>
                <w:b/>
                <w:sz w:val="28"/>
                <w:szCs w:val="28"/>
                <w:lang w:val="uk-UA"/>
              </w:rPr>
              <w:t xml:space="preserve">РОЗДІЛ 4. </w:t>
            </w:r>
            <w:r w:rsidRPr="00466E5E">
              <w:rPr>
                <w:b/>
                <w:caps/>
                <w:sz w:val="28"/>
                <w:szCs w:val="28"/>
                <w:lang w:val="uk-UA"/>
              </w:rPr>
              <w:t>фізико-хімічнІ</w:t>
            </w:r>
            <w:r w:rsidRPr="00466E5E">
              <w:rPr>
                <w:b/>
                <w:sz w:val="28"/>
                <w:szCs w:val="28"/>
                <w:lang w:val="uk-UA"/>
              </w:rPr>
              <w:t xml:space="preserve"> ДОСЛІДЖЕННЯ ТА РОЗРОБКА МЕТОДИК АНАЛІЗУ КРЕМУ З ГЕЛГГ</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97</w:t>
            </w:r>
          </w:p>
        </w:tc>
      </w:tr>
      <w:tr w:rsidR="009C50EA" w:rsidTr="00CA6840">
        <w:tc>
          <w:tcPr>
            <w:tcW w:w="8208" w:type="dxa"/>
          </w:tcPr>
          <w:p w:rsidR="009C50EA" w:rsidRPr="00466E5E" w:rsidRDefault="009C50EA" w:rsidP="00CA6840">
            <w:pPr>
              <w:spacing w:line="360" w:lineRule="auto"/>
              <w:jc w:val="both"/>
              <w:rPr>
                <w:b/>
                <w:sz w:val="28"/>
                <w:szCs w:val="28"/>
                <w:lang w:val="uk-UA"/>
              </w:rPr>
            </w:pPr>
            <w:r w:rsidRPr="00466E5E">
              <w:rPr>
                <w:sz w:val="28"/>
                <w:szCs w:val="28"/>
                <w:lang w:val="uk-UA"/>
              </w:rPr>
              <w:t>4.1. Дослідження структурно-механічних властивостей крему з ГЕЛГГ в процесі зберігання</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97</w:t>
            </w:r>
          </w:p>
        </w:tc>
      </w:tr>
      <w:tr w:rsidR="009C50EA" w:rsidTr="00CA6840">
        <w:tc>
          <w:tcPr>
            <w:tcW w:w="8208" w:type="dxa"/>
          </w:tcPr>
          <w:p w:rsidR="009C50EA" w:rsidRPr="00466E5E" w:rsidRDefault="009C50EA" w:rsidP="00CA6840">
            <w:pPr>
              <w:spacing w:line="360" w:lineRule="auto"/>
              <w:jc w:val="both"/>
              <w:rPr>
                <w:b/>
                <w:sz w:val="28"/>
                <w:szCs w:val="28"/>
                <w:lang w:val="uk-UA"/>
              </w:rPr>
            </w:pPr>
            <w:r w:rsidRPr="00466E5E">
              <w:rPr>
                <w:sz w:val="28"/>
                <w:szCs w:val="28"/>
                <w:lang w:val="uk-UA"/>
              </w:rPr>
              <w:t>4.2. Дослідження органолептичних і фізико-хімічних показників крему з ГЕЛГГ. Розробка методик якісного і кількісного аналізу</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98</w:t>
            </w:r>
          </w:p>
        </w:tc>
      </w:tr>
      <w:tr w:rsidR="009C50EA" w:rsidTr="00CA6840">
        <w:tc>
          <w:tcPr>
            <w:tcW w:w="8208" w:type="dxa"/>
          </w:tcPr>
          <w:p w:rsidR="009C50EA" w:rsidRPr="00466E5E" w:rsidRDefault="009C50EA" w:rsidP="00CA6840">
            <w:pPr>
              <w:spacing w:line="360" w:lineRule="auto"/>
              <w:jc w:val="both"/>
              <w:rPr>
                <w:b/>
                <w:sz w:val="28"/>
                <w:szCs w:val="28"/>
                <w:lang w:val="uk-UA"/>
              </w:rPr>
            </w:pPr>
            <w:r>
              <w:rPr>
                <w:sz w:val="28"/>
                <w:szCs w:val="28"/>
                <w:lang w:val="uk-UA"/>
              </w:rPr>
              <w:t xml:space="preserve">4.3. </w:t>
            </w:r>
            <w:r w:rsidRPr="00466E5E">
              <w:rPr>
                <w:sz w:val="28"/>
                <w:szCs w:val="28"/>
                <w:lang w:val="uk-UA"/>
              </w:rPr>
              <w:t>Дослідження стабільності крему з ГЕЛГГ в процесі зберігання.</w:t>
            </w:r>
            <w:r>
              <w:rPr>
                <w:sz w:val="28"/>
                <w:szCs w:val="28"/>
                <w:lang w:val="uk-UA"/>
              </w:rPr>
              <w:t xml:space="preserve"> </w:t>
            </w:r>
            <w:r w:rsidRPr="00466E5E">
              <w:rPr>
                <w:sz w:val="28"/>
                <w:szCs w:val="28"/>
                <w:lang w:val="uk-UA"/>
              </w:rPr>
              <w:t>Вибір первинної упаковки</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110</w:t>
            </w:r>
          </w:p>
        </w:tc>
      </w:tr>
      <w:tr w:rsidR="009C50EA" w:rsidTr="00CA6840">
        <w:tc>
          <w:tcPr>
            <w:tcW w:w="8208" w:type="dxa"/>
          </w:tcPr>
          <w:p w:rsidR="009C50EA" w:rsidRPr="00466E5E" w:rsidRDefault="009C50EA" w:rsidP="00CA6840">
            <w:pPr>
              <w:spacing w:line="360" w:lineRule="auto"/>
              <w:jc w:val="both"/>
              <w:rPr>
                <w:b/>
                <w:sz w:val="28"/>
                <w:szCs w:val="28"/>
                <w:lang w:val="uk-UA"/>
              </w:rPr>
            </w:pPr>
            <w:r w:rsidRPr="00466E5E">
              <w:rPr>
                <w:b/>
                <w:sz w:val="28"/>
                <w:szCs w:val="28"/>
                <w:lang w:val="uk-UA"/>
              </w:rPr>
              <w:t>ВИСНОВКИ</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113</w:t>
            </w:r>
          </w:p>
        </w:tc>
      </w:tr>
      <w:tr w:rsidR="009C50EA" w:rsidTr="00CA6840">
        <w:tc>
          <w:tcPr>
            <w:tcW w:w="8208" w:type="dxa"/>
          </w:tcPr>
          <w:p w:rsidR="009C50EA" w:rsidRPr="00466E5E" w:rsidRDefault="009C50EA" w:rsidP="00CA6840">
            <w:pPr>
              <w:spacing w:line="360" w:lineRule="auto"/>
              <w:jc w:val="both"/>
              <w:rPr>
                <w:b/>
                <w:sz w:val="28"/>
                <w:szCs w:val="28"/>
                <w:lang w:val="uk-UA"/>
              </w:rPr>
            </w:pPr>
            <w:r w:rsidRPr="00466E5E">
              <w:rPr>
                <w:b/>
                <w:sz w:val="28"/>
                <w:szCs w:val="28"/>
                <w:lang w:val="uk-UA"/>
              </w:rPr>
              <w:t>РОЗДІЛ 5. ВИВЧЕННЯ БІОЛОГІЧНИХ ВЛАСТИВОСТЕЙ КРЕМУ З ГЕЛГГ</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114</w:t>
            </w:r>
          </w:p>
        </w:tc>
      </w:tr>
      <w:tr w:rsidR="009C50EA" w:rsidTr="00CA6840">
        <w:tc>
          <w:tcPr>
            <w:tcW w:w="8208" w:type="dxa"/>
          </w:tcPr>
          <w:p w:rsidR="009C50EA" w:rsidRPr="00466E5E" w:rsidRDefault="009C50EA" w:rsidP="00CA6840">
            <w:pPr>
              <w:spacing w:line="360" w:lineRule="auto"/>
              <w:jc w:val="both"/>
              <w:rPr>
                <w:sz w:val="28"/>
                <w:lang w:val="uk-UA"/>
              </w:rPr>
            </w:pPr>
            <w:r w:rsidRPr="00466E5E">
              <w:rPr>
                <w:sz w:val="28"/>
                <w:lang w:val="uk-UA"/>
              </w:rPr>
              <w:t xml:space="preserve">5.1. Дослідження протизапальної активності крему з ГЕЛГГ на </w:t>
            </w:r>
          </w:p>
          <w:p w:rsidR="009C50EA" w:rsidRPr="00466E5E" w:rsidRDefault="009C50EA" w:rsidP="00CA6840">
            <w:pPr>
              <w:spacing w:line="360" w:lineRule="auto"/>
              <w:jc w:val="both"/>
              <w:rPr>
                <w:b/>
                <w:sz w:val="28"/>
                <w:szCs w:val="28"/>
                <w:lang w:val="uk-UA"/>
              </w:rPr>
            </w:pPr>
            <w:r w:rsidRPr="00466E5E">
              <w:rPr>
                <w:sz w:val="28"/>
                <w:lang w:val="uk-UA"/>
              </w:rPr>
              <w:t>моделі неалергічного контактного дерматиту</w:t>
            </w:r>
          </w:p>
        </w:tc>
        <w:tc>
          <w:tcPr>
            <w:tcW w:w="1362" w:type="dxa"/>
          </w:tcPr>
          <w:p w:rsidR="009C50EA" w:rsidRDefault="009C50EA" w:rsidP="00CA6840">
            <w:pPr>
              <w:spacing w:line="360" w:lineRule="auto"/>
              <w:jc w:val="center"/>
              <w:rPr>
                <w:sz w:val="28"/>
                <w:szCs w:val="28"/>
                <w:lang w:val="uk-UA"/>
              </w:rPr>
            </w:pPr>
          </w:p>
          <w:p w:rsidR="009C50EA" w:rsidRPr="00D97DCF" w:rsidRDefault="009C50EA" w:rsidP="00CA6840">
            <w:pPr>
              <w:spacing w:line="360" w:lineRule="auto"/>
              <w:jc w:val="center"/>
              <w:rPr>
                <w:sz w:val="28"/>
                <w:szCs w:val="28"/>
                <w:lang w:val="uk-UA"/>
              </w:rPr>
            </w:pPr>
            <w:r>
              <w:rPr>
                <w:sz w:val="28"/>
                <w:szCs w:val="28"/>
                <w:lang w:val="uk-UA"/>
              </w:rPr>
              <w:t>114</w:t>
            </w:r>
          </w:p>
        </w:tc>
      </w:tr>
      <w:tr w:rsidR="009C50EA" w:rsidTr="00CA6840">
        <w:tc>
          <w:tcPr>
            <w:tcW w:w="8208" w:type="dxa"/>
          </w:tcPr>
          <w:p w:rsidR="009C50EA" w:rsidRPr="00466E5E" w:rsidRDefault="009C50EA" w:rsidP="00CA6840">
            <w:pPr>
              <w:spacing w:line="360" w:lineRule="auto"/>
              <w:jc w:val="both"/>
              <w:rPr>
                <w:b/>
                <w:sz w:val="28"/>
                <w:szCs w:val="28"/>
                <w:lang w:val="uk-UA"/>
              </w:rPr>
            </w:pPr>
            <w:r w:rsidRPr="00466E5E">
              <w:rPr>
                <w:sz w:val="28"/>
                <w:lang w:val="uk-UA"/>
              </w:rPr>
              <w:t xml:space="preserve">5.2. Дослідження </w:t>
            </w:r>
            <w:r>
              <w:rPr>
                <w:sz w:val="28"/>
                <w:lang w:val="uk-UA"/>
              </w:rPr>
              <w:t xml:space="preserve">можливої </w:t>
            </w:r>
            <w:r w:rsidRPr="00466E5E">
              <w:rPr>
                <w:sz w:val="28"/>
                <w:lang w:val="uk-UA"/>
              </w:rPr>
              <w:t>алергізуючої дії крему з ГЕЛГГ</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115</w:t>
            </w:r>
          </w:p>
        </w:tc>
      </w:tr>
      <w:tr w:rsidR="009C50EA" w:rsidTr="00CA6840">
        <w:tc>
          <w:tcPr>
            <w:tcW w:w="8208" w:type="dxa"/>
          </w:tcPr>
          <w:p w:rsidR="009C50EA" w:rsidRPr="00466E5E" w:rsidRDefault="009C50EA" w:rsidP="00CA6840">
            <w:pPr>
              <w:spacing w:line="360" w:lineRule="auto"/>
              <w:jc w:val="both"/>
              <w:rPr>
                <w:sz w:val="28"/>
                <w:lang w:val="uk-UA"/>
              </w:rPr>
            </w:pPr>
            <w:r>
              <w:rPr>
                <w:sz w:val="28"/>
                <w:lang w:val="uk-UA"/>
              </w:rPr>
              <w:t>5.3. Дослідження впливу крему з ГЕЛГГ на стан шкіри при тривалому застосуванні</w:t>
            </w:r>
          </w:p>
        </w:tc>
        <w:tc>
          <w:tcPr>
            <w:tcW w:w="1362" w:type="dxa"/>
          </w:tcPr>
          <w:p w:rsidR="009C50EA" w:rsidRDefault="009C50EA" w:rsidP="00CA6840">
            <w:pPr>
              <w:spacing w:line="360" w:lineRule="auto"/>
              <w:jc w:val="center"/>
              <w:rPr>
                <w:sz w:val="28"/>
                <w:szCs w:val="28"/>
                <w:lang w:val="uk-UA"/>
              </w:rPr>
            </w:pPr>
          </w:p>
          <w:p w:rsidR="009C50EA" w:rsidRDefault="009C50EA" w:rsidP="00CA6840">
            <w:pPr>
              <w:spacing w:line="360" w:lineRule="auto"/>
              <w:jc w:val="center"/>
              <w:rPr>
                <w:sz w:val="28"/>
                <w:szCs w:val="28"/>
                <w:lang w:val="uk-UA"/>
              </w:rPr>
            </w:pPr>
            <w:r>
              <w:rPr>
                <w:sz w:val="28"/>
                <w:szCs w:val="28"/>
                <w:lang w:val="uk-UA"/>
              </w:rPr>
              <w:t>120</w:t>
            </w:r>
          </w:p>
        </w:tc>
      </w:tr>
      <w:tr w:rsidR="009C50EA" w:rsidTr="00CA6840">
        <w:tc>
          <w:tcPr>
            <w:tcW w:w="8208" w:type="dxa"/>
          </w:tcPr>
          <w:p w:rsidR="009C50EA" w:rsidRDefault="009C50EA" w:rsidP="00CA6840">
            <w:pPr>
              <w:spacing w:line="360" w:lineRule="auto"/>
              <w:jc w:val="both"/>
              <w:rPr>
                <w:sz w:val="28"/>
                <w:lang w:val="uk-UA"/>
              </w:rPr>
            </w:pPr>
            <w:r>
              <w:rPr>
                <w:sz w:val="28"/>
                <w:lang w:val="uk-UA"/>
              </w:rPr>
              <w:t>5.3.1. Дослідження впливу крему на показники гідрофільності шкіри</w:t>
            </w:r>
          </w:p>
        </w:tc>
        <w:tc>
          <w:tcPr>
            <w:tcW w:w="1362" w:type="dxa"/>
          </w:tcPr>
          <w:p w:rsidR="009C50EA" w:rsidRDefault="009C50EA" w:rsidP="00CA6840">
            <w:pPr>
              <w:spacing w:line="360" w:lineRule="auto"/>
              <w:jc w:val="center"/>
              <w:rPr>
                <w:sz w:val="28"/>
                <w:szCs w:val="28"/>
                <w:lang w:val="uk-UA"/>
              </w:rPr>
            </w:pPr>
          </w:p>
          <w:p w:rsidR="009C50EA" w:rsidRDefault="009C50EA" w:rsidP="00CA6840">
            <w:pPr>
              <w:spacing w:line="360" w:lineRule="auto"/>
              <w:jc w:val="center"/>
              <w:rPr>
                <w:sz w:val="28"/>
                <w:szCs w:val="28"/>
                <w:lang w:val="uk-UA"/>
              </w:rPr>
            </w:pPr>
            <w:r>
              <w:rPr>
                <w:sz w:val="28"/>
                <w:szCs w:val="28"/>
                <w:lang w:val="uk-UA"/>
              </w:rPr>
              <w:t>120</w:t>
            </w:r>
          </w:p>
        </w:tc>
      </w:tr>
      <w:tr w:rsidR="009C50EA" w:rsidTr="00CA6840">
        <w:tc>
          <w:tcPr>
            <w:tcW w:w="8208" w:type="dxa"/>
          </w:tcPr>
          <w:p w:rsidR="009C50EA" w:rsidRDefault="009C50EA" w:rsidP="00CA6840">
            <w:pPr>
              <w:spacing w:line="360" w:lineRule="auto"/>
              <w:jc w:val="both"/>
              <w:rPr>
                <w:sz w:val="28"/>
                <w:lang w:val="uk-UA"/>
              </w:rPr>
            </w:pPr>
            <w:r>
              <w:rPr>
                <w:sz w:val="28"/>
                <w:lang w:val="uk-UA"/>
              </w:rPr>
              <w:t>5.3.2. Дослідження впливу крему на секрецію ліпідів шкіри</w:t>
            </w:r>
          </w:p>
        </w:tc>
        <w:tc>
          <w:tcPr>
            <w:tcW w:w="1362" w:type="dxa"/>
          </w:tcPr>
          <w:p w:rsidR="009C50EA" w:rsidRDefault="009C50EA" w:rsidP="00CA6840">
            <w:pPr>
              <w:spacing w:line="360" w:lineRule="auto"/>
              <w:jc w:val="center"/>
              <w:rPr>
                <w:sz w:val="28"/>
                <w:szCs w:val="28"/>
                <w:lang w:val="uk-UA"/>
              </w:rPr>
            </w:pPr>
            <w:r>
              <w:rPr>
                <w:sz w:val="28"/>
                <w:szCs w:val="28"/>
                <w:lang w:val="uk-UA"/>
              </w:rPr>
              <w:t>121</w:t>
            </w:r>
          </w:p>
        </w:tc>
      </w:tr>
      <w:tr w:rsidR="009C50EA" w:rsidTr="00CA6840">
        <w:tc>
          <w:tcPr>
            <w:tcW w:w="8208" w:type="dxa"/>
          </w:tcPr>
          <w:p w:rsidR="009C50EA" w:rsidRDefault="009C50EA" w:rsidP="00CA6840">
            <w:pPr>
              <w:spacing w:line="360" w:lineRule="auto"/>
              <w:jc w:val="both"/>
              <w:rPr>
                <w:sz w:val="28"/>
                <w:lang w:val="uk-UA"/>
              </w:rPr>
            </w:pPr>
            <w:r>
              <w:rPr>
                <w:sz w:val="28"/>
                <w:lang w:val="uk-UA"/>
              </w:rPr>
              <w:t>5.4. Дослідження хронічної токсичності крему з ГЕЛГГ на щурах</w:t>
            </w:r>
          </w:p>
        </w:tc>
        <w:tc>
          <w:tcPr>
            <w:tcW w:w="1362" w:type="dxa"/>
          </w:tcPr>
          <w:p w:rsidR="009C50EA" w:rsidRDefault="009C50EA" w:rsidP="00CA6840">
            <w:pPr>
              <w:spacing w:line="360" w:lineRule="auto"/>
              <w:jc w:val="center"/>
              <w:rPr>
                <w:sz w:val="28"/>
                <w:szCs w:val="28"/>
                <w:lang w:val="uk-UA"/>
              </w:rPr>
            </w:pPr>
            <w:r>
              <w:rPr>
                <w:sz w:val="28"/>
                <w:szCs w:val="28"/>
                <w:lang w:val="uk-UA"/>
              </w:rPr>
              <w:t>123</w:t>
            </w:r>
          </w:p>
        </w:tc>
      </w:tr>
      <w:tr w:rsidR="009C50EA" w:rsidTr="00CA6840">
        <w:tc>
          <w:tcPr>
            <w:tcW w:w="8208" w:type="dxa"/>
          </w:tcPr>
          <w:p w:rsidR="009C50EA" w:rsidRPr="00411C25" w:rsidRDefault="009C50EA" w:rsidP="00CA6840">
            <w:pPr>
              <w:spacing w:line="360" w:lineRule="auto"/>
              <w:rPr>
                <w:sz w:val="28"/>
                <w:lang w:val="uk-UA"/>
              </w:rPr>
            </w:pPr>
            <w:r>
              <w:rPr>
                <w:sz w:val="28"/>
                <w:lang w:val="uk-UA"/>
              </w:rPr>
              <w:t xml:space="preserve">5.4.1. Вплив крему на біохімічні та функціональні показники </w:t>
            </w:r>
            <w:r>
              <w:rPr>
                <w:sz w:val="28"/>
                <w:lang w:val="uk-UA"/>
              </w:rPr>
              <w:lastRenderedPageBreak/>
              <w:t>внутрішніх органів та систем щурів при тривалому застосуванні</w:t>
            </w:r>
          </w:p>
        </w:tc>
        <w:tc>
          <w:tcPr>
            <w:tcW w:w="1362" w:type="dxa"/>
          </w:tcPr>
          <w:p w:rsidR="009C50EA" w:rsidRDefault="009C50EA" w:rsidP="00CA6840">
            <w:pPr>
              <w:spacing w:line="360" w:lineRule="auto"/>
              <w:jc w:val="center"/>
              <w:rPr>
                <w:sz w:val="28"/>
                <w:szCs w:val="28"/>
                <w:lang w:val="uk-UA"/>
              </w:rPr>
            </w:pPr>
            <w:r>
              <w:rPr>
                <w:sz w:val="28"/>
                <w:szCs w:val="28"/>
                <w:lang w:val="uk-UA"/>
              </w:rPr>
              <w:lastRenderedPageBreak/>
              <w:t>123</w:t>
            </w:r>
          </w:p>
          <w:p w:rsidR="009C50EA" w:rsidRDefault="009C50EA" w:rsidP="00CA6840">
            <w:pPr>
              <w:spacing w:line="360" w:lineRule="auto"/>
              <w:jc w:val="center"/>
              <w:rPr>
                <w:sz w:val="28"/>
                <w:szCs w:val="28"/>
                <w:lang w:val="uk-UA"/>
              </w:rPr>
            </w:pPr>
          </w:p>
        </w:tc>
      </w:tr>
      <w:tr w:rsidR="009C50EA" w:rsidTr="00CA6840">
        <w:trPr>
          <w:trHeight w:val="888"/>
        </w:trPr>
        <w:tc>
          <w:tcPr>
            <w:tcW w:w="8208" w:type="dxa"/>
          </w:tcPr>
          <w:p w:rsidR="009C50EA" w:rsidRDefault="009C50EA" w:rsidP="00CA6840">
            <w:pPr>
              <w:spacing w:line="360" w:lineRule="auto"/>
              <w:jc w:val="both"/>
              <w:rPr>
                <w:sz w:val="28"/>
                <w:lang w:val="uk-UA"/>
              </w:rPr>
            </w:pPr>
            <w:r>
              <w:rPr>
                <w:sz w:val="28"/>
                <w:lang w:val="uk-UA"/>
              </w:rPr>
              <w:lastRenderedPageBreak/>
              <w:t>5.4.2. Дослідження морфоструктури внутрішніх органів та тканин щурів</w:t>
            </w:r>
          </w:p>
        </w:tc>
        <w:tc>
          <w:tcPr>
            <w:tcW w:w="1362" w:type="dxa"/>
          </w:tcPr>
          <w:p w:rsidR="009C50EA" w:rsidRDefault="009C50EA" w:rsidP="00CA6840">
            <w:pPr>
              <w:spacing w:line="360" w:lineRule="auto"/>
              <w:jc w:val="center"/>
              <w:rPr>
                <w:sz w:val="28"/>
                <w:szCs w:val="28"/>
                <w:lang w:val="uk-UA"/>
              </w:rPr>
            </w:pPr>
            <w:r>
              <w:rPr>
                <w:sz w:val="28"/>
                <w:szCs w:val="28"/>
                <w:lang w:val="uk-UA"/>
              </w:rPr>
              <w:t>136</w:t>
            </w:r>
          </w:p>
        </w:tc>
      </w:tr>
      <w:tr w:rsidR="009C50EA" w:rsidTr="00CA6840">
        <w:tc>
          <w:tcPr>
            <w:tcW w:w="8208" w:type="dxa"/>
          </w:tcPr>
          <w:p w:rsidR="009C50EA" w:rsidRPr="00DF2F2C" w:rsidRDefault="009C50EA" w:rsidP="00CA6840">
            <w:pPr>
              <w:spacing w:line="360" w:lineRule="auto"/>
              <w:jc w:val="both"/>
              <w:rPr>
                <w:sz w:val="28"/>
                <w:szCs w:val="28"/>
                <w:lang w:val="uk-UA"/>
              </w:rPr>
            </w:pPr>
            <w:r w:rsidRPr="00466E5E">
              <w:rPr>
                <w:b/>
                <w:sz w:val="28"/>
                <w:szCs w:val="28"/>
                <w:lang w:val="uk-UA"/>
              </w:rPr>
              <w:t>ВИСНОВКИ</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141</w:t>
            </w:r>
          </w:p>
        </w:tc>
      </w:tr>
      <w:tr w:rsidR="009C50EA" w:rsidTr="00CA6840">
        <w:tc>
          <w:tcPr>
            <w:tcW w:w="8208" w:type="dxa"/>
          </w:tcPr>
          <w:p w:rsidR="009C50EA" w:rsidRPr="00DF2F2C" w:rsidRDefault="009C50EA" w:rsidP="00CA6840">
            <w:pPr>
              <w:spacing w:line="360" w:lineRule="auto"/>
              <w:jc w:val="both"/>
              <w:rPr>
                <w:sz w:val="28"/>
                <w:szCs w:val="28"/>
                <w:lang w:val="uk-UA"/>
              </w:rPr>
            </w:pPr>
            <w:r w:rsidRPr="00466E5E">
              <w:rPr>
                <w:b/>
                <w:sz w:val="28"/>
                <w:lang w:val="uk-UA"/>
              </w:rPr>
              <w:t>ЗАГАЛЬНІ ВИСНОВКИ</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142</w:t>
            </w:r>
          </w:p>
        </w:tc>
      </w:tr>
      <w:tr w:rsidR="009C50EA" w:rsidTr="00CA6840">
        <w:tc>
          <w:tcPr>
            <w:tcW w:w="8208" w:type="dxa"/>
          </w:tcPr>
          <w:p w:rsidR="009C50EA" w:rsidRPr="00DF2F2C" w:rsidRDefault="009C50EA" w:rsidP="00CA6840">
            <w:pPr>
              <w:spacing w:line="360" w:lineRule="auto"/>
              <w:jc w:val="both"/>
              <w:rPr>
                <w:sz w:val="28"/>
                <w:szCs w:val="28"/>
                <w:lang w:val="uk-UA"/>
              </w:rPr>
            </w:pPr>
            <w:r w:rsidRPr="00466E5E">
              <w:rPr>
                <w:b/>
                <w:sz w:val="28"/>
                <w:lang w:val="uk-UA"/>
              </w:rPr>
              <w:t>СПИСОК ВИКОРИСТАН</w:t>
            </w:r>
            <w:r>
              <w:rPr>
                <w:b/>
                <w:sz w:val="28"/>
                <w:lang w:val="uk-UA"/>
              </w:rPr>
              <w:t>ИХ</w:t>
            </w:r>
            <w:r w:rsidRPr="00466E5E">
              <w:rPr>
                <w:b/>
                <w:sz w:val="28"/>
                <w:lang w:val="uk-UA"/>
              </w:rPr>
              <w:t xml:space="preserve"> </w:t>
            </w:r>
            <w:r>
              <w:rPr>
                <w:b/>
                <w:sz w:val="28"/>
                <w:lang w:val="uk-UA"/>
              </w:rPr>
              <w:t>ДЖЕРЕЛ</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144</w:t>
            </w:r>
          </w:p>
        </w:tc>
      </w:tr>
      <w:tr w:rsidR="009C50EA" w:rsidTr="00CA6840">
        <w:tc>
          <w:tcPr>
            <w:tcW w:w="8208" w:type="dxa"/>
          </w:tcPr>
          <w:p w:rsidR="009C50EA" w:rsidRPr="00466E5E" w:rsidRDefault="009C50EA" w:rsidP="00CA6840">
            <w:pPr>
              <w:spacing w:line="360" w:lineRule="auto"/>
              <w:jc w:val="both"/>
              <w:rPr>
                <w:b/>
                <w:sz w:val="28"/>
                <w:lang w:val="uk-UA"/>
              </w:rPr>
            </w:pPr>
            <w:r w:rsidRPr="00466E5E">
              <w:rPr>
                <w:b/>
                <w:sz w:val="28"/>
                <w:lang w:val="uk-UA"/>
              </w:rPr>
              <w:t>ДОДАТКИ</w:t>
            </w:r>
          </w:p>
        </w:tc>
        <w:tc>
          <w:tcPr>
            <w:tcW w:w="1362" w:type="dxa"/>
          </w:tcPr>
          <w:p w:rsidR="009C50EA" w:rsidRPr="00D97DCF" w:rsidRDefault="009C50EA" w:rsidP="00CA6840">
            <w:pPr>
              <w:spacing w:line="360" w:lineRule="auto"/>
              <w:jc w:val="center"/>
              <w:rPr>
                <w:sz w:val="28"/>
                <w:szCs w:val="28"/>
                <w:lang w:val="uk-UA"/>
              </w:rPr>
            </w:pPr>
            <w:r>
              <w:rPr>
                <w:sz w:val="28"/>
                <w:szCs w:val="28"/>
                <w:lang w:val="uk-UA"/>
              </w:rPr>
              <w:t>163</w:t>
            </w:r>
          </w:p>
        </w:tc>
      </w:tr>
    </w:tbl>
    <w:p w:rsidR="009C50EA" w:rsidRPr="00466E5E" w:rsidRDefault="009C50EA" w:rsidP="009C50EA">
      <w:pPr>
        <w:spacing w:line="360" w:lineRule="auto"/>
        <w:jc w:val="both"/>
        <w:rPr>
          <w:sz w:val="28"/>
          <w:lang w:val="uk-UA"/>
        </w:rPr>
      </w:pPr>
    </w:p>
    <w:p w:rsidR="009C50EA" w:rsidRPr="00466E5E" w:rsidRDefault="009C50EA" w:rsidP="009C50EA">
      <w:pPr>
        <w:spacing w:line="360" w:lineRule="auto"/>
        <w:rPr>
          <w:sz w:val="28"/>
          <w:szCs w:val="28"/>
          <w:lang w:val="uk-UA"/>
        </w:rPr>
      </w:pPr>
    </w:p>
    <w:p w:rsidR="009C50EA" w:rsidRPr="00466E5E" w:rsidRDefault="009C50EA" w:rsidP="009C50EA">
      <w:pPr>
        <w:spacing w:line="360" w:lineRule="auto"/>
        <w:rPr>
          <w:sz w:val="28"/>
          <w:szCs w:val="28"/>
          <w:lang w:val="uk-UA"/>
        </w:rPr>
      </w:pPr>
    </w:p>
    <w:p w:rsidR="009C50EA" w:rsidRPr="00466E5E" w:rsidRDefault="009C50EA" w:rsidP="009C50EA">
      <w:pPr>
        <w:spacing w:line="360" w:lineRule="auto"/>
        <w:rPr>
          <w:sz w:val="28"/>
          <w:szCs w:val="28"/>
          <w:lang w:val="uk-UA"/>
        </w:rPr>
      </w:pPr>
    </w:p>
    <w:p w:rsidR="009C50EA" w:rsidRPr="00466E5E" w:rsidRDefault="009C50EA" w:rsidP="009C50EA">
      <w:pPr>
        <w:tabs>
          <w:tab w:val="left" w:pos="6660"/>
        </w:tabs>
        <w:spacing w:line="360" w:lineRule="auto"/>
        <w:rPr>
          <w:sz w:val="28"/>
          <w:szCs w:val="28"/>
          <w:lang w:val="uk-UA"/>
        </w:rPr>
      </w:pPr>
    </w:p>
    <w:p w:rsidR="009C50EA" w:rsidRPr="00466E5E" w:rsidRDefault="009C50EA" w:rsidP="009C50EA">
      <w:pPr>
        <w:tabs>
          <w:tab w:val="left" w:pos="6660"/>
        </w:tabs>
        <w:spacing w:line="360" w:lineRule="auto"/>
        <w:rPr>
          <w:sz w:val="28"/>
          <w:szCs w:val="28"/>
          <w:lang w:val="uk-UA"/>
        </w:rPr>
      </w:pPr>
    </w:p>
    <w:p w:rsidR="009C50EA" w:rsidRPr="00466E5E" w:rsidRDefault="009C50EA" w:rsidP="009C50EA">
      <w:pPr>
        <w:tabs>
          <w:tab w:val="left" w:pos="6660"/>
        </w:tabs>
        <w:spacing w:line="360" w:lineRule="auto"/>
        <w:rPr>
          <w:sz w:val="28"/>
          <w:szCs w:val="28"/>
          <w:lang w:val="uk-UA"/>
        </w:rPr>
      </w:pPr>
    </w:p>
    <w:p w:rsidR="009C50EA" w:rsidRPr="00466E5E" w:rsidRDefault="009C50EA" w:rsidP="009C50EA">
      <w:pPr>
        <w:tabs>
          <w:tab w:val="left" w:pos="6660"/>
        </w:tabs>
        <w:spacing w:line="360" w:lineRule="auto"/>
        <w:rPr>
          <w:sz w:val="28"/>
          <w:szCs w:val="28"/>
          <w:lang w:val="uk-UA"/>
        </w:rPr>
      </w:pPr>
    </w:p>
    <w:p w:rsidR="009C50EA" w:rsidRPr="00466E5E" w:rsidRDefault="009C50EA" w:rsidP="009C50EA">
      <w:pPr>
        <w:rPr>
          <w:b/>
          <w:sz w:val="32"/>
          <w:szCs w:val="32"/>
          <w:lang w:val="uk-UA"/>
        </w:rPr>
      </w:pPr>
    </w:p>
    <w:p w:rsidR="009C50EA" w:rsidRPr="00466E5E" w:rsidRDefault="009C50EA" w:rsidP="009C50EA">
      <w:pPr>
        <w:pageBreakBefore/>
        <w:jc w:val="center"/>
        <w:rPr>
          <w:b/>
          <w:sz w:val="32"/>
          <w:szCs w:val="32"/>
          <w:lang w:val="uk-UA"/>
        </w:rPr>
      </w:pPr>
      <w:r w:rsidRPr="00466E5E">
        <w:rPr>
          <w:b/>
          <w:sz w:val="32"/>
          <w:szCs w:val="32"/>
          <w:lang w:val="uk-UA"/>
        </w:rPr>
        <w:lastRenderedPageBreak/>
        <w:t>ПЕРЕЛІК УМОВНИХ СКОРОЧЕНЬ</w:t>
      </w:r>
    </w:p>
    <w:p w:rsidR="009C50EA" w:rsidRPr="00466E5E" w:rsidRDefault="009C50EA" w:rsidP="009C50EA">
      <w:pPr>
        <w:rPr>
          <w:sz w:val="32"/>
          <w:szCs w:val="32"/>
          <w:lang w:val="uk-UA"/>
        </w:rPr>
      </w:pPr>
    </w:p>
    <w:p w:rsidR="009C50EA" w:rsidRPr="00466E5E" w:rsidRDefault="009C50EA" w:rsidP="009C50EA">
      <w:pPr>
        <w:spacing w:line="360" w:lineRule="auto"/>
        <w:rPr>
          <w:sz w:val="28"/>
          <w:szCs w:val="28"/>
          <w:lang w:val="uk-UA"/>
        </w:rPr>
      </w:pPr>
      <w:r w:rsidRPr="00466E5E">
        <w:rPr>
          <w:sz w:val="28"/>
          <w:szCs w:val="28"/>
          <w:lang w:val="uk-UA"/>
        </w:rPr>
        <w:t>ВООЗ – Всесвітня організація охорони здоров’я</w:t>
      </w:r>
    </w:p>
    <w:p w:rsidR="009C50EA" w:rsidRPr="00466E5E" w:rsidRDefault="009C50EA" w:rsidP="009C50EA">
      <w:pPr>
        <w:spacing w:line="360" w:lineRule="auto"/>
        <w:rPr>
          <w:sz w:val="28"/>
          <w:szCs w:val="28"/>
          <w:lang w:val="uk-UA"/>
        </w:rPr>
      </w:pPr>
      <w:r w:rsidRPr="00466E5E">
        <w:rPr>
          <w:sz w:val="28"/>
          <w:szCs w:val="28"/>
          <w:lang w:val="uk-UA"/>
        </w:rPr>
        <w:t>БАР – біологічно активна речовина</w:t>
      </w:r>
    </w:p>
    <w:p w:rsidR="009C50EA" w:rsidRPr="00466E5E" w:rsidRDefault="009C50EA" w:rsidP="009C50EA">
      <w:pPr>
        <w:spacing w:line="360" w:lineRule="auto"/>
        <w:rPr>
          <w:sz w:val="28"/>
          <w:szCs w:val="28"/>
          <w:lang w:val="uk-UA"/>
        </w:rPr>
      </w:pPr>
      <w:r w:rsidRPr="00466E5E">
        <w:rPr>
          <w:sz w:val="28"/>
          <w:szCs w:val="28"/>
          <w:lang w:val="uk-UA"/>
        </w:rPr>
        <w:t>ГАМК – гама аміномасляна кислота</w:t>
      </w:r>
    </w:p>
    <w:p w:rsidR="009C50EA" w:rsidRDefault="009C50EA" w:rsidP="009C50EA">
      <w:pPr>
        <w:spacing w:line="360" w:lineRule="auto"/>
        <w:rPr>
          <w:sz w:val="28"/>
          <w:szCs w:val="28"/>
          <w:lang w:val="uk-UA"/>
        </w:rPr>
      </w:pPr>
      <w:r w:rsidRPr="00466E5E">
        <w:rPr>
          <w:sz w:val="28"/>
          <w:szCs w:val="28"/>
          <w:lang w:val="uk-UA"/>
        </w:rPr>
        <w:t>ГЕЛГГ – густий екстракт листя горіх</w:t>
      </w:r>
      <w:r>
        <w:rPr>
          <w:sz w:val="28"/>
          <w:szCs w:val="28"/>
          <w:lang w:val="uk-UA"/>
        </w:rPr>
        <w:t>а</w:t>
      </w:r>
      <w:r w:rsidRPr="00466E5E">
        <w:rPr>
          <w:sz w:val="28"/>
          <w:szCs w:val="28"/>
          <w:lang w:val="uk-UA"/>
        </w:rPr>
        <w:t xml:space="preserve"> грецького</w:t>
      </w:r>
    </w:p>
    <w:p w:rsidR="009C50EA" w:rsidRPr="00466E5E" w:rsidRDefault="009C50EA" w:rsidP="009C50EA">
      <w:pPr>
        <w:spacing w:line="360" w:lineRule="auto"/>
        <w:rPr>
          <w:sz w:val="28"/>
          <w:szCs w:val="28"/>
          <w:lang w:val="uk-UA"/>
        </w:rPr>
      </w:pPr>
      <w:r>
        <w:rPr>
          <w:sz w:val="28"/>
          <w:szCs w:val="28"/>
          <w:lang w:val="uk-UA"/>
        </w:rPr>
        <w:t>ГЛБ – гідрофільно-ліпофільний баланс</w:t>
      </w:r>
    </w:p>
    <w:p w:rsidR="009C50EA" w:rsidRPr="00466E5E" w:rsidRDefault="009C50EA" w:rsidP="009C50EA">
      <w:pPr>
        <w:spacing w:line="360" w:lineRule="auto"/>
        <w:rPr>
          <w:sz w:val="28"/>
          <w:szCs w:val="28"/>
          <w:lang w:val="uk-UA"/>
        </w:rPr>
      </w:pPr>
      <w:r w:rsidRPr="00466E5E">
        <w:rPr>
          <w:sz w:val="28"/>
          <w:szCs w:val="28"/>
          <w:lang w:val="uk-UA"/>
        </w:rPr>
        <w:t>ГНР – гідрофільний неводний розчинник</w:t>
      </w:r>
    </w:p>
    <w:p w:rsidR="009C50EA" w:rsidRPr="00466E5E" w:rsidRDefault="009C50EA" w:rsidP="009C50EA">
      <w:pPr>
        <w:spacing w:line="360" w:lineRule="auto"/>
        <w:rPr>
          <w:sz w:val="28"/>
          <w:szCs w:val="28"/>
          <w:lang w:val="uk-UA"/>
        </w:rPr>
      </w:pPr>
      <w:r>
        <w:rPr>
          <w:sz w:val="28"/>
          <w:szCs w:val="28"/>
          <w:lang w:val="uk-UA"/>
        </w:rPr>
        <w:t>Д</w:t>
      </w:r>
      <w:r w:rsidRPr="009A53FC">
        <w:rPr>
          <w:sz w:val="28"/>
          <w:szCs w:val="28"/>
          <w:lang w:val="uk-UA"/>
        </w:rPr>
        <w:t xml:space="preserve">ОСТ – </w:t>
      </w:r>
      <w:r>
        <w:rPr>
          <w:sz w:val="28"/>
          <w:szCs w:val="28"/>
          <w:lang w:val="uk-UA"/>
        </w:rPr>
        <w:t>Державний галузевий</w:t>
      </w:r>
      <w:r w:rsidRPr="00466E5E">
        <w:rPr>
          <w:sz w:val="28"/>
          <w:szCs w:val="28"/>
          <w:lang w:val="uk-UA"/>
        </w:rPr>
        <w:t xml:space="preserve"> стандарт</w:t>
      </w:r>
    </w:p>
    <w:p w:rsidR="009C50EA" w:rsidRDefault="009C50EA" w:rsidP="009C50EA">
      <w:pPr>
        <w:spacing w:line="360" w:lineRule="auto"/>
        <w:rPr>
          <w:sz w:val="28"/>
          <w:szCs w:val="28"/>
          <w:lang w:val="uk-UA"/>
        </w:rPr>
      </w:pPr>
      <w:r w:rsidRPr="00466E5E">
        <w:rPr>
          <w:sz w:val="28"/>
          <w:szCs w:val="28"/>
          <w:lang w:val="uk-UA"/>
        </w:rPr>
        <w:t>ДФУ –Державна Фармакопея України</w:t>
      </w:r>
    </w:p>
    <w:p w:rsidR="009C50EA" w:rsidRDefault="009C50EA" w:rsidP="009C50EA">
      <w:pPr>
        <w:spacing w:line="360" w:lineRule="auto"/>
        <w:rPr>
          <w:sz w:val="28"/>
          <w:szCs w:val="28"/>
          <w:lang w:val="uk-UA"/>
        </w:rPr>
      </w:pPr>
      <w:r>
        <w:rPr>
          <w:sz w:val="28"/>
          <w:szCs w:val="28"/>
          <w:lang w:val="uk-UA"/>
        </w:rPr>
        <w:t>КУО – колонієутворюючі організми</w:t>
      </w:r>
    </w:p>
    <w:p w:rsidR="009C50EA" w:rsidRPr="00466E5E" w:rsidRDefault="009C50EA" w:rsidP="009C50EA">
      <w:pPr>
        <w:spacing w:line="360" w:lineRule="auto"/>
        <w:rPr>
          <w:sz w:val="28"/>
          <w:szCs w:val="28"/>
          <w:lang w:val="uk-UA"/>
        </w:rPr>
      </w:pPr>
      <w:r w:rsidRPr="00466E5E">
        <w:rPr>
          <w:sz w:val="28"/>
          <w:lang w:val="uk-UA"/>
        </w:rPr>
        <w:t xml:space="preserve">МОЗ – Міністерство охорони </w:t>
      </w:r>
      <w:r w:rsidRPr="00466E5E">
        <w:rPr>
          <w:sz w:val="28"/>
          <w:szCs w:val="28"/>
          <w:lang w:val="uk-UA"/>
        </w:rPr>
        <w:t>здоров’я</w:t>
      </w:r>
    </w:p>
    <w:p w:rsidR="009C50EA" w:rsidRDefault="009C50EA" w:rsidP="009C50EA">
      <w:pPr>
        <w:spacing w:line="360" w:lineRule="auto"/>
        <w:rPr>
          <w:sz w:val="28"/>
          <w:szCs w:val="28"/>
          <w:lang w:val="uk-UA"/>
        </w:rPr>
      </w:pPr>
      <w:r w:rsidRPr="00466E5E">
        <w:rPr>
          <w:sz w:val="32"/>
          <w:szCs w:val="32"/>
          <w:lang w:val="uk-UA"/>
        </w:rPr>
        <w:t xml:space="preserve">НКД – </w:t>
      </w:r>
      <w:r w:rsidRPr="00466E5E">
        <w:rPr>
          <w:sz w:val="28"/>
          <w:szCs w:val="28"/>
          <w:lang w:val="uk-UA"/>
        </w:rPr>
        <w:t>неалергічний контактний дерматит</w:t>
      </w:r>
    </w:p>
    <w:p w:rsidR="009C50EA" w:rsidRPr="00466E5E" w:rsidRDefault="009C50EA" w:rsidP="009C50EA">
      <w:pPr>
        <w:spacing w:line="360" w:lineRule="auto"/>
        <w:rPr>
          <w:sz w:val="28"/>
          <w:szCs w:val="28"/>
          <w:lang w:val="uk-UA"/>
        </w:rPr>
      </w:pPr>
      <w:r w:rsidRPr="00466E5E">
        <w:rPr>
          <w:sz w:val="28"/>
          <w:szCs w:val="28"/>
          <w:lang w:val="uk-UA"/>
        </w:rPr>
        <w:t>ПЕО – поліетиленоксид</w:t>
      </w:r>
    </w:p>
    <w:p w:rsidR="009C50EA" w:rsidRDefault="009C50EA" w:rsidP="009C50EA">
      <w:pPr>
        <w:spacing w:line="360" w:lineRule="auto"/>
        <w:rPr>
          <w:sz w:val="28"/>
          <w:szCs w:val="28"/>
          <w:lang w:val="uk-UA"/>
        </w:rPr>
      </w:pPr>
      <w:r w:rsidRPr="00466E5E">
        <w:rPr>
          <w:sz w:val="28"/>
          <w:szCs w:val="28"/>
          <w:lang w:val="uk-UA"/>
        </w:rPr>
        <w:t>СанПі</w:t>
      </w:r>
      <w:r>
        <w:rPr>
          <w:sz w:val="28"/>
          <w:szCs w:val="28"/>
          <w:lang w:val="uk-UA"/>
        </w:rPr>
        <w:t>Н</w:t>
      </w:r>
      <w:r w:rsidRPr="00466E5E">
        <w:rPr>
          <w:sz w:val="28"/>
          <w:szCs w:val="28"/>
          <w:lang w:val="uk-UA"/>
        </w:rPr>
        <w:t xml:space="preserve"> – санітарні правила і норми</w:t>
      </w:r>
    </w:p>
    <w:p w:rsidR="009C50EA" w:rsidRPr="00466E5E" w:rsidRDefault="009C50EA" w:rsidP="009C50EA">
      <w:pPr>
        <w:spacing w:line="360" w:lineRule="auto"/>
        <w:rPr>
          <w:sz w:val="28"/>
          <w:szCs w:val="28"/>
          <w:lang w:val="uk-UA"/>
        </w:rPr>
      </w:pPr>
      <w:r>
        <w:rPr>
          <w:sz w:val="28"/>
          <w:szCs w:val="28"/>
          <w:lang w:val="uk-UA"/>
        </w:rPr>
        <w:t>ЦНДЛ – центральна науково-дослідна лабораторія</w:t>
      </w: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rPr>
          <w:sz w:val="32"/>
          <w:szCs w:val="32"/>
          <w:lang w:val="uk-UA"/>
        </w:rPr>
      </w:pPr>
    </w:p>
    <w:p w:rsidR="009C50EA" w:rsidRPr="00466E5E" w:rsidRDefault="009C50EA" w:rsidP="009C50EA">
      <w:pPr>
        <w:pageBreakBefore/>
        <w:jc w:val="center"/>
        <w:rPr>
          <w:b/>
          <w:sz w:val="28"/>
          <w:szCs w:val="28"/>
          <w:lang w:val="uk-UA"/>
        </w:rPr>
      </w:pPr>
      <w:r w:rsidRPr="00466E5E">
        <w:rPr>
          <w:b/>
          <w:sz w:val="28"/>
          <w:szCs w:val="28"/>
          <w:lang w:val="uk-UA"/>
        </w:rPr>
        <w:lastRenderedPageBreak/>
        <w:t>В С Т У П</w:t>
      </w:r>
    </w:p>
    <w:p w:rsidR="009C50EA" w:rsidRPr="00466E5E" w:rsidRDefault="009C50EA" w:rsidP="009C50EA">
      <w:pPr>
        <w:jc w:val="center"/>
        <w:rPr>
          <w:sz w:val="28"/>
          <w:szCs w:val="28"/>
          <w:lang w:val="uk-UA"/>
        </w:rPr>
      </w:pPr>
    </w:p>
    <w:p w:rsidR="009C50EA" w:rsidRPr="00466E5E" w:rsidRDefault="009C50EA" w:rsidP="009C50EA">
      <w:pPr>
        <w:spacing w:line="360" w:lineRule="auto"/>
        <w:ind w:firstLine="708"/>
        <w:jc w:val="both"/>
        <w:rPr>
          <w:sz w:val="28"/>
          <w:szCs w:val="28"/>
          <w:lang w:val="uk-UA"/>
        </w:rPr>
      </w:pPr>
      <w:r w:rsidRPr="00466E5E">
        <w:rPr>
          <w:sz w:val="28"/>
          <w:szCs w:val="28"/>
          <w:lang w:val="uk-UA"/>
        </w:rPr>
        <w:t>АКТУАЛЬНІСТЬ ТЕМИ. Проблемами попередження передчасного старіння займаються зараз не тільки геронтологи,</w:t>
      </w:r>
      <w:r>
        <w:rPr>
          <w:sz w:val="28"/>
          <w:szCs w:val="28"/>
          <w:lang w:val="uk-UA"/>
        </w:rPr>
        <w:t xml:space="preserve"> але й косметологи. Це пов’язано</w:t>
      </w:r>
      <w:r w:rsidRPr="00466E5E">
        <w:rPr>
          <w:sz w:val="28"/>
          <w:szCs w:val="28"/>
          <w:lang w:val="uk-UA"/>
        </w:rPr>
        <w:t xml:space="preserve"> з тим, що в ХХ сторіччі кількість людей похилого віку  збільшилась приблизно з 4 до 13%, і за даними ВООЗ</w:t>
      </w:r>
      <w:r>
        <w:rPr>
          <w:sz w:val="28"/>
          <w:szCs w:val="28"/>
          <w:lang w:val="uk-UA"/>
        </w:rPr>
        <w:t>,</w:t>
      </w:r>
      <w:r w:rsidRPr="00466E5E">
        <w:rPr>
          <w:sz w:val="28"/>
          <w:szCs w:val="28"/>
          <w:lang w:val="uk-UA"/>
        </w:rPr>
        <w:t xml:space="preserve"> їх кількість в майбутньому може подвоїтись. Все це визначає підвищену увагу до вивчення проблем в галузі старіння шкіри та пошуку засобів його попередження.</w:t>
      </w:r>
    </w:p>
    <w:p w:rsidR="009C50EA" w:rsidRPr="00466E5E" w:rsidRDefault="009C50EA" w:rsidP="009C50EA">
      <w:pPr>
        <w:spacing w:line="360" w:lineRule="auto"/>
        <w:ind w:firstLine="708"/>
        <w:jc w:val="both"/>
        <w:rPr>
          <w:sz w:val="28"/>
          <w:lang w:val="uk-UA"/>
        </w:rPr>
      </w:pPr>
      <w:r w:rsidRPr="00466E5E">
        <w:rPr>
          <w:sz w:val="28"/>
          <w:szCs w:val="28"/>
          <w:lang w:val="uk-UA"/>
        </w:rPr>
        <w:t xml:space="preserve">Високу популярність в останній час мають активні речовини рослинного походження, які виступають носіями цілого комплексу цінних біологічно активних сполук; вони обумовлюють м’яку специфічну (живильну, репаративну, зволожуючу) направленість дії на життєво важливі функції шкірних структур, мають низьку токсичність, що дозволяє тривало їх використовувати без суттєвих негативних змін. </w:t>
      </w:r>
      <w:r w:rsidRPr="00466E5E">
        <w:rPr>
          <w:sz w:val="28"/>
          <w:lang w:val="uk-UA"/>
        </w:rPr>
        <w:t>Разом з тим більшість</w:t>
      </w:r>
      <w:r>
        <w:rPr>
          <w:sz w:val="28"/>
          <w:lang w:val="uk-UA"/>
        </w:rPr>
        <w:t>,</w:t>
      </w:r>
      <w:r w:rsidRPr="00466E5E">
        <w:rPr>
          <w:sz w:val="28"/>
          <w:lang w:val="uk-UA"/>
        </w:rPr>
        <w:t xml:space="preserve"> таких біологічно активних речовин, </w:t>
      </w:r>
      <w:r>
        <w:rPr>
          <w:sz w:val="28"/>
          <w:lang w:val="uk-UA"/>
        </w:rPr>
        <w:t>які</w:t>
      </w:r>
      <w:r w:rsidRPr="00466E5E">
        <w:rPr>
          <w:sz w:val="28"/>
          <w:lang w:val="uk-UA"/>
        </w:rPr>
        <w:t xml:space="preserve"> використовуються, недостатньо вивчені, </w:t>
      </w:r>
      <w:r>
        <w:rPr>
          <w:sz w:val="28"/>
          <w:lang w:val="uk-UA"/>
        </w:rPr>
        <w:t>а саме,</w:t>
      </w:r>
      <w:r w:rsidRPr="00466E5E">
        <w:rPr>
          <w:sz w:val="28"/>
          <w:lang w:val="uk-UA"/>
        </w:rPr>
        <w:t xml:space="preserve"> механізм їх біологічної дії. Особливо необхідно відзначити обмежену кількість косметичних засобів, які мають комплексну дію, </w:t>
      </w:r>
      <w:r>
        <w:rPr>
          <w:sz w:val="28"/>
          <w:lang w:val="uk-UA"/>
        </w:rPr>
        <w:t>що</w:t>
      </w:r>
      <w:r w:rsidRPr="00466E5E">
        <w:rPr>
          <w:sz w:val="28"/>
          <w:lang w:val="uk-UA"/>
        </w:rPr>
        <w:t xml:space="preserve"> науково обґрунтована. </w:t>
      </w:r>
    </w:p>
    <w:p w:rsidR="009C50EA" w:rsidRPr="00466E5E" w:rsidRDefault="009C50EA" w:rsidP="009C50EA">
      <w:pPr>
        <w:spacing w:line="360" w:lineRule="auto"/>
        <w:ind w:firstLine="708"/>
        <w:jc w:val="both"/>
        <w:rPr>
          <w:sz w:val="28"/>
          <w:lang w:val="uk-UA"/>
        </w:rPr>
      </w:pPr>
      <w:r w:rsidRPr="00466E5E">
        <w:rPr>
          <w:sz w:val="28"/>
          <w:lang w:val="uk-UA"/>
        </w:rPr>
        <w:t>Оптимальною косметичною формою для догляду за шкірою є креми на основі емульсій першого роду, асортимент яких найбільше представлений на косметичному ринку, що обумовлено їх високою косметичною ефективністю, добрими споживчими характеристиками та рентабельністю.</w:t>
      </w:r>
    </w:p>
    <w:p w:rsidR="009C50EA" w:rsidRPr="00466E5E" w:rsidRDefault="009C50EA" w:rsidP="009C50EA">
      <w:pPr>
        <w:spacing w:line="360" w:lineRule="auto"/>
        <w:ind w:firstLine="708"/>
        <w:jc w:val="both"/>
        <w:rPr>
          <w:sz w:val="28"/>
          <w:lang w:val="uk-UA"/>
        </w:rPr>
      </w:pPr>
      <w:r w:rsidRPr="00466E5E">
        <w:rPr>
          <w:sz w:val="28"/>
          <w:lang w:val="uk-UA"/>
        </w:rPr>
        <w:t>Таким чином, актуальн</w:t>
      </w:r>
      <w:r>
        <w:rPr>
          <w:sz w:val="28"/>
          <w:lang w:val="uk-UA"/>
        </w:rPr>
        <w:t>им</w:t>
      </w:r>
      <w:r w:rsidRPr="00466E5E">
        <w:rPr>
          <w:sz w:val="28"/>
          <w:lang w:val="uk-UA"/>
        </w:rPr>
        <w:t xml:space="preserve"> за</w:t>
      </w:r>
      <w:r>
        <w:rPr>
          <w:sz w:val="28"/>
          <w:lang w:val="uk-UA"/>
        </w:rPr>
        <w:t>вданням</w:t>
      </w:r>
      <w:r w:rsidRPr="00466E5E">
        <w:rPr>
          <w:sz w:val="28"/>
          <w:lang w:val="uk-UA"/>
        </w:rPr>
        <w:t xml:space="preserve"> є розробка високоефективного косметичного засобу у формі крему з позитивною дією на функціональний стан шкіри при старінні з метою уповільнення її вікових змін з використанням комплексу активних речовин рослинного походження та проведення його поглиблених досліджень.</w:t>
      </w:r>
    </w:p>
    <w:p w:rsidR="009C50EA" w:rsidRPr="00466E5E" w:rsidRDefault="009C50EA" w:rsidP="009C50EA">
      <w:pPr>
        <w:spacing w:line="360" w:lineRule="auto"/>
        <w:ind w:firstLine="708"/>
        <w:jc w:val="both"/>
        <w:rPr>
          <w:sz w:val="28"/>
          <w:lang w:val="uk-UA"/>
        </w:rPr>
      </w:pPr>
      <w:r w:rsidRPr="00466E5E">
        <w:rPr>
          <w:sz w:val="28"/>
          <w:lang w:val="uk-UA"/>
        </w:rPr>
        <w:t>ЗВ’ЯЗОК ДОСЛІДЖЕНЬ З НАУКОВИМИ ПРОГРАМАМИ, ПЛАНАМИ, ТЕМАМИ</w:t>
      </w:r>
      <w:r>
        <w:rPr>
          <w:sz w:val="28"/>
          <w:lang w:val="uk-UA"/>
        </w:rPr>
        <w:t>.</w:t>
      </w:r>
      <w:r w:rsidRPr="00466E5E">
        <w:rPr>
          <w:sz w:val="28"/>
          <w:lang w:val="uk-UA"/>
        </w:rPr>
        <w:t xml:space="preserve"> Дисертаційна робота виконана </w:t>
      </w:r>
      <w:r>
        <w:rPr>
          <w:sz w:val="28"/>
          <w:lang w:val="uk-UA"/>
        </w:rPr>
        <w:t>відповідно</w:t>
      </w:r>
      <w:r w:rsidRPr="00466E5E">
        <w:rPr>
          <w:sz w:val="28"/>
          <w:lang w:val="uk-UA"/>
        </w:rPr>
        <w:t xml:space="preserve"> план</w:t>
      </w:r>
      <w:r>
        <w:rPr>
          <w:sz w:val="28"/>
          <w:lang w:val="uk-UA"/>
        </w:rPr>
        <w:t>у</w:t>
      </w:r>
      <w:r w:rsidRPr="00466E5E">
        <w:rPr>
          <w:sz w:val="28"/>
          <w:lang w:val="uk-UA"/>
        </w:rPr>
        <w:t xml:space="preserve"> науково-дослідних робіт Національного фармацевтичного університету</w:t>
      </w:r>
      <w:r>
        <w:rPr>
          <w:sz w:val="28"/>
          <w:lang w:val="uk-UA"/>
        </w:rPr>
        <w:t xml:space="preserve"> «Створення лікувально-косметичних засобів»</w:t>
      </w:r>
      <w:r w:rsidRPr="00466E5E">
        <w:rPr>
          <w:sz w:val="28"/>
          <w:lang w:val="uk-UA"/>
        </w:rPr>
        <w:t xml:space="preserve"> (</w:t>
      </w:r>
      <w:r>
        <w:rPr>
          <w:sz w:val="28"/>
          <w:lang w:val="uk-UA"/>
        </w:rPr>
        <w:t xml:space="preserve">номер </w:t>
      </w:r>
      <w:r w:rsidRPr="00466E5E">
        <w:rPr>
          <w:sz w:val="28"/>
          <w:lang w:val="uk-UA"/>
        </w:rPr>
        <w:t>держ</w:t>
      </w:r>
      <w:r>
        <w:rPr>
          <w:sz w:val="28"/>
          <w:lang w:val="uk-UA"/>
        </w:rPr>
        <w:t xml:space="preserve">авної </w:t>
      </w:r>
      <w:r w:rsidRPr="00466E5E">
        <w:rPr>
          <w:sz w:val="28"/>
          <w:lang w:val="uk-UA"/>
        </w:rPr>
        <w:t xml:space="preserve">реєстрації </w:t>
      </w:r>
      <w:r w:rsidRPr="00C26DE7">
        <w:rPr>
          <w:sz w:val="28"/>
          <w:szCs w:val="28"/>
          <w:lang w:val="uk-UA"/>
        </w:rPr>
        <w:t>01</w:t>
      </w:r>
      <w:r>
        <w:rPr>
          <w:sz w:val="28"/>
          <w:szCs w:val="28"/>
          <w:lang w:val="uk-UA"/>
        </w:rPr>
        <w:t>03</w:t>
      </w:r>
      <w:r w:rsidRPr="00C26DE7">
        <w:rPr>
          <w:sz w:val="28"/>
          <w:szCs w:val="28"/>
          <w:lang w:val="uk-UA"/>
        </w:rPr>
        <w:t>U00</w:t>
      </w:r>
      <w:r>
        <w:rPr>
          <w:sz w:val="28"/>
          <w:szCs w:val="28"/>
          <w:lang w:val="uk-UA"/>
        </w:rPr>
        <w:t>0482</w:t>
      </w:r>
      <w:r w:rsidRPr="00466E5E">
        <w:rPr>
          <w:sz w:val="28"/>
          <w:lang w:val="uk-UA"/>
        </w:rPr>
        <w:t xml:space="preserve">) та проблемної комісії «Фармація» МОЗ </w:t>
      </w:r>
      <w:r>
        <w:rPr>
          <w:sz w:val="28"/>
          <w:lang w:val="uk-UA"/>
        </w:rPr>
        <w:t>і</w:t>
      </w:r>
      <w:r w:rsidRPr="00466E5E">
        <w:rPr>
          <w:sz w:val="28"/>
          <w:lang w:val="uk-UA"/>
        </w:rPr>
        <w:t xml:space="preserve"> АМН України.</w:t>
      </w:r>
    </w:p>
    <w:p w:rsidR="009C50EA" w:rsidRPr="00466E5E" w:rsidRDefault="009C50EA" w:rsidP="009C50EA">
      <w:pPr>
        <w:spacing w:line="360" w:lineRule="auto"/>
        <w:ind w:firstLine="708"/>
        <w:jc w:val="both"/>
        <w:rPr>
          <w:sz w:val="28"/>
          <w:lang w:val="uk-UA"/>
        </w:rPr>
      </w:pPr>
      <w:r w:rsidRPr="00466E5E">
        <w:rPr>
          <w:sz w:val="28"/>
          <w:lang w:val="uk-UA"/>
        </w:rPr>
        <w:lastRenderedPageBreak/>
        <w:t>МЕТА І ЗА</w:t>
      </w:r>
      <w:r>
        <w:rPr>
          <w:sz w:val="28"/>
          <w:lang w:val="uk-UA"/>
        </w:rPr>
        <w:t>ВДАННЯ</w:t>
      </w:r>
      <w:r w:rsidRPr="00466E5E">
        <w:rPr>
          <w:sz w:val="28"/>
          <w:lang w:val="uk-UA"/>
        </w:rPr>
        <w:t xml:space="preserve"> ДОСЛІДЖЕННЯ. Метою даної роботи є розробка науково обґрунтованого складу, технології та методик контролю якості </w:t>
      </w:r>
      <w:r>
        <w:rPr>
          <w:sz w:val="28"/>
          <w:lang w:val="uk-UA"/>
        </w:rPr>
        <w:t>лікувально-</w:t>
      </w:r>
      <w:r w:rsidRPr="00466E5E">
        <w:rPr>
          <w:sz w:val="28"/>
          <w:lang w:val="uk-UA"/>
        </w:rPr>
        <w:t>косметичного крему для сухої змарнілої шкіри обличчя, призначеного для профілактики її вікових змін і уповільнення процесів старіння.</w:t>
      </w:r>
    </w:p>
    <w:p w:rsidR="009C50EA" w:rsidRPr="00466E5E" w:rsidRDefault="009C50EA" w:rsidP="009C50EA">
      <w:pPr>
        <w:spacing w:line="360" w:lineRule="auto"/>
        <w:ind w:firstLine="708"/>
        <w:jc w:val="both"/>
        <w:rPr>
          <w:sz w:val="28"/>
          <w:lang w:val="uk-UA"/>
        </w:rPr>
      </w:pPr>
      <w:r w:rsidRPr="00466E5E">
        <w:rPr>
          <w:sz w:val="28"/>
          <w:lang w:val="uk-UA"/>
        </w:rPr>
        <w:t xml:space="preserve">Для досягнення поставленої мети необхідно було вирішити </w:t>
      </w:r>
      <w:r>
        <w:rPr>
          <w:sz w:val="28"/>
          <w:lang w:val="uk-UA"/>
        </w:rPr>
        <w:t>такі завдання</w:t>
      </w:r>
      <w:r w:rsidRPr="00466E5E">
        <w:rPr>
          <w:sz w:val="28"/>
          <w:lang w:val="uk-UA"/>
        </w:rPr>
        <w:t>:</w:t>
      </w:r>
    </w:p>
    <w:p w:rsidR="009C50EA" w:rsidRPr="00466E5E" w:rsidRDefault="009C50EA" w:rsidP="009C50EA">
      <w:pPr>
        <w:spacing w:line="360" w:lineRule="auto"/>
        <w:ind w:left="1416" w:hanging="708"/>
        <w:jc w:val="both"/>
        <w:rPr>
          <w:sz w:val="28"/>
          <w:lang w:val="uk-UA"/>
        </w:rPr>
      </w:pPr>
      <w:r>
        <w:rPr>
          <w:sz w:val="28"/>
          <w:lang w:val="uk-UA"/>
        </w:rPr>
        <w:t>–</w:t>
      </w:r>
      <w:r>
        <w:rPr>
          <w:sz w:val="28"/>
          <w:lang w:val="uk-UA"/>
        </w:rPr>
        <w:tab/>
      </w:r>
      <w:r w:rsidRPr="00466E5E">
        <w:rPr>
          <w:sz w:val="28"/>
          <w:lang w:val="uk-UA"/>
        </w:rPr>
        <w:t>проаналізувати та узагальнити літературні дані про застосування профілактичних кремів даного напрямку;</w:t>
      </w:r>
    </w:p>
    <w:p w:rsidR="009C50EA" w:rsidRPr="00466E5E" w:rsidRDefault="009C50EA" w:rsidP="009C50EA">
      <w:pPr>
        <w:spacing w:line="360" w:lineRule="auto"/>
        <w:ind w:left="1413" w:hanging="705"/>
        <w:jc w:val="both"/>
        <w:rPr>
          <w:sz w:val="28"/>
          <w:szCs w:val="28"/>
          <w:lang w:val="uk-UA"/>
        </w:rPr>
      </w:pPr>
      <w:r>
        <w:rPr>
          <w:sz w:val="28"/>
          <w:lang w:val="uk-UA"/>
        </w:rPr>
        <w:t xml:space="preserve">– </w:t>
      </w:r>
      <w:r>
        <w:rPr>
          <w:sz w:val="28"/>
          <w:lang w:val="uk-UA"/>
        </w:rPr>
        <w:tab/>
      </w:r>
      <w:r w:rsidRPr="00466E5E">
        <w:rPr>
          <w:sz w:val="28"/>
          <w:lang w:val="uk-UA"/>
        </w:rPr>
        <w:t xml:space="preserve">провести </w:t>
      </w:r>
      <w:r>
        <w:rPr>
          <w:sz w:val="28"/>
          <w:lang w:val="uk-UA"/>
        </w:rPr>
        <w:t>додаткові</w:t>
      </w:r>
      <w:r w:rsidRPr="00466E5E">
        <w:rPr>
          <w:sz w:val="28"/>
          <w:lang w:val="uk-UA"/>
        </w:rPr>
        <w:t xml:space="preserve"> експериментальні дослідження </w:t>
      </w:r>
      <w:r>
        <w:rPr>
          <w:sz w:val="28"/>
          <w:lang w:val="uk-UA"/>
        </w:rPr>
        <w:t xml:space="preserve">по стандартизації </w:t>
      </w:r>
      <w:r w:rsidRPr="00466E5E">
        <w:rPr>
          <w:sz w:val="28"/>
          <w:lang w:val="uk-UA"/>
        </w:rPr>
        <w:t>біологічно активної субстанції – густого екстракту листя горіх</w:t>
      </w:r>
      <w:r>
        <w:rPr>
          <w:sz w:val="28"/>
          <w:lang w:val="uk-UA"/>
        </w:rPr>
        <w:t>а</w:t>
      </w:r>
      <w:r w:rsidRPr="00466E5E">
        <w:rPr>
          <w:sz w:val="28"/>
          <w:lang w:val="uk-UA"/>
        </w:rPr>
        <w:t xml:space="preserve"> грецького (ГЕЛГГ);</w:t>
      </w:r>
    </w:p>
    <w:p w:rsidR="009C50EA" w:rsidRPr="00466E5E" w:rsidRDefault="009C50EA" w:rsidP="009C50EA">
      <w:pPr>
        <w:spacing w:line="360" w:lineRule="auto"/>
        <w:ind w:left="1413" w:hanging="705"/>
        <w:jc w:val="both"/>
        <w:rPr>
          <w:sz w:val="28"/>
          <w:szCs w:val="28"/>
          <w:lang w:val="uk-UA"/>
        </w:rPr>
      </w:pPr>
      <w:r>
        <w:rPr>
          <w:sz w:val="28"/>
          <w:lang w:val="uk-UA"/>
        </w:rPr>
        <w:t>–</w:t>
      </w:r>
      <w:r>
        <w:rPr>
          <w:sz w:val="28"/>
          <w:lang w:val="uk-UA"/>
        </w:rPr>
        <w:tab/>
      </w:r>
      <w:r w:rsidRPr="00466E5E">
        <w:rPr>
          <w:sz w:val="28"/>
          <w:lang w:val="uk-UA"/>
        </w:rPr>
        <w:t xml:space="preserve">теоретично та експериментально обґрунтувати склад і технологію </w:t>
      </w:r>
      <w:r>
        <w:rPr>
          <w:sz w:val="28"/>
          <w:lang w:val="uk-UA"/>
        </w:rPr>
        <w:t>лікувально-косметичного</w:t>
      </w:r>
      <w:r w:rsidRPr="00466E5E">
        <w:rPr>
          <w:sz w:val="28"/>
          <w:lang w:val="uk-UA"/>
        </w:rPr>
        <w:t xml:space="preserve"> крему з ГЕЛГГ, призначеного для догляду за сухою змарнілою шкірою обличчя з метою сповільнення її вікових змін;</w:t>
      </w:r>
    </w:p>
    <w:p w:rsidR="009C50EA" w:rsidRPr="00466E5E" w:rsidRDefault="009C50EA" w:rsidP="009C50EA">
      <w:pPr>
        <w:spacing w:line="360" w:lineRule="auto"/>
        <w:ind w:left="1413" w:hanging="705"/>
        <w:jc w:val="both"/>
        <w:rPr>
          <w:sz w:val="28"/>
          <w:szCs w:val="28"/>
          <w:lang w:val="uk-UA"/>
        </w:rPr>
      </w:pPr>
      <w:r>
        <w:rPr>
          <w:sz w:val="28"/>
          <w:lang w:val="uk-UA"/>
        </w:rPr>
        <w:t>–</w:t>
      </w:r>
      <w:r>
        <w:rPr>
          <w:sz w:val="28"/>
          <w:lang w:val="uk-UA"/>
        </w:rPr>
        <w:tab/>
      </w:r>
      <w:r w:rsidRPr="00466E5E">
        <w:rPr>
          <w:sz w:val="28"/>
          <w:lang w:val="uk-UA"/>
        </w:rPr>
        <w:t xml:space="preserve">розробити методики аналізу крему з ГЕЛГГ, вивчити показники його якості та стабільність при зберіганні; обґрунтувати вид упаковки, умови зберігання та </w:t>
      </w:r>
      <w:r>
        <w:rPr>
          <w:sz w:val="28"/>
          <w:lang w:val="uk-UA"/>
        </w:rPr>
        <w:t>термін</w:t>
      </w:r>
      <w:r w:rsidRPr="00466E5E">
        <w:rPr>
          <w:sz w:val="28"/>
          <w:lang w:val="uk-UA"/>
        </w:rPr>
        <w:t xml:space="preserve"> придатності;</w:t>
      </w:r>
    </w:p>
    <w:p w:rsidR="009C50EA" w:rsidRPr="00466E5E" w:rsidRDefault="009C50EA" w:rsidP="009C50EA">
      <w:pPr>
        <w:spacing w:line="360" w:lineRule="auto"/>
        <w:ind w:left="1413" w:hanging="705"/>
        <w:jc w:val="both"/>
        <w:rPr>
          <w:sz w:val="28"/>
          <w:szCs w:val="28"/>
          <w:lang w:val="uk-UA"/>
        </w:rPr>
      </w:pPr>
      <w:r>
        <w:rPr>
          <w:sz w:val="28"/>
          <w:lang w:val="uk-UA"/>
        </w:rPr>
        <w:t>–</w:t>
      </w:r>
      <w:r>
        <w:rPr>
          <w:sz w:val="28"/>
          <w:lang w:val="uk-UA"/>
        </w:rPr>
        <w:tab/>
      </w:r>
      <w:r w:rsidRPr="00466E5E">
        <w:rPr>
          <w:sz w:val="28"/>
          <w:lang w:val="uk-UA"/>
        </w:rPr>
        <w:t xml:space="preserve">провести біологічні дослідження з метою </w:t>
      </w:r>
      <w:r w:rsidRPr="00466E5E">
        <w:rPr>
          <w:sz w:val="28"/>
          <w:szCs w:val="28"/>
          <w:lang w:val="uk-UA"/>
        </w:rPr>
        <w:t>вивчення специфічної дії та нешкідливості крему з ГЕЛГГ</w:t>
      </w:r>
      <w:r w:rsidRPr="00466E5E">
        <w:rPr>
          <w:sz w:val="28"/>
          <w:lang w:val="uk-UA"/>
        </w:rPr>
        <w:t>;</w:t>
      </w:r>
    </w:p>
    <w:p w:rsidR="009C50EA" w:rsidRPr="00466E5E" w:rsidRDefault="009C50EA" w:rsidP="009C50EA">
      <w:pPr>
        <w:spacing w:line="360" w:lineRule="auto"/>
        <w:ind w:left="1413" w:hanging="705"/>
        <w:jc w:val="both"/>
        <w:rPr>
          <w:sz w:val="28"/>
          <w:szCs w:val="28"/>
          <w:lang w:val="uk-UA"/>
        </w:rPr>
      </w:pPr>
      <w:r>
        <w:rPr>
          <w:sz w:val="28"/>
          <w:lang w:val="uk-UA"/>
        </w:rPr>
        <w:t>–</w:t>
      </w:r>
      <w:r>
        <w:rPr>
          <w:sz w:val="28"/>
          <w:lang w:val="uk-UA"/>
        </w:rPr>
        <w:tab/>
      </w:r>
      <w:r w:rsidRPr="00466E5E">
        <w:rPr>
          <w:sz w:val="28"/>
          <w:lang w:val="uk-UA"/>
        </w:rPr>
        <w:t xml:space="preserve">розробити проект </w:t>
      </w:r>
      <w:r>
        <w:rPr>
          <w:sz w:val="28"/>
          <w:lang w:val="uk-UA"/>
        </w:rPr>
        <w:t>технологічної інструкції на</w:t>
      </w:r>
      <w:r w:rsidRPr="00466E5E">
        <w:rPr>
          <w:sz w:val="28"/>
          <w:lang w:val="uk-UA"/>
        </w:rPr>
        <w:t xml:space="preserve"> крем з ГЕЛГГ і визначити шляхи впровадження розробленого препарату в промислове виробництво.</w:t>
      </w:r>
    </w:p>
    <w:p w:rsidR="009C50EA" w:rsidRPr="00466E5E" w:rsidRDefault="009C50EA" w:rsidP="009C50EA">
      <w:pPr>
        <w:spacing w:line="360" w:lineRule="auto"/>
        <w:ind w:firstLine="708"/>
        <w:jc w:val="both"/>
        <w:rPr>
          <w:sz w:val="28"/>
          <w:szCs w:val="28"/>
          <w:lang w:val="uk-UA"/>
        </w:rPr>
      </w:pPr>
      <w:r w:rsidRPr="00466E5E">
        <w:rPr>
          <w:sz w:val="28"/>
          <w:szCs w:val="28"/>
          <w:lang w:val="uk-UA"/>
        </w:rPr>
        <w:t>ОБ’ЄКТ ДОСЛІДЖЕННЯ – крем з густим екстрактом листя горіх</w:t>
      </w:r>
      <w:r>
        <w:rPr>
          <w:sz w:val="28"/>
          <w:szCs w:val="28"/>
          <w:lang w:val="uk-UA"/>
        </w:rPr>
        <w:t>а</w:t>
      </w:r>
      <w:r w:rsidRPr="00466E5E">
        <w:rPr>
          <w:sz w:val="28"/>
          <w:szCs w:val="28"/>
          <w:lang w:val="uk-UA"/>
        </w:rPr>
        <w:t xml:space="preserve"> грецького.</w:t>
      </w:r>
    </w:p>
    <w:p w:rsidR="009C50EA" w:rsidRPr="00466E5E" w:rsidRDefault="009C50EA" w:rsidP="009C50EA">
      <w:pPr>
        <w:spacing w:line="360" w:lineRule="auto"/>
        <w:ind w:firstLine="708"/>
        <w:jc w:val="both"/>
        <w:rPr>
          <w:sz w:val="28"/>
          <w:szCs w:val="28"/>
          <w:lang w:val="uk-UA"/>
        </w:rPr>
      </w:pPr>
      <w:r w:rsidRPr="00466E5E">
        <w:rPr>
          <w:sz w:val="28"/>
          <w:szCs w:val="28"/>
          <w:lang w:val="uk-UA"/>
        </w:rPr>
        <w:t>МЕТОДИ ДОСЛІДЖЕННЯ. При вирішенні поставлених у роботі за</w:t>
      </w:r>
      <w:r>
        <w:rPr>
          <w:sz w:val="28"/>
          <w:szCs w:val="28"/>
          <w:lang w:val="uk-UA"/>
        </w:rPr>
        <w:t>вдань</w:t>
      </w:r>
      <w:r w:rsidRPr="00466E5E">
        <w:rPr>
          <w:sz w:val="28"/>
          <w:szCs w:val="28"/>
          <w:lang w:val="uk-UA"/>
        </w:rPr>
        <w:t xml:space="preserve"> були використані фізико-хімічні, технологічні, реологічні, мікробіологічні та біологічні методи досліджень (визначення оптимальної концентрації діючих </w:t>
      </w:r>
      <w:r>
        <w:rPr>
          <w:sz w:val="28"/>
          <w:szCs w:val="28"/>
          <w:lang w:val="uk-UA"/>
        </w:rPr>
        <w:t xml:space="preserve">та допоміжних </w:t>
      </w:r>
      <w:r w:rsidRPr="00466E5E">
        <w:rPr>
          <w:sz w:val="28"/>
          <w:szCs w:val="28"/>
          <w:lang w:val="uk-UA"/>
        </w:rPr>
        <w:t xml:space="preserve">речовин, визначення специфічної активності та безпеки крему на модельних патологіях), які дозволяють </w:t>
      </w:r>
      <w:r w:rsidRPr="00466E5E">
        <w:rPr>
          <w:sz w:val="28"/>
          <w:szCs w:val="28"/>
          <w:lang w:val="uk-UA"/>
        </w:rPr>
        <w:lastRenderedPageBreak/>
        <w:t>об’єктивно оцінювати якісні характеристики косметичного крему на підставі експериментально одержаних та статистично оброблених результатів.</w:t>
      </w:r>
    </w:p>
    <w:p w:rsidR="009C50EA" w:rsidRPr="00466E5E" w:rsidRDefault="009C50EA" w:rsidP="009C50EA">
      <w:pPr>
        <w:spacing w:line="360" w:lineRule="auto"/>
        <w:ind w:firstLine="708"/>
        <w:jc w:val="both"/>
        <w:rPr>
          <w:sz w:val="28"/>
          <w:lang w:val="uk-UA"/>
        </w:rPr>
      </w:pPr>
      <w:r w:rsidRPr="00466E5E">
        <w:rPr>
          <w:sz w:val="28"/>
          <w:lang w:val="uk-UA"/>
        </w:rPr>
        <w:t>НАУКОВА НОВИЗНА РОБОТИ. Розроблено науково-методичний підхід до створення косметичного крему з густим екстрактом листя горіх</w:t>
      </w:r>
      <w:r>
        <w:rPr>
          <w:sz w:val="28"/>
          <w:lang w:val="uk-UA"/>
        </w:rPr>
        <w:t>а</w:t>
      </w:r>
      <w:r w:rsidRPr="00466E5E">
        <w:rPr>
          <w:sz w:val="28"/>
          <w:lang w:val="uk-UA"/>
        </w:rPr>
        <w:t xml:space="preserve"> грецького для використання в косметології і дерматології.</w:t>
      </w:r>
    </w:p>
    <w:p w:rsidR="009C50EA" w:rsidRPr="00466E5E" w:rsidRDefault="009C50EA" w:rsidP="009C50EA">
      <w:pPr>
        <w:spacing w:line="360" w:lineRule="auto"/>
        <w:ind w:firstLine="708"/>
        <w:jc w:val="both"/>
        <w:rPr>
          <w:sz w:val="28"/>
          <w:lang w:val="uk-UA"/>
        </w:rPr>
      </w:pPr>
      <w:r w:rsidRPr="00466E5E">
        <w:rPr>
          <w:sz w:val="28"/>
          <w:lang w:val="uk-UA"/>
        </w:rPr>
        <w:t>Вперше</w:t>
      </w:r>
      <w:r>
        <w:rPr>
          <w:sz w:val="28"/>
          <w:lang w:val="uk-UA"/>
        </w:rPr>
        <w:t xml:space="preserve"> </w:t>
      </w:r>
      <w:r w:rsidRPr="00466E5E">
        <w:rPr>
          <w:sz w:val="28"/>
          <w:lang w:val="uk-UA"/>
        </w:rPr>
        <w:t xml:space="preserve">на основі вивчення </w:t>
      </w:r>
      <w:r w:rsidRPr="00466E5E">
        <w:rPr>
          <w:sz w:val="28"/>
          <w:szCs w:val="28"/>
          <w:lang w:val="uk-UA"/>
        </w:rPr>
        <w:t xml:space="preserve">фізико-хімічних, реологічних, мікробіологічних та біологічних властивостей </w:t>
      </w:r>
      <w:r w:rsidRPr="00466E5E">
        <w:rPr>
          <w:sz w:val="28"/>
          <w:lang w:val="uk-UA"/>
        </w:rPr>
        <w:t xml:space="preserve">теоретично та експериментально обґрунтовано оптимальний склад та раціональну технологію косметичного засобу у формі емульсії першого роду, яка містить біологічно активну речовину рослинного походження </w:t>
      </w:r>
      <w:r>
        <w:rPr>
          <w:sz w:val="28"/>
          <w:lang w:val="uk-UA"/>
        </w:rPr>
        <w:t>—</w:t>
      </w:r>
      <w:r w:rsidRPr="00466E5E">
        <w:rPr>
          <w:sz w:val="28"/>
          <w:lang w:val="uk-UA"/>
        </w:rPr>
        <w:t xml:space="preserve"> густий екстракт листя горіх</w:t>
      </w:r>
      <w:r>
        <w:rPr>
          <w:sz w:val="28"/>
          <w:lang w:val="uk-UA"/>
        </w:rPr>
        <w:t>а</w:t>
      </w:r>
      <w:r w:rsidRPr="00466E5E">
        <w:rPr>
          <w:sz w:val="28"/>
          <w:lang w:val="uk-UA"/>
        </w:rPr>
        <w:t xml:space="preserve"> грецького. Розроблений косметичний крем призначений для догляду за сухою змарнілою шкірою обличчя з метою сповільнення її вікових змін.</w:t>
      </w:r>
    </w:p>
    <w:p w:rsidR="009C50EA" w:rsidRPr="00466E5E" w:rsidRDefault="009C50EA" w:rsidP="009C50EA">
      <w:pPr>
        <w:spacing w:line="360" w:lineRule="auto"/>
        <w:ind w:firstLine="708"/>
        <w:jc w:val="both"/>
        <w:rPr>
          <w:sz w:val="28"/>
          <w:lang w:val="uk-UA"/>
        </w:rPr>
      </w:pPr>
      <w:r w:rsidRPr="00466E5E">
        <w:rPr>
          <w:sz w:val="28"/>
          <w:lang w:val="uk-UA"/>
        </w:rPr>
        <w:t>Запропоновані методики визначення діючої речовини (ГЕЛГГ) в розробленому кремі.</w:t>
      </w:r>
    </w:p>
    <w:p w:rsidR="009C50EA" w:rsidRPr="00466E5E" w:rsidRDefault="009C50EA" w:rsidP="009C50EA">
      <w:pPr>
        <w:spacing w:line="360" w:lineRule="auto"/>
        <w:ind w:firstLine="708"/>
        <w:jc w:val="both"/>
        <w:rPr>
          <w:sz w:val="28"/>
          <w:lang w:val="uk-UA"/>
        </w:rPr>
      </w:pPr>
      <w:r w:rsidRPr="00466E5E">
        <w:rPr>
          <w:sz w:val="28"/>
          <w:lang w:val="uk-UA"/>
        </w:rPr>
        <w:t>Вивчені показники якості крему, його стабільність при зберіганні, експериментально обґрунтовано упаковку, умови зберігання та термін придатності.</w:t>
      </w:r>
    </w:p>
    <w:p w:rsidR="009C50EA" w:rsidRPr="00466E5E" w:rsidRDefault="009C50EA" w:rsidP="009C50EA">
      <w:pPr>
        <w:spacing w:line="360" w:lineRule="auto"/>
        <w:ind w:firstLine="708"/>
        <w:jc w:val="both"/>
        <w:rPr>
          <w:sz w:val="28"/>
          <w:lang w:val="uk-UA"/>
        </w:rPr>
      </w:pPr>
      <w:r w:rsidRPr="00466E5E">
        <w:rPr>
          <w:sz w:val="28"/>
          <w:lang w:val="uk-UA"/>
        </w:rPr>
        <w:t>В експерименті на лабораторних тваринах вивчена специфічна місцева дія та нешкідливість запропонованого косметичного крему, яка за рівнем специфічної дії перевищує препарат порівняння, призначений для догляду за сухою шкірою.</w:t>
      </w:r>
    </w:p>
    <w:p w:rsidR="009C50EA" w:rsidRPr="00466E5E" w:rsidRDefault="009C50EA" w:rsidP="009C50EA">
      <w:pPr>
        <w:spacing w:line="360" w:lineRule="auto"/>
        <w:ind w:firstLine="708"/>
        <w:jc w:val="both"/>
        <w:rPr>
          <w:sz w:val="28"/>
          <w:lang w:val="uk-UA"/>
        </w:rPr>
      </w:pPr>
      <w:r w:rsidRPr="00466E5E">
        <w:rPr>
          <w:sz w:val="28"/>
          <w:lang w:val="uk-UA"/>
        </w:rPr>
        <w:t xml:space="preserve">ПРАКТИЧНЕ ЗНАЧЕННЯ ОТРИМАНИХ РЕЗУЛЬТАТІВ. Створено і запропоновано для практичної косметології і дерматології новий косметичний засіб – </w:t>
      </w:r>
      <w:r>
        <w:rPr>
          <w:sz w:val="28"/>
          <w:lang w:val="uk-UA"/>
        </w:rPr>
        <w:t xml:space="preserve">лікувально-косметичний </w:t>
      </w:r>
      <w:r w:rsidRPr="00466E5E">
        <w:rPr>
          <w:sz w:val="28"/>
          <w:lang w:val="uk-UA"/>
        </w:rPr>
        <w:t>крем з густим екстрактом листя горіх</w:t>
      </w:r>
      <w:r>
        <w:rPr>
          <w:sz w:val="28"/>
          <w:lang w:val="uk-UA"/>
        </w:rPr>
        <w:t>а</w:t>
      </w:r>
      <w:r w:rsidRPr="00466E5E">
        <w:rPr>
          <w:sz w:val="28"/>
          <w:lang w:val="uk-UA"/>
        </w:rPr>
        <w:t xml:space="preserve"> грецького для догляду за сухою змарнілою шкірою обличчя для сповільнення її вікових змін.</w:t>
      </w:r>
    </w:p>
    <w:p w:rsidR="009C50EA" w:rsidRPr="00466E5E" w:rsidRDefault="009C50EA" w:rsidP="009C50EA">
      <w:pPr>
        <w:spacing w:line="360" w:lineRule="auto"/>
        <w:ind w:firstLine="708"/>
        <w:jc w:val="both"/>
        <w:rPr>
          <w:sz w:val="28"/>
          <w:lang w:val="uk-UA"/>
        </w:rPr>
      </w:pPr>
      <w:r w:rsidRPr="00466E5E">
        <w:rPr>
          <w:sz w:val="28"/>
          <w:lang w:val="uk-UA"/>
        </w:rPr>
        <w:t xml:space="preserve">На основі проведених досліджень розроблені проект </w:t>
      </w:r>
      <w:r>
        <w:rPr>
          <w:sz w:val="28"/>
          <w:lang w:val="uk-UA"/>
        </w:rPr>
        <w:t>технологічної інструкції</w:t>
      </w:r>
      <w:r w:rsidRPr="00466E5E">
        <w:rPr>
          <w:sz w:val="28"/>
          <w:lang w:val="uk-UA"/>
        </w:rPr>
        <w:t xml:space="preserve"> на </w:t>
      </w:r>
      <w:r>
        <w:rPr>
          <w:sz w:val="28"/>
          <w:lang w:val="uk-UA"/>
        </w:rPr>
        <w:t>лікувально-косметичний</w:t>
      </w:r>
      <w:r w:rsidRPr="00466E5E">
        <w:rPr>
          <w:sz w:val="28"/>
          <w:lang w:val="uk-UA"/>
        </w:rPr>
        <w:t xml:space="preserve"> крем з ГЕЛГГ.</w:t>
      </w:r>
    </w:p>
    <w:p w:rsidR="009C50EA" w:rsidRPr="00466E5E" w:rsidRDefault="009C50EA" w:rsidP="009C50EA">
      <w:pPr>
        <w:spacing w:line="360" w:lineRule="auto"/>
        <w:ind w:firstLine="708"/>
        <w:jc w:val="both"/>
        <w:rPr>
          <w:sz w:val="28"/>
          <w:lang w:val="uk-UA"/>
        </w:rPr>
      </w:pPr>
      <w:r w:rsidRPr="00466E5E">
        <w:rPr>
          <w:sz w:val="28"/>
          <w:lang w:val="uk-UA"/>
        </w:rPr>
        <w:t xml:space="preserve">Технологія виготовлення крему апробована в умовах промислового виробництва на АТ «Ефект» (акт впровадження від </w:t>
      </w:r>
      <w:r>
        <w:rPr>
          <w:sz w:val="28"/>
          <w:lang w:val="uk-UA"/>
        </w:rPr>
        <w:t>09</w:t>
      </w:r>
      <w:r w:rsidRPr="00466E5E">
        <w:rPr>
          <w:sz w:val="28"/>
          <w:lang w:val="uk-UA"/>
        </w:rPr>
        <w:t>.0</w:t>
      </w:r>
      <w:r>
        <w:rPr>
          <w:sz w:val="28"/>
          <w:lang w:val="uk-UA"/>
        </w:rPr>
        <w:t>1</w:t>
      </w:r>
      <w:r w:rsidRPr="00466E5E">
        <w:rPr>
          <w:sz w:val="28"/>
          <w:lang w:val="uk-UA"/>
        </w:rPr>
        <w:t>.200</w:t>
      </w:r>
      <w:r>
        <w:rPr>
          <w:sz w:val="28"/>
          <w:lang w:val="uk-UA"/>
        </w:rPr>
        <w:t>8</w:t>
      </w:r>
      <w:r w:rsidRPr="00466E5E">
        <w:rPr>
          <w:sz w:val="28"/>
          <w:lang w:val="uk-UA"/>
        </w:rPr>
        <w:t>).</w:t>
      </w:r>
    </w:p>
    <w:p w:rsidR="009C50EA" w:rsidRPr="00466E5E" w:rsidRDefault="009C50EA" w:rsidP="009C50EA">
      <w:pPr>
        <w:spacing w:line="360" w:lineRule="auto"/>
        <w:ind w:firstLine="708"/>
        <w:jc w:val="both"/>
        <w:rPr>
          <w:sz w:val="28"/>
          <w:lang w:val="uk-UA"/>
        </w:rPr>
      </w:pPr>
      <w:r w:rsidRPr="00466E5E">
        <w:rPr>
          <w:sz w:val="28"/>
          <w:lang w:val="uk-UA"/>
        </w:rPr>
        <w:lastRenderedPageBreak/>
        <w:t>Окремі фрагменти роботи впроваджені в виробництво АТ «Ефект» та навчальний процес кафедри косметології і аромології Національного фармацевтичного університету (акт впровадження від 15.09.2006), кафедри технології ліків Запорізького державного медичного університету (акт впровадження від 1</w:t>
      </w:r>
      <w:r>
        <w:rPr>
          <w:sz w:val="28"/>
          <w:lang w:val="uk-UA"/>
        </w:rPr>
        <w:t>6</w:t>
      </w:r>
      <w:r w:rsidRPr="00466E5E">
        <w:rPr>
          <w:sz w:val="28"/>
          <w:lang w:val="uk-UA"/>
        </w:rPr>
        <w:t>.0</w:t>
      </w:r>
      <w:r>
        <w:rPr>
          <w:sz w:val="28"/>
          <w:lang w:val="uk-UA"/>
        </w:rPr>
        <w:t>4</w:t>
      </w:r>
      <w:r w:rsidRPr="00466E5E">
        <w:rPr>
          <w:sz w:val="28"/>
          <w:lang w:val="uk-UA"/>
        </w:rPr>
        <w:t xml:space="preserve">.2006), </w:t>
      </w:r>
      <w:r>
        <w:rPr>
          <w:sz w:val="28"/>
          <w:lang w:val="uk-UA"/>
        </w:rPr>
        <w:t xml:space="preserve">кафедри технології лікарських засобів Одеського державного медичного університету </w:t>
      </w:r>
      <w:r w:rsidRPr="00466E5E">
        <w:rPr>
          <w:sz w:val="28"/>
          <w:lang w:val="uk-UA"/>
        </w:rPr>
        <w:t>(акт впровадження від 10.05.2006),</w:t>
      </w:r>
      <w:r>
        <w:rPr>
          <w:sz w:val="28"/>
          <w:lang w:val="uk-UA"/>
        </w:rPr>
        <w:t xml:space="preserve"> курсу</w:t>
      </w:r>
      <w:r w:rsidRPr="00466E5E">
        <w:rPr>
          <w:sz w:val="28"/>
          <w:lang w:val="uk-UA"/>
        </w:rPr>
        <w:t xml:space="preserve"> технології лік</w:t>
      </w:r>
      <w:r>
        <w:rPr>
          <w:sz w:val="28"/>
          <w:lang w:val="uk-UA"/>
        </w:rPr>
        <w:t>ів</w:t>
      </w:r>
      <w:r w:rsidRPr="00466E5E">
        <w:rPr>
          <w:sz w:val="28"/>
          <w:lang w:val="uk-UA"/>
        </w:rPr>
        <w:t xml:space="preserve"> Тернопільського державного медичного університету ім. І.Я. Горбачевського (акт впровадження від </w:t>
      </w:r>
      <w:r>
        <w:rPr>
          <w:sz w:val="28"/>
          <w:lang w:val="uk-UA"/>
        </w:rPr>
        <w:t>1</w:t>
      </w:r>
      <w:r w:rsidRPr="00466E5E">
        <w:rPr>
          <w:sz w:val="28"/>
          <w:lang w:val="uk-UA"/>
        </w:rPr>
        <w:t>0.09.200</w:t>
      </w:r>
      <w:r>
        <w:rPr>
          <w:sz w:val="28"/>
          <w:lang w:val="uk-UA"/>
        </w:rPr>
        <w:t xml:space="preserve">7), кафедри фармації Кубанського державного медичного унаверситету </w:t>
      </w:r>
      <w:r w:rsidRPr="00466E5E">
        <w:rPr>
          <w:sz w:val="28"/>
          <w:lang w:val="uk-UA"/>
        </w:rPr>
        <w:t xml:space="preserve">(акт впровадження від </w:t>
      </w:r>
      <w:r>
        <w:rPr>
          <w:sz w:val="28"/>
          <w:lang w:val="uk-UA"/>
        </w:rPr>
        <w:t>27</w:t>
      </w:r>
      <w:r w:rsidRPr="00466E5E">
        <w:rPr>
          <w:sz w:val="28"/>
          <w:lang w:val="uk-UA"/>
        </w:rPr>
        <w:t>.09.200</w:t>
      </w:r>
      <w:r>
        <w:rPr>
          <w:sz w:val="28"/>
          <w:lang w:val="uk-UA"/>
        </w:rPr>
        <w:t>7).</w:t>
      </w:r>
    </w:p>
    <w:p w:rsidR="009C50EA" w:rsidRPr="00466E5E" w:rsidRDefault="009C50EA" w:rsidP="009C50EA">
      <w:pPr>
        <w:spacing w:line="360" w:lineRule="auto"/>
        <w:ind w:firstLine="708"/>
        <w:jc w:val="both"/>
        <w:rPr>
          <w:sz w:val="28"/>
          <w:lang w:val="uk-UA"/>
        </w:rPr>
      </w:pPr>
      <w:r w:rsidRPr="00466E5E">
        <w:rPr>
          <w:sz w:val="28"/>
          <w:lang w:val="uk-UA"/>
        </w:rPr>
        <w:t>ОСОБИСТИЙ ВНЕСОК ДИСЕРТАНТА. Автором здійснено інформаційний пошук, проаналізовані та узагальнені дані літератури з питань, що вирішуються. В наукових працях,</w:t>
      </w:r>
      <w:r>
        <w:rPr>
          <w:sz w:val="28"/>
          <w:lang w:val="uk-UA"/>
        </w:rPr>
        <w:t xml:space="preserve"> опублікованих зі співавторами </w:t>
      </w:r>
      <w:r w:rsidRPr="00466E5E">
        <w:rPr>
          <w:sz w:val="28"/>
          <w:lang w:val="uk-UA"/>
        </w:rPr>
        <w:t xml:space="preserve">Башурою О.Г., Андрєєвою С.В., Ковальовою Т.М., Стрілець О.П., </w:t>
      </w:r>
      <w:r>
        <w:rPr>
          <w:sz w:val="28"/>
          <w:lang w:val="uk-UA"/>
        </w:rPr>
        <w:t xml:space="preserve">Яковле-вою Л.В., </w:t>
      </w:r>
      <w:r w:rsidRPr="00466E5E">
        <w:rPr>
          <w:sz w:val="28"/>
          <w:lang w:val="uk-UA"/>
        </w:rPr>
        <w:t>Кошовою О.Ю.</w:t>
      </w:r>
      <w:r>
        <w:rPr>
          <w:sz w:val="28"/>
          <w:lang w:val="uk-UA"/>
        </w:rPr>
        <w:t>,</w:t>
      </w:r>
      <w:r w:rsidRPr="00466E5E">
        <w:rPr>
          <w:sz w:val="28"/>
          <w:lang w:val="uk-UA"/>
        </w:rPr>
        <w:t xml:space="preserve"> </w:t>
      </w:r>
      <w:r>
        <w:rPr>
          <w:sz w:val="28"/>
          <w:lang w:val="uk-UA"/>
        </w:rPr>
        <w:t xml:space="preserve">дисертантом </w:t>
      </w:r>
      <w:r w:rsidRPr="00466E5E">
        <w:rPr>
          <w:sz w:val="28"/>
          <w:lang w:val="uk-UA"/>
        </w:rPr>
        <w:t xml:space="preserve">теоретично та експериментально обґрунтовано склад та розроблено технологію </w:t>
      </w:r>
      <w:r>
        <w:rPr>
          <w:sz w:val="28"/>
          <w:lang w:val="uk-UA"/>
        </w:rPr>
        <w:t>лікувально-</w:t>
      </w:r>
      <w:r w:rsidRPr="00466E5E">
        <w:rPr>
          <w:sz w:val="28"/>
          <w:lang w:val="uk-UA"/>
        </w:rPr>
        <w:t>косметичного крему з ГЕЛГГ; проведені дослідження властивостей розробленого крему; визначені основні показники якості, досліджена стабільність при зберіганні,  проведено математико-статистичний аналіз результатів дослідження. Розроблено проект технологічної інструкції на виробництво препарату.</w:t>
      </w:r>
    </w:p>
    <w:p w:rsidR="009C50EA" w:rsidRPr="00466E5E" w:rsidRDefault="009C50EA" w:rsidP="009C50EA">
      <w:pPr>
        <w:pStyle w:val="afffffff5"/>
        <w:spacing w:line="360" w:lineRule="auto"/>
        <w:ind w:firstLine="708"/>
        <w:jc w:val="both"/>
        <w:rPr>
          <w:lang w:val="uk-UA"/>
        </w:rPr>
      </w:pPr>
      <w:r w:rsidRPr="00466E5E">
        <w:rPr>
          <w:lang w:val="uk-UA"/>
        </w:rPr>
        <w:t xml:space="preserve">АПРОБАЦІЯ РЕЗУЛЬТАТІВ ДИСЕРТАЦІЇ. Основні результати досліджень </w:t>
      </w:r>
      <w:r>
        <w:rPr>
          <w:lang w:val="uk-UA"/>
        </w:rPr>
        <w:t>за</w:t>
      </w:r>
      <w:r w:rsidRPr="00466E5E">
        <w:rPr>
          <w:lang w:val="uk-UA"/>
        </w:rPr>
        <w:t xml:space="preserve"> тем</w:t>
      </w:r>
      <w:r>
        <w:rPr>
          <w:lang w:val="uk-UA"/>
        </w:rPr>
        <w:t>ою</w:t>
      </w:r>
      <w:r w:rsidRPr="00466E5E">
        <w:rPr>
          <w:lang w:val="uk-UA"/>
        </w:rPr>
        <w:t xml:space="preserve"> дисертаційної роботи викладені та обговорені на: </w:t>
      </w:r>
      <w:r>
        <w:rPr>
          <w:lang w:val="uk-UA"/>
        </w:rPr>
        <w:t xml:space="preserve">      </w:t>
      </w:r>
      <w:r w:rsidRPr="00466E5E">
        <w:rPr>
          <w:lang w:val="uk-UA"/>
        </w:rPr>
        <w:t xml:space="preserve">науково-практичній конференції </w:t>
      </w:r>
      <w:r>
        <w:rPr>
          <w:lang w:val="uk-UA"/>
        </w:rPr>
        <w:t xml:space="preserve">з міжнародною участю «Створення, виробництво, стандартизація, фармакоекономіка лікарських засобів та біологічно активних добавок» (Тернопіль, 2004), </w:t>
      </w:r>
      <w:r w:rsidRPr="00466E5E">
        <w:rPr>
          <w:lang w:val="uk-UA"/>
        </w:rPr>
        <w:t>науково-практичній конференції «Лікувальна косметика: дійсність та майбутнє» (Харків, 2005), науково-практичній конференції «Фармацевтичне право в системі правовідносин: виробник-лікар-пацієнт-провізор-ліки контролюючі та правоохоронні органи» (Харків, 2005), м</w:t>
      </w:r>
      <w:r>
        <w:rPr>
          <w:lang w:val="uk-UA"/>
        </w:rPr>
        <w:t>і</w:t>
      </w:r>
      <w:r w:rsidRPr="00466E5E">
        <w:rPr>
          <w:lang w:val="uk-UA"/>
        </w:rPr>
        <w:t xml:space="preserve">жвузівській студентській науковій конференції «Актуальні питання створення нових лікарських засобів» (Харків, 2006),  VI </w:t>
      </w:r>
      <w:r>
        <w:rPr>
          <w:lang w:val="uk-UA"/>
        </w:rPr>
        <w:t xml:space="preserve">Національному </w:t>
      </w:r>
      <w:r w:rsidRPr="00466E5E">
        <w:rPr>
          <w:lang w:val="uk-UA"/>
        </w:rPr>
        <w:t>з’їзді фармацевтів України (Харків, 2005), науково-</w:t>
      </w:r>
      <w:r w:rsidRPr="00466E5E">
        <w:rPr>
          <w:lang w:val="uk-UA"/>
        </w:rPr>
        <w:lastRenderedPageBreak/>
        <w:t xml:space="preserve">практичній конференції </w:t>
      </w:r>
      <w:r w:rsidRPr="00466E5E">
        <w:rPr>
          <w:szCs w:val="28"/>
          <w:lang w:val="uk-UA"/>
        </w:rPr>
        <w:t>«Косметичні і парфумерні</w:t>
      </w:r>
      <w:r w:rsidRPr="00466E5E">
        <w:rPr>
          <w:lang w:val="uk-UA"/>
        </w:rPr>
        <w:t xml:space="preserve"> </w:t>
      </w:r>
      <w:r w:rsidRPr="00466E5E">
        <w:rPr>
          <w:szCs w:val="28"/>
          <w:lang w:val="uk-UA"/>
        </w:rPr>
        <w:t xml:space="preserve">засоби та технології майбутнього» </w:t>
      </w:r>
      <w:r>
        <w:rPr>
          <w:lang w:val="uk-UA"/>
        </w:rPr>
        <w:t xml:space="preserve">(Харків, 2006), </w:t>
      </w:r>
      <w:r w:rsidRPr="00466E5E">
        <w:rPr>
          <w:lang w:val="uk-UA"/>
        </w:rPr>
        <w:t>науково-практичній конференції</w:t>
      </w:r>
      <w:r>
        <w:rPr>
          <w:lang w:val="uk-UA"/>
        </w:rPr>
        <w:t xml:space="preserve"> «Сучасні проблеми екстемпоральної рецептури» (Харків, 2007).</w:t>
      </w:r>
    </w:p>
    <w:p w:rsidR="009C50EA" w:rsidRPr="00466E5E" w:rsidRDefault="009C50EA" w:rsidP="009C50EA">
      <w:pPr>
        <w:spacing w:line="360" w:lineRule="auto"/>
        <w:ind w:firstLine="708"/>
        <w:jc w:val="both"/>
        <w:rPr>
          <w:sz w:val="28"/>
          <w:lang w:val="uk-UA"/>
        </w:rPr>
      </w:pPr>
      <w:r w:rsidRPr="00466E5E">
        <w:rPr>
          <w:sz w:val="28"/>
          <w:lang w:val="uk-UA"/>
        </w:rPr>
        <w:t xml:space="preserve">ПУБЛІКАЦІЇ. Основні результати роботи викладені в </w:t>
      </w:r>
      <w:r w:rsidRPr="000E2460">
        <w:rPr>
          <w:sz w:val="28"/>
          <w:lang w:val="uk-UA"/>
        </w:rPr>
        <w:t>10</w:t>
      </w:r>
      <w:r w:rsidRPr="00466E5E">
        <w:rPr>
          <w:sz w:val="28"/>
          <w:lang w:val="uk-UA"/>
        </w:rPr>
        <w:t xml:space="preserve"> наукових працях, в тому числі в </w:t>
      </w:r>
      <w:r>
        <w:rPr>
          <w:sz w:val="28"/>
          <w:lang w:val="uk-UA"/>
        </w:rPr>
        <w:t>5</w:t>
      </w:r>
      <w:r w:rsidRPr="00466E5E">
        <w:rPr>
          <w:sz w:val="28"/>
          <w:lang w:val="uk-UA"/>
        </w:rPr>
        <w:t xml:space="preserve"> статтях, </w:t>
      </w:r>
      <w:r>
        <w:rPr>
          <w:sz w:val="28"/>
          <w:lang w:val="uk-UA"/>
        </w:rPr>
        <w:t xml:space="preserve">з яких 3 в – </w:t>
      </w:r>
      <w:r w:rsidRPr="00466E5E">
        <w:rPr>
          <w:sz w:val="28"/>
          <w:lang w:val="uk-UA"/>
        </w:rPr>
        <w:t xml:space="preserve">наукових фахових виданнях і </w:t>
      </w:r>
      <w:r>
        <w:rPr>
          <w:sz w:val="28"/>
          <w:lang w:val="uk-UA"/>
        </w:rPr>
        <w:t>5</w:t>
      </w:r>
      <w:r w:rsidRPr="00466E5E">
        <w:rPr>
          <w:sz w:val="28"/>
          <w:lang w:val="uk-UA"/>
        </w:rPr>
        <w:t xml:space="preserve"> тезах доповідей.</w:t>
      </w:r>
    </w:p>
    <w:p w:rsidR="009C50EA" w:rsidRPr="00466E5E" w:rsidRDefault="009C50EA" w:rsidP="009C50EA">
      <w:pPr>
        <w:spacing w:line="360" w:lineRule="auto"/>
        <w:ind w:firstLine="708"/>
        <w:jc w:val="both"/>
        <w:rPr>
          <w:sz w:val="28"/>
          <w:szCs w:val="28"/>
          <w:lang w:val="uk-UA"/>
        </w:rPr>
      </w:pPr>
      <w:r w:rsidRPr="00466E5E">
        <w:rPr>
          <w:sz w:val="28"/>
          <w:lang w:val="uk-UA"/>
        </w:rPr>
        <w:t>ОБСЯГ І СТРУКТУРА ДИСЕРТАЦІЇ. Дисертаційна робота виконана на</w:t>
      </w:r>
      <w:r>
        <w:rPr>
          <w:sz w:val="28"/>
          <w:lang w:val="uk-UA"/>
        </w:rPr>
        <w:t xml:space="preserve"> 162 </w:t>
      </w:r>
      <w:r w:rsidRPr="00466E5E">
        <w:rPr>
          <w:sz w:val="28"/>
          <w:lang w:val="uk-UA"/>
        </w:rPr>
        <w:t>сторінках і складається зі вступу, огляду літератури, 4 розділів  експериментальної частини, загальних висновків, списку використаних літературних джерел та додатків. Робота проілюстрована</w:t>
      </w:r>
      <w:r>
        <w:rPr>
          <w:sz w:val="28"/>
          <w:lang w:val="uk-UA"/>
        </w:rPr>
        <w:t xml:space="preserve"> 40 </w:t>
      </w:r>
      <w:r w:rsidRPr="00466E5E">
        <w:rPr>
          <w:sz w:val="28"/>
          <w:lang w:val="uk-UA"/>
        </w:rPr>
        <w:t xml:space="preserve">таблицями та       </w:t>
      </w:r>
      <w:r>
        <w:rPr>
          <w:sz w:val="28"/>
          <w:lang w:val="uk-UA"/>
        </w:rPr>
        <w:t xml:space="preserve">25 </w:t>
      </w:r>
      <w:r w:rsidRPr="00466E5E">
        <w:rPr>
          <w:sz w:val="28"/>
          <w:lang w:val="uk-UA"/>
        </w:rPr>
        <w:t>рисунками. Бібліографія включає  1</w:t>
      </w:r>
      <w:r>
        <w:rPr>
          <w:sz w:val="28"/>
          <w:lang w:val="uk-UA"/>
        </w:rPr>
        <w:t>9</w:t>
      </w:r>
      <w:r w:rsidRPr="00466E5E">
        <w:rPr>
          <w:sz w:val="28"/>
          <w:lang w:val="uk-UA"/>
        </w:rPr>
        <w:t>3 джерел</w:t>
      </w:r>
      <w:r>
        <w:rPr>
          <w:sz w:val="28"/>
          <w:lang w:val="uk-UA"/>
        </w:rPr>
        <w:t>а</w:t>
      </w:r>
      <w:r w:rsidRPr="00466E5E">
        <w:rPr>
          <w:sz w:val="28"/>
          <w:lang w:val="uk-UA"/>
        </w:rPr>
        <w:t xml:space="preserve"> літератури, з </w:t>
      </w:r>
      <w:r>
        <w:rPr>
          <w:sz w:val="28"/>
          <w:lang w:val="uk-UA"/>
        </w:rPr>
        <w:t>яких</w:t>
      </w:r>
      <w:r w:rsidRPr="00466E5E">
        <w:rPr>
          <w:sz w:val="28"/>
          <w:lang w:val="uk-UA"/>
        </w:rPr>
        <w:t xml:space="preserve"> </w:t>
      </w:r>
      <w:r>
        <w:rPr>
          <w:sz w:val="28"/>
          <w:lang w:val="uk-UA"/>
        </w:rPr>
        <w:t>51</w:t>
      </w:r>
      <w:r w:rsidRPr="00466E5E">
        <w:rPr>
          <w:sz w:val="28"/>
          <w:lang w:val="uk-UA"/>
        </w:rPr>
        <w:t xml:space="preserve"> іноземні.</w:t>
      </w:r>
    </w:p>
    <w:p w:rsidR="009C50EA" w:rsidRPr="00466E5E" w:rsidRDefault="009C50EA" w:rsidP="009C50EA">
      <w:pPr>
        <w:jc w:val="both"/>
        <w:rPr>
          <w:sz w:val="28"/>
          <w:szCs w:val="28"/>
          <w:lang w:val="uk-UA"/>
        </w:rPr>
      </w:pPr>
    </w:p>
    <w:p w:rsidR="009C50EA" w:rsidRPr="00466E5E" w:rsidRDefault="009C50EA" w:rsidP="009C50EA">
      <w:pPr>
        <w:jc w:val="both"/>
        <w:rPr>
          <w:sz w:val="28"/>
          <w:szCs w:val="28"/>
          <w:lang w:val="uk-UA"/>
        </w:rPr>
      </w:pPr>
    </w:p>
    <w:p w:rsidR="009C50EA" w:rsidRPr="00466E5E" w:rsidRDefault="009C50EA" w:rsidP="009C50EA">
      <w:pPr>
        <w:jc w:val="both"/>
        <w:rPr>
          <w:sz w:val="28"/>
          <w:szCs w:val="28"/>
          <w:lang w:val="uk-UA"/>
        </w:rPr>
      </w:pPr>
    </w:p>
    <w:p w:rsidR="009C50EA" w:rsidRDefault="009C50EA" w:rsidP="009C50EA">
      <w:pPr>
        <w:pStyle w:val="1"/>
        <w:spacing w:line="276" w:lineRule="auto"/>
        <w:jc w:val="center"/>
        <w:rPr>
          <w:rFonts w:ascii="Times New Roman" w:hAnsi="Times New Roman" w:cs="Times New Roman"/>
          <w:bCs w:val="0"/>
          <w:caps/>
          <w:sz w:val="28"/>
          <w:szCs w:val="28"/>
          <w:lang w:val="uk-UA"/>
        </w:rPr>
      </w:pPr>
      <w:r>
        <w:rPr>
          <w:rFonts w:ascii="Times New Roman" w:hAnsi="Times New Roman" w:cs="Times New Roman"/>
          <w:bCs w:val="0"/>
          <w:caps/>
          <w:sz w:val="28"/>
          <w:szCs w:val="28"/>
          <w:lang w:val="uk-UA"/>
        </w:rPr>
        <w:t>З</w:t>
      </w:r>
      <w:r w:rsidRPr="00366866">
        <w:rPr>
          <w:rFonts w:ascii="Times New Roman" w:hAnsi="Times New Roman" w:cs="Times New Roman"/>
          <w:bCs w:val="0"/>
          <w:caps/>
          <w:sz w:val="28"/>
          <w:szCs w:val="28"/>
          <w:lang w:val="uk-UA"/>
        </w:rPr>
        <w:t>АГАЛЬНІ ВИСНОВКИ</w:t>
      </w:r>
    </w:p>
    <w:p w:rsidR="009C50EA" w:rsidRPr="00366866" w:rsidRDefault="009C50EA" w:rsidP="009C50EA">
      <w:pPr>
        <w:rPr>
          <w:lang w:val="uk-UA"/>
        </w:rPr>
      </w:pPr>
    </w:p>
    <w:p w:rsidR="009C50EA" w:rsidRPr="00466E5E" w:rsidRDefault="009C50EA" w:rsidP="00486EAF">
      <w:pPr>
        <w:numPr>
          <w:ilvl w:val="0"/>
          <w:numId w:val="46"/>
        </w:numPr>
        <w:tabs>
          <w:tab w:val="clear" w:pos="1065"/>
          <w:tab w:val="num" w:pos="0"/>
        </w:tabs>
        <w:suppressAutoHyphens w:val="0"/>
        <w:spacing w:line="360" w:lineRule="auto"/>
        <w:ind w:left="0" w:firstLine="0"/>
        <w:jc w:val="both"/>
        <w:rPr>
          <w:sz w:val="28"/>
          <w:lang w:val="uk-UA"/>
        </w:rPr>
      </w:pPr>
      <w:r w:rsidRPr="00466E5E">
        <w:rPr>
          <w:sz w:val="28"/>
          <w:lang w:val="uk-UA"/>
        </w:rPr>
        <w:t xml:space="preserve">З використанням системного підходу на основі проведених біологічних, фізико-хімічних, мікробіологічних, технологічних та реологічних досліджень вперше запропоновано склад та розроблено </w:t>
      </w:r>
      <w:r>
        <w:rPr>
          <w:sz w:val="28"/>
          <w:lang w:val="uk-UA"/>
        </w:rPr>
        <w:t xml:space="preserve">технологію </w:t>
      </w:r>
      <w:r w:rsidRPr="00466E5E">
        <w:rPr>
          <w:sz w:val="28"/>
          <w:lang w:val="uk-UA"/>
        </w:rPr>
        <w:t xml:space="preserve">нового </w:t>
      </w:r>
      <w:r w:rsidRPr="00466E5E">
        <w:rPr>
          <w:sz w:val="28"/>
          <w:szCs w:val="28"/>
          <w:lang w:val="uk-UA"/>
        </w:rPr>
        <w:t>лікувально-косметичного крему на основі біологічно активної субстанції – густого екстракту листя горіха грецького (ГЕЛГГ). Розроблений крем</w:t>
      </w:r>
      <w:r>
        <w:rPr>
          <w:sz w:val="28"/>
          <w:szCs w:val="28"/>
          <w:lang w:val="uk-UA"/>
        </w:rPr>
        <w:t xml:space="preserve"> є новим оригінальнимкосметичним засобом,</w:t>
      </w:r>
      <w:r w:rsidRPr="00466E5E">
        <w:rPr>
          <w:sz w:val="28"/>
          <w:szCs w:val="28"/>
          <w:lang w:val="uk-UA"/>
        </w:rPr>
        <w:t xml:space="preserve"> призначени</w:t>
      </w:r>
      <w:r>
        <w:rPr>
          <w:sz w:val="28"/>
          <w:szCs w:val="28"/>
          <w:lang w:val="uk-UA"/>
        </w:rPr>
        <w:t>м</w:t>
      </w:r>
      <w:r w:rsidRPr="00466E5E">
        <w:rPr>
          <w:sz w:val="28"/>
          <w:szCs w:val="28"/>
          <w:lang w:val="uk-UA"/>
        </w:rPr>
        <w:t xml:space="preserve"> для догляду за сухою змарнілою шкірою та  </w:t>
      </w:r>
      <w:r w:rsidRPr="00466E5E">
        <w:rPr>
          <w:sz w:val="28"/>
          <w:lang w:val="uk-UA"/>
        </w:rPr>
        <w:t>для корекції вікових змін шкіри.</w:t>
      </w:r>
    </w:p>
    <w:p w:rsidR="009C50EA" w:rsidRPr="00466E5E" w:rsidRDefault="009C50EA" w:rsidP="00486EAF">
      <w:pPr>
        <w:numPr>
          <w:ilvl w:val="0"/>
          <w:numId w:val="46"/>
        </w:numPr>
        <w:tabs>
          <w:tab w:val="clear" w:pos="1065"/>
          <w:tab w:val="num" w:pos="0"/>
        </w:tabs>
        <w:suppressAutoHyphens w:val="0"/>
        <w:spacing w:line="360" w:lineRule="auto"/>
        <w:ind w:left="0" w:firstLine="0"/>
        <w:jc w:val="both"/>
        <w:rPr>
          <w:sz w:val="28"/>
          <w:lang w:val="uk-UA"/>
        </w:rPr>
      </w:pPr>
      <w:r w:rsidRPr="00466E5E">
        <w:rPr>
          <w:sz w:val="28"/>
          <w:lang w:val="uk-UA"/>
        </w:rPr>
        <w:t>На підставі комплексних досліджень експериментальних зразків обґрунтовано введення допоміжних речовин (е</w:t>
      </w:r>
      <w:r w:rsidRPr="00466E5E">
        <w:rPr>
          <w:sz w:val="28"/>
          <w:szCs w:val="28"/>
          <w:lang w:val="uk-UA"/>
        </w:rPr>
        <w:t>мульгатора №</w:t>
      </w:r>
      <w:r>
        <w:rPr>
          <w:sz w:val="28"/>
          <w:szCs w:val="28"/>
          <w:lang w:val="uk-UA"/>
        </w:rPr>
        <w:t xml:space="preserve"> </w:t>
      </w:r>
      <w:r w:rsidRPr="00466E5E">
        <w:rPr>
          <w:sz w:val="28"/>
          <w:szCs w:val="28"/>
          <w:lang w:val="uk-UA"/>
        </w:rPr>
        <w:t>1</w:t>
      </w:r>
      <w:r>
        <w:rPr>
          <w:sz w:val="28"/>
          <w:lang w:val="uk-UA"/>
        </w:rPr>
        <w:t>−</w:t>
      </w:r>
      <w:r w:rsidRPr="00466E5E">
        <w:rPr>
          <w:sz w:val="28"/>
          <w:szCs w:val="28"/>
          <w:lang w:val="uk-UA"/>
        </w:rPr>
        <w:t>4,0, моностеарату гліцерину</w:t>
      </w:r>
      <w:r>
        <w:rPr>
          <w:sz w:val="28"/>
          <w:lang w:val="uk-UA"/>
        </w:rPr>
        <w:t>−</w:t>
      </w:r>
      <w:r w:rsidRPr="00466E5E">
        <w:rPr>
          <w:sz w:val="28"/>
          <w:szCs w:val="28"/>
          <w:lang w:val="uk-UA"/>
        </w:rPr>
        <w:t>1,5, спиртів синтетичних жирних фракції С</w:t>
      </w:r>
      <w:r w:rsidRPr="00466E5E">
        <w:rPr>
          <w:sz w:val="28"/>
          <w:szCs w:val="28"/>
          <w:vertAlign w:val="subscript"/>
          <w:lang w:val="uk-UA"/>
        </w:rPr>
        <w:t>16</w:t>
      </w:r>
      <w:r w:rsidRPr="00466E5E">
        <w:rPr>
          <w:sz w:val="28"/>
          <w:szCs w:val="28"/>
          <w:lang w:val="uk-UA"/>
        </w:rPr>
        <w:t>-С</w:t>
      </w:r>
      <w:r w:rsidRPr="00466E5E">
        <w:rPr>
          <w:sz w:val="28"/>
          <w:szCs w:val="28"/>
          <w:vertAlign w:val="subscript"/>
          <w:lang w:val="uk-UA"/>
        </w:rPr>
        <w:t>21</w:t>
      </w:r>
      <w:r w:rsidRPr="00466E5E">
        <w:rPr>
          <w:sz w:val="28"/>
          <w:szCs w:val="28"/>
          <w:lang w:val="uk-UA"/>
        </w:rPr>
        <w:t xml:space="preserve"> </w:t>
      </w:r>
      <w:r>
        <w:rPr>
          <w:sz w:val="28"/>
          <w:lang w:val="uk-UA"/>
        </w:rPr>
        <w:t>−</w:t>
      </w:r>
      <w:r w:rsidRPr="00466E5E">
        <w:rPr>
          <w:sz w:val="28"/>
          <w:szCs w:val="28"/>
          <w:lang w:val="uk-UA"/>
        </w:rPr>
        <w:t xml:space="preserve">  1,0, ланоліну безводного</w:t>
      </w:r>
      <w:r>
        <w:rPr>
          <w:sz w:val="28"/>
          <w:lang w:val="uk-UA"/>
        </w:rPr>
        <w:t>−</w:t>
      </w:r>
      <w:r w:rsidRPr="00466E5E">
        <w:rPr>
          <w:sz w:val="28"/>
          <w:szCs w:val="28"/>
          <w:lang w:val="uk-UA"/>
        </w:rPr>
        <w:t xml:space="preserve"> 1,0, 1,2-пропіленгліколю</w:t>
      </w:r>
      <w:r>
        <w:rPr>
          <w:sz w:val="28"/>
          <w:lang w:val="uk-UA"/>
        </w:rPr>
        <w:t>−</w:t>
      </w:r>
      <w:r w:rsidRPr="00466E5E">
        <w:rPr>
          <w:sz w:val="28"/>
          <w:szCs w:val="28"/>
          <w:lang w:val="uk-UA"/>
        </w:rPr>
        <w:t xml:space="preserve">7,0, кислоти бензойної </w:t>
      </w:r>
      <w:r>
        <w:rPr>
          <w:sz w:val="28"/>
          <w:lang w:val="uk-UA"/>
        </w:rPr>
        <w:t>−</w:t>
      </w:r>
      <w:r w:rsidRPr="00466E5E">
        <w:rPr>
          <w:sz w:val="28"/>
          <w:szCs w:val="28"/>
          <w:lang w:val="uk-UA"/>
        </w:rPr>
        <w:t>0,2, карбаміду</w:t>
      </w:r>
      <w:r>
        <w:rPr>
          <w:sz w:val="28"/>
          <w:lang w:val="uk-UA"/>
        </w:rPr>
        <w:t>−</w:t>
      </w:r>
      <w:r w:rsidRPr="00466E5E">
        <w:rPr>
          <w:sz w:val="28"/>
          <w:szCs w:val="28"/>
          <w:lang w:val="uk-UA"/>
        </w:rPr>
        <w:t>0,5, віддушки для косметичних виробів</w:t>
      </w:r>
      <w:r>
        <w:rPr>
          <w:sz w:val="28"/>
          <w:lang w:val="uk-UA"/>
        </w:rPr>
        <w:t>−</w:t>
      </w:r>
      <w:r w:rsidRPr="00466E5E">
        <w:rPr>
          <w:sz w:val="28"/>
          <w:szCs w:val="28"/>
          <w:lang w:val="uk-UA"/>
        </w:rPr>
        <w:t>0,5 та вод</w:t>
      </w:r>
      <w:r>
        <w:rPr>
          <w:sz w:val="28"/>
          <w:szCs w:val="28"/>
          <w:lang w:val="uk-UA"/>
        </w:rPr>
        <w:t>и</w:t>
      </w:r>
      <w:r w:rsidRPr="00466E5E">
        <w:rPr>
          <w:sz w:val="28"/>
          <w:szCs w:val="28"/>
          <w:lang w:val="uk-UA"/>
        </w:rPr>
        <w:t xml:space="preserve"> (решта), використання яких забезпечує одержання стабільної при тривалому зберіганні емульсії </w:t>
      </w:r>
      <w:r>
        <w:rPr>
          <w:sz w:val="28"/>
          <w:szCs w:val="28"/>
          <w:lang w:val="uk-UA"/>
        </w:rPr>
        <w:t xml:space="preserve">типу м/в </w:t>
      </w:r>
      <w:r w:rsidRPr="00466E5E">
        <w:rPr>
          <w:sz w:val="28"/>
          <w:szCs w:val="28"/>
          <w:lang w:val="uk-UA"/>
        </w:rPr>
        <w:t>з необхідними фізико-хімічними та структурно-механічними показниками.</w:t>
      </w:r>
    </w:p>
    <w:p w:rsidR="009C50EA" w:rsidRPr="00466E5E" w:rsidRDefault="009C50EA" w:rsidP="00486EAF">
      <w:pPr>
        <w:numPr>
          <w:ilvl w:val="0"/>
          <w:numId w:val="46"/>
        </w:numPr>
        <w:tabs>
          <w:tab w:val="clear" w:pos="1065"/>
          <w:tab w:val="num" w:pos="0"/>
        </w:tabs>
        <w:suppressAutoHyphens w:val="0"/>
        <w:spacing w:line="360" w:lineRule="auto"/>
        <w:ind w:left="0" w:firstLine="0"/>
        <w:jc w:val="both"/>
        <w:rPr>
          <w:sz w:val="28"/>
          <w:lang w:val="uk-UA"/>
        </w:rPr>
      </w:pPr>
      <w:r w:rsidRPr="00466E5E">
        <w:rPr>
          <w:sz w:val="28"/>
          <w:szCs w:val="28"/>
          <w:lang w:val="uk-UA"/>
        </w:rPr>
        <w:lastRenderedPageBreak/>
        <w:t xml:space="preserve">Теоретично та експериментально обґрунтована технологія крему з ГЕЛГГ, яка передбачає певний температурний режим  приготування та порядок введення діючих і допоміжних речовин до водної та масляної фаз, а також оптимальні режими </w:t>
      </w:r>
      <w:r>
        <w:rPr>
          <w:sz w:val="28"/>
          <w:szCs w:val="28"/>
          <w:lang w:val="uk-UA"/>
        </w:rPr>
        <w:t>гомогенізації</w:t>
      </w:r>
      <w:r w:rsidRPr="00466E5E">
        <w:rPr>
          <w:sz w:val="28"/>
          <w:szCs w:val="28"/>
          <w:lang w:val="uk-UA"/>
        </w:rPr>
        <w:t xml:space="preserve"> та охолодження, н</w:t>
      </w:r>
      <w:r w:rsidRPr="00466E5E">
        <w:rPr>
          <w:sz w:val="28"/>
          <w:lang w:val="uk-UA"/>
        </w:rPr>
        <w:t>а основі якої складен</w:t>
      </w:r>
      <w:r>
        <w:rPr>
          <w:sz w:val="28"/>
          <w:lang w:val="uk-UA"/>
        </w:rPr>
        <w:t xml:space="preserve">а </w:t>
      </w:r>
      <w:r w:rsidRPr="00466E5E">
        <w:rPr>
          <w:sz w:val="28"/>
          <w:lang w:val="uk-UA"/>
        </w:rPr>
        <w:t>технологічн</w:t>
      </w:r>
      <w:r>
        <w:rPr>
          <w:sz w:val="28"/>
          <w:lang w:val="uk-UA"/>
        </w:rPr>
        <w:t>а</w:t>
      </w:r>
      <w:r w:rsidRPr="00466E5E">
        <w:rPr>
          <w:sz w:val="28"/>
          <w:lang w:val="uk-UA"/>
        </w:rPr>
        <w:t xml:space="preserve"> інструкці</w:t>
      </w:r>
      <w:r>
        <w:rPr>
          <w:sz w:val="28"/>
          <w:lang w:val="uk-UA"/>
        </w:rPr>
        <w:t>я</w:t>
      </w:r>
      <w:r w:rsidRPr="00466E5E">
        <w:rPr>
          <w:sz w:val="28"/>
          <w:lang w:val="uk-UA"/>
        </w:rPr>
        <w:t xml:space="preserve"> на виробництво даного косметического засобу. Технологія </w:t>
      </w:r>
      <w:r>
        <w:rPr>
          <w:sz w:val="28"/>
          <w:lang w:val="uk-UA"/>
        </w:rPr>
        <w:t xml:space="preserve">крему </w:t>
      </w:r>
      <w:r w:rsidRPr="00466E5E">
        <w:rPr>
          <w:sz w:val="28"/>
          <w:lang w:val="uk-UA"/>
        </w:rPr>
        <w:t>апробована в умовах виробництва на базі АТ «Ефект».</w:t>
      </w:r>
    </w:p>
    <w:p w:rsidR="009C50EA" w:rsidRPr="00466E5E" w:rsidRDefault="009C50EA" w:rsidP="00486EAF">
      <w:pPr>
        <w:numPr>
          <w:ilvl w:val="0"/>
          <w:numId w:val="46"/>
        </w:numPr>
        <w:tabs>
          <w:tab w:val="clear" w:pos="1065"/>
          <w:tab w:val="num" w:pos="0"/>
        </w:tabs>
        <w:suppressAutoHyphens w:val="0"/>
        <w:spacing w:line="360" w:lineRule="auto"/>
        <w:ind w:left="0" w:firstLine="0"/>
        <w:jc w:val="both"/>
        <w:rPr>
          <w:sz w:val="28"/>
          <w:szCs w:val="28"/>
          <w:lang w:val="uk-UA"/>
        </w:rPr>
      </w:pPr>
      <w:r w:rsidRPr="00466E5E">
        <w:rPr>
          <w:sz w:val="28"/>
          <w:szCs w:val="28"/>
          <w:lang w:val="uk-UA"/>
        </w:rPr>
        <w:t xml:space="preserve">Проведені дослідження щодо вибору основних показників якості розробленого крему, а також методів їх контролю. </w:t>
      </w:r>
      <w:r>
        <w:rPr>
          <w:sz w:val="28"/>
          <w:szCs w:val="28"/>
          <w:lang w:val="uk-UA"/>
        </w:rPr>
        <w:t>Проведений термогравіметричний аналіз ГЕЛГГ.</w:t>
      </w:r>
    </w:p>
    <w:p w:rsidR="009C50EA" w:rsidRPr="00466E5E" w:rsidRDefault="009C50EA" w:rsidP="00486EAF">
      <w:pPr>
        <w:numPr>
          <w:ilvl w:val="0"/>
          <w:numId w:val="46"/>
        </w:numPr>
        <w:tabs>
          <w:tab w:val="clear" w:pos="1065"/>
          <w:tab w:val="num" w:pos="0"/>
        </w:tabs>
        <w:suppressAutoHyphens w:val="0"/>
        <w:spacing w:line="360" w:lineRule="auto"/>
        <w:ind w:left="0" w:firstLine="0"/>
        <w:jc w:val="both"/>
        <w:rPr>
          <w:sz w:val="28"/>
          <w:szCs w:val="28"/>
          <w:lang w:val="uk-UA"/>
        </w:rPr>
      </w:pPr>
      <w:r w:rsidRPr="00466E5E">
        <w:rPr>
          <w:sz w:val="28"/>
          <w:szCs w:val="28"/>
          <w:lang w:val="uk-UA"/>
        </w:rPr>
        <w:t xml:space="preserve">Експериментально доведена стабільність крему з ГЕЛГГ протягом </w:t>
      </w:r>
      <w:r>
        <w:rPr>
          <w:sz w:val="28"/>
          <w:szCs w:val="28"/>
          <w:lang w:val="uk-UA"/>
        </w:rPr>
        <w:t>строку</w:t>
      </w:r>
      <w:r w:rsidRPr="00466E5E">
        <w:rPr>
          <w:sz w:val="28"/>
          <w:szCs w:val="28"/>
          <w:lang w:val="uk-UA"/>
        </w:rPr>
        <w:t xml:space="preserve"> придатності косметичних кремів (1 рік) у заданому температурному режимі </w:t>
      </w:r>
      <w:r>
        <w:rPr>
          <w:sz w:val="28"/>
          <w:lang w:val="uk-UA"/>
        </w:rPr>
        <w:t>−</w:t>
      </w:r>
      <w:r w:rsidRPr="00466E5E">
        <w:rPr>
          <w:sz w:val="28"/>
          <w:szCs w:val="28"/>
          <w:lang w:val="uk-UA"/>
        </w:rPr>
        <w:t xml:space="preserve"> (20±2)</w:t>
      </w:r>
      <w:r>
        <w:rPr>
          <w:sz w:val="28"/>
          <w:szCs w:val="28"/>
          <w:lang w:val="uk-UA"/>
        </w:rPr>
        <w:t xml:space="preserve"> </w:t>
      </w:r>
      <w:r w:rsidRPr="00466E5E">
        <w:rPr>
          <w:sz w:val="28"/>
          <w:szCs w:val="28"/>
          <w:lang w:val="uk-UA"/>
        </w:rPr>
        <w:t xml:space="preserve">ºС. </w:t>
      </w:r>
    </w:p>
    <w:p w:rsidR="009C50EA" w:rsidRPr="000551FB" w:rsidRDefault="009C50EA" w:rsidP="00486EAF">
      <w:pPr>
        <w:numPr>
          <w:ilvl w:val="0"/>
          <w:numId w:val="46"/>
        </w:numPr>
        <w:tabs>
          <w:tab w:val="clear" w:pos="1065"/>
          <w:tab w:val="num" w:pos="0"/>
        </w:tabs>
        <w:suppressAutoHyphens w:val="0"/>
        <w:spacing w:line="360" w:lineRule="auto"/>
        <w:ind w:left="0" w:firstLine="0"/>
        <w:jc w:val="both"/>
        <w:rPr>
          <w:lang w:val="uk-UA"/>
        </w:rPr>
      </w:pPr>
      <w:r w:rsidRPr="00466E5E">
        <w:rPr>
          <w:sz w:val="28"/>
          <w:szCs w:val="28"/>
          <w:lang w:val="uk-UA"/>
        </w:rPr>
        <w:t xml:space="preserve">Проведені біологічні дослідження крему з ГЕЛГГ виявили специфічну місцеву дію (протизапальну, репаративну та зволожуючу) </w:t>
      </w:r>
      <w:r>
        <w:rPr>
          <w:sz w:val="28"/>
          <w:szCs w:val="28"/>
          <w:lang w:val="uk-UA"/>
        </w:rPr>
        <w:t>і</w:t>
      </w:r>
      <w:r w:rsidRPr="00466E5E">
        <w:rPr>
          <w:sz w:val="28"/>
          <w:szCs w:val="28"/>
          <w:lang w:val="uk-UA"/>
        </w:rPr>
        <w:t xml:space="preserve"> біологічну нешкідливість, що підтверджено результатами вивчення алергізуючої та місцево</w:t>
      </w:r>
      <w:r>
        <w:rPr>
          <w:sz w:val="28"/>
          <w:lang w:val="uk-UA"/>
        </w:rPr>
        <w:t>−</w:t>
      </w:r>
      <w:r w:rsidRPr="00466E5E">
        <w:rPr>
          <w:sz w:val="28"/>
          <w:szCs w:val="28"/>
          <w:lang w:val="uk-UA"/>
        </w:rPr>
        <w:t xml:space="preserve"> подразнюючої дії на лабораторних тваринах.</w:t>
      </w:r>
      <w:r>
        <w:rPr>
          <w:sz w:val="28"/>
          <w:szCs w:val="28"/>
          <w:lang w:val="uk-UA"/>
        </w:rPr>
        <w:t xml:space="preserve"> </w:t>
      </w:r>
    </w:p>
    <w:p w:rsidR="009C50EA" w:rsidRPr="000551FB" w:rsidRDefault="009C50EA" w:rsidP="00486EAF">
      <w:pPr>
        <w:numPr>
          <w:ilvl w:val="0"/>
          <w:numId w:val="46"/>
        </w:numPr>
        <w:tabs>
          <w:tab w:val="clear" w:pos="1065"/>
          <w:tab w:val="num" w:pos="0"/>
        </w:tabs>
        <w:suppressAutoHyphens w:val="0"/>
        <w:spacing w:line="360" w:lineRule="auto"/>
        <w:ind w:left="0" w:firstLine="0"/>
        <w:jc w:val="both"/>
        <w:rPr>
          <w:lang w:val="uk-UA"/>
        </w:rPr>
      </w:pPr>
      <w:r w:rsidRPr="00466E5E">
        <w:rPr>
          <w:sz w:val="28"/>
          <w:szCs w:val="28"/>
          <w:lang w:val="uk-UA"/>
        </w:rPr>
        <w:t xml:space="preserve">На підставі проведених досліджень отриманий гігієнічний висновок на лікувально-косметичний крем для догляду за сухою змарнілою шкірою </w:t>
      </w:r>
    </w:p>
    <w:p w:rsidR="009C50EA" w:rsidRPr="000551FB" w:rsidRDefault="009C50EA" w:rsidP="009C50EA">
      <w:pPr>
        <w:tabs>
          <w:tab w:val="right" w:pos="0"/>
        </w:tabs>
        <w:spacing w:line="360" w:lineRule="auto"/>
        <w:jc w:val="both"/>
        <w:rPr>
          <w:sz w:val="28"/>
          <w:szCs w:val="28"/>
          <w:lang w:val="uk-UA"/>
        </w:rPr>
      </w:pPr>
      <w:r w:rsidRPr="00466E5E">
        <w:rPr>
          <w:sz w:val="28"/>
          <w:szCs w:val="28"/>
          <w:lang w:val="uk-UA"/>
        </w:rPr>
        <w:t>№</w:t>
      </w:r>
      <w:r>
        <w:rPr>
          <w:sz w:val="28"/>
          <w:szCs w:val="28"/>
          <w:lang w:val="uk-UA"/>
        </w:rPr>
        <w:t> </w:t>
      </w:r>
      <w:r w:rsidRPr="00466E5E">
        <w:rPr>
          <w:sz w:val="28"/>
          <w:szCs w:val="28"/>
          <w:lang w:val="uk-UA"/>
        </w:rPr>
        <w:t xml:space="preserve"> 05.02.03.02</w:t>
      </w:r>
      <w:r>
        <w:rPr>
          <w:sz w:val="28"/>
          <w:lang w:val="uk-UA"/>
        </w:rPr>
        <w:t>−</w:t>
      </w:r>
      <w:r w:rsidRPr="00466E5E">
        <w:rPr>
          <w:sz w:val="28"/>
          <w:szCs w:val="28"/>
          <w:lang w:val="uk-UA"/>
        </w:rPr>
        <w:t xml:space="preserve">04/37542 від 21.09.04. (виданий обласною СЕС м. Харкова ), </w:t>
      </w:r>
      <w:r>
        <w:rPr>
          <w:sz w:val="28"/>
          <w:szCs w:val="28"/>
          <w:lang w:val="uk-UA"/>
        </w:rPr>
        <w:t>про його</w:t>
      </w:r>
      <w:r w:rsidRPr="00466E5E">
        <w:rPr>
          <w:sz w:val="28"/>
          <w:szCs w:val="28"/>
          <w:lang w:val="uk-UA"/>
        </w:rPr>
        <w:t xml:space="preserve"> відповід</w:t>
      </w:r>
      <w:r>
        <w:rPr>
          <w:sz w:val="28"/>
          <w:szCs w:val="28"/>
          <w:lang w:val="uk-UA"/>
        </w:rPr>
        <w:t>ність</w:t>
      </w:r>
      <w:r w:rsidRPr="00466E5E">
        <w:rPr>
          <w:sz w:val="28"/>
          <w:szCs w:val="28"/>
          <w:lang w:val="uk-UA"/>
        </w:rPr>
        <w:t xml:space="preserve"> санітарно-гігієнічним нормам і </w:t>
      </w:r>
      <w:r>
        <w:rPr>
          <w:sz w:val="28"/>
          <w:szCs w:val="28"/>
          <w:lang w:val="uk-UA"/>
        </w:rPr>
        <w:t xml:space="preserve">можливості </w:t>
      </w:r>
      <w:r w:rsidRPr="00466E5E">
        <w:rPr>
          <w:sz w:val="28"/>
          <w:szCs w:val="28"/>
          <w:lang w:val="uk-UA"/>
        </w:rPr>
        <w:t>виробництв</w:t>
      </w:r>
      <w:r>
        <w:rPr>
          <w:sz w:val="28"/>
          <w:szCs w:val="28"/>
          <w:lang w:val="uk-UA"/>
        </w:rPr>
        <w:t>а</w:t>
      </w:r>
      <w:r w:rsidRPr="00466E5E">
        <w:rPr>
          <w:sz w:val="28"/>
          <w:szCs w:val="28"/>
          <w:lang w:val="uk-UA"/>
        </w:rPr>
        <w:t xml:space="preserve"> та використання на території України.</w:t>
      </w:r>
    </w:p>
    <w:p w:rsidR="009C50EA" w:rsidRPr="00466E5E" w:rsidRDefault="009C50EA" w:rsidP="009C50EA">
      <w:pPr>
        <w:spacing w:line="360" w:lineRule="auto"/>
        <w:jc w:val="both"/>
        <w:rPr>
          <w:sz w:val="28"/>
          <w:szCs w:val="28"/>
          <w:lang w:val="uk-UA"/>
        </w:rPr>
      </w:pPr>
      <w:r>
        <w:rPr>
          <w:sz w:val="28"/>
          <w:lang w:val="uk-UA"/>
        </w:rPr>
        <w:t xml:space="preserve">8.     </w:t>
      </w:r>
      <w:r w:rsidRPr="00466E5E">
        <w:rPr>
          <w:sz w:val="28"/>
          <w:lang w:val="uk-UA"/>
        </w:rPr>
        <w:t xml:space="preserve">Фрагменти дисертаційної роботи впроваджені </w:t>
      </w:r>
      <w:r>
        <w:rPr>
          <w:sz w:val="28"/>
          <w:lang w:val="uk-UA"/>
        </w:rPr>
        <w:t>у навчальний</w:t>
      </w:r>
      <w:r w:rsidRPr="00466E5E">
        <w:rPr>
          <w:sz w:val="28"/>
          <w:lang w:val="uk-UA"/>
        </w:rPr>
        <w:t xml:space="preserve"> процес </w:t>
      </w:r>
      <w:r>
        <w:rPr>
          <w:sz w:val="28"/>
          <w:lang w:val="uk-UA"/>
        </w:rPr>
        <w:t>ряду</w:t>
      </w:r>
      <w:r w:rsidRPr="00466E5E">
        <w:rPr>
          <w:sz w:val="28"/>
          <w:lang w:val="uk-UA"/>
        </w:rPr>
        <w:t xml:space="preserve"> вищих медичних та фармацевтичних навчальних закладів України</w:t>
      </w:r>
      <w:r>
        <w:rPr>
          <w:sz w:val="28"/>
          <w:lang w:val="uk-UA"/>
        </w:rPr>
        <w:t xml:space="preserve"> і Росії.</w:t>
      </w:r>
    </w:p>
    <w:p w:rsidR="009C50EA" w:rsidRPr="00466E5E" w:rsidRDefault="009C50EA" w:rsidP="009C50EA">
      <w:pPr>
        <w:jc w:val="both"/>
        <w:rPr>
          <w:sz w:val="28"/>
          <w:szCs w:val="28"/>
          <w:lang w:val="uk-UA"/>
        </w:rPr>
      </w:pPr>
    </w:p>
    <w:p w:rsidR="009C50EA" w:rsidRPr="00466E5E" w:rsidRDefault="009C50EA" w:rsidP="009C50EA">
      <w:pPr>
        <w:jc w:val="center"/>
        <w:rPr>
          <w:b/>
          <w:sz w:val="28"/>
          <w:szCs w:val="28"/>
          <w:lang w:val="uk-UA"/>
        </w:rPr>
      </w:pPr>
    </w:p>
    <w:p w:rsidR="009C50EA" w:rsidRPr="00466E5E" w:rsidRDefault="009C50EA" w:rsidP="009C50EA">
      <w:pPr>
        <w:jc w:val="center"/>
        <w:rPr>
          <w:b/>
          <w:sz w:val="28"/>
          <w:szCs w:val="28"/>
          <w:lang w:val="uk-UA"/>
        </w:rPr>
      </w:pPr>
    </w:p>
    <w:p w:rsidR="009C50EA" w:rsidRPr="00466E5E" w:rsidRDefault="009C50EA" w:rsidP="009C50EA">
      <w:pPr>
        <w:jc w:val="center"/>
        <w:rPr>
          <w:b/>
          <w:sz w:val="28"/>
          <w:szCs w:val="28"/>
          <w:lang w:val="uk-UA"/>
        </w:rPr>
      </w:pPr>
    </w:p>
    <w:p w:rsidR="009C50EA" w:rsidRPr="00466E5E" w:rsidRDefault="009C50EA" w:rsidP="009C50EA">
      <w:pPr>
        <w:jc w:val="center"/>
        <w:rPr>
          <w:b/>
          <w:sz w:val="28"/>
          <w:szCs w:val="28"/>
          <w:lang w:val="uk-UA"/>
        </w:rPr>
      </w:pPr>
    </w:p>
    <w:p w:rsidR="009C50EA" w:rsidRPr="00466E5E" w:rsidRDefault="009C50EA" w:rsidP="009C50EA">
      <w:pPr>
        <w:jc w:val="center"/>
        <w:rPr>
          <w:b/>
          <w:sz w:val="28"/>
          <w:szCs w:val="28"/>
          <w:lang w:val="uk-UA"/>
        </w:rPr>
      </w:pPr>
    </w:p>
    <w:p w:rsidR="009C50EA" w:rsidRPr="00466E5E" w:rsidRDefault="009C50EA" w:rsidP="009C50EA">
      <w:pPr>
        <w:jc w:val="center"/>
        <w:rPr>
          <w:b/>
          <w:sz w:val="28"/>
          <w:szCs w:val="28"/>
          <w:lang w:val="uk-UA"/>
        </w:rPr>
      </w:pPr>
    </w:p>
    <w:p w:rsidR="009C50EA" w:rsidRPr="00466E5E" w:rsidRDefault="009C50EA" w:rsidP="009C50EA">
      <w:pPr>
        <w:pageBreakBefore/>
        <w:spacing w:line="360" w:lineRule="auto"/>
        <w:jc w:val="center"/>
        <w:rPr>
          <w:b/>
          <w:sz w:val="28"/>
          <w:szCs w:val="28"/>
          <w:lang w:val="uk-UA"/>
        </w:rPr>
      </w:pPr>
      <w:r w:rsidRPr="00466E5E">
        <w:rPr>
          <w:b/>
          <w:sz w:val="28"/>
          <w:szCs w:val="28"/>
          <w:lang w:val="uk-UA"/>
        </w:rPr>
        <w:lastRenderedPageBreak/>
        <w:t xml:space="preserve">СПИСОК </w:t>
      </w:r>
      <w:r>
        <w:rPr>
          <w:b/>
          <w:sz w:val="28"/>
          <w:szCs w:val="28"/>
          <w:lang w:val="uk-UA"/>
        </w:rPr>
        <w:t>ВИКОРИСТАНИХ ДЖЕРЕЛ</w:t>
      </w:r>
    </w:p>
    <w:p w:rsidR="009C50EA" w:rsidRDefault="009C50EA" w:rsidP="00486EAF">
      <w:pPr>
        <w:numPr>
          <w:ilvl w:val="0"/>
          <w:numId w:val="47"/>
        </w:numPr>
        <w:suppressAutoHyphens w:val="0"/>
        <w:spacing w:line="360" w:lineRule="auto"/>
        <w:rPr>
          <w:sz w:val="28"/>
          <w:szCs w:val="28"/>
          <w:lang w:val="uk-UA"/>
        </w:rPr>
      </w:pPr>
      <w:r w:rsidRPr="00466E5E">
        <w:rPr>
          <w:sz w:val="28"/>
          <w:szCs w:val="28"/>
          <w:lang w:val="uk-UA"/>
        </w:rPr>
        <w:t>Абрамзон А.А. Поверхностно-активные вещества. – Л.: Химия, 1981. –</w:t>
      </w:r>
      <w:r>
        <w:rPr>
          <w:sz w:val="28"/>
          <w:szCs w:val="28"/>
          <w:lang w:val="uk-UA"/>
        </w:rPr>
        <w:t xml:space="preserve"> </w:t>
      </w:r>
      <w:r w:rsidRPr="00466E5E">
        <w:rPr>
          <w:sz w:val="28"/>
          <w:szCs w:val="28"/>
          <w:lang w:val="uk-UA"/>
        </w:rPr>
        <w:t>304с.</w:t>
      </w:r>
    </w:p>
    <w:p w:rsidR="009C50EA" w:rsidRPr="00466E5E" w:rsidRDefault="009C50EA" w:rsidP="00486EAF">
      <w:pPr>
        <w:numPr>
          <w:ilvl w:val="0"/>
          <w:numId w:val="47"/>
        </w:numPr>
        <w:suppressAutoHyphens w:val="0"/>
        <w:spacing w:line="360" w:lineRule="auto"/>
        <w:rPr>
          <w:sz w:val="28"/>
          <w:szCs w:val="28"/>
          <w:lang w:val="uk-UA"/>
        </w:rPr>
      </w:pPr>
      <w:r>
        <w:rPr>
          <w:sz w:val="28"/>
          <w:szCs w:val="28"/>
          <w:lang w:val="uk-UA"/>
        </w:rPr>
        <w:t>Автандилов Г.Г. Введение в количественную патологическую морфологию.</w:t>
      </w:r>
      <w:r w:rsidRPr="00AB1BA9">
        <w:rPr>
          <w:sz w:val="28"/>
          <w:szCs w:val="28"/>
          <w:lang w:val="uk-UA"/>
        </w:rPr>
        <w:t xml:space="preserve"> </w:t>
      </w:r>
      <w:r w:rsidRPr="00466E5E">
        <w:rPr>
          <w:sz w:val="28"/>
          <w:szCs w:val="28"/>
          <w:lang w:val="uk-UA"/>
        </w:rPr>
        <w:t>–</w:t>
      </w:r>
      <w:r>
        <w:rPr>
          <w:sz w:val="28"/>
          <w:szCs w:val="28"/>
          <w:lang w:val="uk-UA"/>
        </w:rPr>
        <w:t xml:space="preserve"> М.: Медицина, 1980.</w:t>
      </w:r>
      <w:r w:rsidRPr="00AB1BA9">
        <w:rPr>
          <w:sz w:val="28"/>
          <w:szCs w:val="28"/>
          <w:lang w:val="uk-UA"/>
        </w:rPr>
        <w:t xml:space="preserve"> </w:t>
      </w:r>
      <w:r w:rsidRPr="00466E5E">
        <w:rPr>
          <w:sz w:val="28"/>
          <w:szCs w:val="28"/>
          <w:lang w:val="uk-UA"/>
        </w:rPr>
        <w:t>–</w:t>
      </w:r>
      <w:r>
        <w:rPr>
          <w:sz w:val="28"/>
          <w:szCs w:val="28"/>
          <w:lang w:val="uk-UA"/>
        </w:rPr>
        <w:t xml:space="preserve"> С. 216.</w:t>
      </w:r>
    </w:p>
    <w:p w:rsidR="009C50EA" w:rsidRPr="00466E5E" w:rsidRDefault="009C50EA" w:rsidP="00486EAF">
      <w:pPr>
        <w:numPr>
          <w:ilvl w:val="0"/>
          <w:numId w:val="47"/>
        </w:numPr>
        <w:suppressAutoHyphens w:val="0"/>
        <w:spacing w:line="360" w:lineRule="auto"/>
        <w:jc w:val="both"/>
        <w:rPr>
          <w:sz w:val="28"/>
          <w:lang w:val="uk-UA"/>
        </w:rPr>
      </w:pPr>
      <w:r w:rsidRPr="00466E5E">
        <w:rPr>
          <w:sz w:val="28"/>
          <w:lang w:val="uk-UA"/>
        </w:rPr>
        <w:t>Адо А.Д. Общая аллергология.</w:t>
      </w:r>
      <w:r w:rsidRPr="00AB1BA9">
        <w:rPr>
          <w:sz w:val="28"/>
          <w:szCs w:val="28"/>
          <w:lang w:val="uk-UA"/>
        </w:rPr>
        <w:t xml:space="preserve"> </w:t>
      </w:r>
      <w:r w:rsidRPr="00466E5E">
        <w:rPr>
          <w:sz w:val="28"/>
          <w:szCs w:val="28"/>
          <w:lang w:val="uk-UA"/>
        </w:rPr>
        <w:t>–</w:t>
      </w:r>
      <w:r w:rsidRPr="00466E5E">
        <w:rPr>
          <w:sz w:val="28"/>
          <w:lang w:val="uk-UA"/>
        </w:rPr>
        <w:t xml:space="preserve"> М.</w:t>
      </w:r>
      <w:r>
        <w:rPr>
          <w:sz w:val="28"/>
          <w:lang w:val="uk-UA"/>
        </w:rPr>
        <w:t>:</w:t>
      </w:r>
      <w:r w:rsidRPr="00466E5E">
        <w:rPr>
          <w:sz w:val="28"/>
          <w:lang w:val="uk-UA"/>
        </w:rPr>
        <w:t xml:space="preserve"> Медицина, 1978. </w:t>
      </w:r>
      <w:r w:rsidRPr="00466E5E">
        <w:rPr>
          <w:sz w:val="28"/>
          <w:szCs w:val="28"/>
          <w:lang w:val="uk-UA"/>
        </w:rPr>
        <w:t>–</w:t>
      </w:r>
      <w:r w:rsidRPr="00466E5E">
        <w:rPr>
          <w:sz w:val="28"/>
          <w:lang w:val="uk-UA"/>
        </w:rPr>
        <w:t xml:space="preserve"> </w:t>
      </w:r>
      <w:r>
        <w:rPr>
          <w:sz w:val="28"/>
          <w:lang w:val="uk-UA"/>
        </w:rPr>
        <w:t>С</w:t>
      </w:r>
      <w:r w:rsidRPr="00466E5E">
        <w:rPr>
          <w:sz w:val="28"/>
          <w:lang w:val="uk-UA"/>
        </w:rPr>
        <w:t>.361</w:t>
      </w:r>
      <w:r w:rsidRPr="00466E5E">
        <w:rPr>
          <w:sz w:val="28"/>
          <w:szCs w:val="28"/>
          <w:lang w:val="uk-UA"/>
        </w:rPr>
        <w:t>–</w:t>
      </w:r>
      <w:r w:rsidRPr="00466E5E">
        <w:rPr>
          <w:sz w:val="28"/>
          <w:lang w:val="uk-UA"/>
        </w:rPr>
        <w:t>364.</w:t>
      </w:r>
    </w:p>
    <w:p w:rsidR="009C50EA" w:rsidRPr="00466E5E" w:rsidRDefault="009C50EA" w:rsidP="00486EAF">
      <w:pPr>
        <w:numPr>
          <w:ilvl w:val="0"/>
          <w:numId w:val="47"/>
        </w:numPr>
        <w:suppressAutoHyphens w:val="0"/>
        <w:spacing w:line="360" w:lineRule="auto"/>
        <w:jc w:val="both"/>
        <w:rPr>
          <w:sz w:val="28"/>
          <w:lang w:val="uk-UA"/>
        </w:rPr>
      </w:pPr>
      <w:r w:rsidRPr="00466E5E">
        <w:rPr>
          <w:sz w:val="28"/>
          <w:lang w:val="uk-UA"/>
        </w:rPr>
        <w:t>Алексеева О.Г</w:t>
      </w:r>
      <w:r>
        <w:rPr>
          <w:sz w:val="28"/>
          <w:lang w:val="uk-UA"/>
        </w:rPr>
        <w:t xml:space="preserve"> К</w:t>
      </w:r>
      <w:r w:rsidRPr="00466E5E">
        <w:rPr>
          <w:sz w:val="28"/>
          <w:lang w:val="uk-UA"/>
        </w:rPr>
        <w:t xml:space="preserve"> методике определения аллерге</w:t>
      </w:r>
      <w:r w:rsidRPr="00466E5E">
        <w:rPr>
          <w:sz w:val="28"/>
          <w:lang w:val="uk-UA"/>
        </w:rPr>
        <w:t>н</w:t>
      </w:r>
      <w:r w:rsidRPr="00466E5E">
        <w:rPr>
          <w:sz w:val="28"/>
          <w:lang w:val="uk-UA"/>
        </w:rPr>
        <w:t>ных свойств химических веществ</w:t>
      </w:r>
      <w:r>
        <w:rPr>
          <w:sz w:val="28"/>
          <w:lang w:val="uk-UA"/>
        </w:rPr>
        <w:t xml:space="preserve"> /</w:t>
      </w:r>
      <w:r w:rsidRPr="00466E5E">
        <w:rPr>
          <w:sz w:val="28"/>
          <w:lang w:val="uk-UA"/>
        </w:rPr>
        <w:t xml:space="preserve"> О.Г.</w:t>
      </w:r>
      <w:r>
        <w:rPr>
          <w:sz w:val="28"/>
          <w:lang w:val="uk-UA"/>
        </w:rPr>
        <w:t xml:space="preserve"> </w:t>
      </w:r>
      <w:r w:rsidRPr="00466E5E">
        <w:rPr>
          <w:sz w:val="28"/>
          <w:lang w:val="uk-UA"/>
        </w:rPr>
        <w:t>Алексеева, А.И. Петкевич // Гигиена и санитария</w:t>
      </w:r>
      <w:r>
        <w:rPr>
          <w:sz w:val="28"/>
          <w:lang w:val="uk-UA"/>
        </w:rPr>
        <w:t>.</w:t>
      </w:r>
      <w:r w:rsidRPr="00AB1BA9">
        <w:rPr>
          <w:sz w:val="28"/>
          <w:szCs w:val="28"/>
          <w:lang w:val="uk-UA"/>
        </w:rPr>
        <w:t xml:space="preserve"> </w:t>
      </w:r>
      <w:r w:rsidRPr="00466E5E">
        <w:rPr>
          <w:sz w:val="28"/>
          <w:szCs w:val="28"/>
          <w:lang w:val="uk-UA"/>
        </w:rPr>
        <w:t>–</w:t>
      </w:r>
      <w:r w:rsidRPr="00466E5E">
        <w:rPr>
          <w:sz w:val="28"/>
          <w:lang w:val="uk-UA"/>
        </w:rPr>
        <w:t xml:space="preserve"> 1972</w:t>
      </w:r>
      <w:r>
        <w:rPr>
          <w:sz w:val="28"/>
          <w:lang w:val="uk-UA"/>
        </w:rPr>
        <w:t>.</w:t>
      </w:r>
      <w:r w:rsidRPr="00AB1BA9">
        <w:rPr>
          <w:sz w:val="28"/>
          <w:szCs w:val="28"/>
          <w:lang w:val="uk-UA"/>
        </w:rPr>
        <w:t xml:space="preserve"> </w:t>
      </w:r>
      <w:r w:rsidRPr="00466E5E">
        <w:rPr>
          <w:sz w:val="28"/>
          <w:szCs w:val="28"/>
          <w:lang w:val="uk-UA"/>
        </w:rPr>
        <w:t>–</w:t>
      </w:r>
      <w:r w:rsidRPr="00466E5E">
        <w:rPr>
          <w:sz w:val="28"/>
          <w:lang w:val="uk-UA"/>
        </w:rPr>
        <w:t xml:space="preserve"> № 3.</w:t>
      </w:r>
      <w:r w:rsidRPr="00AB1BA9">
        <w:rPr>
          <w:sz w:val="28"/>
          <w:szCs w:val="28"/>
          <w:lang w:val="uk-UA"/>
        </w:rPr>
        <w:t xml:space="preserve"> </w:t>
      </w:r>
      <w:r w:rsidRPr="00466E5E">
        <w:rPr>
          <w:sz w:val="28"/>
          <w:szCs w:val="28"/>
          <w:lang w:val="uk-UA"/>
        </w:rPr>
        <w:t>–</w:t>
      </w:r>
      <w:r w:rsidRPr="00466E5E">
        <w:rPr>
          <w:sz w:val="28"/>
          <w:lang w:val="uk-UA"/>
        </w:rPr>
        <w:t xml:space="preserve"> С. 64</w:t>
      </w:r>
      <w:r w:rsidRPr="00466E5E">
        <w:rPr>
          <w:sz w:val="28"/>
          <w:szCs w:val="28"/>
          <w:lang w:val="uk-UA"/>
        </w:rPr>
        <w:t>–</w:t>
      </w:r>
      <w:r w:rsidRPr="00466E5E">
        <w:rPr>
          <w:sz w:val="28"/>
          <w:lang w:val="uk-UA"/>
        </w:rPr>
        <w:t>67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Андрєєва С.В. Розробка складу та технології лікувально-профілактичних кремів з ліпофільним екстрактом квиткового пилку: </w:t>
      </w:r>
      <w:r>
        <w:rPr>
          <w:sz w:val="28"/>
          <w:szCs w:val="28"/>
          <w:lang w:val="uk-UA"/>
        </w:rPr>
        <w:t xml:space="preserve">Дис.… </w:t>
      </w:r>
      <w:r w:rsidRPr="00466E5E">
        <w:rPr>
          <w:sz w:val="28"/>
          <w:szCs w:val="28"/>
          <w:lang w:val="uk-UA"/>
        </w:rPr>
        <w:t xml:space="preserve"> канд.</w:t>
      </w:r>
      <w:r>
        <w:rPr>
          <w:sz w:val="28"/>
          <w:szCs w:val="28"/>
          <w:lang w:val="uk-UA"/>
        </w:rPr>
        <w:t xml:space="preserve"> </w:t>
      </w:r>
      <w:r w:rsidRPr="00466E5E">
        <w:rPr>
          <w:sz w:val="28"/>
          <w:szCs w:val="28"/>
          <w:lang w:val="uk-UA"/>
        </w:rPr>
        <w:t>фармац. наук:  15.00.01 /УкрФА – Х., 1995. – 132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Аркуша А.А. Исследование структурно-механических свойств мазей с целью определения оптимума концентраций: Дис</w:t>
      </w:r>
      <w:r>
        <w:rPr>
          <w:sz w:val="28"/>
          <w:szCs w:val="28"/>
          <w:lang w:val="uk-UA"/>
        </w:rPr>
        <w:t>.</w:t>
      </w:r>
      <w:r w:rsidRPr="00466E5E">
        <w:rPr>
          <w:sz w:val="28"/>
          <w:szCs w:val="28"/>
          <w:lang w:val="uk-UA"/>
        </w:rPr>
        <w:t>… канд. фармац. наук: 15.00.01. – Х., 1982. – 184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Ахтямов С.И</w:t>
      </w:r>
      <w:r>
        <w:rPr>
          <w:sz w:val="28"/>
          <w:szCs w:val="28"/>
          <w:lang w:val="uk-UA"/>
        </w:rPr>
        <w:t xml:space="preserve">. </w:t>
      </w:r>
      <w:r w:rsidRPr="00466E5E">
        <w:rPr>
          <w:sz w:val="28"/>
          <w:szCs w:val="28"/>
          <w:lang w:val="uk-UA"/>
        </w:rPr>
        <w:t>Старение кожи</w:t>
      </w:r>
      <w:r>
        <w:rPr>
          <w:sz w:val="28"/>
          <w:szCs w:val="28"/>
          <w:lang w:val="uk-UA"/>
        </w:rPr>
        <w:t xml:space="preserve"> /</w:t>
      </w:r>
      <w:r w:rsidRPr="00EC2060">
        <w:rPr>
          <w:sz w:val="28"/>
          <w:szCs w:val="28"/>
          <w:lang w:val="uk-UA"/>
        </w:rPr>
        <w:t xml:space="preserve"> </w:t>
      </w:r>
      <w:r w:rsidRPr="00466E5E">
        <w:rPr>
          <w:sz w:val="28"/>
          <w:szCs w:val="28"/>
          <w:lang w:val="uk-UA"/>
        </w:rPr>
        <w:t>С.И. Ахтямов,</w:t>
      </w:r>
      <w:r w:rsidRPr="00EC2060">
        <w:rPr>
          <w:sz w:val="28"/>
          <w:szCs w:val="28"/>
          <w:lang w:val="uk-UA"/>
        </w:rPr>
        <w:t xml:space="preserve"> </w:t>
      </w:r>
      <w:r w:rsidRPr="00466E5E">
        <w:rPr>
          <w:sz w:val="28"/>
          <w:szCs w:val="28"/>
          <w:lang w:val="uk-UA"/>
        </w:rPr>
        <w:t>З.М. Гетлинг, Ю.С. Бутов // Экспериментальная и клиническая дерматокосметология. – 2004. – №5. – С. 2 –9.</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Башура А.Г. Теоретическое обоснование и практическое применение поверхностно-активных веществ в технологии лекарственных форм: Дис… д</w:t>
      </w:r>
      <w:r>
        <w:rPr>
          <w:sz w:val="28"/>
          <w:szCs w:val="28"/>
          <w:lang w:val="uk-UA"/>
        </w:rPr>
        <w:t>-ра</w:t>
      </w:r>
      <w:r w:rsidRPr="00466E5E">
        <w:rPr>
          <w:sz w:val="28"/>
          <w:szCs w:val="28"/>
          <w:lang w:val="uk-UA"/>
        </w:rPr>
        <w:t xml:space="preserve"> фармац. наук: 15.00.01. – Х., 1992. – 281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Башура Г.С</w:t>
      </w:r>
      <w:r>
        <w:rPr>
          <w:sz w:val="28"/>
          <w:szCs w:val="28"/>
          <w:lang w:val="uk-UA"/>
        </w:rPr>
        <w:t xml:space="preserve"> </w:t>
      </w:r>
      <w:r w:rsidRPr="00466E5E">
        <w:rPr>
          <w:sz w:val="28"/>
          <w:szCs w:val="28"/>
          <w:lang w:val="uk-UA"/>
        </w:rPr>
        <w:t>Гидрофильно-липофильный баланс</w:t>
      </w:r>
      <w:r>
        <w:rPr>
          <w:sz w:val="28"/>
          <w:szCs w:val="28"/>
          <w:lang w:val="uk-UA"/>
        </w:rPr>
        <w:t xml:space="preserve"> /</w:t>
      </w:r>
      <w:r w:rsidRPr="00EC2060">
        <w:rPr>
          <w:sz w:val="28"/>
          <w:szCs w:val="28"/>
          <w:lang w:val="uk-UA"/>
        </w:rPr>
        <w:t xml:space="preserve"> </w:t>
      </w:r>
      <w:r w:rsidRPr="00466E5E">
        <w:rPr>
          <w:sz w:val="28"/>
          <w:szCs w:val="28"/>
          <w:lang w:val="uk-UA"/>
        </w:rPr>
        <w:t>Г.С.</w:t>
      </w:r>
      <w:r>
        <w:rPr>
          <w:sz w:val="28"/>
          <w:szCs w:val="28"/>
          <w:lang w:val="uk-UA"/>
        </w:rPr>
        <w:t xml:space="preserve"> </w:t>
      </w:r>
      <w:r w:rsidRPr="00466E5E">
        <w:rPr>
          <w:sz w:val="28"/>
          <w:szCs w:val="28"/>
          <w:lang w:val="uk-UA"/>
        </w:rPr>
        <w:t>Башура,</w:t>
      </w:r>
      <w:r w:rsidRPr="00EC2060">
        <w:rPr>
          <w:sz w:val="28"/>
          <w:szCs w:val="28"/>
          <w:lang w:val="uk-UA"/>
        </w:rPr>
        <w:t xml:space="preserve"> </w:t>
      </w:r>
      <w:r w:rsidRPr="00466E5E">
        <w:rPr>
          <w:sz w:val="28"/>
          <w:szCs w:val="28"/>
          <w:lang w:val="uk-UA"/>
        </w:rPr>
        <w:t>Н.А.</w:t>
      </w:r>
      <w:r>
        <w:rPr>
          <w:sz w:val="28"/>
          <w:szCs w:val="28"/>
          <w:lang w:val="uk-UA"/>
        </w:rPr>
        <w:t> </w:t>
      </w:r>
      <w:r w:rsidRPr="00466E5E">
        <w:rPr>
          <w:sz w:val="28"/>
          <w:szCs w:val="28"/>
          <w:lang w:val="uk-UA"/>
        </w:rPr>
        <w:t>Ляпунов, Р.Д.</w:t>
      </w:r>
      <w:r>
        <w:rPr>
          <w:sz w:val="28"/>
          <w:szCs w:val="28"/>
          <w:lang w:val="uk-UA"/>
        </w:rPr>
        <w:t xml:space="preserve"> </w:t>
      </w:r>
      <w:r w:rsidRPr="00466E5E">
        <w:rPr>
          <w:sz w:val="28"/>
          <w:szCs w:val="28"/>
          <w:lang w:val="uk-UA"/>
        </w:rPr>
        <w:t>Дильбарханов. – Алма-Ата: Мединститут, 1977. – 48</w:t>
      </w:r>
      <w:r>
        <w:rPr>
          <w:sz w:val="28"/>
          <w:szCs w:val="28"/>
          <w:lang w:val="uk-UA"/>
        </w:rPr>
        <w:t>с</w:t>
      </w:r>
      <w:r w:rsidRPr="00466E5E">
        <w:rPr>
          <w:sz w:val="28"/>
          <w:szCs w:val="28"/>
          <w:lang w:val="uk-UA"/>
        </w:rPr>
        <w:t>.</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Бегон И. Косметические программы для зрелой и увядающей кожи //</w:t>
      </w:r>
      <w:r>
        <w:rPr>
          <w:sz w:val="28"/>
          <w:szCs w:val="28"/>
          <w:lang w:val="uk-UA"/>
        </w:rPr>
        <w:t xml:space="preserve"> </w:t>
      </w:r>
      <w:r w:rsidRPr="00466E5E">
        <w:rPr>
          <w:sz w:val="28"/>
          <w:szCs w:val="28"/>
          <w:lang w:val="uk-UA"/>
        </w:rPr>
        <w:t>Сырье и упаковка.</w:t>
      </w:r>
      <w:r w:rsidRPr="00AB1BA9">
        <w:rPr>
          <w:sz w:val="28"/>
          <w:szCs w:val="28"/>
          <w:lang w:val="uk-UA"/>
        </w:rPr>
        <w:t xml:space="preserve"> </w:t>
      </w:r>
      <w:r w:rsidRPr="00466E5E">
        <w:rPr>
          <w:sz w:val="28"/>
          <w:szCs w:val="28"/>
          <w:lang w:val="uk-UA"/>
        </w:rPr>
        <w:t xml:space="preserve">– </w:t>
      </w:r>
      <w:r>
        <w:rPr>
          <w:sz w:val="28"/>
          <w:szCs w:val="28"/>
          <w:lang w:val="uk-UA"/>
        </w:rPr>
        <w:t>1996.</w:t>
      </w:r>
      <w:r w:rsidRPr="00AB1BA9">
        <w:rPr>
          <w:sz w:val="28"/>
          <w:szCs w:val="28"/>
          <w:lang w:val="uk-UA"/>
        </w:rPr>
        <w:t xml:space="preserve"> </w:t>
      </w:r>
      <w:r w:rsidRPr="00466E5E">
        <w:rPr>
          <w:sz w:val="28"/>
          <w:szCs w:val="28"/>
          <w:lang w:val="uk-UA"/>
        </w:rPr>
        <w:t>–</w:t>
      </w:r>
      <w:r>
        <w:rPr>
          <w:sz w:val="28"/>
          <w:szCs w:val="28"/>
          <w:lang w:val="uk-UA"/>
        </w:rPr>
        <w:t xml:space="preserve"> </w:t>
      </w:r>
      <w:r w:rsidRPr="00466E5E">
        <w:rPr>
          <w:sz w:val="28"/>
          <w:szCs w:val="28"/>
          <w:lang w:val="uk-UA"/>
        </w:rPr>
        <w:t>№ 8 (37). – С. 18–19.</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Безме</w:t>
      </w:r>
      <w:r>
        <w:rPr>
          <w:sz w:val="28"/>
          <w:szCs w:val="28"/>
          <w:lang w:val="uk-UA"/>
        </w:rPr>
        <w:t>н</w:t>
      </w:r>
      <w:r w:rsidRPr="00466E5E">
        <w:rPr>
          <w:sz w:val="28"/>
          <w:szCs w:val="28"/>
          <w:lang w:val="uk-UA"/>
        </w:rPr>
        <w:t>ов А.Я. Анализ свободных фенолкарбоновых кислот методом ВЭЖХ</w:t>
      </w:r>
      <w:r>
        <w:rPr>
          <w:sz w:val="28"/>
          <w:szCs w:val="28"/>
          <w:lang w:val="uk-UA"/>
        </w:rPr>
        <w:t>/</w:t>
      </w:r>
      <w:r w:rsidRPr="00FE2C85">
        <w:rPr>
          <w:sz w:val="28"/>
          <w:szCs w:val="28"/>
          <w:lang w:val="uk-UA"/>
        </w:rPr>
        <w:t xml:space="preserve"> </w:t>
      </w:r>
      <w:r w:rsidRPr="00466E5E">
        <w:rPr>
          <w:sz w:val="28"/>
          <w:szCs w:val="28"/>
          <w:lang w:val="uk-UA"/>
        </w:rPr>
        <w:t>А.Я. Безме</w:t>
      </w:r>
      <w:r>
        <w:rPr>
          <w:sz w:val="28"/>
          <w:szCs w:val="28"/>
          <w:lang w:val="uk-UA"/>
        </w:rPr>
        <w:t>н</w:t>
      </w:r>
      <w:r w:rsidRPr="00466E5E">
        <w:rPr>
          <w:sz w:val="28"/>
          <w:szCs w:val="28"/>
          <w:lang w:val="uk-UA"/>
        </w:rPr>
        <w:t>ов,</w:t>
      </w:r>
      <w:r w:rsidRPr="00FE2C85">
        <w:rPr>
          <w:sz w:val="28"/>
          <w:szCs w:val="28"/>
          <w:lang w:val="uk-UA"/>
        </w:rPr>
        <w:t xml:space="preserve"> </w:t>
      </w:r>
      <w:r w:rsidRPr="00466E5E">
        <w:rPr>
          <w:sz w:val="28"/>
          <w:szCs w:val="28"/>
          <w:lang w:val="uk-UA"/>
        </w:rPr>
        <w:t>В.П. Грахов, С.А. Четвертня // II респ. конф. по мед. Ботанике</w:t>
      </w:r>
      <w:r>
        <w:rPr>
          <w:sz w:val="28"/>
          <w:szCs w:val="28"/>
          <w:lang w:val="uk-UA"/>
        </w:rPr>
        <w:t>:</w:t>
      </w:r>
      <w:r w:rsidRPr="00466E5E">
        <w:rPr>
          <w:sz w:val="28"/>
          <w:szCs w:val="28"/>
          <w:lang w:val="uk-UA"/>
        </w:rPr>
        <w:t xml:space="preserve"> Тез.</w:t>
      </w:r>
      <w:r>
        <w:rPr>
          <w:sz w:val="28"/>
          <w:szCs w:val="28"/>
          <w:lang w:val="uk-UA"/>
        </w:rPr>
        <w:t xml:space="preserve"> </w:t>
      </w:r>
      <w:r w:rsidRPr="00466E5E">
        <w:rPr>
          <w:sz w:val="28"/>
          <w:szCs w:val="28"/>
          <w:lang w:val="uk-UA"/>
        </w:rPr>
        <w:t>докл. – Киев, 1998. – С.</w:t>
      </w:r>
      <w:r>
        <w:rPr>
          <w:sz w:val="28"/>
          <w:szCs w:val="28"/>
          <w:lang w:val="uk-UA"/>
        </w:rPr>
        <w:t xml:space="preserve"> </w:t>
      </w:r>
      <w:r w:rsidRPr="00466E5E">
        <w:rPr>
          <w:sz w:val="28"/>
          <w:szCs w:val="28"/>
          <w:lang w:val="uk-UA"/>
        </w:rPr>
        <w:t>198–199.</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Безуглая Е.П. Исследование высвобождения некоторых лекарственных веществ из различных основ для мазей и супп</w:t>
      </w:r>
      <w:r w:rsidRPr="00466E5E">
        <w:rPr>
          <w:sz w:val="28"/>
          <w:szCs w:val="28"/>
          <w:lang w:val="uk-UA"/>
        </w:rPr>
        <w:t>о</w:t>
      </w:r>
      <w:r w:rsidRPr="00466E5E">
        <w:rPr>
          <w:sz w:val="28"/>
          <w:szCs w:val="28"/>
          <w:lang w:val="uk-UA"/>
        </w:rPr>
        <w:t>зиториев</w:t>
      </w:r>
      <w:r>
        <w:rPr>
          <w:sz w:val="28"/>
          <w:szCs w:val="28"/>
          <w:lang w:val="uk-UA"/>
        </w:rPr>
        <w:t>/</w:t>
      </w:r>
      <w:r w:rsidRPr="00EA659B">
        <w:rPr>
          <w:sz w:val="28"/>
          <w:szCs w:val="28"/>
          <w:lang w:val="uk-UA"/>
        </w:rPr>
        <w:t xml:space="preserve"> </w:t>
      </w:r>
      <w:r w:rsidRPr="00466E5E">
        <w:rPr>
          <w:sz w:val="28"/>
          <w:szCs w:val="28"/>
          <w:lang w:val="uk-UA"/>
        </w:rPr>
        <w:t>Е.П.</w:t>
      </w:r>
      <w:r w:rsidRPr="00EA659B">
        <w:rPr>
          <w:sz w:val="28"/>
          <w:szCs w:val="28"/>
          <w:lang w:val="uk-UA"/>
        </w:rPr>
        <w:t xml:space="preserve"> </w:t>
      </w:r>
      <w:r w:rsidRPr="00466E5E">
        <w:rPr>
          <w:sz w:val="28"/>
          <w:szCs w:val="28"/>
          <w:lang w:val="uk-UA"/>
        </w:rPr>
        <w:t>Безуглая</w:t>
      </w:r>
      <w:r>
        <w:rPr>
          <w:sz w:val="28"/>
          <w:szCs w:val="28"/>
          <w:lang w:val="uk-UA"/>
        </w:rPr>
        <w:t>,</w:t>
      </w:r>
      <w:r w:rsidRPr="00466E5E">
        <w:rPr>
          <w:sz w:val="28"/>
          <w:szCs w:val="28"/>
          <w:lang w:val="uk-UA"/>
        </w:rPr>
        <w:t xml:space="preserve"> А.Г.Фадейкина, А.А. Лысокобылка // Фармаком. – 1999. – № 1. – </w:t>
      </w:r>
    </w:p>
    <w:p w:rsidR="009C50EA" w:rsidRPr="00466E5E" w:rsidRDefault="009C50EA" w:rsidP="009C50EA">
      <w:pPr>
        <w:spacing w:line="360" w:lineRule="auto"/>
        <w:ind w:firstLine="680"/>
        <w:jc w:val="both"/>
        <w:rPr>
          <w:sz w:val="28"/>
          <w:szCs w:val="28"/>
          <w:lang w:val="uk-UA"/>
        </w:rPr>
      </w:pPr>
      <w:r w:rsidRPr="00466E5E">
        <w:rPr>
          <w:sz w:val="28"/>
          <w:szCs w:val="28"/>
          <w:lang w:val="uk-UA"/>
        </w:rPr>
        <w:lastRenderedPageBreak/>
        <w:t>С. 96–</w:t>
      </w:r>
      <w:r>
        <w:rPr>
          <w:sz w:val="28"/>
          <w:szCs w:val="28"/>
          <w:lang w:val="uk-UA"/>
        </w:rPr>
        <w:t> </w:t>
      </w:r>
      <w:r w:rsidRPr="00466E5E">
        <w:rPr>
          <w:sz w:val="28"/>
          <w:szCs w:val="28"/>
          <w:lang w:val="uk-UA"/>
        </w:rPr>
        <w:t>98.</w:t>
      </w:r>
    </w:p>
    <w:p w:rsidR="009C50EA" w:rsidRPr="00EA659B" w:rsidRDefault="009C50EA" w:rsidP="00486EAF">
      <w:pPr>
        <w:pStyle w:val="afffffff5"/>
        <w:numPr>
          <w:ilvl w:val="0"/>
          <w:numId w:val="47"/>
        </w:numPr>
        <w:suppressAutoHyphens w:val="0"/>
        <w:spacing w:after="0" w:line="360" w:lineRule="auto"/>
        <w:jc w:val="both"/>
        <w:rPr>
          <w:szCs w:val="28"/>
          <w:lang w:val="uk-UA"/>
        </w:rPr>
      </w:pPr>
      <w:r w:rsidRPr="00EA659B">
        <w:rPr>
          <w:szCs w:val="28"/>
          <w:lang w:val="uk-UA"/>
        </w:rPr>
        <w:t>Беленький М.Л. Элементы количественной оценки фармакологического э</w:t>
      </w:r>
      <w:r w:rsidRPr="00EA659B">
        <w:rPr>
          <w:szCs w:val="28"/>
          <w:lang w:val="uk-UA"/>
        </w:rPr>
        <w:t>ф</w:t>
      </w:r>
      <w:r w:rsidRPr="00EA659B">
        <w:rPr>
          <w:szCs w:val="28"/>
          <w:lang w:val="uk-UA"/>
        </w:rPr>
        <w:t>фекта.</w:t>
      </w:r>
      <w:r w:rsidRPr="00AB1BA9">
        <w:rPr>
          <w:szCs w:val="28"/>
          <w:lang w:val="uk-UA"/>
        </w:rPr>
        <w:t xml:space="preserve"> </w:t>
      </w:r>
      <w:r w:rsidRPr="00466E5E">
        <w:rPr>
          <w:szCs w:val="28"/>
          <w:lang w:val="uk-UA"/>
        </w:rPr>
        <w:t>–</w:t>
      </w:r>
      <w:r w:rsidRPr="00EA659B">
        <w:rPr>
          <w:szCs w:val="28"/>
          <w:lang w:val="uk-UA"/>
        </w:rPr>
        <w:t xml:space="preserve"> </w:t>
      </w:r>
      <w:r>
        <w:rPr>
          <w:szCs w:val="28"/>
          <w:lang w:val="uk-UA"/>
        </w:rPr>
        <w:t xml:space="preserve">М.; </w:t>
      </w:r>
      <w:r w:rsidRPr="00EA659B">
        <w:rPr>
          <w:szCs w:val="28"/>
          <w:lang w:val="uk-UA"/>
        </w:rPr>
        <w:t>1963.</w:t>
      </w:r>
      <w:r w:rsidRPr="00AB1BA9">
        <w:rPr>
          <w:szCs w:val="28"/>
          <w:lang w:val="uk-UA"/>
        </w:rPr>
        <w:t xml:space="preserve"> </w:t>
      </w:r>
      <w:r w:rsidRPr="00466E5E">
        <w:rPr>
          <w:szCs w:val="28"/>
          <w:lang w:val="uk-UA"/>
        </w:rPr>
        <w:t>–</w:t>
      </w:r>
      <w:r w:rsidRPr="00EA659B">
        <w:rPr>
          <w:szCs w:val="28"/>
          <w:lang w:val="uk-UA"/>
        </w:rPr>
        <w:t xml:space="preserve"> С. 81</w:t>
      </w:r>
      <w:r w:rsidRPr="00466E5E">
        <w:rPr>
          <w:szCs w:val="28"/>
          <w:lang w:val="uk-UA"/>
        </w:rPr>
        <w:t>–</w:t>
      </w:r>
      <w:r w:rsidRPr="00EA659B">
        <w:rPr>
          <w:szCs w:val="28"/>
          <w:lang w:val="uk-UA"/>
        </w:rPr>
        <w:t>106.</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Беликов О.Н. Микробиологическое заражение косметической продукции и использование консервантов как способ его предотвращения // Косметика и медицина. – 2000. – № 4. – С. 49–55.</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Белоногова В.Д. Некоторые аспекты изучения биологически активных веществ и фармакологических свойств лекарственных растений / В.Д.Белоногова, Н.С.Корепанова, Г.И.Олешко и др. // Вопр</w:t>
      </w:r>
      <w:r>
        <w:rPr>
          <w:sz w:val="28"/>
          <w:szCs w:val="28"/>
        </w:rPr>
        <w:t>осы</w:t>
      </w:r>
      <w:r>
        <w:rPr>
          <w:sz w:val="28"/>
          <w:szCs w:val="28"/>
          <w:lang w:val="uk-UA"/>
        </w:rPr>
        <w:t xml:space="preserve"> биологической, медицинской и фармацевтической химии.</w:t>
      </w:r>
      <w:r w:rsidRPr="00AB1BA9">
        <w:rPr>
          <w:sz w:val="28"/>
          <w:szCs w:val="28"/>
          <w:lang w:val="uk-UA"/>
        </w:rPr>
        <w:t xml:space="preserve"> </w:t>
      </w:r>
      <w:r w:rsidRPr="00466E5E">
        <w:rPr>
          <w:sz w:val="28"/>
          <w:szCs w:val="28"/>
          <w:lang w:val="uk-UA"/>
        </w:rPr>
        <w:t>–</w:t>
      </w:r>
      <w:r>
        <w:rPr>
          <w:sz w:val="28"/>
          <w:szCs w:val="28"/>
          <w:lang w:val="uk-UA"/>
        </w:rPr>
        <w:t>2003.</w:t>
      </w:r>
      <w:r w:rsidRPr="00466E5E">
        <w:rPr>
          <w:sz w:val="28"/>
          <w:szCs w:val="28"/>
          <w:lang w:val="uk-UA"/>
        </w:rPr>
        <w:t>–</w:t>
      </w:r>
      <w:r>
        <w:rPr>
          <w:sz w:val="28"/>
          <w:szCs w:val="28"/>
          <w:lang w:val="uk-UA"/>
        </w:rPr>
        <w:t xml:space="preserve"> № 4.</w:t>
      </w:r>
      <w:r w:rsidRPr="00466E5E">
        <w:rPr>
          <w:sz w:val="28"/>
          <w:szCs w:val="28"/>
          <w:lang w:val="uk-UA"/>
        </w:rPr>
        <w:t>–</w:t>
      </w:r>
      <w:r>
        <w:rPr>
          <w:sz w:val="28"/>
          <w:szCs w:val="28"/>
          <w:lang w:val="uk-UA"/>
        </w:rPr>
        <w:t xml:space="preserve"> С. 16</w:t>
      </w:r>
      <w:r w:rsidRPr="00466E5E">
        <w:rPr>
          <w:sz w:val="28"/>
          <w:szCs w:val="28"/>
          <w:lang w:val="uk-UA"/>
        </w:rPr>
        <w:t>–</w:t>
      </w:r>
      <w:r>
        <w:rPr>
          <w:sz w:val="28"/>
          <w:szCs w:val="28"/>
          <w:lang w:val="uk-UA"/>
        </w:rPr>
        <w:t>20.</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Берштейн И.Я. Спектрофотометрическ</w:t>
      </w:r>
      <w:r>
        <w:rPr>
          <w:sz w:val="28"/>
          <w:szCs w:val="28"/>
          <w:lang w:val="uk-UA"/>
        </w:rPr>
        <w:t>ий анализ в органической химии</w:t>
      </w:r>
      <w:r w:rsidRPr="003B7CB8">
        <w:rPr>
          <w:sz w:val="28"/>
          <w:szCs w:val="28"/>
        </w:rPr>
        <w:t xml:space="preserve"> </w:t>
      </w:r>
      <w:r>
        <w:rPr>
          <w:sz w:val="28"/>
          <w:szCs w:val="28"/>
          <w:lang w:val="uk-UA"/>
        </w:rPr>
        <w:t xml:space="preserve">/ </w:t>
      </w:r>
      <w:r w:rsidRPr="00466E5E">
        <w:rPr>
          <w:sz w:val="28"/>
          <w:szCs w:val="28"/>
          <w:lang w:val="uk-UA"/>
        </w:rPr>
        <w:t>И.Я.</w:t>
      </w:r>
      <w:r>
        <w:rPr>
          <w:sz w:val="28"/>
          <w:szCs w:val="28"/>
          <w:lang w:val="uk-UA"/>
        </w:rPr>
        <w:t xml:space="preserve"> </w:t>
      </w:r>
      <w:r w:rsidRPr="00466E5E">
        <w:rPr>
          <w:sz w:val="28"/>
          <w:szCs w:val="28"/>
          <w:lang w:val="uk-UA"/>
        </w:rPr>
        <w:t>Берштейн, Ю.Л.</w:t>
      </w:r>
      <w:r>
        <w:rPr>
          <w:sz w:val="28"/>
          <w:szCs w:val="28"/>
          <w:lang w:val="uk-UA"/>
        </w:rPr>
        <w:t xml:space="preserve"> </w:t>
      </w:r>
      <w:r w:rsidRPr="00466E5E">
        <w:rPr>
          <w:sz w:val="28"/>
          <w:szCs w:val="28"/>
          <w:lang w:val="uk-UA"/>
        </w:rPr>
        <w:t>Каминский – Л.: Химия, 1986. – 200 с.</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Берштейн Л.М. Эстрогены. Старение и возрастная патология // Успехи геронтологии.</w:t>
      </w:r>
      <w:r w:rsidRPr="00AB1BA9">
        <w:rPr>
          <w:sz w:val="28"/>
          <w:szCs w:val="28"/>
          <w:lang w:val="uk-UA"/>
        </w:rPr>
        <w:t xml:space="preserve"> </w:t>
      </w:r>
      <w:r w:rsidRPr="00466E5E">
        <w:rPr>
          <w:sz w:val="28"/>
          <w:szCs w:val="28"/>
          <w:lang w:val="uk-UA"/>
        </w:rPr>
        <w:t>–</w:t>
      </w:r>
      <w:r>
        <w:rPr>
          <w:sz w:val="28"/>
          <w:szCs w:val="28"/>
          <w:lang w:val="uk-UA"/>
        </w:rPr>
        <w:t xml:space="preserve"> 1998.</w:t>
      </w:r>
      <w:r w:rsidRPr="00AB1BA9">
        <w:rPr>
          <w:sz w:val="28"/>
          <w:szCs w:val="28"/>
          <w:lang w:val="uk-UA"/>
        </w:rPr>
        <w:t xml:space="preserve"> </w:t>
      </w:r>
      <w:r w:rsidRPr="00466E5E">
        <w:rPr>
          <w:sz w:val="28"/>
          <w:szCs w:val="28"/>
          <w:lang w:val="uk-UA"/>
        </w:rPr>
        <w:t>–</w:t>
      </w:r>
      <w:r>
        <w:rPr>
          <w:sz w:val="28"/>
          <w:szCs w:val="28"/>
          <w:lang w:val="uk-UA"/>
        </w:rPr>
        <w:t xml:space="preserve"> Вып. 2.</w:t>
      </w:r>
      <w:r w:rsidRPr="00AB1BA9">
        <w:rPr>
          <w:sz w:val="28"/>
          <w:szCs w:val="28"/>
          <w:lang w:val="uk-UA"/>
        </w:rPr>
        <w:t xml:space="preserve"> </w:t>
      </w:r>
      <w:r w:rsidRPr="00466E5E">
        <w:rPr>
          <w:sz w:val="28"/>
          <w:szCs w:val="28"/>
          <w:lang w:val="uk-UA"/>
        </w:rPr>
        <w:t>–</w:t>
      </w:r>
      <w:r>
        <w:rPr>
          <w:sz w:val="28"/>
          <w:szCs w:val="28"/>
          <w:lang w:val="uk-UA"/>
        </w:rPr>
        <w:t xml:space="preserve"> С. 90</w:t>
      </w:r>
      <w:r w:rsidRPr="00466E5E">
        <w:rPr>
          <w:sz w:val="28"/>
          <w:szCs w:val="28"/>
          <w:lang w:val="uk-UA"/>
        </w:rPr>
        <w:t>–</w:t>
      </w:r>
      <w:r>
        <w:rPr>
          <w:sz w:val="28"/>
          <w:szCs w:val="28"/>
          <w:lang w:val="uk-UA"/>
        </w:rPr>
        <w:t>97.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Биологически активные вещества листа ореха грецкого / Л.С.</w:t>
      </w:r>
      <w:r>
        <w:rPr>
          <w:sz w:val="28"/>
          <w:szCs w:val="28"/>
          <w:lang w:val="uk-UA"/>
        </w:rPr>
        <w:t xml:space="preserve"> Петровская, Л.М. </w:t>
      </w:r>
      <w:r w:rsidRPr="00466E5E">
        <w:rPr>
          <w:sz w:val="28"/>
          <w:szCs w:val="28"/>
          <w:lang w:val="uk-UA"/>
        </w:rPr>
        <w:t>Серая, Н.П.</w:t>
      </w:r>
      <w:r>
        <w:rPr>
          <w:sz w:val="28"/>
          <w:szCs w:val="28"/>
          <w:lang w:val="uk-UA"/>
        </w:rPr>
        <w:t xml:space="preserve"> Киселева, А.А. </w:t>
      </w:r>
      <w:r w:rsidRPr="00466E5E">
        <w:rPr>
          <w:sz w:val="28"/>
          <w:szCs w:val="28"/>
          <w:lang w:val="uk-UA"/>
        </w:rPr>
        <w:t>Зинченко // Фізіологічно активні речовини. – 1999. – №2 (28). – С. 122–125.</w:t>
      </w:r>
    </w:p>
    <w:p w:rsidR="009C50EA" w:rsidRDefault="009C50EA" w:rsidP="00486EAF">
      <w:pPr>
        <w:pStyle w:val="afffffff5"/>
        <w:numPr>
          <w:ilvl w:val="0"/>
          <w:numId w:val="47"/>
        </w:numPr>
        <w:suppressAutoHyphens w:val="0"/>
        <w:spacing w:after="0" w:line="360" w:lineRule="auto"/>
        <w:jc w:val="both"/>
        <w:rPr>
          <w:szCs w:val="28"/>
          <w:lang w:val="uk-UA"/>
        </w:rPr>
      </w:pPr>
      <w:r w:rsidRPr="00EA659B">
        <w:rPr>
          <w:szCs w:val="28"/>
          <w:lang w:val="uk-UA"/>
        </w:rPr>
        <w:t>Болдырев А. Окислительный стресс и старенн</w:t>
      </w:r>
      <w:r>
        <w:rPr>
          <w:szCs w:val="28"/>
          <w:lang w:val="uk-UA"/>
        </w:rPr>
        <w:t>и</w:t>
      </w:r>
      <w:r w:rsidRPr="00EA659B">
        <w:rPr>
          <w:szCs w:val="28"/>
          <w:lang w:val="uk-UA"/>
        </w:rPr>
        <w:t>е организма</w:t>
      </w:r>
      <w:r>
        <w:rPr>
          <w:szCs w:val="28"/>
          <w:lang w:val="uk-UA"/>
        </w:rPr>
        <w:t xml:space="preserve"> /</w:t>
      </w:r>
      <w:r w:rsidRPr="00EA659B">
        <w:rPr>
          <w:szCs w:val="28"/>
          <w:lang w:val="uk-UA"/>
        </w:rPr>
        <w:t xml:space="preserve"> </w:t>
      </w:r>
      <w:r>
        <w:rPr>
          <w:szCs w:val="28"/>
          <w:lang w:val="uk-UA"/>
        </w:rPr>
        <w:t>А. </w:t>
      </w:r>
      <w:r w:rsidRPr="00EA659B">
        <w:rPr>
          <w:szCs w:val="28"/>
          <w:lang w:val="uk-UA"/>
        </w:rPr>
        <w:t xml:space="preserve">Болдырев, </w:t>
      </w:r>
      <w:r>
        <w:rPr>
          <w:szCs w:val="28"/>
          <w:lang w:val="uk-UA"/>
        </w:rPr>
        <w:t xml:space="preserve"> В. </w:t>
      </w:r>
      <w:r w:rsidRPr="00EA659B">
        <w:rPr>
          <w:szCs w:val="28"/>
          <w:lang w:val="uk-UA"/>
        </w:rPr>
        <w:t xml:space="preserve">Мальцева </w:t>
      </w:r>
      <w:r>
        <w:rPr>
          <w:szCs w:val="28"/>
          <w:lang w:val="uk-UA"/>
        </w:rPr>
        <w:t xml:space="preserve"> </w:t>
      </w:r>
      <w:r w:rsidRPr="00EA659B">
        <w:rPr>
          <w:szCs w:val="28"/>
          <w:lang w:val="uk-UA"/>
        </w:rPr>
        <w:t>//</w:t>
      </w:r>
      <w:r>
        <w:rPr>
          <w:szCs w:val="28"/>
          <w:lang w:val="uk-UA"/>
        </w:rPr>
        <w:t xml:space="preserve">  </w:t>
      </w:r>
      <w:r w:rsidRPr="00EA659B">
        <w:rPr>
          <w:szCs w:val="28"/>
          <w:lang w:val="uk-UA"/>
        </w:rPr>
        <w:t>Косметика и медицина.</w:t>
      </w:r>
      <w:r w:rsidRPr="00466E5E">
        <w:rPr>
          <w:szCs w:val="28"/>
          <w:lang w:val="uk-UA"/>
        </w:rPr>
        <w:t>–</w:t>
      </w:r>
      <w:r w:rsidRPr="00EA659B">
        <w:rPr>
          <w:szCs w:val="28"/>
          <w:lang w:val="uk-UA"/>
        </w:rPr>
        <w:t xml:space="preserve"> </w:t>
      </w:r>
      <w:r>
        <w:rPr>
          <w:szCs w:val="28"/>
          <w:lang w:val="uk-UA"/>
        </w:rPr>
        <w:t xml:space="preserve"> </w:t>
      </w:r>
      <w:r w:rsidRPr="00EA659B">
        <w:rPr>
          <w:szCs w:val="28"/>
          <w:lang w:val="uk-UA"/>
        </w:rPr>
        <w:t>2002.</w:t>
      </w:r>
      <w:r>
        <w:rPr>
          <w:szCs w:val="28"/>
          <w:lang w:val="uk-UA"/>
        </w:rPr>
        <w:t xml:space="preserve"> </w:t>
      </w:r>
      <w:r w:rsidRPr="00466E5E">
        <w:rPr>
          <w:szCs w:val="28"/>
          <w:lang w:val="uk-UA"/>
        </w:rPr>
        <w:t>–</w:t>
      </w:r>
      <w:r w:rsidRPr="00EA659B">
        <w:rPr>
          <w:szCs w:val="28"/>
          <w:lang w:val="uk-UA"/>
        </w:rPr>
        <w:t>№</w:t>
      </w:r>
      <w:r>
        <w:rPr>
          <w:szCs w:val="28"/>
          <w:lang w:val="uk-UA"/>
        </w:rPr>
        <w:t xml:space="preserve"> </w:t>
      </w:r>
      <w:r w:rsidRPr="00EA659B">
        <w:rPr>
          <w:szCs w:val="28"/>
          <w:lang w:val="uk-UA"/>
        </w:rPr>
        <w:t>4.</w:t>
      </w:r>
      <w:r>
        <w:rPr>
          <w:szCs w:val="28"/>
          <w:lang w:val="uk-UA"/>
        </w:rPr>
        <w:t xml:space="preserve"> </w:t>
      </w:r>
      <w:r w:rsidRPr="00466E5E">
        <w:rPr>
          <w:szCs w:val="28"/>
          <w:lang w:val="uk-UA"/>
        </w:rPr>
        <w:t>–</w:t>
      </w:r>
      <w:r>
        <w:rPr>
          <w:szCs w:val="28"/>
          <w:lang w:val="uk-UA"/>
        </w:rPr>
        <w:t xml:space="preserve"> </w:t>
      </w:r>
    </w:p>
    <w:p w:rsidR="009C50EA" w:rsidRPr="00EA659B" w:rsidRDefault="009C50EA" w:rsidP="009C50EA">
      <w:pPr>
        <w:pStyle w:val="afffffff5"/>
        <w:spacing w:after="0" w:line="360" w:lineRule="auto"/>
        <w:ind w:firstLine="680"/>
        <w:jc w:val="both"/>
        <w:rPr>
          <w:szCs w:val="28"/>
          <w:lang w:val="uk-UA"/>
        </w:rPr>
      </w:pPr>
      <w:r w:rsidRPr="00EA659B">
        <w:rPr>
          <w:szCs w:val="28"/>
          <w:lang w:val="uk-UA"/>
        </w:rPr>
        <w:t>С.</w:t>
      </w:r>
      <w:r>
        <w:rPr>
          <w:szCs w:val="28"/>
          <w:lang w:val="uk-UA"/>
        </w:rPr>
        <w:t xml:space="preserve"> </w:t>
      </w:r>
      <w:r w:rsidRPr="00EA659B">
        <w:rPr>
          <w:szCs w:val="28"/>
          <w:lang w:val="uk-UA"/>
        </w:rPr>
        <w:t>15</w:t>
      </w:r>
      <w:r w:rsidRPr="00466E5E">
        <w:rPr>
          <w:szCs w:val="28"/>
          <w:lang w:val="uk-UA"/>
        </w:rPr>
        <w:t>–</w:t>
      </w:r>
      <w:r>
        <w:rPr>
          <w:szCs w:val="28"/>
          <w:lang w:val="uk-UA"/>
        </w:rPr>
        <w:t> </w:t>
      </w:r>
      <w:r w:rsidRPr="00EA659B">
        <w:rPr>
          <w:szCs w:val="28"/>
          <w:lang w:val="uk-UA"/>
        </w:rPr>
        <w:t>25.</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Болдырев А. Возвращение молодости – миф или реальность?</w:t>
      </w:r>
      <w:r>
        <w:rPr>
          <w:sz w:val="28"/>
          <w:szCs w:val="28"/>
          <w:lang w:val="uk-UA"/>
        </w:rPr>
        <w:t xml:space="preserve"> //</w:t>
      </w:r>
      <w:r w:rsidRPr="00466E5E">
        <w:rPr>
          <w:sz w:val="28"/>
          <w:szCs w:val="28"/>
          <w:lang w:val="uk-UA"/>
        </w:rPr>
        <w:t xml:space="preserve"> Косметика и медицина. – 2005. – №5.</w:t>
      </w:r>
      <w:r w:rsidRPr="00AB1BA9">
        <w:rPr>
          <w:sz w:val="28"/>
          <w:szCs w:val="28"/>
          <w:lang w:val="uk-UA"/>
        </w:rPr>
        <w:t xml:space="preserve"> </w:t>
      </w:r>
      <w:r w:rsidRPr="00466E5E">
        <w:rPr>
          <w:sz w:val="28"/>
          <w:szCs w:val="28"/>
          <w:lang w:val="uk-UA"/>
        </w:rPr>
        <w:t>– С. 30 – 33.</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Бранд-Гарнис Э. Флаво</w:t>
      </w:r>
      <w:r>
        <w:rPr>
          <w:sz w:val="28"/>
          <w:szCs w:val="28"/>
          <w:lang w:val="uk-UA"/>
        </w:rPr>
        <w:t xml:space="preserve">ноиды в косметике </w:t>
      </w:r>
      <w:r w:rsidRPr="00466E5E">
        <w:rPr>
          <w:sz w:val="28"/>
          <w:szCs w:val="28"/>
          <w:lang w:val="uk-UA"/>
        </w:rPr>
        <w:t>/</w:t>
      </w:r>
      <w:r w:rsidRPr="00EA659B">
        <w:rPr>
          <w:sz w:val="28"/>
          <w:szCs w:val="28"/>
          <w:lang w:val="uk-UA"/>
        </w:rPr>
        <w:t xml:space="preserve"> </w:t>
      </w:r>
      <w:r w:rsidRPr="00466E5E">
        <w:rPr>
          <w:sz w:val="28"/>
          <w:szCs w:val="28"/>
          <w:lang w:val="uk-UA"/>
        </w:rPr>
        <w:t>Э.</w:t>
      </w:r>
      <w:r w:rsidRPr="00EA659B">
        <w:rPr>
          <w:sz w:val="28"/>
          <w:szCs w:val="28"/>
          <w:lang w:val="uk-UA"/>
        </w:rPr>
        <w:t xml:space="preserve"> </w:t>
      </w:r>
      <w:r w:rsidRPr="00466E5E">
        <w:rPr>
          <w:sz w:val="28"/>
          <w:szCs w:val="28"/>
          <w:lang w:val="uk-UA"/>
        </w:rPr>
        <w:t>Бранд-Гарнис,</w:t>
      </w:r>
      <w:r w:rsidRPr="00EA659B">
        <w:rPr>
          <w:sz w:val="28"/>
          <w:szCs w:val="28"/>
          <w:lang w:val="uk-UA"/>
        </w:rPr>
        <w:t xml:space="preserve"> </w:t>
      </w:r>
      <w:r>
        <w:rPr>
          <w:sz w:val="28"/>
          <w:szCs w:val="28"/>
          <w:lang w:val="uk-UA"/>
        </w:rPr>
        <w:t>Х. Бранд, Поль Ван Дансинг</w:t>
      </w:r>
      <w:r w:rsidRPr="00466E5E">
        <w:rPr>
          <w:sz w:val="28"/>
          <w:szCs w:val="28"/>
          <w:lang w:val="uk-UA"/>
        </w:rPr>
        <w:t xml:space="preserve">  // Косметика и медицина. – 2001. – № 5. – С. 2</w:t>
      </w:r>
      <w:r>
        <w:rPr>
          <w:sz w:val="28"/>
          <w:szCs w:val="28"/>
          <w:lang w:val="uk-UA"/>
        </w:rPr>
        <w:t>2</w:t>
      </w:r>
      <w:r w:rsidRPr="00466E5E">
        <w:rPr>
          <w:sz w:val="28"/>
          <w:szCs w:val="28"/>
          <w:lang w:val="uk-UA"/>
        </w:rPr>
        <w:t>–</w:t>
      </w:r>
      <w:r>
        <w:rPr>
          <w:sz w:val="28"/>
          <w:szCs w:val="28"/>
          <w:lang w:val="uk-UA"/>
        </w:rPr>
        <w:t>45</w:t>
      </w:r>
      <w:r w:rsidRPr="00466E5E">
        <w:rPr>
          <w:sz w:val="28"/>
          <w:szCs w:val="28"/>
          <w:lang w:val="uk-UA"/>
        </w:rPr>
        <w:t>.</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Валидация аналитических методик испытаний // Фармаком. – 1999. –</w:t>
      </w:r>
      <w:r>
        <w:rPr>
          <w:sz w:val="28"/>
          <w:szCs w:val="28"/>
          <w:lang w:val="uk-UA"/>
        </w:rPr>
        <w:t xml:space="preserve"> </w:t>
      </w:r>
      <w:r w:rsidRPr="00466E5E">
        <w:rPr>
          <w:sz w:val="28"/>
          <w:szCs w:val="28"/>
          <w:lang w:val="uk-UA"/>
        </w:rPr>
        <w:t xml:space="preserve"> №</w:t>
      </w:r>
      <w:r>
        <w:rPr>
          <w:sz w:val="28"/>
          <w:szCs w:val="28"/>
          <w:lang w:val="uk-UA"/>
        </w:rPr>
        <w:t xml:space="preserve"> 5</w:t>
      </w:r>
      <w:r w:rsidRPr="00466E5E">
        <w:rPr>
          <w:sz w:val="28"/>
          <w:szCs w:val="28"/>
          <w:lang w:val="uk-UA"/>
        </w:rPr>
        <w:t>. – С. 44–58.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Вацата В.Н. Препараты местного применения, структурно соо</w:t>
      </w:r>
      <w:r w:rsidRPr="00466E5E">
        <w:rPr>
          <w:sz w:val="28"/>
          <w:szCs w:val="28"/>
          <w:lang w:val="uk-UA"/>
        </w:rPr>
        <w:t>т</w:t>
      </w:r>
      <w:r w:rsidRPr="00466E5E">
        <w:rPr>
          <w:sz w:val="28"/>
          <w:szCs w:val="28"/>
          <w:lang w:val="uk-UA"/>
        </w:rPr>
        <w:t>ветствующие коже</w:t>
      </w:r>
      <w:r>
        <w:rPr>
          <w:sz w:val="28"/>
          <w:szCs w:val="28"/>
          <w:lang w:val="uk-UA"/>
        </w:rPr>
        <w:t xml:space="preserve"> /</w:t>
      </w:r>
      <w:r w:rsidRPr="00466E5E">
        <w:rPr>
          <w:sz w:val="28"/>
          <w:szCs w:val="28"/>
          <w:lang w:val="uk-UA"/>
        </w:rPr>
        <w:t xml:space="preserve"> В.Н.</w:t>
      </w:r>
      <w:r>
        <w:rPr>
          <w:sz w:val="28"/>
          <w:szCs w:val="28"/>
          <w:lang w:val="uk-UA"/>
        </w:rPr>
        <w:t xml:space="preserve"> </w:t>
      </w:r>
      <w:r w:rsidRPr="00466E5E">
        <w:rPr>
          <w:sz w:val="28"/>
          <w:szCs w:val="28"/>
          <w:lang w:val="uk-UA"/>
        </w:rPr>
        <w:t>Вацата, М.</w:t>
      </w:r>
      <w:r>
        <w:rPr>
          <w:sz w:val="28"/>
          <w:szCs w:val="28"/>
          <w:lang w:val="uk-UA"/>
        </w:rPr>
        <w:t xml:space="preserve"> </w:t>
      </w:r>
      <w:r w:rsidRPr="00466E5E">
        <w:rPr>
          <w:sz w:val="28"/>
          <w:szCs w:val="28"/>
          <w:lang w:val="uk-UA"/>
        </w:rPr>
        <w:t>Гици // Косметика и медицина. – 2001. – № 2. – С. 32–37.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Вилламо Х. Косметическая химия: Пер. с фин. – М.: Мир, 1990. – 285 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Войцеховская А.Л. Химия для Вас.</w:t>
      </w:r>
      <w:r>
        <w:rPr>
          <w:sz w:val="28"/>
          <w:szCs w:val="28"/>
          <w:lang w:val="uk-UA"/>
        </w:rPr>
        <w:t xml:space="preserve"> /</w:t>
      </w:r>
      <w:r w:rsidRPr="00EA659B">
        <w:rPr>
          <w:sz w:val="28"/>
          <w:szCs w:val="28"/>
          <w:lang w:val="uk-UA"/>
        </w:rPr>
        <w:t xml:space="preserve"> </w:t>
      </w:r>
      <w:r w:rsidRPr="00466E5E">
        <w:rPr>
          <w:sz w:val="28"/>
          <w:szCs w:val="28"/>
          <w:lang w:val="uk-UA"/>
        </w:rPr>
        <w:t>А.Л.</w:t>
      </w:r>
      <w:r w:rsidRPr="00EA659B">
        <w:rPr>
          <w:sz w:val="28"/>
          <w:szCs w:val="28"/>
          <w:lang w:val="uk-UA"/>
        </w:rPr>
        <w:t xml:space="preserve"> </w:t>
      </w:r>
      <w:r w:rsidRPr="00466E5E">
        <w:rPr>
          <w:sz w:val="28"/>
          <w:szCs w:val="28"/>
          <w:lang w:val="uk-UA"/>
        </w:rPr>
        <w:t>Войцеховская, И.И.</w:t>
      </w:r>
      <w:r>
        <w:rPr>
          <w:sz w:val="28"/>
          <w:szCs w:val="28"/>
          <w:lang w:val="uk-UA"/>
        </w:rPr>
        <w:t> </w:t>
      </w:r>
      <w:r w:rsidRPr="00466E5E">
        <w:rPr>
          <w:sz w:val="28"/>
          <w:szCs w:val="28"/>
          <w:lang w:val="uk-UA"/>
        </w:rPr>
        <w:t xml:space="preserve">Вольфензон </w:t>
      </w:r>
      <w:r>
        <w:rPr>
          <w:sz w:val="28"/>
          <w:szCs w:val="28"/>
          <w:lang w:val="uk-UA"/>
        </w:rPr>
        <w:t xml:space="preserve">. </w:t>
      </w:r>
      <w:r w:rsidRPr="00466E5E">
        <w:rPr>
          <w:sz w:val="28"/>
          <w:szCs w:val="28"/>
          <w:lang w:val="uk-UA"/>
        </w:rPr>
        <w:t>Косметика сегодня. – М.: Химия, 1988. – 176 с.</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Волкова О.В. Основы гистологии с гистологической техникой / О.В. Волкова, Ю.К. Елецкий.</w:t>
      </w:r>
      <w:r w:rsidRPr="00AB1BA9">
        <w:rPr>
          <w:sz w:val="28"/>
          <w:szCs w:val="28"/>
          <w:lang w:val="uk-UA"/>
        </w:rPr>
        <w:t xml:space="preserve"> </w:t>
      </w:r>
      <w:r w:rsidRPr="00466E5E">
        <w:rPr>
          <w:sz w:val="28"/>
          <w:szCs w:val="28"/>
          <w:lang w:val="uk-UA"/>
        </w:rPr>
        <w:t>–</w:t>
      </w:r>
      <w:r>
        <w:rPr>
          <w:sz w:val="28"/>
          <w:szCs w:val="28"/>
          <w:lang w:val="uk-UA"/>
        </w:rPr>
        <w:t xml:space="preserve"> М.: Медицина, 1982.</w:t>
      </w:r>
      <w:r w:rsidRPr="00AB1BA9">
        <w:rPr>
          <w:sz w:val="28"/>
          <w:szCs w:val="28"/>
          <w:lang w:val="uk-UA"/>
        </w:rPr>
        <w:t xml:space="preserve"> </w:t>
      </w:r>
      <w:r w:rsidRPr="00466E5E">
        <w:rPr>
          <w:sz w:val="28"/>
          <w:szCs w:val="28"/>
          <w:lang w:val="uk-UA"/>
        </w:rPr>
        <w:t>–</w:t>
      </w:r>
      <w:r>
        <w:rPr>
          <w:sz w:val="28"/>
          <w:szCs w:val="28"/>
          <w:lang w:val="uk-UA"/>
        </w:rPr>
        <w:t xml:space="preserve"> С.304.</w:t>
      </w:r>
    </w:p>
    <w:p w:rsidR="009C50EA" w:rsidRDefault="009C50EA" w:rsidP="00486EAF">
      <w:pPr>
        <w:numPr>
          <w:ilvl w:val="0"/>
          <w:numId w:val="47"/>
        </w:numPr>
        <w:suppressAutoHyphens w:val="0"/>
        <w:spacing w:line="360" w:lineRule="auto"/>
        <w:jc w:val="both"/>
        <w:rPr>
          <w:sz w:val="28"/>
          <w:lang w:val="uk-UA"/>
        </w:rPr>
      </w:pPr>
      <w:r w:rsidRPr="00466E5E">
        <w:rPr>
          <w:sz w:val="28"/>
          <w:lang w:val="uk-UA"/>
        </w:rPr>
        <w:t>Гацура В.В. Методы первичного фармакологического исследования биологически активных веществ.</w:t>
      </w:r>
      <w:r w:rsidRPr="00AB1BA9">
        <w:rPr>
          <w:sz w:val="28"/>
          <w:szCs w:val="28"/>
          <w:lang w:val="uk-UA"/>
        </w:rPr>
        <w:t xml:space="preserve"> </w:t>
      </w:r>
      <w:r w:rsidRPr="00466E5E">
        <w:rPr>
          <w:sz w:val="28"/>
          <w:szCs w:val="28"/>
          <w:lang w:val="uk-UA"/>
        </w:rPr>
        <w:t>–</w:t>
      </w:r>
      <w:r w:rsidRPr="00466E5E">
        <w:rPr>
          <w:sz w:val="28"/>
          <w:lang w:val="uk-UA"/>
        </w:rPr>
        <w:t xml:space="preserve"> М.: М</w:t>
      </w:r>
      <w:r w:rsidRPr="00466E5E">
        <w:rPr>
          <w:sz w:val="28"/>
          <w:lang w:val="uk-UA"/>
        </w:rPr>
        <w:t>е</w:t>
      </w:r>
      <w:r w:rsidRPr="00466E5E">
        <w:rPr>
          <w:sz w:val="28"/>
          <w:lang w:val="uk-UA"/>
        </w:rPr>
        <w:t>дицина, 1974.</w:t>
      </w:r>
      <w:r w:rsidRPr="00AB1BA9">
        <w:rPr>
          <w:sz w:val="28"/>
          <w:szCs w:val="28"/>
          <w:lang w:val="uk-UA"/>
        </w:rPr>
        <w:t xml:space="preserve"> </w:t>
      </w:r>
      <w:r w:rsidRPr="00466E5E">
        <w:rPr>
          <w:sz w:val="28"/>
          <w:szCs w:val="28"/>
          <w:lang w:val="uk-UA"/>
        </w:rPr>
        <w:t>–</w:t>
      </w:r>
      <w:r w:rsidRPr="00466E5E">
        <w:rPr>
          <w:sz w:val="28"/>
          <w:lang w:val="uk-UA"/>
        </w:rPr>
        <w:t xml:space="preserve"> 123 с.</w:t>
      </w:r>
    </w:p>
    <w:p w:rsidR="009C50EA" w:rsidRPr="00466E5E" w:rsidRDefault="009C50EA" w:rsidP="00486EAF">
      <w:pPr>
        <w:numPr>
          <w:ilvl w:val="0"/>
          <w:numId w:val="47"/>
        </w:numPr>
        <w:suppressAutoHyphens w:val="0"/>
        <w:spacing w:line="360" w:lineRule="auto"/>
        <w:jc w:val="both"/>
        <w:rPr>
          <w:sz w:val="28"/>
          <w:lang w:val="uk-UA"/>
        </w:rPr>
      </w:pPr>
      <w:r>
        <w:rPr>
          <w:sz w:val="28"/>
          <w:lang w:val="uk-UA"/>
        </w:rPr>
        <w:t>Гижларян М.С. Исследование функций печени методом «гексеналового сна» // Фармакология и  токсикология.</w:t>
      </w:r>
      <w:r w:rsidRPr="00AB1BA9">
        <w:rPr>
          <w:sz w:val="28"/>
          <w:szCs w:val="28"/>
          <w:lang w:val="uk-UA"/>
        </w:rPr>
        <w:t xml:space="preserve"> </w:t>
      </w:r>
      <w:r w:rsidRPr="00466E5E">
        <w:rPr>
          <w:sz w:val="28"/>
          <w:szCs w:val="28"/>
          <w:lang w:val="uk-UA"/>
        </w:rPr>
        <w:t>–</w:t>
      </w:r>
      <w:r>
        <w:rPr>
          <w:sz w:val="28"/>
          <w:lang w:val="uk-UA"/>
        </w:rPr>
        <w:t xml:space="preserve"> 1976.</w:t>
      </w:r>
      <w:r w:rsidRPr="00AB1BA9">
        <w:rPr>
          <w:sz w:val="28"/>
          <w:szCs w:val="28"/>
          <w:lang w:val="uk-UA"/>
        </w:rPr>
        <w:t xml:space="preserve"> </w:t>
      </w:r>
      <w:r w:rsidRPr="00466E5E">
        <w:rPr>
          <w:sz w:val="28"/>
          <w:szCs w:val="28"/>
          <w:lang w:val="uk-UA"/>
        </w:rPr>
        <w:t>–</w:t>
      </w:r>
      <w:r>
        <w:rPr>
          <w:sz w:val="28"/>
          <w:lang w:val="uk-UA"/>
        </w:rPr>
        <w:t xml:space="preserve"> № 3.</w:t>
      </w:r>
      <w:r w:rsidRPr="00AB1BA9">
        <w:rPr>
          <w:sz w:val="28"/>
          <w:szCs w:val="28"/>
          <w:lang w:val="uk-UA"/>
        </w:rPr>
        <w:t xml:space="preserve"> </w:t>
      </w:r>
      <w:r w:rsidRPr="00466E5E">
        <w:rPr>
          <w:sz w:val="28"/>
          <w:szCs w:val="28"/>
          <w:lang w:val="uk-UA"/>
        </w:rPr>
        <w:t>–</w:t>
      </w:r>
      <w:r>
        <w:rPr>
          <w:sz w:val="28"/>
          <w:lang w:val="uk-UA"/>
        </w:rPr>
        <w:t xml:space="preserve"> С. 13</w:t>
      </w:r>
      <w:r w:rsidRPr="00466E5E">
        <w:rPr>
          <w:sz w:val="28"/>
          <w:szCs w:val="28"/>
          <w:lang w:val="uk-UA"/>
        </w:rPr>
        <w:t>–</w:t>
      </w:r>
      <w:r>
        <w:rPr>
          <w:sz w:val="28"/>
          <w:lang w:val="uk-UA"/>
        </w:rPr>
        <w:t>14.</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Гладух Є.В</w:t>
      </w:r>
      <w:r>
        <w:rPr>
          <w:sz w:val="28"/>
          <w:szCs w:val="28"/>
          <w:lang w:val="uk-UA"/>
        </w:rPr>
        <w:t xml:space="preserve">. </w:t>
      </w:r>
      <w:r w:rsidRPr="00466E5E">
        <w:rPr>
          <w:sz w:val="28"/>
          <w:szCs w:val="28"/>
          <w:lang w:val="uk-UA"/>
        </w:rPr>
        <w:t>До питання розробки фармацевтичних препаратів у вигляді мікроемульсій</w:t>
      </w:r>
      <w:r>
        <w:rPr>
          <w:sz w:val="28"/>
          <w:szCs w:val="28"/>
          <w:lang w:val="uk-UA"/>
        </w:rPr>
        <w:t>/</w:t>
      </w:r>
      <w:r w:rsidRPr="007E3210">
        <w:rPr>
          <w:sz w:val="28"/>
          <w:szCs w:val="28"/>
          <w:lang w:val="uk-UA"/>
        </w:rPr>
        <w:t xml:space="preserve"> </w:t>
      </w:r>
      <w:r w:rsidRPr="00466E5E">
        <w:rPr>
          <w:sz w:val="28"/>
          <w:szCs w:val="28"/>
          <w:lang w:val="uk-UA"/>
        </w:rPr>
        <w:t>Є.В.</w:t>
      </w:r>
      <w:r>
        <w:rPr>
          <w:sz w:val="28"/>
          <w:szCs w:val="28"/>
          <w:lang w:val="uk-UA"/>
        </w:rPr>
        <w:t xml:space="preserve"> </w:t>
      </w:r>
      <w:r w:rsidRPr="00466E5E">
        <w:rPr>
          <w:sz w:val="28"/>
          <w:szCs w:val="28"/>
          <w:lang w:val="uk-UA"/>
        </w:rPr>
        <w:t>Гладух, В.І.  Чуєшов // Вісник фармації. – 2002. – № 2 (30). – С. 16–17.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Глузман М.Х. Поверхностно-активные вещества и их применение в фармации</w:t>
      </w:r>
      <w:r>
        <w:rPr>
          <w:sz w:val="28"/>
          <w:szCs w:val="28"/>
          <w:lang w:val="uk-UA"/>
        </w:rPr>
        <w:t xml:space="preserve"> /</w:t>
      </w:r>
      <w:r w:rsidRPr="00797014">
        <w:rPr>
          <w:sz w:val="28"/>
          <w:szCs w:val="28"/>
          <w:lang w:val="uk-UA"/>
        </w:rPr>
        <w:t xml:space="preserve"> </w:t>
      </w:r>
      <w:r w:rsidRPr="00466E5E">
        <w:rPr>
          <w:sz w:val="28"/>
          <w:szCs w:val="28"/>
          <w:lang w:val="uk-UA"/>
        </w:rPr>
        <w:t>М.Х.</w:t>
      </w:r>
      <w:r w:rsidRPr="00797014">
        <w:rPr>
          <w:sz w:val="28"/>
          <w:szCs w:val="28"/>
          <w:lang w:val="uk-UA"/>
        </w:rPr>
        <w:t xml:space="preserve"> </w:t>
      </w:r>
      <w:r w:rsidRPr="00466E5E">
        <w:rPr>
          <w:sz w:val="28"/>
          <w:szCs w:val="28"/>
          <w:lang w:val="uk-UA"/>
        </w:rPr>
        <w:t>Глузман, Г.С.</w:t>
      </w:r>
      <w:r>
        <w:rPr>
          <w:sz w:val="28"/>
          <w:szCs w:val="28"/>
          <w:lang w:val="uk-UA"/>
        </w:rPr>
        <w:t xml:space="preserve"> </w:t>
      </w:r>
      <w:r w:rsidRPr="00466E5E">
        <w:rPr>
          <w:sz w:val="28"/>
          <w:szCs w:val="28"/>
          <w:lang w:val="uk-UA"/>
        </w:rPr>
        <w:t>Башура, Г.В.</w:t>
      </w:r>
      <w:r>
        <w:rPr>
          <w:sz w:val="28"/>
          <w:szCs w:val="28"/>
          <w:lang w:val="uk-UA"/>
        </w:rPr>
        <w:t xml:space="preserve"> </w:t>
      </w:r>
      <w:r w:rsidRPr="00466E5E">
        <w:rPr>
          <w:sz w:val="28"/>
          <w:szCs w:val="28"/>
          <w:lang w:val="uk-UA"/>
        </w:rPr>
        <w:t>Цагарейшвили – Тбилиси: «Мецниереба», 1972. – 197 с.</w:t>
      </w:r>
    </w:p>
    <w:p w:rsidR="009C50EA" w:rsidRPr="00797014" w:rsidRDefault="009C50EA" w:rsidP="00486EAF">
      <w:pPr>
        <w:pStyle w:val="afffffff5"/>
        <w:numPr>
          <w:ilvl w:val="0"/>
          <w:numId w:val="47"/>
        </w:numPr>
        <w:suppressAutoHyphens w:val="0"/>
        <w:spacing w:after="0" w:line="360" w:lineRule="auto"/>
        <w:jc w:val="both"/>
        <w:rPr>
          <w:szCs w:val="28"/>
          <w:lang w:val="uk-UA"/>
        </w:rPr>
      </w:pPr>
      <w:r w:rsidRPr="00797014">
        <w:rPr>
          <w:szCs w:val="28"/>
          <w:lang w:val="uk-UA"/>
        </w:rPr>
        <w:t>Гончарова Я. Фотостаріння: етіологія, патогенез, клініка, профілактика та лікування (частина 2</w:t>
      </w:r>
      <w:r w:rsidRPr="00D162CC">
        <w:rPr>
          <w:szCs w:val="28"/>
          <w:lang w:val="uk-UA"/>
        </w:rPr>
        <w:t xml:space="preserve">)  // </w:t>
      </w:r>
      <w:r w:rsidRPr="00466E5E">
        <w:rPr>
          <w:szCs w:val="28"/>
          <w:lang w:val="uk-UA"/>
        </w:rPr>
        <w:t xml:space="preserve">Les Nouvelles Esthetiques </w:t>
      </w:r>
      <w:r w:rsidRPr="00037FD3">
        <w:rPr>
          <w:szCs w:val="28"/>
          <w:lang w:val="uk-UA"/>
        </w:rPr>
        <w:t>– русская версия.</w:t>
      </w:r>
      <w:r w:rsidRPr="00AB1BA9">
        <w:rPr>
          <w:szCs w:val="28"/>
          <w:lang w:val="uk-UA"/>
        </w:rPr>
        <w:t xml:space="preserve"> </w:t>
      </w:r>
      <w:r w:rsidRPr="00466E5E">
        <w:rPr>
          <w:szCs w:val="28"/>
          <w:lang w:val="uk-UA"/>
        </w:rPr>
        <w:t>–</w:t>
      </w:r>
      <w:r w:rsidRPr="00797014">
        <w:rPr>
          <w:szCs w:val="28"/>
          <w:lang w:val="uk-UA"/>
        </w:rPr>
        <w:t>2003.</w:t>
      </w:r>
      <w:r w:rsidRPr="00AB1BA9">
        <w:rPr>
          <w:szCs w:val="28"/>
          <w:lang w:val="uk-UA"/>
        </w:rPr>
        <w:t xml:space="preserve"> </w:t>
      </w:r>
      <w:r w:rsidRPr="00466E5E">
        <w:rPr>
          <w:szCs w:val="28"/>
          <w:lang w:val="uk-UA"/>
        </w:rPr>
        <w:t>–</w:t>
      </w:r>
      <w:r w:rsidRPr="00797014">
        <w:rPr>
          <w:szCs w:val="28"/>
          <w:lang w:val="uk-UA"/>
        </w:rPr>
        <w:t>№</w:t>
      </w:r>
      <w:r>
        <w:rPr>
          <w:szCs w:val="28"/>
          <w:lang w:val="uk-UA"/>
        </w:rPr>
        <w:t xml:space="preserve"> </w:t>
      </w:r>
      <w:r w:rsidRPr="00797014">
        <w:rPr>
          <w:szCs w:val="28"/>
          <w:lang w:val="uk-UA"/>
        </w:rPr>
        <w:t>2 (18).</w:t>
      </w:r>
      <w:r w:rsidRPr="00AB1BA9">
        <w:rPr>
          <w:szCs w:val="28"/>
          <w:lang w:val="uk-UA"/>
        </w:rPr>
        <w:t xml:space="preserve"> </w:t>
      </w:r>
      <w:r w:rsidRPr="00466E5E">
        <w:rPr>
          <w:szCs w:val="28"/>
          <w:lang w:val="uk-UA"/>
        </w:rPr>
        <w:t>–</w:t>
      </w:r>
      <w:r>
        <w:rPr>
          <w:szCs w:val="28"/>
          <w:lang w:val="uk-UA"/>
        </w:rPr>
        <w:t xml:space="preserve"> </w:t>
      </w:r>
      <w:r w:rsidRPr="00797014">
        <w:rPr>
          <w:szCs w:val="28"/>
          <w:lang w:val="uk-UA"/>
        </w:rPr>
        <w:t>С. 30</w:t>
      </w:r>
      <w:r w:rsidRPr="00466E5E">
        <w:rPr>
          <w:szCs w:val="28"/>
          <w:lang w:val="uk-UA"/>
        </w:rPr>
        <w:t>–</w:t>
      </w:r>
      <w:r w:rsidRPr="00797014">
        <w:rPr>
          <w:szCs w:val="28"/>
          <w:lang w:val="uk-UA"/>
        </w:rPr>
        <w:t>33.</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Горохова Г.В. Высоко эффективная жидкостная хроматография растительных фенольных соединений </w:t>
      </w:r>
      <w:r>
        <w:rPr>
          <w:sz w:val="28"/>
          <w:szCs w:val="28"/>
          <w:lang w:val="uk-UA"/>
        </w:rPr>
        <w:t>/</w:t>
      </w:r>
      <w:r w:rsidRPr="00797014">
        <w:rPr>
          <w:sz w:val="28"/>
          <w:szCs w:val="28"/>
          <w:lang w:val="uk-UA"/>
        </w:rPr>
        <w:t xml:space="preserve"> </w:t>
      </w:r>
      <w:r w:rsidRPr="00466E5E">
        <w:rPr>
          <w:sz w:val="28"/>
          <w:szCs w:val="28"/>
          <w:lang w:val="uk-UA"/>
        </w:rPr>
        <w:t>Г.В.</w:t>
      </w:r>
      <w:r w:rsidRPr="00797014">
        <w:rPr>
          <w:sz w:val="28"/>
          <w:szCs w:val="28"/>
          <w:lang w:val="uk-UA"/>
        </w:rPr>
        <w:t xml:space="preserve"> </w:t>
      </w:r>
      <w:r w:rsidRPr="00466E5E">
        <w:rPr>
          <w:sz w:val="28"/>
          <w:szCs w:val="28"/>
          <w:lang w:val="uk-UA"/>
        </w:rPr>
        <w:t>Горохова, Н.А.Тюкавкина, В.А.</w:t>
      </w:r>
      <w:r>
        <w:rPr>
          <w:sz w:val="28"/>
          <w:szCs w:val="28"/>
          <w:lang w:val="uk-UA"/>
        </w:rPr>
        <w:t xml:space="preserve"> </w:t>
      </w:r>
      <w:r w:rsidRPr="00466E5E">
        <w:rPr>
          <w:sz w:val="28"/>
          <w:szCs w:val="28"/>
          <w:lang w:val="uk-UA"/>
        </w:rPr>
        <w:t>Бабкин // IX Всосоюзный симпозиум по фенольным соединениям: Тез. докл. – Ташкент: ФАН</w:t>
      </w:r>
      <w:r>
        <w:rPr>
          <w:sz w:val="28"/>
          <w:szCs w:val="28"/>
          <w:lang w:val="uk-UA"/>
        </w:rPr>
        <w:t>,</w:t>
      </w:r>
      <w:r w:rsidRPr="00466E5E">
        <w:rPr>
          <w:sz w:val="28"/>
          <w:szCs w:val="28"/>
          <w:lang w:val="uk-UA"/>
        </w:rPr>
        <w:t xml:space="preserve"> 1982. – С.21.</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Гончаров В.Г. Разработка состава и технологии мазей с сухим экстрактом прополиса для применения в спортивной медицине и дерматологии: Дис</w:t>
      </w:r>
      <w:r>
        <w:rPr>
          <w:sz w:val="28"/>
          <w:szCs w:val="28"/>
          <w:lang w:val="uk-UA"/>
        </w:rPr>
        <w:t>.</w:t>
      </w:r>
      <w:r w:rsidRPr="00466E5E">
        <w:rPr>
          <w:sz w:val="28"/>
          <w:szCs w:val="28"/>
          <w:lang w:val="uk-UA"/>
        </w:rPr>
        <w:t>... канд. фармац. наук: 15.00.01. – Х., 1988. – 136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ГОСТ 29189–91. Кремы косметические. Общие технические условия. – Взамен ОСТ 18–21–81; Введ. 24.12.91. – М.: Ком. Стандартизации и метрологии СССР, 1991. – 37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Гридасова В.Д. Применение лекарственных растений в косметологии</w:t>
      </w:r>
      <w:r>
        <w:rPr>
          <w:sz w:val="28"/>
          <w:szCs w:val="28"/>
          <w:lang w:val="uk-UA"/>
        </w:rPr>
        <w:t xml:space="preserve"> /</w:t>
      </w:r>
      <w:r w:rsidRPr="00797014">
        <w:rPr>
          <w:sz w:val="28"/>
          <w:szCs w:val="28"/>
          <w:lang w:val="uk-UA"/>
        </w:rPr>
        <w:t xml:space="preserve"> </w:t>
      </w:r>
      <w:r w:rsidRPr="00466E5E">
        <w:rPr>
          <w:sz w:val="28"/>
          <w:szCs w:val="28"/>
          <w:lang w:val="uk-UA"/>
        </w:rPr>
        <w:t>В.Д.</w:t>
      </w:r>
      <w:r>
        <w:rPr>
          <w:sz w:val="28"/>
          <w:szCs w:val="28"/>
          <w:lang w:val="uk-UA"/>
        </w:rPr>
        <w:t xml:space="preserve"> </w:t>
      </w:r>
      <w:r w:rsidRPr="00466E5E">
        <w:rPr>
          <w:sz w:val="28"/>
          <w:szCs w:val="28"/>
          <w:lang w:val="uk-UA"/>
        </w:rPr>
        <w:t>Гридасова,</w:t>
      </w:r>
      <w:r w:rsidRPr="00797014">
        <w:rPr>
          <w:sz w:val="28"/>
          <w:szCs w:val="28"/>
          <w:lang w:val="uk-UA"/>
        </w:rPr>
        <w:t xml:space="preserve"> </w:t>
      </w:r>
      <w:r>
        <w:rPr>
          <w:sz w:val="28"/>
          <w:szCs w:val="28"/>
          <w:lang w:val="uk-UA"/>
        </w:rPr>
        <w:t xml:space="preserve">З.Ф. Кривенко // </w:t>
      </w:r>
      <w:r w:rsidRPr="00466E5E">
        <w:rPr>
          <w:sz w:val="28"/>
          <w:szCs w:val="28"/>
          <w:lang w:val="uk-UA"/>
        </w:rPr>
        <w:t>Современные аспекты этиопатогенеза, диагностики, клиники и лечения в дерматовенерологии и косметологии</w:t>
      </w:r>
      <w:r>
        <w:rPr>
          <w:sz w:val="28"/>
          <w:szCs w:val="28"/>
          <w:lang w:val="uk-UA"/>
        </w:rPr>
        <w:t>: Сб. тез.</w:t>
      </w:r>
      <w:r w:rsidRPr="00466E5E">
        <w:rPr>
          <w:sz w:val="28"/>
          <w:szCs w:val="28"/>
          <w:lang w:val="uk-UA"/>
        </w:rPr>
        <w:t xml:space="preserve"> – Донецк, 2003. – С.60–61.</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Губанова Е. Фотостарение и биологическое старение кожи: признаки, классификация, тактика эстетической медицины</w:t>
      </w:r>
      <w:r>
        <w:rPr>
          <w:sz w:val="28"/>
          <w:szCs w:val="28"/>
          <w:lang w:val="uk-UA"/>
        </w:rPr>
        <w:t>/</w:t>
      </w:r>
      <w:r w:rsidRPr="00797014">
        <w:rPr>
          <w:sz w:val="28"/>
          <w:szCs w:val="28"/>
          <w:lang w:val="uk-UA"/>
        </w:rPr>
        <w:t xml:space="preserve"> </w:t>
      </w:r>
      <w:r w:rsidRPr="00466E5E">
        <w:rPr>
          <w:sz w:val="28"/>
          <w:szCs w:val="28"/>
          <w:lang w:val="uk-UA"/>
        </w:rPr>
        <w:t>Е.</w:t>
      </w:r>
      <w:r w:rsidRPr="00797014">
        <w:rPr>
          <w:sz w:val="28"/>
          <w:szCs w:val="28"/>
          <w:lang w:val="uk-UA"/>
        </w:rPr>
        <w:t xml:space="preserve"> </w:t>
      </w:r>
      <w:r w:rsidRPr="00466E5E">
        <w:rPr>
          <w:sz w:val="28"/>
          <w:szCs w:val="28"/>
          <w:lang w:val="uk-UA"/>
        </w:rPr>
        <w:t>Губанова, Е.</w:t>
      </w:r>
      <w:r>
        <w:rPr>
          <w:sz w:val="28"/>
          <w:szCs w:val="28"/>
          <w:lang w:val="uk-UA"/>
        </w:rPr>
        <w:t> </w:t>
      </w:r>
      <w:r w:rsidRPr="00466E5E">
        <w:rPr>
          <w:sz w:val="28"/>
          <w:szCs w:val="28"/>
          <w:lang w:val="uk-UA"/>
        </w:rPr>
        <w:t>Чайковская  //</w:t>
      </w:r>
      <w:r>
        <w:rPr>
          <w:sz w:val="28"/>
          <w:szCs w:val="28"/>
          <w:lang w:val="uk-UA"/>
        </w:rPr>
        <w:t xml:space="preserve"> Les Nouvelles Esthetiques.</w:t>
      </w:r>
      <w:r w:rsidRPr="00466E5E">
        <w:rPr>
          <w:sz w:val="28"/>
          <w:szCs w:val="28"/>
          <w:lang w:val="uk-UA"/>
        </w:rPr>
        <w:t xml:space="preserve"> – 2001. – № 6. – С.8–13.</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Губіна Т.М. Трансдермальні лікарські засоби в Україні: підсумки і перспективи розробок ДНЦЛЗ</w:t>
      </w:r>
      <w:r>
        <w:rPr>
          <w:sz w:val="28"/>
          <w:szCs w:val="28"/>
          <w:lang w:val="uk-UA"/>
        </w:rPr>
        <w:t>/</w:t>
      </w:r>
      <w:r w:rsidRPr="00797014">
        <w:rPr>
          <w:sz w:val="28"/>
          <w:szCs w:val="28"/>
          <w:lang w:val="uk-UA"/>
        </w:rPr>
        <w:t xml:space="preserve"> </w:t>
      </w:r>
      <w:r w:rsidRPr="00466E5E">
        <w:rPr>
          <w:sz w:val="28"/>
          <w:szCs w:val="28"/>
          <w:lang w:val="uk-UA"/>
        </w:rPr>
        <w:t>Т.М.</w:t>
      </w:r>
      <w:r w:rsidRPr="00797014">
        <w:rPr>
          <w:sz w:val="28"/>
          <w:szCs w:val="28"/>
          <w:lang w:val="uk-UA"/>
        </w:rPr>
        <w:t xml:space="preserve"> </w:t>
      </w:r>
      <w:r w:rsidRPr="00466E5E">
        <w:rPr>
          <w:sz w:val="28"/>
          <w:szCs w:val="28"/>
          <w:lang w:val="uk-UA"/>
        </w:rPr>
        <w:t>Губіна, О.С.</w:t>
      </w:r>
      <w:r>
        <w:rPr>
          <w:sz w:val="28"/>
          <w:szCs w:val="28"/>
          <w:lang w:val="uk-UA"/>
        </w:rPr>
        <w:t xml:space="preserve"> </w:t>
      </w:r>
      <w:r w:rsidRPr="00466E5E">
        <w:rPr>
          <w:sz w:val="28"/>
          <w:szCs w:val="28"/>
          <w:lang w:val="uk-UA"/>
        </w:rPr>
        <w:t>Назарова, Т.О</w:t>
      </w:r>
      <w:r>
        <w:rPr>
          <w:sz w:val="28"/>
          <w:szCs w:val="28"/>
          <w:lang w:val="uk-UA"/>
        </w:rPr>
        <w:t>. </w:t>
      </w:r>
      <w:r w:rsidRPr="00466E5E">
        <w:rPr>
          <w:sz w:val="28"/>
          <w:szCs w:val="28"/>
          <w:lang w:val="uk-UA"/>
        </w:rPr>
        <w:t>Шитєєва // Фармаком. – 1999. – № 3. – С. 65–70.</w:t>
      </w:r>
    </w:p>
    <w:p w:rsidR="009C50EA" w:rsidRPr="00797014" w:rsidRDefault="009C50EA" w:rsidP="00486EAF">
      <w:pPr>
        <w:pStyle w:val="afffffff5"/>
        <w:numPr>
          <w:ilvl w:val="0"/>
          <w:numId w:val="47"/>
        </w:numPr>
        <w:suppressAutoHyphens w:val="0"/>
        <w:spacing w:after="0" w:line="360" w:lineRule="auto"/>
        <w:jc w:val="both"/>
        <w:rPr>
          <w:szCs w:val="28"/>
          <w:lang w:val="uk-UA"/>
        </w:rPr>
      </w:pPr>
      <w:r w:rsidRPr="00797014">
        <w:rPr>
          <w:szCs w:val="28"/>
          <w:lang w:val="uk-UA"/>
        </w:rPr>
        <w:t>Гублер Е.В. Применение непараметрических критериев статистики в медико-биологических исследованиях</w:t>
      </w:r>
      <w:r>
        <w:rPr>
          <w:szCs w:val="28"/>
          <w:lang w:val="uk-UA"/>
        </w:rPr>
        <w:t xml:space="preserve"> /</w:t>
      </w:r>
      <w:r w:rsidRPr="00797014">
        <w:rPr>
          <w:szCs w:val="28"/>
          <w:lang w:val="uk-UA"/>
        </w:rPr>
        <w:t xml:space="preserve"> Е.В. Гублер, А.А.</w:t>
      </w:r>
      <w:r>
        <w:rPr>
          <w:szCs w:val="28"/>
          <w:lang w:val="uk-UA"/>
        </w:rPr>
        <w:t xml:space="preserve"> </w:t>
      </w:r>
      <w:r w:rsidRPr="00797014">
        <w:rPr>
          <w:szCs w:val="28"/>
          <w:lang w:val="uk-UA"/>
        </w:rPr>
        <w:t>Генкин</w:t>
      </w:r>
      <w:r>
        <w:rPr>
          <w:szCs w:val="28"/>
          <w:lang w:val="uk-UA"/>
        </w:rPr>
        <w:t>.-</w:t>
      </w:r>
      <w:r w:rsidRPr="00797014">
        <w:rPr>
          <w:szCs w:val="28"/>
          <w:lang w:val="uk-UA"/>
        </w:rPr>
        <w:t xml:space="preserve"> Ленинград: “Медиц</w:t>
      </w:r>
      <w:r w:rsidRPr="00797014">
        <w:rPr>
          <w:szCs w:val="28"/>
          <w:lang w:val="uk-UA"/>
        </w:rPr>
        <w:t>и</w:t>
      </w:r>
      <w:r w:rsidRPr="00797014">
        <w:rPr>
          <w:szCs w:val="28"/>
          <w:lang w:val="uk-UA"/>
        </w:rPr>
        <w:t>на”, 1973.</w:t>
      </w:r>
      <w:r w:rsidRPr="00AB1BA9">
        <w:rPr>
          <w:szCs w:val="28"/>
          <w:lang w:val="uk-UA"/>
        </w:rPr>
        <w:t xml:space="preserve"> </w:t>
      </w:r>
      <w:r w:rsidRPr="00466E5E">
        <w:rPr>
          <w:szCs w:val="28"/>
          <w:lang w:val="uk-UA"/>
        </w:rPr>
        <w:t>–</w:t>
      </w:r>
      <w:r w:rsidRPr="00797014">
        <w:rPr>
          <w:szCs w:val="28"/>
          <w:lang w:val="uk-UA"/>
        </w:rPr>
        <w:t xml:space="preserve"> 144 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Губченко Т.Д.</w:t>
      </w:r>
      <w:r>
        <w:rPr>
          <w:sz w:val="28"/>
          <w:szCs w:val="28"/>
          <w:lang w:val="uk-UA"/>
        </w:rPr>
        <w:t xml:space="preserve"> </w:t>
      </w:r>
      <w:r w:rsidRPr="00466E5E">
        <w:rPr>
          <w:sz w:val="28"/>
          <w:szCs w:val="28"/>
          <w:lang w:val="uk-UA"/>
        </w:rPr>
        <w:t>Розробка методик кількісного визначення поліфенольних сполук у кремі з густим екстрактом листя грецького горіха</w:t>
      </w:r>
      <w:r>
        <w:rPr>
          <w:sz w:val="28"/>
          <w:szCs w:val="28"/>
          <w:lang w:val="uk-UA"/>
        </w:rPr>
        <w:t>/</w:t>
      </w:r>
      <w:r w:rsidRPr="00797014">
        <w:rPr>
          <w:sz w:val="28"/>
          <w:szCs w:val="28"/>
          <w:lang w:val="uk-UA"/>
        </w:rPr>
        <w:t xml:space="preserve"> </w:t>
      </w:r>
      <w:r w:rsidRPr="00466E5E">
        <w:rPr>
          <w:sz w:val="28"/>
          <w:szCs w:val="28"/>
          <w:lang w:val="uk-UA"/>
        </w:rPr>
        <w:t>Т.Д.</w:t>
      </w:r>
      <w:r w:rsidRPr="00797014">
        <w:rPr>
          <w:sz w:val="28"/>
          <w:szCs w:val="28"/>
          <w:lang w:val="uk-UA"/>
        </w:rPr>
        <w:t xml:space="preserve"> </w:t>
      </w:r>
      <w:r w:rsidRPr="00466E5E">
        <w:rPr>
          <w:sz w:val="28"/>
          <w:szCs w:val="28"/>
          <w:lang w:val="uk-UA"/>
        </w:rPr>
        <w:t>Губченко, С.В.</w:t>
      </w:r>
      <w:r>
        <w:rPr>
          <w:sz w:val="28"/>
          <w:szCs w:val="28"/>
          <w:lang w:val="uk-UA"/>
        </w:rPr>
        <w:t xml:space="preserve"> Ан</w:t>
      </w:r>
      <w:r w:rsidRPr="00466E5E">
        <w:rPr>
          <w:sz w:val="28"/>
          <w:szCs w:val="28"/>
          <w:lang w:val="uk-UA"/>
        </w:rPr>
        <w:t>дрєєва, Т.М.</w:t>
      </w:r>
      <w:r>
        <w:rPr>
          <w:sz w:val="28"/>
          <w:szCs w:val="28"/>
          <w:lang w:val="uk-UA"/>
        </w:rPr>
        <w:t xml:space="preserve"> К</w:t>
      </w:r>
      <w:r w:rsidRPr="00466E5E">
        <w:rPr>
          <w:sz w:val="28"/>
          <w:szCs w:val="28"/>
          <w:lang w:val="uk-UA"/>
        </w:rPr>
        <w:t>овальова  //</w:t>
      </w:r>
      <w:r>
        <w:rPr>
          <w:sz w:val="28"/>
          <w:szCs w:val="28"/>
          <w:lang w:val="uk-UA"/>
        </w:rPr>
        <w:t>М</w:t>
      </w:r>
      <w:r w:rsidRPr="00466E5E">
        <w:rPr>
          <w:sz w:val="28"/>
          <w:szCs w:val="28"/>
          <w:lang w:val="uk-UA"/>
        </w:rPr>
        <w:t>едична хімія. – 2005. – Т</w:t>
      </w:r>
      <w:r>
        <w:rPr>
          <w:sz w:val="28"/>
          <w:szCs w:val="28"/>
          <w:lang w:val="uk-UA"/>
        </w:rPr>
        <w:t>. </w:t>
      </w:r>
      <w:r w:rsidRPr="00466E5E">
        <w:rPr>
          <w:sz w:val="28"/>
          <w:szCs w:val="28"/>
          <w:lang w:val="uk-UA"/>
        </w:rPr>
        <w:t>7</w:t>
      </w:r>
      <w:r>
        <w:rPr>
          <w:sz w:val="28"/>
          <w:szCs w:val="28"/>
          <w:lang w:val="uk-UA"/>
        </w:rPr>
        <w:t>,</w:t>
      </w:r>
      <w:r w:rsidRPr="00466E5E">
        <w:rPr>
          <w:sz w:val="28"/>
          <w:szCs w:val="28"/>
          <w:lang w:val="uk-UA"/>
        </w:rPr>
        <w:t xml:space="preserve"> № 1. – С. 98–100</w:t>
      </w:r>
      <w:r>
        <w:rPr>
          <w:sz w:val="28"/>
          <w:szCs w:val="28"/>
          <w:lang w:val="uk-UA"/>
        </w:rPr>
        <w:t>.</w:t>
      </w:r>
      <w:r w:rsidRPr="00466E5E">
        <w:rPr>
          <w:sz w:val="28"/>
          <w:szCs w:val="28"/>
          <w:lang w:val="uk-UA"/>
        </w:rPr>
        <w:t xml:space="preserve"> </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Губченко Т.Д. Изучение состава крема с густым экстрактом листьев ореха грецкого (ГЄЛОГ) методом газо-жидкостной хроматографии</w:t>
      </w:r>
      <w:r>
        <w:rPr>
          <w:sz w:val="28"/>
          <w:szCs w:val="28"/>
          <w:lang w:val="uk-UA"/>
        </w:rPr>
        <w:t>/</w:t>
      </w:r>
      <w:r w:rsidRPr="00797014">
        <w:rPr>
          <w:sz w:val="28"/>
          <w:szCs w:val="28"/>
          <w:lang w:val="uk-UA"/>
        </w:rPr>
        <w:t xml:space="preserve"> </w:t>
      </w:r>
      <w:r w:rsidRPr="00466E5E">
        <w:rPr>
          <w:sz w:val="28"/>
          <w:szCs w:val="28"/>
          <w:lang w:val="uk-UA"/>
        </w:rPr>
        <w:t>Т.Д.</w:t>
      </w:r>
      <w:r>
        <w:rPr>
          <w:sz w:val="28"/>
          <w:szCs w:val="28"/>
          <w:lang w:val="uk-UA"/>
        </w:rPr>
        <w:t xml:space="preserve"> </w:t>
      </w:r>
      <w:r w:rsidRPr="00466E5E">
        <w:rPr>
          <w:sz w:val="28"/>
          <w:szCs w:val="28"/>
          <w:lang w:val="uk-UA"/>
        </w:rPr>
        <w:t xml:space="preserve">Губченко, С.В. </w:t>
      </w:r>
      <w:r>
        <w:rPr>
          <w:sz w:val="28"/>
          <w:szCs w:val="28"/>
          <w:lang w:val="uk-UA"/>
        </w:rPr>
        <w:t xml:space="preserve"> </w:t>
      </w:r>
      <w:r w:rsidRPr="00466E5E">
        <w:rPr>
          <w:sz w:val="28"/>
          <w:szCs w:val="28"/>
          <w:lang w:val="uk-UA"/>
        </w:rPr>
        <w:t xml:space="preserve">Андреева // Зб. наук. </w:t>
      </w:r>
      <w:r>
        <w:rPr>
          <w:sz w:val="28"/>
          <w:szCs w:val="28"/>
          <w:lang w:val="uk-UA"/>
        </w:rPr>
        <w:t xml:space="preserve">пр. співробітників </w:t>
      </w:r>
      <w:r w:rsidRPr="00466E5E">
        <w:rPr>
          <w:sz w:val="28"/>
          <w:szCs w:val="28"/>
          <w:lang w:val="uk-UA"/>
        </w:rPr>
        <w:t>КМАПО</w:t>
      </w:r>
      <w:r>
        <w:rPr>
          <w:sz w:val="28"/>
          <w:szCs w:val="28"/>
          <w:lang w:val="uk-UA"/>
        </w:rPr>
        <w:t xml:space="preserve"> ім. П.Л.Шупика</w:t>
      </w:r>
      <w:r w:rsidRPr="00466E5E">
        <w:rPr>
          <w:sz w:val="28"/>
          <w:szCs w:val="28"/>
          <w:lang w:val="uk-UA"/>
        </w:rPr>
        <w:t>. –</w:t>
      </w:r>
      <w:r>
        <w:rPr>
          <w:sz w:val="28"/>
          <w:szCs w:val="28"/>
          <w:lang w:val="uk-UA"/>
        </w:rPr>
        <w:t>К.,</w:t>
      </w:r>
      <w:r w:rsidRPr="00466E5E">
        <w:rPr>
          <w:sz w:val="28"/>
          <w:szCs w:val="28"/>
          <w:lang w:val="uk-UA"/>
        </w:rPr>
        <w:t xml:space="preserve"> 2005. – Вип</w:t>
      </w:r>
      <w:r>
        <w:rPr>
          <w:sz w:val="28"/>
          <w:szCs w:val="28"/>
          <w:lang w:val="uk-UA"/>
        </w:rPr>
        <w:t>.</w:t>
      </w:r>
      <w:r w:rsidRPr="00466E5E">
        <w:rPr>
          <w:sz w:val="28"/>
          <w:szCs w:val="28"/>
          <w:lang w:val="uk-UA"/>
        </w:rPr>
        <w:t xml:space="preserve"> 14,</w:t>
      </w:r>
      <w:r>
        <w:rPr>
          <w:sz w:val="28"/>
          <w:szCs w:val="28"/>
          <w:lang w:val="uk-UA"/>
        </w:rPr>
        <w:t xml:space="preserve"> </w:t>
      </w:r>
      <w:r w:rsidRPr="00466E5E">
        <w:rPr>
          <w:sz w:val="28"/>
          <w:szCs w:val="28"/>
          <w:lang w:val="uk-UA"/>
        </w:rPr>
        <w:t>Кн</w:t>
      </w:r>
      <w:r>
        <w:rPr>
          <w:sz w:val="28"/>
          <w:szCs w:val="28"/>
          <w:lang w:val="uk-UA"/>
        </w:rPr>
        <w:t>.</w:t>
      </w:r>
      <w:r w:rsidRPr="00466E5E">
        <w:rPr>
          <w:sz w:val="28"/>
          <w:szCs w:val="28"/>
          <w:lang w:val="uk-UA"/>
        </w:rPr>
        <w:t xml:space="preserve"> 2. – С. 722–726</w:t>
      </w:r>
      <w:r>
        <w:rPr>
          <w:sz w:val="28"/>
          <w:szCs w:val="28"/>
          <w:lang w:val="uk-UA"/>
        </w:rPr>
        <w:t>.</w:t>
      </w:r>
      <w:r w:rsidRPr="00466E5E">
        <w:rPr>
          <w:sz w:val="28"/>
          <w:szCs w:val="28"/>
          <w:lang w:val="uk-UA"/>
        </w:rPr>
        <w:t xml:space="preserve"> </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Губченко Т.Д. Разработка состава и технологии лечебно-косметического крема с густым экстрактом листьев ореха грецкого</w:t>
      </w:r>
      <w:r>
        <w:rPr>
          <w:sz w:val="28"/>
          <w:szCs w:val="28"/>
          <w:lang w:val="uk-UA"/>
        </w:rPr>
        <w:t>/</w:t>
      </w:r>
      <w:r w:rsidRPr="008445ED">
        <w:rPr>
          <w:sz w:val="28"/>
          <w:szCs w:val="28"/>
          <w:lang w:val="uk-UA"/>
        </w:rPr>
        <w:t xml:space="preserve"> </w:t>
      </w:r>
      <w:r w:rsidRPr="00466E5E">
        <w:rPr>
          <w:sz w:val="28"/>
          <w:szCs w:val="28"/>
          <w:lang w:val="uk-UA"/>
        </w:rPr>
        <w:t>Т.Д.</w:t>
      </w:r>
      <w:r>
        <w:rPr>
          <w:sz w:val="28"/>
          <w:szCs w:val="28"/>
          <w:lang w:val="uk-UA"/>
        </w:rPr>
        <w:t xml:space="preserve"> </w:t>
      </w:r>
      <w:r w:rsidRPr="00466E5E">
        <w:rPr>
          <w:sz w:val="28"/>
          <w:szCs w:val="28"/>
          <w:lang w:val="uk-UA"/>
        </w:rPr>
        <w:t>Губченко, А.Г.</w:t>
      </w:r>
      <w:r>
        <w:rPr>
          <w:sz w:val="28"/>
          <w:szCs w:val="28"/>
          <w:lang w:val="uk-UA"/>
        </w:rPr>
        <w:t xml:space="preserve"> </w:t>
      </w:r>
      <w:r w:rsidRPr="00466E5E">
        <w:rPr>
          <w:sz w:val="28"/>
          <w:szCs w:val="28"/>
          <w:lang w:val="uk-UA"/>
        </w:rPr>
        <w:t>Башура</w:t>
      </w:r>
      <w:r>
        <w:rPr>
          <w:sz w:val="28"/>
          <w:szCs w:val="28"/>
          <w:lang w:val="uk-UA"/>
        </w:rPr>
        <w:t>,</w:t>
      </w:r>
      <w:r w:rsidRPr="00466E5E">
        <w:rPr>
          <w:sz w:val="28"/>
          <w:szCs w:val="28"/>
          <w:lang w:val="uk-UA"/>
        </w:rPr>
        <w:t xml:space="preserve"> В.П. Черных // Врач и аптека XXI века. – 2007. – № 6. – С. 40–41</w:t>
      </w:r>
      <w:r>
        <w:rPr>
          <w:sz w:val="28"/>
          <w:szCs w:val="28"/>
          <w:lang w:val="uk-UA"/>
        </w:rPr>
        <w:t>.</w:t>
      </w:r>
      <w:r w:rsidRPr="00466E5E">
        <w:rPr>
          <w:sz w:val="28"/>
          <w:szCs w:val="28"/>
          <w:lang w:val="uk-UA"/>
        </w:rPr>
        <w:t xml:space="preserve"> </w:t>
      </w:r>
    </w:p>
    <w:p w:rsidR="009C50EA" w:rsidRPr="008445ED"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Губченко Т.Д. Изучение специфического действия и безопасности крема с густым экстрактом листьев ореха грецкого</w:t>
      </w:r>
      <w:r>
        <w:rPr>
          <w:sz w:val="28"/>
          <w:szCs w:val="28"/>
          <w:lang w:val="uk-UA"/>
        </w:rPr>
        <w:t xml:space="preserve"> </w:t>
      </w:r>
      <w:r w:rsidRPr="008445ED">
        <w:rPr>
          <w:sz w:val="28"/>
          <w:szCs w:val="28"/>
        </w:rPr>
        <w:t>/</w:t>
      </w:r>
      <w:r w:rsidRPr="008445ED">
        <w:rPr>
          <w:sz w:val="28"/>
          <w:szCs w:val="28"/>
          <w:lang w:val="uk-UA"/>
        </w:rPr>
        <w:t xml:space="preserve"> </w:t>
      </w:r>
      <w:r w:rsidRPr="00466E5E">
        <w:rPr>
          <w:sz w:val="28"/>
          <w:szCs w:val="28"/>
          <w:lang w:val="uk-UA"/>
        </w:rPr>
        <w:t>Т.Д.</w:t>
      </w:r>
      <w:r w:rsidRPr="008445ED">
        <w:rPr>
          <w:sz w:val="28"/>
          <w:szCs w:val="28"/>
          <w:lang w:val="uk-UA"/>
        </w:rPr>
        <w:t xml:space="preserve"> </w:t>
      </w:r>
      <w:r w:rsidRPr="00466E5E">
        <w:rPr>
          <w:sz w:val="28"/>
          <w:szCs w:val="28"/>
          <w:lang w:val="uk-UA"/>
        </w:rPr>
        <w:t>Губченко, Л.В.</w:t>
      </w:r>
      <w:r w:rsidRPr="002349CF">
        <w:rPr>
          <w:sz w:val="28"/>
          <w:szCs w:val="28"/>
        </w:rPr>
        <w:t xml:space="preserve"> </w:t>
      </w:r>
      <w:r w:rsidRPr="00466E5E">
        <w:rPr>
          <w:sz w:val="28"/>
          <w:szCs w:val="28"/>
          <w:lang w:val="uk-UA"/>
        </w:rPr>
        <w:t>Яковлева  // Врач и аптека XXI века. – 2007. - № 9. – С. 49–51</w:t>
      </w:r>
      <w:r>
        <w:rPr>
          <w:sz w:val="28"/>
          <w:szCs w:val="28"/>
          <w:lang w:val="uk-UA"/>
        </w:rPr>
        <w:t>.</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 Губченко Т.Д. Розробка косметичного засобу з густим екстрактом листя горіху грецького</w:t>
      </w:r>
      <w:r>
        <w:rPr>
          <w:sz w:val="28"/>
          <w:szCs w:val="28"/>
          <w:lang w:val="uk-UA"/>
        </w:rPr>
        <w:t xml:space="preserve"> </w:t>
      </w:r>
      <w:r w:rsidRPr="008445ED">
        <w:rPr>
          <w:sz w:val="28"/>
          <w:szCs w:val="28"/>
          <w:lang w:val="uk-UA"/>
        </w:rPr>
        <w:t xml:space="preserve">/ </w:t>
      </w:r>
      <w:r w:rsidRPr="00466E5E">
        <w:rPr>
          <w:sz w:val="28"/>
          <w:szCs w:val="28"/>
          <w:lang w:val="uk-UA"/>
        </w:rPr>
        <w:t>Т.Д.</w:t>
      </w:r>
      <w:r w:rsidRPr="008445ED">
        <w:rPr>
          <w:sz w:val="28"/>
          <w:szCs w:val="28"/>
          <w:lang w:val="uk-UA"/>
        </w:rPr>
        <w:t xml:space="preserve"> </w:t>
      </w:r>
      <w:r w:rsidRPr="00466E5E">
        <w:rPr>
          <w:sz w:val="28"/>
          <w:szCs w:val="28"/>
          <w:lang w:val="uk-UA"/>
        </w:rPr>
        <w:t>Губченко, С.В.</w:t>
      </w:r>
      <w:r w:rsidRPr="00037FD3">
        <w:rPr>
          <w:sz w:val="28"/>
          <w:szCs w:val="28"/>
          <w:lang w:val="uk-UA"/>
        </w:rPr>
        <w:t xml:space="preserve"> </w:t>
      </w:r>
      <w:r w:rsidRPr="00466E5E">
        <w:rPr>
          <w:sz w:val="28"/>
          <w:szCs w:val="28"/>
          <w:lang w:val="uk-UA"/>
        </w:rPr>
        <w:t>Андрєєва, Т.М. Ковальова</w:t>
      </w:r>
      <w:r>
        <w:rPr>
          <w:sz w:val="28"/>
          <w:szCs w:val="28"/>
          <w:lang w:val="uk-UA"/>
        </w:rPr>
        <w:t xml:space="preserve"> //С</w:t>
      </w:r>
      <w:r w:rsidRPr="00466E5E">
        <w:rPr>
          <w:sz w:val="28"/>
          <w:szCs w:val="28"/>
          <w:lang w:val="uk-UA"/>
        </w:rPr>
        <w:t>творення, виробництво, стандартизація, фармакоекономіка лікарських засобів та біологічно активних добавок</w:t>
      </w:r>
      <w:r>
        <w:rPr>
          <w:sz w:val="28"/>
          <w:szCs w:val="28"/>
          <w:lang w:val="uk-UA"/>
        </w:rPr>
        <w:t>:</w:t>
      </w:r>
      <w:r w:rsidRPr="00466E5E">
        <w:rPr>
          <w:sz w:val="28"/>
          <w:szCs w:val="28"/>
          <w:lang w:val="uk-UA"/>
        </w:rPr>
        <w:t xml:space="preserve"> Матеріали наук.-практ. конф</w:t>
      </w:r>
      <w:r>
        <w:rPr>
          <w:sz w:val="28"/>
          <w:szCs w:val="28"/>
          <w:lang w:val="uk-UA"/>
        </w:rPr>
        <w:t>.</w:t>
      </w:r>
      <w:r w:rsidRPr="00466E5E">
        <w:rPr>
          <w:sz w:val="28"/>
          <w:szCs w:val="28"/>
          <w:lang w:val="uk-UA"/>
        </w:rPr>
        <w:t>– Тернопіль, 2004. – С. 156–158.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Губченко Т.Д. Разработка и обоснование основы крема с густым экстрактом листьев ореха грецкого</w:t>
      </w:r>
      <w:r>
        <w:rPr>
          <w:sz w:val="28"/>
          <w:szCs w:val="28"/>
          <w:lang w:val="uk-UA"/>
        </w:rPr>
        <w:t xml:space="preserve"> </w:t>
      </w:r>
      <w:r w:rsidRPr="00343FAC">
        <w:rPr>
          <w:sz w:val="28"/>
          <w:szCs w:val="28"/>
        </w:rPr>
        <w:t>/</w:t>
      </w:r>
      <w:r w:rsidRPr="00343FAC">
        <w:rPr>
          <w:sz w:val="28"/>
          <w:szCs w:val="28"/>
          <w:lang w:val="uk-UA"/>
        </w:rPr>
        <w:t xml:space="preserve"> </w:t>
      </w:r>
      <w:r w:rsidRPr="00466E5E">
        <w:rPr>
          <w:sz w:val="28"/>
          <w:szCs w:val="28"/>
          <w:lang w:val="uk-UA"/>
        </w:rPr>
        <w:t>Т.Д.</w:t>
      </w:r>
      <w:r w:rsidRPr="00343FAC">
        <w:rPr>
          <w:sz w:val="28"/>
          <w:szCs w:val="28"/>
          <w:lang w:val="uk-UA"/>
        </w:rPr>
        <w:t xml:space="preserve"> </w:t>
      </w:r>
      <w:r w:rsidRPr="00466E5E">
        <w:rPr>
          <w:sz w:val="28"/>
          <w:szCs w:val="28"/>
          <w:lang w:val="uk-UA"/>
        </w:rPr>
        <w:t>Губченко,</w:t>
      </w:r>
      <w:r w:rsidRPr="00343FAC">
        <w:rPr>
          <w:sz w:val="28"/>
          <w:szCs w:val="28"/>
          <w:lang w:val="uk-UA"/>
        </w:rPr>
        <w:t xml:space="preserve"> </w:t>
      </w:r>
      <w:r w:rsidRPr="00466E5E">
        <w:rPr>
          <w:sz w:val="28"/>
          <w:szCs w:val="28"/>
          <w:lang w:val="uk-UA"/>
        </w:rPr>
        <w:t xml:space="preserve">А.Г. Башура, </w:t>
      </w:r>
      <w:r w:rsidRPr="00466E5E">
        <w:rPr>
          <w:sz w:val="28"/>
          <w:szCs w:val="28"/>
          <w:lang w:val="uk-UA"/>
        </w:rPr>
        <w:lastRenderedPageBreak/>
        <w:t>С.В.</w:t>
      </w:r>
      <w:r>
        <w:rPr>
          <w:sz w:val="28"/>
          <w:szCs w:val="28"/>
          <w:lang w:val="uk-UA"/>
        </w:rPr>
        <w:t> </w:t>
      </w:r>
      <w:r w:rsidRPr="00466E5E">
        <w:rPr>
          <w:sz w:val="28"/>
          <w:szCs w:val="28"/>
          <w:lang w:val="uk-UA"/>
        </w:rPr>
        <w:t xml:space="preserve">Андреева </w:t>
      </w:r>
      <w:r>
        <w:rPr>
          <w:sz w:val="28"/>
          <w:szCs w:val="28"/>
          <w:lang w:val="uk-UA"/>
        </w:rPr>
        <w:t>/</w:t>
      </w:r>
      <w:r w:rsidRPr="00466E5E">
        <w:rPr>
          <w:sz w:val="28"/>
          <w:szCs w:val="28"/>
          <w:lang w:val="uk-UA"/>
        </w:rPr>
        <w:t>/ Досягнення та перспективи розвитку фармацевтичної галузі України: Матер. VI Нац. з’їзду фармац. України – Х.: Вид-во НФаУ, 2005. – С. 207–208.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Губченко Т.Д. Изучение стабильности крема с густым экстрактом листьев ореха грецкого</w:t>
      </w:r>
      <w:r>
        <w:rPr>
          <w:sz w:val="28"/>
          <w:szCs w:val="28"/>
          <w:lang w:val="uk-UA"/>
        </w:rPr>
        <w:t xml:space="preserve"> </w:t>
      </w:r>
      <w:r w:rsidRPr="00343FAC">
        <w:rPr>
          <w:sz w:val="28"/>
          <w:szCs w:val="28"/>
        </w:rPr>
        <w:t>/</w:t>
      </w:r>
      <w:r w:rsidRPr="00343FAC">
        <w:rPr>
          <w:sz w:val="28"/>
          <w:szCs w:val="28"/>
          <w:lang w:val="uk-UA"/>
        </w:rPr>
        <w:t xml:space="preserve"> </w:t>
      </w:r>
      <w:r w:rsidRPr="00466E5E">
        <w:rPr>
          <w:sz w:val="28"/>
          <w:szCs w:val="28"/>
          <w:lang w:val="uk-UA"/>
        </w:rPr>
        <w:t>Т.Д.</w:t>
      </w:r>
      <w:r w:rsidRPr="00343FAC">
        <w:rPr>
          <w:sz w:val="28"/>
          <w:szCs w:val="28"/>
          <w:lang w:val="uk-UA"/>
        </w:rPr>
        <w:t xml:space="preserve"> </w:t>
      </w:r>
      <w:r w:rsidRPr="00466E5E">
        <w:rPr>
          <w:sz w:val="28"/>
          <w:szCs w:val="28"/>
          <w:lang w:val="uk-UA"/>
        </w:rPr>
        <w:t>Губченко,</w:t>
      </w:r>
      <w:r w:rsidRPr="00343FAC">
        <w:rPr>
          <w:sz w:val="28"/>
          <w:szCs w:val="28"/>
          <w:lang w:val="uk-UA"/>
        </w:rPr>
        <w:t xml:space="preserve"> </w:t>
      </w:r>
      <w:r w:rsidRPr="00466E5E">
        <w:rPr>
          <w:sz w:val="28"/>
          <w:szCs w:val="28"/>
          <w:lang w:val="uk-UA"/>
        </w:rPr>
        <w:t>А.Г. Башура</w:t>
      </w:r>
      <w:r>
        <w:rPr>
          <w:sz w:val="28"/>
          <w:szCs w:val="28"/>
          <w:lang w:val="uk-UA"/>
        </w:rPr>
        <w:t>,</w:t>
      </w:r>
      <w:r w:rsidRPr="00343FAC">
        <w:rPr>
          <w:sz w:val="28"/>
          <w:szCs w:val="28"/>
          <w:lang w:val="uk-UA"/>
        </w:rPr>
        <w:t xml:space="preserve"> </w:t>
      </w:r>
      <w:r w:rsidRPr="00466E5E">
        <w:rPr>
          <w:sz w:val="28"/>
          <w:szCs w:val="28"/>
          <w:lang w:val="uk-UA"/>
        </w:rPr>
        <w:t>О.П. Стрилец</w:t>
      </w:r>
      <w:r>
        <w:rPr>
          <w:sz w:val="28"/>
          <w:szCs w:val="28"/>
          <w:lang w:val="uk-UA"/>
        </w:rPr>
        <w:t>.</w:t>
      </w:r>
      <w:r w:rsidRPr="00466E5E">
        <w:rPr>
          <w:sz w:val="28"/>
          <w:szCs w:val="28"/>
          <w:lang w:val="uk-UA"/>
        </w:rPr>
        <w:t xml:space="preserve"> // Ліки України (додаток). – 2005. – № 9 (98) – С. 169–170.</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Губченко Т.Д. Вплив пропіленгліколю на стабільність лікувально-профілактичного крему </w:t>
      </w:r>
      <w:r>
        <w:rPr>
          <w:sz w:val="28"/>
          <w:szCs w:val="28"/>
          <w:lang w:val="uk-UA"/>
        </w:rPr>
        <w:t xml:space="preserve">// </w:t>
      </w:r>
      <w:r w:rsidRPr="00466E5E">
        <w:rPr>
          <w:sz w:val="28"/>
          <w:szCs w:val="28"/>
          <w:lang w:val="uk-UA"/>
        </w:rPr>
        <w:t>Сучасні проблеми екстемпоральної рецептури</w:t>
      </w:r>
      <w:r>
        <w:rPr>
          <w:sz w:val="28"/>
          <w:szCs w:val="28"/>
          <w:lang w:val="uk-UA"/>
        </w:rPr>
        <w:t>:</w:t>
      </w:r>
      <w:r w:rsidRPr="00466E5E">
        <w:rPr>
          <w:sz w:val="28"/>
          <w:szCs w:val="28"/>
          <w:lang w:val="uk-UA"/>
        </w:rPr>
        <w:t xml:space="preserve"> Матеріали  наук.-практ. конф. – Х., 2007. – С. 163–164.</w:t>
      </w:r>
    </w:p>
    <w:p w:rsidR="009C50EA" w:rsidRPr="00343FAC" w:rsidRDefault="009C50EA" w:rsidP="00486EAF">
      <w:pPr>
        <w:numPr>
          <w:ilvl w:val="0"/>
          <w:numId w:val="47"/>
        </w:numPr>
        <w:suppressAutoHyphens w:val="0"/>
        <w:spacing w:line="360" w:lineRule="auto"/>
        <w:jc w:val="both"/>
        <w:rPr>
          <w:sz w:val="28"/>
          <w:szCs w:val="28"/>
          <w:lang w:val="uk-UA"/>
        </w:rPr>
      </w:pPr>
      <w:r w:rsidRPr="00343FAC">
        <w:rPr>
          <w:sz w:val="28"/>
          <w:szCs w:val="28"/>
          <w:lang w:val="uk-UA"/>
        </w:rPr>
        <w:t>Губченко Т.Д. Вивчення протизапальної властивості крему з густим екстрактом листя горіху грецького</w:t>
      </w:r>
      <w:r>
        <w:rPr>
          <w:sz w:val="28"/>
          <w:szCs w:val="28"/>
          <w:lang w:val="uk-UA"/>
        </w:rPr>
        <w:t>/</w:t>
      </w:r>
      <w:r w:rsidRPr="00343FAC">
        <w:rPr>
          <w:sz w:val="28"/>
          <w:szCs w:val="28"/>
          <w:lang w:val="uk-UA"/>
        </w:rPr>
        <w:t xml:space="preserve"> Т.Д. Губченко, С.В. Андрєєва, О.Ю</w:t>
      </w:r>
      <w:r>
        <w:rPr>
          <w:sz w:val="28"/>
          <w:szCs w:val="28"/>
          <w:lang w:val="uk-UA"/>
        </w:rPr>
        <w:t>. Кошова</w:t>
      </w:r>
      <w:r w:rsidRPr="00343FAC">
        <w:rPr>
          <w:sz w:val="28"/>
          <w:szCs w:val="28"/>
          <w:lang w:val="uk-UA"/>
        </w:rPr>
        <w:t xml:space="preserve"> </w:t>
      </w:r>
      <w:r>
        <w:rPr>
          <w:sz w:val="28"/>
          <w:szCs w:val="28"/>
          <w:lang w:val="uk-UA"/>
        </w:rPr>
        <w:t>/</w:t>
      </w:r>
      <w:r w:rsidRPr="00343FAC">
        <w:rPr>
          <w:sz w:val="28"/>
          <w:szCs w:val="28"/>
          <w:lang w:val="uk-UA"/>
        </w:rPr>
        <w:t>/ Косметичні і парфумерні засоби та технології майбутнього</w:t>
      </w:r>
      <w:r>
        <w:rPr>
          <w:sz w:val="28"/>
          <w:szCs w:val="28"/>
          <w:lang w:val="uk-UA"/>
        </w:rPr>
        <w:t>:</w:t>
      </w:r>
      <w:r w:rsidRPr="00343FAC">
        <w:rPr>
          <w:sz w:val="28"/>
          <w:szCs w:val="28"/>
          <w:lang w:val="uk-UA"/>
        </w:rPr>
        <w:t xml:space="preserve"> Матеріали  наук.-практ. конф. – Х.: Вид-во НФаУ, 2006. – С. 4</w:t>
      </w:r>
      <w:r w:rsidRPr="00466E5E">
        <w:rPr>
          <w:sz w:val="28"/>
          <w:szCs w:val="28"/>
          <w:lang w:val="uk-UA"/>
        </w:rPr>
        <w:t>–</w:t>
      </w:r>
      <w:r w:rsidRPr="00343FAC">
        <w:rPr>
          <w:sz w:val="28"/>
          <w:szCs w:val="28"/>
          <w:lang w:val="uk-UA"/>
        </w:rPr>
        <w:t>5.</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Гудзь О.В. Санитарно-гигиенические показатели и нормы безопасности косметических средств // Провизор. – 1998. – № 17. – С. 46–48.</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Деев А. </w:t>
      </w:r>
      <w:r>
        <w:rPr>
          <w:sz w:val="28"/>
          <w:szCs w:val="28"/>
          <w:lang w:val="uk-UA"/>
        </w:rPr>
        <w:t xml:space="preserve">Старение и антистарение. Ч. 1. О чем говорят кривые выживания </w:t>
      </w:r>
      <w:r w:rsidRPr="00466E5E">
        <w:rPr>
          <w:sz w:val="28"/>
          <w:szCs w:val="28"/>
          <w:lang w:val="uk-UA"/>
        </w:rPr>
        <w:t>// Косметика и медицина. – 2005. – №</w:t>
      </w:r>
      <w:r>
        <w:rPr>
          <w:sz w:val="28"/>
          <w:szCs w:val="28"/>
          <w:lang w:val="uk-UA"/>
        </w:rPr>
        <w:t xml:space="preserve"> 1</w:t>
      </w:r>
      <w:r w:rsidRPr="00466E5E">
        <w:rPr>
          <w:sz w:val="28"/>
          <w:szCs w:val="28"/>
          <w:lang w:val="uk-UA"/>
        </w:rPr>
        <w:t xml:space="preserve">. – С. </w:t>
      </w:r>
      <w:r>
        <w:rPr>
          <w:sz w:val="28"/>
          <w:szCs w:val="28"/>
          <w:lang w:val="uk-UA"/>
        </w:rPr>
        <w:t>12</w:t>
      </w:r>
      <w:r w:rsidRPr="00466E5E">
        <w:rPr>
          <w:sz w:val="28"/>
          <w:szCs w:val="28"/>
          <w:lang w:val="uk-UA"/>
        </w:rPr>
        <w:t xml:space="preserve"> – 1</w:t>
      </w:r>
      <w:r>
        <w:rPr>
          <w:sz w:val="28"/>
          <w:szCs w:val="28"/>
          <w:lang w:val="uk-UA"/>
        </w:rPr>
        <w:t>8</w:t>
      </w:r>
      <w:r w:rsidRPr="00466E5E">
        <w:rPr>
          <w:sz w:val="28"/>
          <w:szCs w:val="28"/>
          <w:lang w:val="uk-UA"/>
        </w:rPr>
        <w:t>.</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t xml:space="preserve">Деев А.И. Старение и антистарение. Ч. 2. От генетической к эпигенетической  теории старения </w:t>
      </w:r>
      <w:r w:rsidRPr="00466E5E">
        <w:rPr>
          <w:sz w:val="28"/>
          <w:szCs w:val="28"/>
          <w:lang w:val="uk-UA"/>
        </w:rPr>
        <w:t>// Косметика и медицина. – 2005. – №</w:t>
      </w:r>
      <w:r>
        <w:rPr>
          <w:sz w:val="28"/>
          <w:szCs w:val="28"/>
          <w:lang w:val="uk-UA"/>
        </w:rPr>
        <w:t xml:space="preserve"> 2</w:t>
      </w:r>
      <w:r w:rsidRPr="00466E5E">
        <w:rPr>
          <w:sz w:val="28"/>
          <w:szCs w:val="28"/>
          <w:lang w:val="uk-UA"/>
        </w:rPr>
        <w:t xml:space="preserve">. – С. </w:t>
      </w:r>
      <w:r>
        <w:rPr>
          <w:sz w:val="28"/>
          <w:szCs w:val="28"/>
          <w:lang w:val="uk-UA"/>
        </w:rPr>
        <w:t>1</w:t>
      </w:r>
      <w:r w:rsidRPr="00466E5E">
        <w:rPr>
          <w:sz w:val="28"/>
          <w:szCs w:val="28"/>
          <w:lang w:val="uk-UA"/>
        </w:rPr>
        <w:t xml:space="preserve">4 – </w:t>
      </w:r>
      <w:r>
        <w:rPr>
          <w:sz w:val="28"/>
          <w:szCs w:val="28"/>
          <w:lang w:val="uk-UA"/>
        </w:rPr>
        <w:t>2</w:t>
      </w:r>
      <w:r w:rsidRPr="00466E5E">
        <w:rPr>
          <w:sz w:val="28"/>
          <w:szCs w:val="28"/>
          <w:lang w:val="uk-UA"/>
        </w:rPr>
        <w:t>1.</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Державна Фармакопея України / Державне підприємство “Науково-екс</w:t>
      </w:r>
      <w:r w:rsidRPr="00466E5E">
        <w:rPr>
          <w:sz w:val="28"/>
          <w:szCs w:val="28"/>
          <w:lang w:val="uk-UA"/>
        </w:rPr>
        <w:softHyphen/>
        <w:t>пертний фармакопейний центр. – 1-е вид. – Харків: РІРЕГ, 2001. – 556с.</w:t>
      </w:r>
    </w:p>
    <w:p w:rsidR="009C50EA" w:rsidRPr="00466E5E" w:rsidRDefault="009C50EA" w:rsidP="00486EAF">
      <w:pPr>
        <w:numPr>
          <w:ilvl w:val="0"/>
          <w:numId w:val="47"/>
        </w:numPr>
        <w:suppressAutoHyphens w:val="0"/>
        <w:spacing w:line="360" w:lineRule="auto"/>
        <w:rPr>
          <w:sz w:val="28"/>
          <w:szCs w:val="28"/>
          <w:lang w:val="uk-UA"/>
        </w:rPr>
      </w:pPr>
      <w:r w:rsidRPr="00466E5E">
        <w:rPr>
          <w:sz w:val="28"/>
          <w:szCs w:val="28"/>
          <w:lang w:val="uk-UA"/>
        </w:rPr>
        <w:t>Драник Л.И. Некоторые направления развития мягких лекарственных форм // Актуальные вопросы поиска и технологии лекарств:. Тез.докл. респ. научн. конф.  – Х., 1991. – С. 111.</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Дмитриевский Д.И. Создание комбинированных лекарственных форм с заданными фармакотерапевтическими свойствами на основе водорастворимых п</w:t>
      </w:r>
      <w:r w:rsidRPr="00466E5E">
        <w:rPr>
          <w:sz w:val="28"/>
          <w:szCs w:val="28"/>
          <w:lang w:val="uk-UA"/>
        </w:rPr>
        <w:t>о</w:t>
      </w:r>
      <w:r w:rsidRPr="00466E5E">
        <w:rPr>
          <w:sz w:val="28"/>
          <w:szCs w:val="28"/>
          <w:lang w:val="uk-UA"/>
        </w:rPr>
        <w:t>лимеров: Дис… д-ра фармац. наук: 15.00.01. – Х., 1985. – 400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Дмитрієвський Д.І. Обґрунтування складу емульсії за допомогою фізико-хімічних та структурно-механічних досліджень</w:t>
      </w:r>
      <w:r>
        <w:rPr>
          <w:sz w:val="28"/>
          <w:szCs w:val="28"/>
          <w:lang w:val="uk-UA"/>
        </w:rPr>
        <w:t xml:space="preserve"> /</w:t>
      </w:r>
      <w:r w:rsidRPr="00343FAC">
        <w:rPr>
          <w:sz w:val="28"/>
          <w:szCs w:val="28"/>
          <w:lang w:val="uk-UA"/>
        </w:rPr>
        <w:t xml:space="preserve"> </w:t>
      </w:r>
      <w:r w:rsidRPr="00466E5E">
        <w:rPr>
          <w:sz w:val="28"/>
          <w:szCs w:val="28"/>
          <w:lang w:val="uk-UA"/>
        </w:rPr>
        <w:t>Д.І.</w:t>
      </w:r>
      <w:r>
        <w:rPr>
          <w:sz w:val="28"/>
          <w:szCs w:val="28"/>
          <w:lang w:val="uk-UA"/>
        </w:rPr>
        <w:t> </w:t>
      </w:r>
      <w:r w:rsidRPr="00466E5E">
        <w:rPr>
          <w:sz w:val="28"/>
          <w:szCs w:val="28"/>
          <w:lang w:val="uk-UA"/>
        </w:rPr>
        <w:t>Дмитрієвський, А.А</w:t>
      </w:r>
      <w:r>
        <w:rPr>
          <w:sz w:val="28"/>
          <w:szCs w:val="28"/>
          <w:lang w:val="uk-UA"/>
        </w:rPr>
        <w:t>. Котвіцька</w:t>
      </w:r>
      <w:r w:rsidRPr="00466E5E">
        <w:rPr>
          <w:sz w:val="28"/>
          <w:szCs w:val="28"/>
          <w:lang w:val="uk-UA"/>
        </w:rPr>
        <w:t xml:space="preserve"> // Вісник ф</w:t>
      </w:r>
      <w:r w:rsidRPr="00466E5E">
        <w:rPr>
          <w:sz w:val="28"/>
          <w:szCs w:val="28"/>
          <w:lang w:val="uk-UA"/>
        </w:rPr>
        <w:t>а</w:t>
      </w:r>
      <w:r w:rsidRPr="00466E5E">
        <w:rPr>
          <w:sz w:val="28"/>
          <w:szCs w:val="28"/>
          <w:lang w:val="uk-UA"/>
        </w:rPr>
        <w:t>рмації. – 2001. – № 4. – С. 49-51.</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Долейко Н.В. Аналитическое обеспечение качества и стандартизации мягких лекарственных средств. Выбор показателя «рН» или «кислотность/щелочность» для контроля качества субстанций и мягких лекарстве</w:t>
      </w:r>
      <w:r w:rsidRPr="00466E5E">
        <w:rPr>
          <w:sz w:val="28"/>
          <w:szCs w:val="28"/>
          <w:lang w:val="uk-UA"/>
        </w:rPr>
        <w:t>н</w:t>
      </w:r>
      <w:r w:rsidRPr="00466E5E">
        <w:rPr>
          <w:sz w:val="28"/>
          <w:szCs w:val="28"/>
          <w:lang w:val="uk-UA"/>
        </w:rPr>
        <w:t>ных средств // Фармаком. – 2001. – № 4. – С. 1–7.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Допоміжні речовини та їх застосування в технології лікарських форм: Довідковий посібник / Ф. Жогло, В. Возняк, В. Попович, Я. Богдан – Львів: Льві</w:t>
      </w:r>
      <w:r w:rsidRPr="00466E5E">
        <w:rPr>
          <w:sz w:val="28"/>
          <w:szCs w:val="28"/>
          <w:lang w:val="uk-UA"/>
        </w:rPr>
        <w:t>в</w:t>
      </w:r>
      <w:r w:rsidRPr="00466E5E">
        <w:rPr>
          <w:sz w:val="28"/>
          <w:szCs w:val="28"/>
          <w:lang w:val="uk-UA"/>
        </w:rPr>
        <w:t>ський держ. мед. ун-т, 1996. – 95 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Жидкостная хроматография растительных фенольных соединений. Обращено-фазная хроматография фенолокислот / Н.А.Тюкавкина, Г.В.Горохова, В.А.Бабкина и др. //</w:t>
      </w:r>
      <w:r>
        <w:rPr>
          <w:sz w:val="28"/>
          <w:szCs w:val="28"/>
          <w:lang w:val="uk-UA"/>
        </w:rPr>
        <w:t xml:space="preserve"> </w:t>
      </w:r>
      <w:r w:rsidRPr="00466E5E">
        <w:rPr>
          <w:sz w:val="28"/>
          <w:szCs w:val="28"/>
          <w:lang w:val="uk-UA"/>
        </w:rPr>
        <w:t>Химия древесины. – 1979. – № 4. – С.</w:t>
      </w:r>
      <w:r>
        <w:rPr>
          <w:sz w:val="28"/>
          <w:szCs w:val="28"/>
          <w:lang w:val="uk-UA"/>
        </w:rPr>
        <w:t xml:space="preserve"> </w:t>
      </w:r>
      <w:r w:rsidRPr="00466E5E">
        <w:rPr>
          <w:sz w:val="28"/>
          <w:szCs w:val="28"/>
          <w:lang w:val="uk-UA"/>
        </w:rPr>
        <w:t>76–80.</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Западнюк М.П. Лабораторные животные. Использование в эксперименте. / М.П.Западнюк, В.И. Западнюк, Е.А. Захария.- К.: Высш. шк., 1983.</w:t>
      </w:r>
      <w:r w:rsidRPr="00D44CBD">
        <w:rPr>
          <w:sz w:val="28"/>
          <w:szCs w:val="28"/>
          <w:lang w:val="uk-UA"/>
        </w:rPr>
        <w:t xml:space="preserve"> </w:t>
      </w:r>
      <w:r w:rsidRPr="00466E5E">
        <w:rPr>
          <w:sz w:val="28"/>
          <w:szCs w:val="28"/>
          <w:lang w:val="uk-UA"/>
        </w:rPr>
        <w:t>–</w:t>
      </w:r>
      <w:r>
        <w:rPr>
          <w:sz w:val="28"/>
          <w:szCs w:val="28"/>
          <w:lang w:val="uk-UA"/>
        </w:rPr>
        <w:t xml:space="preserve"> 878с.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Запрометов М.Н. Фенольные соединения: распространение, метаболизм и функции в растениях. – М.: Высш. шк., 1993. – 272 с.</w:t>
      </w:r>
    </w:p>
    <w:p w:rsidR="009C50EA" w:rsidRPr="008445ED"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Иванова Е.В. Влияние кислородно – озоновой смеси на структурные и функциональные параметры инволюционно измененной кожи</w:t>
      </w:r>
      <w:r>
        <w:rPr>
          <w:sz w:val="28"/>
          <w:szCs w:val="28"/>
          <w:lang w:val="uk-UA"/>
        </w:rPr>
        <w:t xml:space="preserve"> /</w:t>
      </w:r>
      <w:r w:rsidRPr="00D80AA6">
        <w:rPr>
          <w:sz w:val="28"/>
          <w:szCs w:val="28"/>
          <w:lang w:val="uk-UA"/>
        </w:rPr>
        <w:t xml:space="preserve"> </w:t>
      </w:r>
      <w:r w:rsidRPr="00466E5E">
        <w:rPr>
          <w:sz w:val="28"/>
          <w:szCs w:val="28"/>
          <w:lang w:val="uk-UA"/>
        </w:rPr>
        <w:t>Е.В.</w:t>
      </w:r>
      <w:r>
        <w:rPr>
          <w:sz w:val="28"/>
          <w:szCs w:val="28"/>
          <w:lang w:val="uk-UA"/>
        </w:rPr>
        <w:t> </w:t>
      </w:r>
      <w:r w:rsidRPr="00466E5E">
        <w:rPr>
          <w:sz w:val="28"/>
          <w:szCs w:val="28"/>
          <w:lang w:val="uk-UA"/>
        </w:rPr>
        <w:t>Иванова,</w:t>
      </w:r>
      <w:r w:rsidRPr="00D80AA6">
        <w:rPr>
          <w:sz w:val="28"/>
          <w:szCs w:val="28"/>
          <w:lang w:val="uk-UA"/>
        </w:rPr>
        <w:t xml:space="preserve"> </w:t>
      </w:r>
      <w:r w:rsidRPr="00466E5E">
        <w:rPr>
          <w:sz w:val="28"/>
          <w:szCs w:val="28"/>
          <w:lang w:val="uk-UA"/>
        </w:rPr>
        <w:t>И.В. Кошелева</w:t>
      </w:r>
      <w:r w:rsidRPr="00D80AA6">
        <w:rPr>
          <w:sz w:val="28"/>
          <w:szCs w:val="28"/>
          <w:lang w:val="uk-UA"/>
        </w:rPr>
        <w:t xml:space="preserve"> </w:t>
      </w:r>
      <w:r w:rsidRPr="00466E5E">
        <w:rPr>
          <w:sz w:val="28"/>
          <w:szCs w:val="28"/>
          <w:lang w:val="uk-UA"/>
        </w:rPr>
        <w:t>С.Б</w:t>
      </w:r>
      <w:r>
        <w:rPr>
          <w:sz w:val="28"/>
          <w:szCs w:val="28"/>
          <w:lang w:val="uk-UA"/>
        </w:rPr>
        <w:t xml:space="preserve">. Ткаченко </w:t>
      </w:r>
      <w:r w:rsidRPr="00466E5E">
        <w:rPr>
          <w:sz w:val="28"/>
          <w:szCs w:val="28"/>
          <w:lang w:val="uk-UA"/>
        </w:rPr>
        <w:t>// Экспериментальная и клиническая дерматокосметология. – 2004. – №5. – С 11 – 18.</w:t>
      </w:r>
      <w:r w:rsidRPr="008445ED">
        <w:rPr>
          <w:sz w:val="28"/>
          <w:szCs w:val="28"/>
          <w:lang w:val="uk-UA"/>
        </w:rPr>
        <w:t xml:space="preserve"> </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Изучение эффективности консерванта в креме с густым экстрактом листьев ореха грецкого</w:t>
      </w:r>
      <w:r>
        <w:rPr>
          <w:sz w:val="28"/>
          <w:szCs w:val="28"/>
          <w:lang w:val="uk-UA"/>
        </w:rPr>
        <w:t>/</w:t>
      </w:r>
      <w:r w:rsidRPr="00466E5E">
        <w:rPr>
          <w:sz w:val="28"/>
          <w:szCs w:val="28"/>
          <w:lang w:val="uk-UA"/>
        </w:rPr>
        <w:t xml:space="preserve"> Т.Д.</w:t>
      </w:r>
      <w:r>
        <w:rPr>
          <w:sz w:val="28"/>
          <w:szCs w:val="28"/>
          <w:lang w:val="uk-UA"/>
        </w:rPr>
        <w:t xml:space="preserve"> </w:t>
      </w:r>
      <w:r w:rsidRPr="00466E5E">
        <w:rPr>
          <w:sz w:val="28"/>
          <w:szCs w:val="28"/>
          <w:lang w:val="uk-UA"/>
        </w:rPr>
        <w:t>Губченко</w:t>
      </w:r>
      <w:r>
        <w:rPr>
          <w:sz w:val="28"/>
          <w:szCs w:val="28"/>
          <w:lang w:val="uk-UA"/>
        </w:rPr>
        <w:t>,</w:t>
      </w:r>
      <w:r w:rsidRPr="00466E5E">
        <w:rPr>
          <w:sz w:val="28"/>
          <w:szCs w:val="28"/>
          <w:lang w:val="uk-UA"/>
        </w:rPr>
        <w:t xml:space="preserve"> А.Г.</w:t>
      </w:r>
      <w:r>
        <w:rPr>
          <w:sz w:val="28"/>
          <w:szCs w:val="28"/>
          <w:lang w:val="uk-UA"/>
        </w:rPr>
        <w:t xml:space="preserve"> </w:t>
      </w:r>
      <w:r w:rsidRPr="00466E5E">
        <w:rPr>
          <w:sz w:val="28"/>
          <w:szCs w:val="28"/>
          <w:lang w:val="uk-UA"/>
        </w:rPr>
        <w:t>Башура, О.П.</w:t>
      </w:r>
      <w:r>
        <w:rPr>
          <w:sz w:val="28"/>
          <w:szCs w:val="28"/>
          <w:lang w:val="uk-UA"/>
        </w:rPr>
        <w:t xml:space="preserve"> </w:t>
      </w:r>
      <w:r w:rsidRPr="00466E5E">
        <w:rPr>
          <w:sz w:val="28"/>
          <w:szCs w:val="28"/>
          <w:lang w:val="uk-UA"/>
        </w:rPr>
        <w:t>Стрилец, С.В. Андреева // Актуальні питання фармацевтичної та медичної практики</w:t>
      </w:r>
      <w:r>
        <w:rPr>
          <w:sz w:val="28"/>
          <w:szCs w:val="28"/>
          <w:lang w:val="uk-UA"/>
        </w:rPr>
        <w:t>:</w:t>
      </w:r>
      <w:r w:rsidRPr="002F42E9">
        <w:rPr>
          <w:sz w:val="28"/>
          <w:szCs w:val="28"/>
          <w:lang w:val="uk-UA"/>
        </w:rPr>
        <w:t xml:space="preserve"> </w:t>
      </w:r>
      <w:r w:rsidRPr="00466E5E">
        <w:rPr>
          <w:sz w:val="28"/>
          <w:szCs w:val="28"/>
          <w:lang w:val="uk-UA"/>
        </w:rPr>
        <w:t>Зб. наук. ст</w:t>
      </w:r>
      <w:r>
        <w:rPr>
          <w:sz w:val="28"/>
          <w:szCs w:val="28"/>
          <w:lang w:val="uk-UA"/>
        </w:rPr>
        <w:t>. Запоріжжя.</w:t>
      </w:r>
      <w:r w:rsidRPr="00D44CBD">
        <w:rPr>
          <w:sz w:val="28"/>
          <w:szCs w:val="28"/>
          <w:lang w:val="uk-UA"/>
        </w:rPr>
        <w:t xml:space="preserve"> </w:t>
      </w:r>
      <w:r w:rsidRPr="00466E5E">
        <w:rPr>
          <w:sz w:val="28"/>
          <w:szCs w:val="28"/>
          <w:lang w:val="uk-UA"/>
        </w:rPr>
        <w:t>–</w:t>
      </w:r>
      <w:r>
        <w:rPr>
          <w:sz w:val="28"/>
          <w:szCs w:val="28"/>
          <w:lang w:val="uk-UA"/>
        </w:rPr>
        <w:t>2006.</w:t>
      </w:r>
      <w:r w:rsidRPr="00D44CBD">
        <w:rPr>
          <w:sz w:val="28"/>
          <w:szCs w:val="28"/>
          <w:lang w:val="uk-UA"/>
        </w:rPr>
        <w:t xml:space="preserve"> </w:t>
      </w:r>
      <w:r w:rsidRPr="00466E5E">
        <w:rPr>
          <w:sz w:val="28"/>
          <w:szCs w:val="28"/>
          <w:lang w:val="uk-UA"/>
        </w:rPr>
        <w:t>– Вип</w:t>
      </w:r>
      <w:r>
        <w:rPr>
          <w:sz w:val="28"/>
          <w:szCs w:val="28"/>
          <w:lang w:val="uk-UA"/>
        </w:rPr>
        <w:t>.</w:t>
      </w:r>
      <w:r w:rsidRPr="00466E5E">
        <w:rPr>
          <w:sz w:val="28"/>
          <w:szCs w:val="28"/>
          <w:lang w:val="uk-UA"/>
        </w:rPr>
        <w:t xml:space="preserve"> XV. Т</w:t>
      </w:r>
      <w:r>
        <w:rPr>
          <w:sz w:val="28"/>
          <w:szCs w:val="28"/>
          <w:lang w:val="uk-UA"/>
        </w:rPr>
        <w:t>.</w:t>
      </w:r>
      <w:r w:rsidRPr="00466E5E">
        <w:rPr>
          <w:sz w:val="28"/>
          <w:szCs w:val="28"/>
          <w:lang w:val="uk-UA"/>
        </w:rPr>
        <w:t xml:space="preserve"> 1. – С. 321–325</w:t>
      </w:r>
      <w:r>
        <w:rPr>
          <w:sz w:val="28"/>
          <w:szCs w:val="28"/>
          <w:lang w:val="uk-UA"/>
        </w:rPr>
        <w:t>.</w:t>
      </w:r>
      <w:r w:rsidRPr="00466E5E">
        <w:rPr>
          <w:sz w:val="28"/>
          <w:szCs w:val="28"/>
          <w:lang w:val="uk-UA"/>
        </w:rPr>
        <w:t xml:space="preserve"> </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Каратанова В.И. Природные полифенолы как лекарственные средства</w:t>
      </w:r>
      <w:r>
        <w:rPr>
          <w:sz w:val="28"/>
          <w:szCs w:val="28"/>
          <w:lang w:val="uk-UA"/>
        </w:rPr>
        <w:t>/</w:t>
      </w:r>
      <w:r w:rsidRPr="00CD2BD3">
        <w:rPr>
          <w:sz w:val="28"/>
          <w:szCs w:val="28"/>
          <w:lang w:val="uk-UA"/>
        </w:rPr>
        <w:t xml:space="preserve"> </w:t>
      </w:r>
      <w:r w:rsidRPr="00466E5E">
        <w:rPr>
          <w:sz w:val="28"/>
          <w:szCs w:val="28"/>
          <w:lang w:val="uk-UA"/>
        </w:rPr>
        <w:t>В.И.</w:t>
      </w:r>
      <w:r>
        <w:rPr>
          <w:sz w:val="28"/>
          <w:szCs w:val="28"/>
          <w:lang w:val="uk-UA"/>
        </w:rPr>
        <w:t xml:space="preserve"> </w:t>
      </w:r>
      <w:r w:rsidRPr="00466E5E">
        <w:rPr>
          <w:sz w:val="28"/>
          <w:szCs w:val="28"/>
          <w:lang w:val="uk-UA"/>
        </w:rPr>
        <w:t>Каратанова</w:t>
      </w:r>
      <w:r>
        <w:rPr>
          <w:sz w:val="28"/>
          <w:szCs w:val="28"/>
          <w:lang w:val="uk-UA"/>
        </w:rPr>
        <w:t>,</w:t>
      </w:r>
      <w:r w:rsidRPr="00CD2BD3">
        <w:rPr>
          <w:sz w:val="28"/>
          <w:szCs w:val="28"/>
          <w:lang w:val="uk-UA"/>
        </w:rPr>
        <w:t xml:space="preserve"> </w:t>
      </w:r>
      <w:r w:rsidRPr="00466E5E">
        <w:rPr>
          <w:sz w:val="28"/>
          <w:szCs w:val="28"/>
          <w:lang w:val="uk-UA"/>
        </w:rPr>
        <w:t>В.А. Пескун/Фитотерапия. – 2002. – № 1–2. –</w:t>
      </w:r>
      <w:r>
        <w:rPr>
          <w:sz w:val="28"/>
          <w:szCs w:val="28"/>
          <w:lang w:val="uk-UA"/>
        </w:rPr>
        <w:t xml:space="preserve"> </w:t>
      </w:r>
      <w:r w:rsidRPr="00466E5E">
        <w:rPr>
          <w:sz w:val="28"/>
          <w:szCs w:val="28"/>
          <w:lang w:val="uk-UA"/>
        </w:rPr>
        <w:t>С. 7–</w:t>
      </w:r>
      <w:r>
        <w:rPr>
          <w:sz w:val="28"/>
          <w:szCs w:val="28"/>
          <w:lang w:val="uk-UA"/>
        </w:rPr>
        <w:t xml:space="preserve"> 1</w:t>
      </w:r>
      <w:r w:rsidRPr="00466E5E">
        <w:rPr>
          <w:sz w:val="28"/>
          <w:szCs w:val="28"/>
          <w:lang w:val="uk-UA"/>
        </w:rPr>
        <w:t>0.</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Каменських М.С. Обґрунтування складу і технології крему для лікування псоріазу</w:t>
      </w:r>
      <w:r>
        <w:rPr>
          <w:sz w:val="28"/>
          <w:szCs w:val="28"/>
          <w:lang w:val="uk-UA"/>
        </w:rPr>
        <w:t xml:space="preserve"> /</w:t>
      </w:r>
      <w:r w:rsidRPr="00CD2BD3">
        <w:rPr>
          <w:sz w:val="28"/>
          <w:szCs w:val="28"/>
          <w:lang w:val="uk-UA"/>
        </w:rPr>
        <w:t xml:space="preserve"> </w:t>
      </w:r>
      <w:r w:rsidRPr="00466E5E">
        <w:rPr>
          <w:sz w:val="28"/>
          <w:szCs w:val="28"/>
          <w:lang w:val="uk-UA"/>
        </w:rPr>
        <w:t>М.С.</w:t>
      </w:r>
      <w:r w:rsidRPr="00CD2BD3">
        <w:rPr>
          <w:sz w:val="28"/>
          <w:szCs w:val="28"/>
          <w:lang w:val="uk-UA"/>
        </w:rPr>
        <w:t xml:space="preserve"> </w:t>
      </w:r>
      <w:r w:rsidRPr="00466E5E">
        <w:rPr>
          <w:sz w:val="28"/>
          <w:szCs w:val="28"/>
          <w:lang w:val="uk-UA"/>
        </w:rPr>
        <w:t>Каменських, В.О</w:t>
      </w:r>
      <w:r>
        <w:rPr>
          <w:sz w:val="28"/>
          <w:szCs w:val="28"/>
          <w:lang w:val="uk-UA"/>
        </w:rPr>
        <w:t xml:space="preserve">. </w:t>
      </w:r>
      <w:r w:rsidRPr="00466E5E">
        <w:rPr>
          <w:sz w:val="28"/>
          <w:szCs w:val="28"/>
          <w:lang w:val="uk-UA"/>
        </w:rPr>
        <w:t>Лебединець // Тез</w:t>
      </w:r>
      <w:r>
        <w:rPr>
          <w:sz w:val="28"/>
          <w:szCs w:val="28"/>
          <w:lang w:val="uk-UA"/>
        </w:rPr>
        <w:t>.</w:t>
      </w:r>
      <w:r w:rsidRPr="00466E5E">
        <w:rPr>
          <w:sz w:val="28"/>
          <w:szCs w:val="28"/>
          <w:lang w:val="uk-UA"/>
        </w:rPr>
        <w:t xml:space="preserve"> доп. наук. студ. конф. – Х.: НФАУ</w:t>
      </w:r>
      <w:r>
        <w:rPr>
          <w:sz w:val="28"/>
          <w:szCs w:val="28"/>
          <w:lang w:val="uk-UA"/>
        </w:rPr>
        <w:t>,</w:t>
      </w:r>
      <w:r w:rsidRPr="00466E5E">
        <w:rPr>
          <w:sz w:val="28"/>
          <w:szCs w:val="28"/>
          <w:lang w:val="uk-UA"/>
        </w:rPr>
        <w:t xml:space="preserve"> 2002. – С. 102.</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Кисельова Н.П. Розробка складу та технології настойки листя горіху грецького: Автореф. дис. … канд.фармац. наук:  15.00.01 /УкрФА – Х., 1999. – 116 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Ковальова Т.М. Розробка технології та дослідження проти виразкового засобу – густого екстракту листя горіху грецького: Автореф. дис. … канд.</w:t>
      </w:r>
      <w:r>
        <w:rPr>
          <w:sz w:val="28"/>
          <w:szCs w:val="28"/>
          <w:lang w:val="uk-UA"/>
        </w:rPr>
        <w:t xml:space="preserve"> </w:t>
      </w:r>
      <w:r w:rsidRPr="00466E5E">
        <w:rPr>
          <w:sz w:val="28"/>
          <w:szCs w:val="28"/>
          <w:lang w:val="uk-UA"/>
        </w:rPr>
        <w:t>фармац. наук:  15.00.01 /НФаУ – Х., 2002. – 129 с.</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t>Кокунин В. А. Статистическая обработка данных при малом числе опытов  //  Український біохімічний журнал</w:t>
      </w:r>
      <w:r>
        <w:rPr>
          <w:sz w:val="28"/>
          <w:szCs w:val="28"/>
        </w:rPr>
        <w:t>.</w:t>
      </w:r>
      <w:r w:rsidRPr="00D44CBD">
        <w:rPr>
          <w:sz w:val="28"/>
          <w:szCs w:val="28"/>
          <w:lang w:val="uk-UA"/>
        </w:rPr>
        <w:t xml:space="preserve"> </w:t>
      </w:r>
      <w:r w:rsidRPr="00466E5E">
        <w:rPr>
          <w:sz w:val="28"/>
          <w:szCs w:val="28"/>
          <w:lang w:val="uk-UA"/>
        </w:rPr>
        <w:t>–</w:t>
      </w:r>
      <w:r>
        <w:rPr>
          <w:sz w:val="28"/>
          <w:szCs w:val="28"/>
        </w:rPr>
        <w:t xml:space="preserve"> 1975.</w:t>
      </w:r>
      <w:r w:rsidRPr="00D44CBD">
        <w:rPr>
          <w:sz w:val="28"/>
          <w:szCs w:val="28"/>
          <w:lang w:val="uk-UA"/>
        </w:rPr>
        <w:t xml:space="preserve"> </w:t>
      </w:r>
      <w:r w:rsidRPr="00466E5E">
        <w:rPr>
          <w:sz w:val="28"/>
          <w:szCs w:val="28"/>
          <w:lang w:val="uk-UA"/>
        </w:rPr>
        <w:t>–</w:t>
      </w:r>
      <w:r>
        <w:rPr>
          <w:sz w:val="28"/>
          <w:szCs w:val="28"/>
        </w:rPr>
        <w:t xml:space="preserve"> Т. 47,  №</w:t>
      </w:r>
      <w:r>
        <w:rPr>
          <w:sz w:val="28"/>
          <w:szCs w:val="28"/>
          <w:lang w:val="uk-UA"/>
        </w:rPr>
        <w:t xml:space="preserve"> </w:t>
      </w:r>
      <w:r>
        <w:rPr>
          <w:sz w:val="28"/>
          <w:szCs w:val="28"/>
        </w:rPr>
        <w:t>6.</w:t>
      </w:r>
      <w:r w:rsidRPr="00D44CBD">
        <w:rPr>
          <w:sz w:val="28"/>
          <w:szCs w:val="28"/>
          <w:lang w:val="uk-UA"/>
        </w:rPr>
        <w:t xml:space="preserve"> </w:t>
      </w:r>
      <w:r>
        <w:rPr>
          <w:sz w:val="28"/>
          <w:szCs w:val="28"/>
          <w:lang w:val="uk-UA"/>
        </w:rPr>
        <w:t xml:space="preserve"> </w:t>
      </w:r>
      <w:r w:rsidRPr="00466E5E">
        <w:rPr>
          <w:sz w:val="28"/>
          <w:szCs w:val="28"/>
          <w:lang w:val="uk-UA"/>
        </w:rPr>
        <w:t>–</w:t>
      </w:r>
      <w:r>
        <w:rPr>
          <w:sz w:val="28"/>
          <w:szCs w:val="28"/>
          <w:lang w:val="uk-UA"/>
        </w:rPr>
        <w:t> </w:t>
      </w:r>
    </w:p>
    <w:p w:rsidR="009C50EA" w:rsidRPr="00FE4E2D" w:rsidRDefault="009C50EA" w:rsidP="009C50EA">
      <w:pPr>
        <w:spacing w:line="360" w:lineRule="auto"/>
        <w:ind w:firstLine="680"/>
        <w:jc w:val="both"/>
        <w:rPr>
          <w:sz w:val="28"/>
          <w:szCs w:val="28"/>
          <w:lang w:val="uk-UA"/>
        </w:rPr>
      </w:pPr>
      <w:r>
        <w:rPr>
          <w:sz w:val="28"/>
          <w:szCs w:val="28"/>
          <w:lang w:val="uk-UA"/>
        </w:rPr>
        <w:t>С</w:t>
      </w:r>
      <w:r>
        <w:rPr>
          <w:sz w:val="28"/>
          <w:szCs w:val="28"/>
        </w:rPr>
        <w:t>. 776</w:t>
      </w:r>
      <w:r w:rsidRPr="00466E5E">
        <w:rPr>
          <w:sz w:val="28"/>
          <w:szCs w:val="28"/>
          <w:lang w:val="uk-UA"/>
        </w:rPr>
        <w:t>–</w:t>
      </w:r>
      <w:r>
        <w:rPr>
          <w:sz w:val="28"/>
          <w:szCs w:val="28"/>
        </w:rPr>
        <w:t>790.</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rPr>
        <w:t>Колб В.Г. Справочник по клинической химии / В.Г. Колб, В.С. Камышников</w:t>
      </w:r>
      <w:r>
        <w:rPr>
          <w:sz w:val="28"/>
          <w:szCs w:val="28"/>
          <w:lang w:val="uk-UA"/>
        </w:rPr>
        <w:t>.-</w:t>
      </w:r>
      <w:r>
        <w:rPr>
          <w:sz w:val="28"/>
          <w:szCs w:val="28"/>
        </w:rPr>
        <w:t xml:space="preserve"> Минск</w:t>
      </w:r>
      <w:proofErr w:type="gramStart"/>
      <w:r>
        <w:rPr>
          <w:sz w:val="28"/>
          <w:szCs w:val="28"/>
        </w:rPr>
        <w:t xml:space="preserve">.: </w:t>
      </w:r>
      <w:proofErr w:type="gramEnd"/>
      <w:r>
        <w:rPr>
          <w:sz w:val="28"/>
          <w:szCs w:val="28"/>
        </w:rPr>
        <w:t>Беларусь, 1982.</w:t>
      </w:r>
      <w:r w:rsidRPr="00D44CBD">
        <w:rPr>
          <w:sz w:val="28"/>
          <w:szCs w:val="28"/>
          <w:lang w:val="uk-UA"/>
        </w:rPr>
        <w:t xml:space="preserve"> </w:t>
      </w:r>
      <w:r w:rsidRPr="00466E5E">
        <w:rPr>
          <w:sz w:val="28"/>
          <w:szCs w:val="28"/>
          <w:lang w:val="uk-UA"/>
        </w:rPr>
        <w:t>–</w:t>
      </w:r>
      <w:r>
        <w:rPr>
          <w:sz w:val="28"/>
          <w:szCs w:val="28"/>
        </w:rPr>
        <w:t xml:space="preserve"> 366с.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Корнеева Р.Н. Из чего состоит современный крем? Ч</w:t>
      </w:r>
      <w:r>
        <w:rPr>
          <w:sz w:val="28"/>
          <w:szCs w:val="28"/>
          <w:lang w:val="uk-UA"/>
        </w:rPr>
        <w:t>.</w:t>
      </w:r>
      <w:r w:rsidRPr="00466E5E">
        <w:rPr>
          <w:sz w:val="28"/>
          <w:szCs w:val="28"/>
          <w:lang w:val="uk-UA"/>
        </w:rPr>
        <w:t>1 // Kosmetik intern</w:t>
      </w:r>
      <w:r w:rsidRPr="00466E5E">
        <w:rPr>
          <w:sz w:val="28"/>
          <w:szCs w:val="28"/>
          <w:lang w:val="uk-UA"/>
        </w:rPr>
        <w:t>a</w:t>
      </w:r>
      <w:r w:rsidRPr="00466E5E">
        <w:rPr>
          <w:sz w:val="28"/>
          <w:szCs w:val="28"/>
          <w:lang w:val="uk-UA"/>
        </w:rPr>
        <w:t>tional. – 2002. – № 1. – С. 16–18.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Корнеева Р.Н. Из чего состоит современный крем? Ч</w:t>
      </w:r>
      <w:r>
        <w:rPr>
          <w:sz w:val="28"/>
          <w:szCs w:val="28"/>
          <w:lang w:val="uk-UA"/>
        </w:rPr>
        <w:t>.</w:t>
      </w:r>
      <w:r w:rsidRPr="00466E5E">
        <w:rPr>
          <w:sz w:val="28"/>
          <w:szCs w:val="28"/>
          <w:lang w:val="uk-UA"/>
        </w:rPr>
        <w:t>2 // Kosmetik intern</w:t>
      </w:r>
      <w:r w:rsidRPr="00466E5E">
        <w:rPr>
          <w:sz w:val="28"/>
          <w:szCs w:val="28"/>
          <w:lang w:val="uk-UA"/>
        </w:rPr>
        <w:t>a</w:t>
      </w:r>
      <w:r w:rsidRPr="00466E5E">
        <w:rPr>
          <w:sz w:val="28"/>
          <w:szCs w:val="28"/>
          <w:lang w:val="uk-UA"/>
        </w:rPr>
        <w:t>tional. – 2002. – № 2. – С. 54–66.</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Королькова Т.И.</w:t>
      </w:r>
      <w:r>
        <w:rPr>
          <w:sz w:val="28"/>
          <w:szCs w:val="28"/>
          <w:lang w:val="uk-UA"/>
        </w:rPr>
        <w:t xml:space="preserve"> </w:t>
      </w:r>
      <w:r w:rsidRPr="00466E5E">
        <w:rPr>
          <w:sz w:val="28"/>
          <w:szCs w:val="28"/>
          <w:lang w:val="uk-UA"/>
        </w:rPr>
        <w:t>Старение человека: современные теории // Экспериментальная и клиническая дерматокосметология. – 2005. – №4.</w:t>
      </w:r>
      <w:r>
        <w:rPr>
          <w:sz w:val="28"/>
          <w:szCs w:val="28"/>
          <w:lang w:val="uk-UA"/>
        </w:rPr>
        <w:t>  </w:t>
      </w:r>
      <w:r w:rsidRPr="00466E5E">
        <w:rPr>
          <w:sz w:val="28"/>
          <w:szCs w:val="28"/>
          <w:lang w:val="uk-UA"/>
        </w:rPr>
        <w:t xml:space="preserve"> – С. 7 –</w:t>
      </w:r>
      <w:r>
        <w:rPr>
          <w:sz w:val="28"/>
          <w:szCs w:val="28"/>
          <w:lang w:val="uk-UA"/>
        </w:rPr>
        <w:t>12</w:t>
      </w:r>
      <w:r w:rsidRPr="00466E5E">
        <w:rPr>
          <w:sz w:val="28"/>
          <w:szCs w:val="28"/>
          <w:lang w:val="uk-UA"/>
        </w:rPr>
        <w:t>.</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Котвіцька А.А. Розробка складу та технології емульсії анальбену для лікува</w:t>
      </w:r>
      <w:r w:rsidRPr="00466E5E">
        <w:rPr>
          <w:sz w:val="28"/>
          <w:szCs w:val="28"/>
          <w:lang w:val="uk-UA"/>
        </w:rPr>
        <w:t>н</w:t>
      </w:r>
      <w:r w:rsidRPr="00466E5E">
        <w:rPr>
          <w:sz w:val="28"/>
          <w:szCs w:val="28"/>
          <w:lang w:val="uk-UA"/>
        </w:rPr>
        <w:t>ня запальних захворювань суглобів: Дис</w:t>
      </w:r>
      <w:r>
        <w:rPr>
          <w:sz w:val="28"/>
          <w:szCs w:val="28"/>
          <w:lang w:val="uk-UA"/>
        </w:rPr>
        <w:t xml:space="preserve">. </w:t>
      </w:r>
      <w:r w:rsidRPr="00466E5E">
        <w:rPr>
          <w:sz w:val="28"/>
          <w:szCs w:val="28"/>
          <w:lang w:val="uk-UA"/>
        </w:rPr>
        <w:t>... канд. фармац. наук: 15.00.01. – Х., 2002. – 122 с.</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t>Кудряшов Б.А. Биологические проблемы регуляции жидкого состояния крови и ее свертывания.</w:t>
      </w:r>
      <w:r w:rsidRPr="00D44CBD">
        <w:rPr>
          <w:sz w:val="28"/>
          <w:szCs w:val="28"/>
          <w:lang w:val="uk-UA"/>
        </w:rPr>
        <w:t xml:space="preserve"> </w:t>
      </w:r>
      <w:r w:rsidRPr="00466E5E">
        <w:rPr>
          <w:sz w:val="28"/>
          <w:szCs w:val="28"/>
          <w:lang w:val="uk-UA"/>
        </w:rPr>
        <w:t>–</w:t>
      </w:r>
      <w:r>
        <w:rPr>
          <w:sz w:val="28"/>
          <w:szCs w:val="28"/>
          <w:lang w:val="uk-UA"/>
        </w:rPr>
        <w:t xml:space="preserve"> М.: Медицина, 1979.</w:t>
      </w:r>
      <w:r w:rsidRPr="00D44CBD">
        <w:rPr>
          <w:sz w:val="28"/>
          <w:szCs w:val="28"/>
          <w:lang w:val="uk-UA"/>
        </w:rPr>
        <w:t xml:space="preserve"> </w:t>
      </w:r>
      <w:r w:rsidRPr="00466E5E">
        <w:rPr>
          <w:sz w:val="28"/>
          <w:szCs w:val="28"/>
          <w:lang w:val="uk-UA"/>
        </w:rPr>
        <w:t>–</w:t>
      </w:r>
      <w:r>
        <w:rPr>
          <w:sz w:val="28"/>
          <w:szCs w:val="28"/>
          <w:lang w:val="uk-UA"/>
        </w:rPr>
        <w:t xml:space="preserve"> С.488.</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Лабораторные  методы исследования в клинике: Справ. / В.В. Меньшиков, Л.Н. Делекторская, Р.П. Золотницкая и др. Под ред. В.В. Меньшикова.</w:t>
      </w:r>
      <w:r w:rsidRPr="00D44CBD">
        <w:rPr>
          <w:sz w:val="28"/>
          <w:szCs w:val="28"/>
          <w:lang w:val="uk-UA"/>
        </w:rPr>
        <w:t xml:space="preserve"> </w:t>
      </w:r>
      <w:r w:rsidRPr="00466E5E">
        <w:rPr>
          <w:sz w:val="28"/>
          <w:szCs w:val="28"/>
          <w:lang w:val="uk-UA"/>
        </w:rPr>
        <w:t>–</w:t>
      </w:r>
      <w:r>
        <w:rPr>
          <w:sz w:val="28"/>
          <w:szCs w:val="28"/>
          <w:lang w:val="uk-UA"/>
        </w:rPr>
        <w:t xml:space="preserve"> М.: Медицина.</w:t>
      </w:r>
      <w:r w:rsidRPr="00D44CBD">
        <w:rPr>
          <w:sz w:val="28"/>
          <w:szCs w:val="28"/>
          <w:lang w:val="uk-UA"/>
        </w:rPr>
        <w:t xml:space="preserve"> </w:t>
      </w:r>
      <w:r w:rsidRPr="00466E5E">
        <w:rPr>
          <w:sz w:val="28"/>
          <w:szCs w:val="28"/>
          <w:lang w:val="uk-UA"/>
        </w:rPr>
        <w:t>–</w:t>
      </w:r>
      <w:r>
        <w:rPr>
          <w:sz w:val="28"/>
          <w:szCs w:val="28"/>
          <w:lang w:val="uk-UA"/>
        </w:rPr>
        <w:t xml:space="preserve"> 1987.</w:t>
      </w:r>
      <w:r w:rsidRPr="00D44CBD">
        <w:rPr>
          <w:sz w:val="28"/>
          <w:szCs w:val="28"/>
          <w:lang w:val="uk-UA"/>
        </w:rPr>
        <w:t xml:space="preserve"> </w:t>
      </w:r>
      <w:r w:rsidRPr="00466E5E">
        <w:rPr>
          <w:sz w:val="28"/>
          <w:szCs w:val="28"/>
          <w:lang w:val="uk-UA"/>
        </w:rPr>
        <w:t>–</w:t>
      </w:r>
      <w:r>
        <w:rPr>
          <w:sz w:val="28"/>
          <w:szCs w:val="28"/>
          <w:lang w:val="uk-UA"/>
        </w:rPr>
        <w:t xml:space="preserve"> С.122, 179</w:t>
      </w:r>
      <w:r w:rsidRPr="00466E5E">
        <w:rPr>
          <w:sz w:val="28"/>
          <w:szCs w:val="28"/>
          <w:lang w:val="uk-UA"/>
        </w:rPr>
        <w:t>–</w:t>
      </w:r>
      <w:r>
        <w:rPr>
          <w:sz w:val="28"/>
          <w:szCs w:val="28"/>
          <w:lang w:val="uk-UA"/>
        </w:rPr>
        <w:t>180.</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Лаверде С. Клиническая оценка действия косметологического крема для защиты кожи от старения //  Экспериментальная и клиническая дерматокосметология. – 2005. – №</w:t>
      </w:r>
      <w:r>
        <w:rPr>
          <w:sz w:val="28"/>
          <w:szCs w:val="28"/>
          <w:lang w:val="uk-UA"/>
        </w:rPr>
        <w:t xml:space="preserve"> </w:t>
      </w:r>
      <w:r w:rsidRPr="00466E5E">
        <w:rPr>
          <w:sz w:val="28"/>
          <w:szCs w:val="28"/>
          <w:lang w:val="uk-UA"/>
        </w:rPr>
        <w:t>4.</w:t>
      </w:r>
      <w:r w:rsidRPr="00D44CBD">
        <w:rPr>
          <w:sz w:val="28"/>
          <w:szCs w:val="28"/>
          <w:lang w:val="uk-UA"/>
        </w:rPr>
        <w:t xml:space="preserve"> </w:t>
      </w:r>
      <w:r w:rsidRPr="00466E5E">
        <w:rPr>
          <w:sz w:val="28"/>
          <w:szCs w:val="28"/>
          <w:lang w:val="uk-UA"/>
        </w:rPr>
        <w:t>– С.</w:t>
      </w:r>
      <w:r>
        <w:rPr>
          <w:sz w:val="28"/>
          <w:szCs w:val="28"/>
          <w:lang w:val="uk-UA"/>
        </w:rPr>
        <w:t xml:space="preserve"> </w:t>
      </w:r>
      <w:r w:rsidRPr="00466E5E">
        <w:rPr>
          <w:sz w:val="28"/>
          <w:szCs w:val="28"/>
          <w:lang w:val="uk-UA"/>
        </w:rPr>
        <w:t>22-26.</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Литвиненко В.И. Химия природных флавоноидов и создание препаратов при комплексной переработке растительного сырья: Дис. …д-р хим. наук в форме науч. докл. – Х., 1990. – 78с. </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Лысокобылка А.А. Создание мягких лекарстве</w:t>
      </w:r>
      <w:r w:rsidRPr="00466E5E">
        <w:rPr>
          <w:sz w:val="28"/>
          <w:szCs w:val="28"/>
          <w:lang w:val="uk-UA"/>
        </w:rPr>
        <w:t>н</w:t>
      </w:r>
      <w:r w:rsidRPr="00466E5E">
        <w:rPr>
          <w:sz w:val="28"/>
          <w:szCs w:val="28"/>
          <w:lang w:val="uk-UA"/>
        </w:rPr>
        <w:t>ных средств на различных основах. Сообщ</w:t>
      </w:r>
      <w:r>
        <w:rPr>
          <w:sz w:val="28"/>
          <w:szCs w:val="28"/>
          <w:lang w:val="uk-UA"/>
        </w:rPr>
        <w:t xml:space="preserve">. </w:t>
      </w:r>
      <w:r w:rsidRPr="00466E5E">
        <w:rPr>
          <w:sz w:val="28"/>
          <w:szCs w:val="28"/>
          <w:lang w:val="uk-UA"/>
        </w:rPr>
        <w:t>3. Влияние воды и эмульгат</w:t>
      </w:r>
      <w:r w:rsidRPr="00466E5E">
        <w:rPr>
          <w:sz w:val="28"/>
          <w:szCs w:val="28"/>
          <w:lang w:val="uk-UA"/>
        </w:rPr>
        <w:t>о</w:t>
      </w:r>
      <w:r w:rsidRPr="00466E5E">
        <w:rPr>
          <w:sz w:val="28"/>
          <w:szCs w:val="28"/>
          <w:lang w:val="uk-UA"/>
        </w:rPr>
        <w:t>ров на реологические свойства водорастворимых мазевых основ</w:t>
      </w:r>
      <w:r>
        <w:rPr>
          <w:sz w:val="28"/>
          <w:szCs w:val="28"/>
          <w:lang w:val="uk-UA"/>
        </w:rPr>
        <w:t xml:space="preserve"> /</w:t>
      </w:r>
      <w:r w:rsidRPr="00CD2BD3">
        <w:rPr>
          <w:sz w:val="28"/>
          <w:szCs w:val="28"/>
          <w:lang w:val="uk-UA"/>
        </w:rPr>
        <w:t xml:space="preserve"> </w:t>
      </w:r>
      <w:r w:rsidRPr="00466E5E">
        <w:rPr>
          <w:sz w:val="28"/>
          <w:szCs w:val="28"/>
          <w:lang w:val="uk-UA"/>
        </w:rPr>
        <w:t>А.А.</w:t>
      </w:r>
      <w:r>
        <w:rPr>
          <w:sz w:val="28"/>
          <w:szCs w:val="28"/>
          <w:lang w:val="uk-UA"/>
        </w:rPr>
        <w:t> </w:t>
      </w:r>
      <w:r w:rsidRPr="00466E5E">
        <w:rPr>
          <w:sz w:val="28"/>
          <w:szCs w:val="28"/>
          <w:lang w:val="uk-UA"/>
        </w:rPr>
        <w:t>Лысокобылка,</w:t>
      </w:r>
      <w:r w:rsidRPr="00CD2BD3">
        <w:rPr>
          <w:sz w:val="28"/>
          <w:szCs w:val="28"/>
          <w:lang w:val="uk-UA"/>
        </w:rPr>
        <w:t xml:space="preserve"> </w:t>
      </w:r>
      <w:r w:rsidRPr="00466E5E">
        <w:rPr>
          <w:sz w:val="28"/>
          <w:szCs w:val="28"/>
          <w:lang w:val="uk-UA"/>
        </w:rPr>
        <w:t>Е.П. Безуглая, Н.А</w:t>
      </w:r>
      <w:r>
        <w:rPr>
          <w:sz w:val="28"/>
          <w:szCs w:val="28"/>
          <w:lang w:val="uk-UA"/>
        </w:rPr>
        <w:t>. Ляпунов</w:t>
      </w:r>
      <w:r w:rsidRPr="00466E5E">
        <w:rPr>
          <w:sz w:val="28"/>
          <w:szCs w:val="28"/>
          <w:lang w:val="uk-UA"/>
        </w:rPr>
        <w:t xml:space="preserve"> // Фармаком. – 2001. – № 4. – С. 1–7.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Ляпунов Н.А. Создание мягких лекарственных средств на различных основах. Сообщ</w:t>
      </w:r>
      <w:r>
        <w:rPr>
          <w:sz w:val="28"/>
          <w:szCs w:val="28"/>
          <w:lang w:val="uk-UA"/>
        </w:rPr>
        <w:t xml:space="preserve">. </w:t>
      </w:r>
      <w:r w:rsidRPr="00466E5E">
        <w:rPr>
          <w:sz w:val="28"/>
          <w:szCs w:val="28"/>
          <w:lang w:val="uk-UA"/>
        </w:rPr>
        <w:t>2. Исследование реологических свойств гелей, образованных карбомерами</w:t>
      </w:r>
      <w:r>
        <w:rPr>
          <w:sz w:val="28"/>
          <w:szCs w:val="28"/>
          <w:lang w:val="uk-UA"/>
        </w:rPr>
        <w:t xml:space="preserve"> /</w:t>
      </w:r>
      <w:r w:rsidRPr="00700E81">
        <w:rPr>
          <w:sz w:val="28"/>
          <w:szCs w:val="28"/>
          <w:lang w:val="uk-UA"/>
        </w:rPr>
        <w:t xml:space="preserve"> </w:t>
      </w:r>
      <w:r w:rsidRPr="00466E5E">
        <w:rPr>
          <w:sz w:val="28"/>
          <w:szCs w:val="28"/>
          <w:lang w:val="uk-UA"/>
        </w:rPr>
        <w:t>Н.А.</w:t>
      </w:r>
      <w:r w:rsidRPr="00700E81">
        <w:rPr>
          <w:sz w:val="28"/>
          <w:szCs w:val="28"/>
          <w:lang w:val="uk-UA"/>
        </w:rPr>
        <w:t xml:space="preserve"> </w:t>
      </w:r>
      <w:r w:rsidRPr="00466E5E">
        <w:rPr>
          <w:sz w:val="28"/>
          <w:szCs w:val="28"/>
          <w:lang w:val="uk-UA"/>
        </w:rPr>
        <w:t>Ляпунов, Н.В.</w:t>
      </w:r>
      <w:r>
        <w:rPr>
          <w:sz w:val="28"/>
          <w:szCs w:val="28"/>
          <w:lang w:val="uk-UA"/>
        </w:rPr>
        <w:t xml:space="preserve"> </w:t>
      </w:r>
      <w:r w:rsidRPr="00466E5E">
        <w:rPr>
          <w:sz w:val="28"/>
          <w:szCs w:val="28"/>
          <w:lang w:val="uk-UA"/>
        </w:rPr>
        <w:t>Воловик</w:t>
      </w:r>
      <w:r>
        <w:rPr>
          <w:sz w:val="28"/>
          <w:szCs w:val="28"/>
          <w:lang w:val="uk-UA"/>
        </w:rPr>
        <w:t xml:space="preserve"> </w:t>
      </w:r>
      <w:r w:rsidRPr="00466E5E">
        <w:rPr>
          <w:sz w:val="28"/>
          <w:szCs w:val="28"/>
          <w:lang w:val="uk-UA"/>
        </w:rPr>
        <w:t>// Фармаком. – 2001. – № 2. – С. 1–10.</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Макарова В.П. Дослідження хімічного складу обліпихи крушиновидної</w:t>
      </w:r>
      <w:r>
        <w:rPr>
          <w:sz w:val="28"/>
          <w:szCs w:val="28"/>
          <w:lang w:val="uk-UA"/>
        </w:rPr>
        <w:t xml:space="preserve"> /</w:t>
      </w:r>
      <w:r w:rsidRPr="00700E81">
        <w:rPr>
          <w:sz w:val="28"/>
          <w:szCs w:val="28"/>
          <w:lang w:val="uk-UA"/>
        </w:rPr>
        <w:t xml:space="preserve"> </w:t>
      </w:r>
      <w:r w:rsidRPr="00466E5E">
        <w:rPr>
          <w:sz w:val="28"/>
          <w:szCs w:val="28"/>
          <w:lang w:val="uk-UA"/>
        </w:rPr>
        <w:t>В.П.</w:t>
      </w:r>
      <w:r w:rsidRPr="00700E81">
        <w:rPr>
          <w:sz w:val="28"/>
          <w:szCs w:val="28"/>
          <w:lang w:val="uk-UA"/>
        </w:rPr>
        <w:t xml:space="preserve"> </w:t>
      </w:r>
      <w:r w:rsidRPr="00466E5E">
        <w:rPr>
          <w:sz w:val="28"/>
          <w:szCs w:val="28"/>
          <w:lang w:val="uk-UA"/>
        </w:rPr>
        <w:t>Макарова, К.А.</w:t>
      </w:r>
      <w:r>
        <w:rPr>
          <w:sz w:val="28"/>
          <w:szCs w:val="28"/>
          <w:lang w:val="uk-UA"/>
        </w:rPr>
        <w:t xml:space="preserve"> </w:t>
      </w:r>
      <w:r w:rsidRPr="00466E5E">
        <w:rPr>
          <w:sz w:val="28"/>
          <w:szCs w:val="28"/>
          <w:lang w:val="uk-UA"/>
        </w:rPr>
        <w:t>Красков //</w:t>
      </w:r>
      <w:r>
        <w:rPr>
          <w:sz w:val="28"/>
          <w:szCs w:val="28"/>
          <w:lang w:val="uk-UA"/>
        </w:rPr>
        <w:t xml:space="preserve"> </w:t>
      </w:r>
      <w:r w:rsidRPr="00466E5E">
        <w:rPr>
          <w:sz w:val="28"/>
          <w:szCs w:val="28"/>
          <w:lang w:val="uk-UA"/>
        </w:rPr>
        <w:t xml:space="preserve">Вісник фармації. – </w:t>
      </w:r>
      <w:r w:rsidRPr="00D47370">
        <w:rPr>
          <w:sz w:val="28"/>
          <w:szCs w:val="28"/>
          <w:lang w:val="uk-UA"/>
        </w:rPr>
        <w:t xml:space="preserve">2003.– </w:t>
      </w:r>
      <w:r w:rsidRPr="00466E5E">
        <w:rPr>
          <w:sz w:val="28"/>
          <w:szCs w:val="28"/>
          <w:lang w:val="uk-UA"/>
        </w:rPr>
        <w:t>№ 3–4. – С.</w:t>
      </w:r>
      <w:r>
        <w:rPr>
          <w:sz w:val="28"/>
          <w:szCs w:val="28"/>
          <w:lang w:val="uk-UA"/>
        </w:rPr>
        <w:t> </w:t>
      </w:r>
      <w:r w:rsidRPr="00466E5E">
        <w:rPr>
          <w:sz w:val="28"/>
          <w:szCs w:val="28"/>
          <w:lang w:val="uk-UA"/>
        </w:rPr>
        <w:t>26–29.</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Мазі. IV. Звільнення та всмоктування лікарських речовин з мазевих основ та фактори, що впливають на терапевтичну ефективність мазей / І.М. Перцев, Г.С. Башура, Д.П. Сало, І.О. Муравйов, О.А. Пименов // Фармац. жу</w:t>
      </w:r>
      <w:r w:rsidRPr="00466E5E">
        <w:rPr>
          <w:sz w:val="28"/>
          <w:szCs w:val="28"/>
          <w:lang w:val="uk-UA"/>
        </w:rPr>
        <w:t>р</w:t>
      </w:r>
      <w:r w:rsidRPr="00466E5E">
        <w:rPr>
          <w:sz w:val="28"/>
          <w:szCs w:val="28"/>
          <w:lang w:val="uk-UA"/>
        </w:rPr>
        <w:t>н. – 1972. – № 6. – С. 15–21.</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Малякова Н.Ф. Разработка технологии мазей антибактериального и противовоспалительного действия на эмульсионных основах первого рода: Дис</w:t>
      </w:r>
      <w:r>
        <w:rPr>
          <w:sz w:val="28"/>
          <w:szCs w:val="28"/>
          <w:lang w:val="uk-UA"/>
        </w:rPr>
        <w:t xml:space="preserve">. </w:t>
      </w:r>
      <w:r w:rsidRPr="00466E5E">
        <w:rPr>
          <w:sz w:val="28"/>
          <w:szCs w:val="28"/>
          <w:lang w:val="uk-UA"/>
        </w:rPr>
        <w:t>… канд. фармац. наук: 15.00.01. – Х., 1988. – 139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Марголина А.Н. Увлажнение кожи – новые стратегии // Косметика и медицина. – 2003. – № 2. – С. 17–22.</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Марголина А.Н. Фотостарение – проф</w:t>
      </w:r>
      <w:r>
        <w:rPr>
          <w:sz w:val="28"/>
          <w:szCs w:val="28"/>
          <w:lang w:val="uk-UA"/>
        </w:rPr>
        <w:t>и</w:t>
      </w:r>
      <w:r w:rsidRPr="00466E5E">
        <w:rPr>
          <w:sz w:val="28"/>
          <w:szCs w:val="28"/>
          <w:lang w:val="uk-UA"/>
        </w:rPr>
        <w:t>лактика и лечение //</w:t>
      </w:r>
      <w:r>
        <w:rPr>
          <w:sz w:val="28"/>
          <w:szCs w:val="28"/>
          <w:lang w:val="uk-UA"/>
        </w:rPr>
        <w:t xml:space="preserve"> </w:t>
      </w:r>
      <w:r w:rsidRPr="00466E5E">
        <w:rPr>
          <w:sz w:val="28"/>
          <w:szCs w:val="28"/>
          <w:lang w:val="uk-UA"/>
        </w:rPr>
        <w:t>Косметика и медицина. – 2001. – № 2. – С. 44–52.</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Методические рекомендации по использованию поведенческих реакций животных в токсикологических исследованиях / Е.Н. Буркацкая, В.Ф. Бейер и др.</w:t>
      </w:r>
      <w:r w:rsidRPr="00D44CBD">
        <w:rPr>
          <w:sz w:val="28"/>
          <w:szCs w:val="28"/>
          <w:lang w:val="uk-UA"/>
        </w:rPr>
        <w:t xml:space="preserve"> </w:t>
      </w:r>
      <w:r w:rsidRPr="00466E5E">
        <w:rPr>
          <w:sz w:val="28"/>
          <w:szCs w:val="28"/>
          <w:lang w:val="uk-UA"/>
        </w:rPr>
        <w:t>–</w:t>
      </w:r>
      <w:r>
        <w:rPr>
          <w:sz w:val="28"/>
          <w:szCs w:val="28"/>
          <w:lang w:val="uk-UA"/>
        </w:rPr>
        <w:t xml:space="preserve"> Киев, 1980.</w:t>
      </w:r>
      <w:r w:rsidRPr="00D44CBD">
        <w:rPr>
          <w:sz w:val="28"/>
          <w:szCs w:val="28"/>
          <w:lang w:val="uk-UA"/>
        </w:rPr>
        <w:t xml:space="preserve"> </w:t>
      </w:r>
      <w:r w:rsidRPr="00466E5E">
        <w:rPr>
          <w:sz w:val="28"/>
          <w:szCs w:val="28"/>
          <w:lang w:val="uk-UA"/>
        </w:rPr>
        <w:t>–</w:t>
      </w:r>
      <w:r>
        <w:rPr>
          <w:sz w:val="28"/>
          <w:szCs w:val="28"/>
          <w:lang w:val="uk-UA"/>
        </w:rPr>
        <w:t xml:space="preserve"> 47с.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Мод Жуандо</w:t>
      </w:r>
      <w:r>
        <w:rPr>
          <w:sz w:val="28"/>
          <w:szCs w:val="28"/>
          <w:lang w:val="uk-UA"/>
        </w:rPr>
        <w:t>.</w:t>
      </w:r>
      <w:r w:rsidRPr="00466E5E">
        <w:rPr>
          <w:sz w:val="28"/>
          <w:szCs w:val="28"/>
          <w:lang w:val="uk-UA"/>
        </w:rPr>
        <w:t xml:space="preserve"> Рамногалуктуронаты – новая терапевтическая стратегия сухой кожи</w:t>
      </w:r>
      <w:r>
        <w:rPr>
          <w:sz w:val="28"/>
          <w:szCs w:val="28"/>
          <w:lang w:val="uk-UA"/>
        </w:rPr>
        <w:t xml:space="preserve"> /</w:t>
      </w:r>
      <w:r w:rsidRPr="00700E81">
        <w:rPr>
          <w:sz w:val="28"/>
          <w:szCs w:val="28"/>
          <w:lang w:val="uk-UA"/>
        </w:rPr>
        <w:t xml:space="preserve"> </w:t>
      </w:r>
      <w:r>
        <w:rPr>
          <w:sz w:val="28"/>
          <w:szCs w:val="28"/>
          <w:lang w:val="uk-UA"/>
        </w:rPr>
        <w:t>Мод Жуандо, Летисия Моро</w:t>
      </w:r>
      <w:r w:rsidRPr="00466E5E">
        <w:rPr>
          <w:sz w:val="28"/>
          <w:szCs w:val="28"/>
          <w:lang w:val="uk-UA"/>
        </w:rPr>
        <w:t xml:space="preserve"> // Косметика и медицина. – 2004. – № 4. – С. 30-36. </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Надлежащая производственная практика лекарственных средств / Под ред. Н.А. Ляпунова, В.А. Загория, В.П. Георгиевского, Е.П. Безуглой. – К.: Морион, 1999. – 896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Надлежащая производственная практика лекарственных средств. Активные фармацевтические ингредиенты. Готовые лекарственные средства. Руководство по качеству / Под ред. Н.А. Ляпунова, В.А.</w:t>
      </w:r>
      <w:r>
        <w:rPr>
          <w:sz w:val="28"/>
          <w:szCs w:val="28"/>
          <w:lang w:val="uk-UA"/>
        </w:rPr>
        <w:t> </w:t>
      </w:r>
      <w:r w:rsidRPr="00466E5E">
        <w:rPr>
          <w:sz w:val="28"/>
          <w:szCs w:val="28"/>
          <w:lang w:val="uk-UA"/>
        </w:rPr>
        <w:t>Загория, В.П. Георгие</w:t>
      </w:r>
      <w:r w:rsidRPr="00466E5E">
        <w:rPr>
          <w:sz w:val="28"/>
          <w:szCs w:val="28"/>
          <w:lang w:val="uk-UA"/>
        </w:rPr>
        <w:t>в</w:t>
      </w:r>
      <w:r w:rsidRPr="00466E5E">
        <w:rPr>
          <w:sz w:val="28"/>
          <w:szCs w:val="28"/>
          <w:lang w:val="uk-UA"/>
        </w:rPr>
        <w:t>ского. – К.: Морион, 2001. – 472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Новые природные и полусинтетические биологически активные соединения ГНЦЛС / В.П.Георгиевский, И.Ф.Макаревич, В.И.Литвиненко и др. – Х.: Основа, 1995. – 470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Норлен Ларс. Новые взгляды на формирование, структуру и функционирование кожного барьера и их практическая ценность // Косметика и медицина. – 2002. – № 5. – С. 10–17. </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Олейник Ю. Сравнительная репаративная активность облепихово-гвоздичного и облепихового масел при лечении заболеваний шейки матки</w:t>
      </w:r>
      <w:r>
        <w:rPr>
          <w:sz w:val="28"/>
          <w:szCs w:val="28"/>
          <w:lang w:val="uk-UA"/>
        </w:rPr>
        <w:t xml:space="preserve"> /</w:t>
      </w:r>
      <w:r w:rsidRPr="00C671E5">
        <w:rPr>
          <w:sz w:val="28"/>
          <w:szCs w:val="28"/>
          <w:lang w:val="uk-UA"/>
        </w:rPr>
        <w:t xml:space="preserve"> </w:t>
      </w:r>
      <w:r w:rsidRPr="00466E5E">
        <w:rPr>
          <w:sz w:val="28"/>
          <w:szCs w:val="28"/>
          <w:lang w:val="uk-UA"/>
        </w:rPr>
        <w:t>Ю.</w:t>
      </w:r>
      <w:r w:rsidRPr="00C671E5">
        <w:rPr>
          <w:sz w:val="28"/>
          <w:szCs w:val="28"/>
          <w:lang w:val="uk-UA"/>
        </w:rPr>
        <w:t xml:space="preserve"> </w:t>
      </w:r>
      <w:r w:rsidRPr="00466E5E">
        <w:rPr>
          <w:sz w:val="28"/>
          <w:szCs w:val="28"/>
          <w:lang w:val="uk-UA"/>
        </w:rPr>
        <w:t>Олейник, С.</w:t>
      </w:r>
      <w:r>
        <w:rPr>
          <w:sz w:val="28"/>
          <w:szCs w:val="28"/>
          <w:lang w:val="uk-UA"/>
        </w:rPr>
        <w:t xml:space="preserve"> </w:t>
      </w:r>
      <w:r w:rsidRPr="00466E5E">
        <w:rPr>
          <w:sz w:val="28"/>
          <w:szCs w:val="28"/>
          <w:lang w:val="uk-UA"/>
        </w:rPr>
        <w:t>Летуш  //</w:t>
      </w:r>
      <w:r>
        <w:rPr>
          <w:sz w:val="28"/>
          <w:szCs w:val="28"/>
          <w:lang w:val="uk-UA"/>
        </w:rPr>
        <w:t xml:space="preserve"> </w:t>
      </w:r>
      <w:r w:rsidRPr="00466E5E">
        <w:rPr>
          <w:sz w:val="28"/>
          <w:szCs w:val="28"/>
          <w:lang w:val="uk-UA"/>
        </w:rPr>
        <w:t>Ліки України. – 2001. – № 4 (47). – С.</w:t>
      </w:r>
      <w:r>
        <w:rPr>
          <w:sz w:val="28"/>
          <w:szCs w:val="28"/>
          <w:lang w:val="uk-UA"/>
        </w:rPr>
        <w:t> </w:t>
      </w:r>
      <w:r w:rsidRPr="00466E5E">
        <w:rPr>
          <w:sz w:val="28"/>
          <w:szCs w:val="28"/>
          <w:lang w:val="uk-UA"/>
        </w:rPr>
        <w:t>49–51.</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Определение содержания фибриногена в плазме крови / Я.М. Ена, Г.Н. Виниградова, Л.А. Светальская и др. // Лабораторное дело. – 1986.</w:t>
      </w:r>
      <w:r w:rsidRPr="00D44CBD">
        <w:rPr>
          <w:sz w:val="28"/>
          <w:szCs w:val="28"/>
          <w:lang w:val="uk-UA"/>
        </w:rPr>
        <w:t xml:space="preserve"> </w:t>
      </w:r>
      <w:r w:rsidRPr="00466E5E">
        <w:rPr>
          <w:sz w:val="28"/>
          <w:szCs w:val="28"/>
          <w:lang w:val="uk-UA"/>
        </w:rPr>
        <w:t>–</w:t>
      </w:r>
      <w:r>
        <w:rPr>
          <w:sz w:val="28"/>
          <w:szCs w:val="28"/>
          <w:lang w:val="uk-UA"/>
        </w:rPr>
        <w:t xml:space="preserve"> №8.</w:t>
      </w:r>
      <w:r w:rsidRPr="00D44CBD">
        <w:rPr>
          <w:sz w:val="28"/>
          <w:szCs w:val="28"/>
          <w:lang w:val="uk-UA"/>
        </w:rPr>
        <w:t xml:space="preserve"> </w:t>
      </w:r>
      <w:r w:rsidRPr="00466E5E">
        <w:rPr>
          <w:sz w:val="28"/>
          <w:szCs w:val="28"/>
          <w:lang w:val="uk-UA"/>
        </w:rPr>
        <w:t>–</w:t>
      </w:r>
      <w:r>
        <w:rPr>
          <w:sz w:val="28"/>
          <w:szCs w:val="28"/>
          <w:lang w:val="uk-UA"/>
        </w:rPr>
        <w:t xml:space="preserve"> С. 31–34.</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Орловецька Н.Ф. Гідрофільні неводні розчинники у технології мазей // Наука і соціальні проблеми суспільства: медицина, фармація, біотехнологія: Т</w:t>
      </w:r>
      <w:r w:rsidRPr="00466E5E">
        <w:rPr>
          <w:sz w:val="28"/>
          <w:szCs w:val="28"/>
          <w:lang w:val="uk-UA"/>
        </w:rPr>
        <w:t>е</w:t>
      </w:r>
      <w:r w:rsidRPr="00466E5E">
        <w:rPr>
          <w:sz w:val="28"/>
          <w:szCs w:val="28"/>
          <w:lang w:val="uk-UA"/>
        </w:rPr>
        <w:t>з</w:t>
      </w:r>
      <w:r>
        <w:rPr>
          <w:sz w:val="28"/>
          <w:szCs w:val="28"/>
          <w:lang w:val="uk-UA"/>
        </w:rPr>
        <w:t>.</w:t>
      </w:r>
      <w:r w:rsidRPr="00466E5E">
        <w:rPr>
          <w:sz w:val="28"/>
          <w:szCs w:val="28"/>
          <w:lang w:val="uk-UA"/>
        </w:rPr>
        <w:t xml:space="preserve"> доп. ІІІ Міжнар. наук.-практ. конф.</w:t>
      </w:r>
      <w:r w:rsidRPr="00D44CBD">
        <w:rPr>
          <w:sz w:val="28"/>
          <w:szCs w:val="28"/>
          <w:lang w:val="uk-UA"/>
        </w:rPr>
        <w:t xml:space="preserve"> </w:t>
      </w:r>
      <w:r w:rsidRPr="00466E5E">
        <w:rPr>
          <w:sz w:val="28"/>
          <w:szCs w:val="28"/>
          <w:lang w:val="uk-UA"/>
        </w:rPr>
        <w:t>–</w:t>
      </w:r>
      <w:r>
        <w:rPr>
          <w:sz w:val="28"/>
          <w:szCs w:val="28"/>
          <w:lang w:val="uk-UA"/>
        </w:rPr>
        <w:t xml:space="preserve"> </w:t>
      </w:r>
      <w:r w:rsidRPr="00466E5E">
        <w:rPr>
          <w:sz w:val="28"/>
          <w:szCs w:val="28"/>
          <w:lang w:val="uk-UA"/>
        </w:rPr>
        <w:t>Х.: Вид-во НФаУ. – 2003.</w:t>
      </w:r>
      <w:r w:rsidRPr="00D44CBD">
        <w:rPr>
          <w:sz w:val="28"/>
          <w:szCs w:val="28"/>
          <w:lang w:val="uk-UA"/>
        </w:rPr>
        <w:t xml:space="preserve"> </w:t>
      </w:r>
      <w:r w:rsidRPr="00466E5E">
        <w:rPr>
          <w:sz w:val="28"/>
          <w:szCs w:val="28"/>
          <w:lang w:val="uk-UA"/>
        </w:rPr>
        <w:t>– Ч. І. – С. 228.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Підбір допоміжних компонентів у складі профілактичних кремів з ліпофільним екстрактом квиткового пилку / С.О.Тихонова, О.М.Котенко, В.Г.Гунько, С.В.Андрєєва //</w:t>
      </w:r>
      <w:r>
        <w:rPr>
          <w:sz w:val="28"/>
          <w:szCs w:val="28"/>
          <w:lang w:val="uk-UA"/>
        </w:rPr>
        <w:t xml:space="preserve"> </w:t>
      </w:r>
      <w:r w:rsidRPr="00466E5E">
        <w:rPr>
          <w:sz w:val="28"/>
          <w:szCs w:val="28"/>
          <w:lang w:val="uk-UA"/>
        </w:rPr>
        <w:t>Вісник фармації. – 2000. – №</w:t>
      </w:r>
      <w:r>
        <w:rPr>
          <w:sz w:val="28"/>
          <w:szCs w:val="28"/>
          <w:lang w:val="uk-UA"/>
        </w:rPr>
        <w:t> </w:t>
      </w:r>
      <w:r w:rsidRPr="00466E5E">
        <w:rPr>
          <w:sz w:val="28"/>
          <w:szCs w:val="28"/>
          <w:lang w:val="uk-UA"/>
        </w:rPr>
        <w:t xml:space="preserve"> 3 (23). – С. 40–44.</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Пиняжко Р.М. Методы УФ-спектрофотометрии в фармацевтическома нализе</w:t>
      </w:r>
      <w:r>
        <w:rPr>
          <w:sz w:val="28"/>
          <w:szCs w:val="28"/>
          <w:lang w:val="uk-UA"/>
        </w:rPr>
        <w:t xml:space="preserve"> /</w:t>
      </w:r>
      <w:r w:rsidRPr="00C671E5">
        <w:rPr>
          <w:sz w:val="28"/>
          <w:szCs w:val="28"/>
          <w:lang w:val="uk-UA"/>
        </w:rPr>
        <w:t xml:space="preserve"> </w:t>
      </w:r>
      <w:r w:rsidRPr="00466E5E">
        <w:rPr>
          <w:sz w:val="28"/>
          <w:szCs w:val="28"/>
          <w:lang w:val="uk-UA"/>
        </w:rPr>
        <w:t>Р.М.</w:t>
      </w:r>
      <w:r w:rsidRPr="00C671E5">
        <w:rPr>
          <w:sz w:val="28"/>
          <w:szCs w:val="28"/>
          <w:lang w:val="uk-UA"/>
        </w:rPr>
        <w:t xml:space="preserve"> </w:t>
      </w:r>
      <w:r w:rsidRPr="00466E5E">
        <w:rPr>
          <w:sz w:val="28"/>
          <w:szCs w:val="28"/>
          <w:lang w:val="uk-UA"/>
        </w:rPr>
        <w:t>Пиняжко, Т.Г.</w:t>
      </w:r>
      <w:r>
        <w:rPr>
          <w:sz w:val="28"/>
          <w:szCs w:val="28"/>
          <w:lang w:val="uk-UA"/>
        </w:rPr>
        <w:t xml:space="preserve"> </w:t>
      </w:r>
      <w:r w:rsidRPr="00466E5E">
        <w:rPr>
          <w:sz w:val="28"/>
          <w:szCs w:val="28"/>
          <w:lang w:val="uk-UA"/>
        </w:rPr>
        <w:t>Калинюк. – К.: Здоров’я, 1976. – С.44–48.</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Плетнев М. Нове подходы в предотвращении старения и уходе за кожей // SOFW-Journal (Russian version). – 2005. – № 1.</w:t>
      </w:r>
      <w:r w:rsidRPr="00D44CBD">
        <w:rPr>
          <w:sz w:val="28"/>
          <w:szCs w:val="28"/>
          <w:lang w:val="uk-UA"/>
        </w:rPr>
        <w:t xml:space="preserve"> </w:t>
      </w:r>
      <w:r w:rsidRPr="00466E5E">
        <w:rPr>
          <w:sz w:val="28"/>
          <w:szCs w:val="28"/>
          <w:lang w:val="uk-UA"/>
        </w:rPr>
        <w:t>– С.36–45.</w:t>
      </w:r>
    </w:p>
    <w:p w:rsidR="009C50EA" w:rsidRPr="00F35C82" w:rsidRDefault="009C50EA" w:rsidP="00486EAF">
      <w:pPr>
        <w:numPr>
          <w:ilvl w:val="0"/>
          <w:numId w:val="47"/>
        </w:numPr>
        <w:suppressAutoHyphens w:val="0"/>
        <w:spacing w:line="360" w:lineRule="auto"/>
        <w:jc w:val="both"/>
        <w:rPr>
          <w:sz w:val="28"/>
          <w:szCs w:val="28"/>
          <w:lang w:val="uk-UA"/>
        </w:rPr>
      </w:pPr>
      <w:r>
        <w:rPr>
          <w:sz w:val="28"/>
          <w:szCs w:val="28"/>
          <w:lang w:val="uk-UA"/>
        </w:rPr>
        <w:t>Подымова С.Д. Современная лабораторная диагностика заболеваний печени // Клиническая медицина.</w:t>
      </w:r>
      <w:r w:rsidRPr="00D44CBD">
        <w:rPr>
          <w:sz w:val="28"/>
          <w:szCs w:val="28"/>
          <w:lang w:val="uk-UA"/>
        </w:rPr>
        <w:t xml:space="preserve"> </w:t>
      </w:r>
      <w:r w:rsidRPr="00466E5E">
        <w:rPr>
          <w:sz w:val="28"/>
          <w:szCs w:val="28"/>
          <w:lang w:val="uk-UA"/>
        </w:rPr>
        <w:t>–</w:t>
      </w:r>
      <w:r>
        <w:rPr>
          <w:sz w:val="28"/>
          <w:szCs w:val="28"/>
          <w:lang w:val="uk-UA"/>
        </w:rPr>
        <w:t xml:space="preserve"> 1981.</w:t>
      </w:r>
      <w:r w:rsidRPr="00D44CBD">
        <w:rPr>
          <w:sz w:val="28"/>
          <w:szCs w:val="28"/>
          <w:lang w:val="uk-UA"/>
        </w:rPr>
        <w:t xml:space="preserve"> </w:t>
      </w:r>
      <w:r w:rsidRPr="00466E5E">
        <w:rPr>
          <w:sz w:val="28"/>
          <w:szCs w:val="28"/>
          <w:lang w:val="uk-UA"/>
        </w:rPr>
        <w:t>–</w:t>
      </w:r>
      <w:r>
        <w:rPr>
          <w:sz w:val="28"/>
          <w:szCs w:val="28"/>
          <w:lang w:val="uk-UA"/>
        </w:rPr>
        <w:t xml:space="preserve"> Т.59, № 4.</w:t>
      </w:r>
      <w:r w:rsidRPr="00D44CBD">
        <w:rPr>
          <w:sz w:val="28"/>
          <w:szCs w:val="28"/>
          <w:lang w:val="uk-UA"/>
        </w:rPr>
        <w:t xml:space="preserve"> </w:t>
      </w:r>
      <w:r w:rsidRPr="00466E5E">
        <w:rPr>
          <w:sz w:val="28"/>
          <w:szCs w:val="28"/>
          <w:lang w:val="uk-UA"/>
        </w:rPr>
        <w:t>–</w:t>
      </w:r>
      <w:r>
        <w:rPr>
          <w:sz w:val="28"/>
          <w:szCs w:val="28"/>
          <w:lang w:val="uk-UA"/>
        </w:rPr>
        <w:t xml:space="preserve"> С. 104</w:t>
      </w:r>
      <w:r w:rsidRPr="00466E5E">
        <w:rPr>
          <w:sz w:val="28"/>
          <w:szCs w:val="28"/>
          <w:lang w:val="uk-UA"/>
        </w:rPr>
        <w:t>–</w:t>
      </w:r>
      <w:r>
        <w:rPr>
          <w:sz w:val="28"/>
          <w:szCs w:val="28"/>
          <w:lang w:val="uk-UA"/>
        </w:rPr>
        <w:t>109.</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rPr>
        <w:t xml:space="preserve">Птицын А. Флавоноиды красного винограда </w:t>
      </w:r>
      <w:r w:rsidRPr="00F35C82">
        <w:rPr>
          <w:sz w:val="28"/>
          <w:szCs w:val="28"/>
        </w:rPr>
        <w:t xml:space="preserve"> </w:t>
      </w:r>
      <w:r>
        <w:rPr>
          <w:sz w:val="28"/>
          <w:szCs w:val="28"/>
          <w:lang w:val="en-US"/>
        </w:rPr>
        <w:t>Vitis</w:t>
      </w:r>
      <w:r w:rsidRPr="00F35C82">
        <w:rPr>
          <w:sz w:val="28"/>
          <w:szCs w:val="28"/>
        </w:rPr>
        <w:t xml:space="preserve"> </w:t>
      </w:r>
      <w:r>
        <w:rPr>
          <w:sz w:val="28"/>
          <w:szCs w:val="28"/>
          <w:lang w:val="en-US"/>
        </w:rPr>
        <w:t>vinifera</w:t>
      </w:r>
      <w:r>
        <w:rPr>
          <w:sz w:val="28"/>
          <w:szCs w:val="28"/>
        </w:rPr>
        <w:t>: перспективы применения в медицине и косметике / А. Птицын, Э. Мухтаров, С. Мухтарова и др.  // Косметика и медицина.</w:t>
      </w:r>
      <w:r w:rsidRPr="00D44CBD">
        <w:rPr>
          <w:sz w:val="28"/>
          <w:szCs w:val="28"/>
          <w:lang w:val="uk-UA"/>
        </w:rPr>
        <w:t xml:space="preserve"> </w:t>
      </w:r>
      <w:r w:rsidRPr="00466E5E">
        <w:rPr>
          <w:sz w:val="28"/>
          <w:szCs w:val="28"/>
          <w:lang w:val="uk-UA"/>
        </w:rPr>
        <w:t>–</w:t>
      </w:r>
      <w:r>
        <w:rPr>
          <w:sz w:val="28"/>
          <w:szCs w:val="28"/>
        </w:rPr>
        <w:t xml:space="preserve"> 2005.</w:t>
      </w:r>
      <w:r w:rsidRPr="00D44CBD">
        <w:rPr>
          <w:sz w:val="28"/>
          <w:szCs w:val="28"/>
          <w:lang w:val="uk-UA"/>
        </w:rPr>
        <w:t xml:space="preserve"> </w:t>
      </w:r>
      <w:r w:rsidRPr="00466E5E">
        <w:rPr>
          <w:sz w:val="28"/>
          <w:szCs w:val="28"/>
          <w:lang w:val="uk-UA"/>
        </w:rPr>
        <w:t>–</w:t>
      </w:r>
      <w:r>
        <w:rPr>
          <w:sz w:val="28"/>
          <w:szCs w:val="28"/>
        </w:rPr>
        <w:t xml:space="preserve"> № 3.</w:t>
      </w:r>
      <w:r w:rsidRPr="00D44CBD">
        <w:rPr>
          <w:sz w:val="28"/>
          <w:szCs w:val="28"/>
          <w:lang w:val="uk-UA"/>
        </w:rPr>
        <w:t xml:space="preserve"> </w:t>
      </w:r>
      <w:r w:rsidRPr="00466E5E">
        <w:rPr>
          <w:sz w:val="28"/>
          <w:szCs w:val="28"/>
          <w:lang w:val="uk-UA"/>
        </w:rPr>
        <w:t>–</w:t>
      </w:r>
      <w:r>
        <w:rPr>
          <w:sz w:val="28"/>
          <w:szCs w:val="28"/>
        </w:rPr>
        <w:t xml:space="preserve"> С. 30</w:t>
      </w:r>
      <w:r w:rsidRPr="00466E5E">
        <w:rPr>
          <w:sz w:val="28"/>
          <w:szCs w:val="28"/>
          <w:lang w:val="uk-UA"/>
        </w:rPr>
        <w:t>–</w:t>
      </w:r>
      <w:r>
        <w:rPr>
          <w:sz w:val="28"/>
          <w:szCs w:val="28"/>
        </w:rPr>
        <w:t>34.</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Природные комплексы флавоноидов и сапонинов. Сообщ</w:t>
      </w:r>
      <w:r>
        <w:rPr>
          <w:sz w:val="28"/>
          <w:szCs w:val="28"/>
          <w:lang w:val="uk-UA"/>
        </w:rPr>
        <w:t>.</w:t>
      </w:r>
      <w:r w:rsidRPr="00466E5E">
        <w:rPr>
          <w:sz w:val="28"/>
          <w:szCs w:val="28"/>
          <w:lang w:val="uk-UA"/>
        </w:rPr>
        <w:t xml:space="preserve"> 1. Некоторые аналитические аспекты создания препаратов на основе флавоноидов и сапонинов / А.М.Сампиев, В.И.Литвиненко, Т.П.Попова, А.С.Аммосов //</w:t>
      </w:r>
      <w:r>
        <w:rPr>
          <w:sz w:val="28"/>
          <w:szCs w:val="28"/>
          <w:lang w:val="uk-UA"/>
        </w:rPr>
        <w:t xml:space="preserve"> </w:t>
      </w:r>
      <w:r w:rsidRPr="00466E5E">
        <w:rPr>
          <w:sz w:val="28"/>
          <w:szCs w:val="28"/>
          <w:lang w:val="uk-UA"/>
        </w:rPr>
        <w:t>Фармаком. – 1998. – №6. – С. 46–51.</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Промышленная технология лекарств / Под ред. проф. В.И. Чуешова. В 2-х томах, Харьков: Основа, 1999.</w:t>
      </w:r>
      <w:r w:rsidRPr="00D44CBD">
        <w:rPr>
          <w:sz w:val="28"/>
          <w:szCs w:val="28"/>
          <w:lang w:val="uk-UA"/>
        </w:rPr>
        <w:t xml:space="preserve"> </w:t>
      </w:r>
      <w:r w:rsidRPr="00466E5E">
        <w:rPr>
          <w:sz w:val="28"/>
          <w:szCs w:val="28"/>
          <w:lang w:val="uk-UA"/>
        </w:rPr>
        <w:t>–</w:t>
      </w:r>
      <w:r>
        <w:rPr>
          <w:sz w:val="28"/>
          <w:szCs w:val="28"/>
          <w:lang w:val="uk-UA"/>
        </w:rPr>
        <w:t xml:space="preserve"> Т.1.</w:t>
      </w:r>
      <w:r w:rsidRPr="00D44CBD">
        <w:rPr>
          <w:sz w:val="28"/>
          <w:szCs w:val="28"/>
          <w:lang w:val="uk-UA"/>
        </w:rPr>
        <w:t xml:space="preserve"> </w:t>
      </w:r>
      <w:r w:rsidRPr="00466E5E">
        <w:rPr>
          <w:sz w:val="28"/>
          <w:szCs w:val="28"/>
          <w:lang w:val="uk-UA"/>
        </w:rPr>
        <w:t>–</w:t>
      </w:r>
      <w:r>
        <w:rPr>
          <w:sz w:val="28"/>
          <w:szCs w:val="28"/>
          <w:lang w:val="uk-UA"/>
        </w:rPr>
        <w:t xml:space="preserve"> 560с, Т. 2.</w:t>
      </w:r>
      <w:r w:rsidRPr="00D44CBD">
        <w:rPr>
          <w:sz w:val="28"/>
          <w:szCs w:val="28"/>
          <w:lang w:val="uk-UA"/>
        </w:rPr>
        <w:t xml:space="preserve"> </w:t>
      </w:r>
      <w:r w:rsidRPr="00466E5E">
        <w:rPr>
          <w:sz w:val="28"/>
          <w:szCs w:val="28"/>
          <w:lang w:val="uk-UA"/>
        </w:rPr>
        <w:t>–</w:t>
      </w:r>
      <w:r>
        <w:rPr>
          <w:sz w:val="28"/>
          <w:szCs w:val="28"/>
          <w:lang w:val="uk-UA"/>
        </w:rPr>
        <w:t xml:space="preserve"> 704с.</w:t>
      </w:r>
    </w:p>
    <w:p w:rsidR="009C50EA" w:rsidRPr="00466E5E" w:rsidRDefault="009C50EA" w:rsidP="00486EAF">
      <w:pPr>
        <w:numPr>
          <w:ilvl w:val="0"/>
          <w:numId w:val="47"/>
        </w:numPr>
        <w:suppressAutoHyphens w:val="0"/>
        <w:spacing w:line="360" w:lineRule="auto"/>
        <w:jc w:val="both"/>
        <w:rPr>
          <w:sz w:val="28"/>
          <w:lang w:val="uk-UA"/>
        </w:rPr>
      </w:pPr>
      <w:r w:rsidRPr="00466E5E">
        <w:rPr>
          <w:sz w:val="28"/>
          <w:lang w:val="uk-UA"/>
        </w:rPr>
        <w:t>Рабен А.С. Экспериментальный аллергический ко</w:t>
      </w:r>
      <w:r w:rsidRPr="00466E5E">
        <w:rPr>
          <w:sz w:val="28"/>
          <w:lang w:val="uk-UA"/>
        </w:rPr>
        <w:t>н</w:t>
      </w:r>
      <w:r w:rsidRPr="00466E5E">
        <w:rPr>
          <w:sz w:val="28"/>
          <w:lang w:val="uk-UA"/>
        </w:rPr>
        <w:t>тактный дерматит</w:t>
      </w:r>
      <w:r>
        <w:rPr>
          <w:sz w:val="28"/>
          <w:lang w:val="uk-UA"/>
        </w:rPr>
        <w:t xml:space="preserve"> /</w:t>
      </w:r>
      <w:r w:rsidRPr="00C671E5">
        <w:rPr>
          <w:sz w:val="28"/>
          <w:lang w:val="uk-UA"/>
        </w:rPr>
        <w:t xml:space="preserve"> </w:t>
      </w:r>
      <w:r w:rsidRPr="00466E5E">
        <w:rPr>
          <w:sz w:val="28"/>
          <w:lang w:val="uk-UA"/>
        </w:rPr>
        <w:t>А.С.</w:t>
      </w:r>
      <w:r w:rsidRPr="00C671E5">
        <w:rPr>
          <w:sz w:val="28"/>
          <w:lang w:val="uk-UA"/>
        </w:rPr>
        <w:t xml:space="preserve"> </w:t>
      </w:r>
      <w:r w:rsidRPr="00466E5E">
        <w:rPr>
          <w:sz w:val="28"/>
          <w:lang w:val="uk-UA"/>
        </w:rPr>
        <w:t>Рабен,</w:t>
      </w:r>
      <w:r w:rsidRPr="00C671E5">
        <w:rPr>
          <w:sz w:val="28"/>
          <w:lang w:val="uk-UA"/>
        </w:rPr>
        <w:t xml:space="preserve"> </w:t>
      </w:r>
      <w:r w:rsidRPr="00466E5E">
        <w:rPr>
          <w:sz w:val="28"/>
          <w:lang w:val="uk-UA"/>
        </w:rPr>
        <w:t>О.Г. Алексеева,</w:t>
      </w:r>
      <w:r w:rsidRPr="00C671E5">
        <w:rPr>
          <w:sz w:val="28"/>
          <w:lang w:val="uk-UA"/>
        </w:rPr>
        <w:t xml:space="preserve"> </w:t>
      </w:r>
      <w:r w:rsidRPr="00466E5E">
        <w:rPr>
          <w:sz w:val="28"/>
          <w:lang w:val="uk-UA"/>
        </w:rPr>
        <w:t xml:space="preserve">Л.А. Дуева. </w:t>
      </w:r>
      <w:r w:rsidRPr="00466E5E">
        <w:rPr>
          <w:sz w:val="28"/>
          <w:szCs w:val="28"/>
          <w:lang w:val="uk-UA"/>
        </w:rPr>
        <w:t>–</w:t>
      </w:r>
      <w:r w:rsidRPr="00466E5E">
        <w:rPr>
          <w:sz w:val="28"/>
          <w:lang w:val="uk-UA"/>
        </w:rPr>
        <w:t>М.: Медицина, 1970. – 191с.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Разработка гидрофильных основ с регулируемыми физико-химическими и биофармацевтическими свойствами / Н.А.Ляпунов, Е.П.Безуглая, Е.И. Корчагина и др. // Лекарственные средства Украины: синтез, научные исследования, производство, реализация: Тез. докл. научно-практ. конф.. – Х., 1992. – С. 34</w:t>
      </w:r>
      <w:r>
        <w:rPr>
          <w:sz w:val="28"/>
          <w:szCs w:val="28"/>
          <w:lang w:val="uk-UA"/>
        </w:rPr>
        <w:t>.</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Розанова В.Д. Детоксикация гексенала и индукция этого процесса у крыс, развивающихся при стрессовых воздействиях // Фармакология и токсикология.</w:t>
      </w:r>
      <w:r w:rsidRPr="00D44CBD">
        <w:rPr>
          <w:sz w:val="28"/>
          <w:szCs w:val="28"/>
          <w:lang w:val="uk-UA"/>
        </w:rPr>
        <w:t xml:space="preserve"> </w:t>
      </w:r>
      <w:r w:rsidRPr="00466E5E">
        <w:rPr>
          <w:sz w:val="28"/>
          <w:szCs w:val="28"/>
          <w:lang w:val="uk-UA"/>
        </w:rPr>
        <w:t>–</w:t>
      </w:r>
      <w:r>
        <w:rPr>
          <w:sz w:val="28"/>
          <w:szCs w:val="28"/>
          <w:lang w:val="uk-UA"/>
        </w:rPr>
        <w:t xml:space="preserve"> 1982.</w:t>
      </w:r>
      <w:r w:rsidRPr="00D44CBD">
        <w:rPr>
          <w:sz w:val="28"/>
          <w:szCs w:val="28"/>
          <w:lang w:val="uk-UA"/>
        </w:rPr>
        <w:t xml:space="preserve"> </w:t>
      </w:r>
      <w:r w:rsidRPr="00466E5E">
        <w:rPr>
          <w:sz w:val="28"/>
          <w:szCs w:val="28"/>
          <w:lang w:val="uk-UA"/>
        </w:rPr>
        <w:t>–</w:t>
      </w:r>
      <w:r>
        <w:rPr>
          <w:sz w:val="28"/>
          <w:szCs w:val="28"/>
          <w:lang w:val="uk-UA"/>
        </w:rPr>
        <w:t xml:space="preserve"> № 4.</w:t>
      </w:r>
      <w:r w:rsidRPr="00D44CBD">
        <w:rPr>
          <w:sz w:val="28"/>
          <w:szCs w:val="28"/>
          <w:lang w:val="uk-UA"/>
        </w:rPr>
        <w:t xml:space="preserve"> </w:t>
      </w:r>
      <w:r w:rsidRPr="00466E5E">
        <w:rPr>
          <w:sz w:val="28"/>
          <w:szCs w:val="28"/>
          <w:lang w:val="uk-UA"/>
        </w:rPr>
        <w:t>–</w:t>
      </w:r>
      <w:r>
        <w:rPr>
          <w:sz w:val="28"/>
          <w:szCs w:val="28"/>
          <w:lang w:val="uk-UA"/>
        </w:rPr>
        <w:t xml:space="preserve"> С. 126</w:t>
      </w:r>
      <w:r w:rsidRPr="00466E5E">
        <w:rPr>
          <w:sz w:val="28"/>
          <w:szCs w:val="28"/>
          <w:lang w:val="uk-UA"/>
        </w:rPr>
        <w:t>–</w:t>
      </w:r>
      <w:r>
        <w:rPr>
          <w:sz w:val="28"/>
          <w:szCs w:val="28"/>
          <w:lang w:val="uk-UA"/>
        </w:rPr>
        <w:t>127.</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Салка Б. Выбор масляной фазы </w:t>
      </w:r>
      <w:r>
        <w:rPr>
          <w:sz w:val="28"/>
          <w:szCs w:val="28"/>
          <w:lang w:val="uk-UA"/>
        </w:rPr>
        <w:t xml:space="preserve"> </w:t>
      </w:r>
      <w:r w:rsidRPr="00466E5E">
        <w:rPr>
          <w:sz w:val="28"/>
          <w:szCs w:val="28"/>
          <w:lang w:val="uk-UA"/>
        </w:rPr>
        <w:t xml:space="preserve">// </w:t>
      </w:r>
      <w:r>
        <w:rPr>
          <w:sz w:val="28"/>
          <w:szCs w:val="28"/>
          <w:lang w:val="uk-UA"/>
        </w:rPr>
        <w:t xml:space="preserve"> </w:t>
      </w:r>
      <w:r w:rsidRPr="00466E5E">
        <w:rPr>
          <w:sz w:val="28"/>
          <w:szCs w:val="28"/>
          <w:lang w:val="uk-UA"/>
        </w:rPr>
        <w:t xml:space="preserve">Косметика и медицина. </w:t>
      </w:r>
      <w:r>
        <w:rPr>
          <w:sz w:val="28"/>
          <w:szCs w:val="28"/>
          <w:lang w:val="uk-UA"/>
        </w:rPr>
        <w:t xml:space="preserve"> </w:t>
      </w:r>
      <w:r w:rsidRPr="00466E5E">
        <w:rPr>
          <w:sz w:val="28"/>
          <w:szCs w:val="28"/>
          <w:lang w:val="uk-UA"/>
        </w:rPr>
        <w:t xml:space="preserve">– </w:t>
      </w:r>
      <w:r>
        <w:rPr>
          <w:sz w:val="28"/>
          <w:szCs w:val="28"/>
          <w:lang w:val="uk-UA"/>
        </w:rPr>
        <w:t xml:space="preserve"> </w:t>
      </w:r>
      <w:r w:rsidRPr="00466E5E">
        <w:rPr>
          <w:sz w:val="28"/>
          <w:szCs w:val="28"/>
          <w:lang w:val="uk-UA"/>
        </w:rPr>
        <w:t xml:space="preserve">1998. – </w:t>
      </w:r>
    </w:p>
    <w:p w:rsidR="009C50EA" w:rsidRDefault="009C50EA" w:rsidP="009C50EA">
      <w:pPr>
        <w:spacing w:line="360" w:lineRule="auto"/>
        <w:ind w:firstLine="680"/>
        <w:jc w:val="both"/>
        <w:rPr>
          <w:sz w:val="28"/>
          <w:szCs w:val="28"/>
          <w:lang w:val="uk-UA"/>
        </w:rPr>
      </w:pPr>
      <w:r w:rsidRPr="00466E5E">
        <w:rPr>
          <w:sz w:val="28"/>
          <w:szCs w:val="28"/>
          <w:lang w:val="uk-UA"/>
        </w:rPr>
        <w:t>№ 5. – С.</w:t>
      </w:r>
      <w:r w:rsidRPr="00D321A2">
        <w:rPr>
          <w:sz w:val="28"/>
          <w:szCs w:val="28"/>
        </w:rPr>
        <w:t xml:space="preserve"> </w:t>
      </w:r>
      <w:r w:rsidRPr="00466E5E">
        <w:rPr>
          <w:sz w:val="28"/>
          <w:szCs w:val="28"/>
          <w:lang w:val="uk-UA"/>
        </w:rPr>
        <w:t>20–26.</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Сизова Н.В. Биофлавоноиды – антиоксиданты, иммуномодуляторы, капилляропротекторы // Сырье и упаковка.</w:t>
      </w:r>
      <w:r w:rsidRPr="00D44CBD">
        <w:rPr>
          <w:sz w:val="28"/>
          <w:szCs w:val="28"/>
          <w:lang w:val="uk-UA"/>
        </w:rPr>
        <w:t xml:space="preserve"> </w:t>
      </w:r>
      <w:r w:rsidRPr="00466E5E">
        <w:rPr>
          <w:sz w:val="28"/>
          <w:szCs w:val="28"/>
          <w:lang w:val="uk-UA"/>
        </w:rPr>
        <w:t>–</w:t>
      </w:r>
      <w:r>
        <w:rPr>
          <w:sz w:val="28"/>
          <w:szCs w:val="28"/>
          <w:lang w:val="uk-UA"/>
        </w:rPr>
        <w:t xml:space="preserve"> 2001.</w:t>
      </w:r>
      <w:r w:rsidRPr="00D44CBD">
        <w:rPr>
          <w:sz w:val="28"/>
          <w:szCs w:val="28"/>
          <w:lang w:val="uk-UA"/>
        </w:rPr>
        <w:t xml:space="preserve"> </w:t>
      </w:r>
      <w:r w:rsidRPr="00466E5E">
        <w:rPr>
          <w:sz w:val="28"/>
          <w:szCs w:val="28"/>
          <w:lang w:val="uk-UA"/>
        </w:rPr>
        <w:t>–</w:t>
      </w:r>
      <w:r>
        <w:rPr>
          <w:sz w:val="28"/>
          <w:szCs w:val="28"/>
          <w:lang w:val="uk-UA"/>
        </w:rPr>
        <w:t xml:space="preserve"> № 22.</w:t>
      </w:r>
      <w:r w:rsidRPr="00D44CBD">
        <w:rPr>
          <w:sz w:val="28"/>
          <w:szCs w:val="28"/>
          <w:lang w:val="uk-UA"/>
        </w:rPr>
        <w:t xml:space="preserve"> </w:t>
      </w:r>
      <w:r w:rsidRPr="00466E5E">
        <w:rPr>
          <w:sz w:val="28"/>
          <w:szCs w:val="28"/>
          <w:lang w:val="uk-UA"/>
        </w:rPr>
        <w:t>–</w:t>
      </w:r>
      <w:r>
        <w:rPr>
          <w:sz w:val="28"/>
          <w:szCs w:val="28"/>
          <w:lang w:val="uk-UA"/>
        </w:rPr>
        <w:t xml:space="preserve"> С. 17</w:t>
      </w:r>
      <w:r w:rsidRPr="00466E5E">
        <w:rPr>
          <w:sz w:val="28"/>
          <w:szCs w:val="28"/>
          <w:lang w:val="uk-UA"/>
        </w:rPr>
        <w:t>–</w:t>
      </w:r>
      <w:r>
        <w:rPr>
          <w:sz w:val="28"/>
          <w:szCs w:val="28"/>
          <w:lang w:val="uk-UA"/>
        </w:rPr>
        <w:t>18.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Скорогудаева И. Генетика старения // Косметика и медицина, – 2004.</w:t>
      </w:r>
      <w:r w:rsidRPr="00D44CBD">
        <w:rPr>
          <w:sz w:val="28"/>
          <w:szCs w:val="28"/>
          <w:lang w:val="uk-UA"/>
        </w:rPr>
        <w:t xml:space="preserve"> </w:t>
      </w:r>
      <w:r w:rsidRPr="00466E5E">
        <w:rPr>
          <w:sz w:val="28"/>
          <w:szCs w:val="28"/>
          <w:lang w:val="uk-UA"/>
        </w:rPr>
        <w:t>– №</w:t>
      </w:r>
      <w:r>
        <w:rPr>
          <w:sz w:val="28"/>
          <w:szCs w:val="28"/>
          <w:lang w:val="uk-UA"/>
        </w:rPr>
        <w:t xml:space="preserve"> </w:t>
      </w:r>
      <w:r w:rsidRPr="00466E5E">
        <w:rPr>
          <w:sz w:val="28"/>
          <w:szCs w:val="28"/>
          <w:lang w:val="uk-UA"/>
        </w:rPr>
        <w:t>4. – С.</w:t>
      </w:r>
      <w:r>
        <w:rPr>
          <w:sz w:val="28"/>
          <w:szCs w:val="28"/>
          <w:lang w:val="uk-UA"/>
        </w:rPr>
        <w:t xml:space="preserve"> </w:t>
      </w:r>
      <w:r w:rsidRPr="00466E5E">
        <w:rPr>
          <w:sz w:val="28"/>
          <w:szCs w:val="28"/>
          <w:lang w:val="uk-UA"/>
        </w:rPr>
        <w:t>4–1</w:t>
      </w:r>
      <w:r>
        <w:rPr>
          <w:sz w:val="28"/>
          <w:szCs w:val="28"/>
          <w:lang w:val="uk-UA"/>
        </w:rPr>
        <w:t>6</w:t>
      </w:r>
      <w:r w:rsidRPr="00466E5E">
        <w:rPr>
          <w:sz w:val="28"/>
          <w:szCs w:val="28"/>
          <w:lang w:val="uk-UA"/>
        </w:rPr>
        <w:t>.</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Создание мягких лекарственных средств на различных основах. Сообщ</w:t>
      </w:r>
      <w:r>
        <w:rPr>
          <w:sz w:val="28"/>
          <w:szCs w:val="28"/>
          <w:lang w:val="uk-UA"/>
        </w:rPr>
        <w:t>.</w:t>
      </w:r>
      <w:r w:rsidRPr="00466E5E">
        <w:rPr>
          <w:sz w:val="28"/>
          <w:szCs w:val="28"/>
          <w:lang w:val="uk-UA"/>
        </w:rPr>
        <w:t xml:space="preserve"> 1. Иссл</w:t>
      </w:r>
      <w:r w:rsidRPr="00466E5E">
        <w:rPr>
          <w:sz w:val="28"/>
          <w:szCs w:val="28"/>
          <w:lang w:val="uk-UA"/>
        </w:rPr>
        <w:t>е</w:t>
      </w:r>
      <w:r w:rsidRPr="00466E5E">
        <w:rPr>
          <w:sz w:val="28"/>
          <w:szCs w:val="28"/>
          <w:lang w:val="uk-UA"/>
        </w:rPr>
        <w:t>дование реологических свойств мазей на водорастворимых основах</w:t>
      </w:r>
      <w:r>
        <w:rPr>
          <w:sz w:val="28"/>
          <w:szCs w:val="28"/>
          <w:lang w:val="uk-UA"/>
        </w:rPr>
        <w:t xml:space="preserve"> /</w:t>
      </w:r>
      <w:r w:rsidRPr="00466E5E">
        <w:rPr>
          <w:sz w:val="28"/>
          <w:szCs w:val="28"/>
          <w:lang w:val="uk-UA"/>
        </w:rPr>
        <w:t xml:space="preserve"> Н.А.</w:t>
      </w:r>
      <w:r>
        <w:rPr>
          <w:sz w:val="28"/>
          <w:szCs w:val="28"/>
          <w:lang w:val="uk-UA"/>
        </w:rPr>
        <w:t xml:space="preserve"> </w:t>
      </w:r>
      <w:r w:rsidRPr="00466E5E">
        <w:rPr>
          <w:sz w:val="28"/>
          <w:szCs w:val="28"/>
          <w:lang w:val="uk-UA"/>
        </w:rPr>
        <w:t>Ляпунов,</w:t>
      </w:r>
      <w:r w:rsidRPr="00CD2BD3">
        <w:rPr>
          <w:sz w:val="28"/>
          <w:szCs w:val="28"/>
          <w:lang w:val="uk-UA"/>
        </w:rPr>
        <w:t xml:space="preserve"> </w:t>
      </w:r>
      <w:r w:rsidRPr="00466E5E">
        <w:rPr>
          <w:sz w:val="28"/>
          <w:szCs w:val="28"/>
          <w:lang w:val="uk-UA"/>
        </w:rPr>
        <w:t>Е.П. Безуглая,</w:t>
      </w:r>
      <w:r w:rsidRPr="00CD2BD3">
        <w:rPr>
          <w:sz w:val="28"/>
          <w:szCs w:val="28"/>
          <w:lang w:val="uk-UA"/>
        </w:rPr>
        <w:t xml:space="preserve"> </w:t>
      </w:r>
      <w:r w:rsidRPr="00466E5E">
        <w:rPr>
          <w:sz w:val="28"/>
          <w:szCs w:val="28"/>
          <w:lang w:val="uk-UA"/>
        </w:rPr>
        <w:t>А.Г. Фадейкина, А.А.</w:t>
      </w:r>
      <w:r>
        <w:rPr>
          <w:sz w:val="28"/>
          <w:szCs w:val="28"/>
          <w:lang w:val="uk-UA"/>
        </w:rPr>
        <w:t> </w:t>
      </w:r>
      <w:r w:rsidRPr="00466E5E">
        <w:rPr>
          <w:sz w:val="28"/>
          <w:szCs w:val="28"/>
          <w:lang w:val="uk-UA"/>
        </w:rPr>
        <w:t>Лысокобылка</w:t>
      </w:r>
      <w:r>
        <w:rPr>
          <w:sz w:val="28"/>
          <w:szCs w:val="28"/>
          <w:lang w:val="uk-UA"/>
        </w:rPr>
        <w:t>.</w:t>
      </w:r>
      <w:r w:rsidRPr="00466E5E">
        <w:rPr>
          <w:sz w:val="28"/>
          <w:szCs w:val="28"/>
          <w:lang w:val="uk-UA"/>
        </w:rPr>
        <w:t xml:space="preserve"> // Фа</w:t>
      </w:r>
      <w:r w:rsidRPr="00466E5E">
        <w:rPr>
          <w:sz w:val="28"/>
          <w:szCs w:val="28"/>
          <w:lang w:val="uk-UA"/>
        </w:rPr>
        <w:t>р</w:t>
      </w:r>
      <w:r w:rsidRPr="00466E5E">
        <w:rPr>
          <w:sz w:val="28"/>
          <w:szCs w:val="28"/>
          <w:lang w:val="uk-UA"/>
        </w:rPr>
        <w:t>маком. – 1999. – № 6. – С. 10–16.</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Справочник по врачебной косметике / Под ред. Б.Т Глухенького. – К.: Здоровье, 1990. – 294с.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Стандартизация хроматографического анализа лекарственных средств. Сообщение 1. Метрологические аспекты применения высокоэффективной хроматографии / А.И.Гризодуб, М.Г.Левин, Д.А.Леонтьев, В.П.Георгиевский. // Фармаком. – 1995. – № 7. – С. 8–19.</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Стрела Т.Е. Орех грецкий: Справ. </w:t>
      </w:r>
      <w:r>
        <w:rPr>
          <w:sz w:val="28"/>
          <w:szCs w:val="28"/>
          <w:lang w:val="uk-UA"/>
        </w:rPr>
        <w:t>п</w:t>
      </w:r>
      <w:r w:rsidRPr="00466E5E">
        <w:rPr>
          <w:sz w:val="28"/>
          <w:szCs w:val="28"/>
          <w:lang w:val="uk-UA"/>
        </w:rPr>
        <w:t>особие. – К.: Наук. думка, 1991. – 255с.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Структура дисперсных систем и свойства мягких лекарственных средс</w:t>
      </w:r>
      <w:r w:rsidRPr="00466E5E">
        <w:rPr>
          <w:sz w:val="28"/>
          <w:szCs w:val="28"/>
          <w:lang w:val="uk-UA"/>
        </w:rPr>
        <w:t>т</w:t>
      </w:r>
      <w:r w:rsidRPr="00466E5E">
        <w:rPr>
          <w:sz w:val="28"/>
          <w:szCs w:val="28"/>
          <w:lang w:val="uk-UA"/>
        </w:rPr>
        <w:t xml:space="preserve">в / Н.А. Ляпунов, В.П. Георгиевский, Е.П. Безуглая, Ю.М. </w:t>
      </w:r>
      <w:r>
        <w:rPr>
          <w:sz w:val="28"/>
          <w:szCs w:val="28"/>
          <w:lang w:val="uk-UA"/>
        </w:rPr>
        <w:t>и др.</w:t>
      </w:r>
      <w:r w:rsidRPr="00466E5E">
        <w:rPr>
          <w:sz w:val="28"/>
          <w:szCs w:val="28"/>
          <w:lang w:val="uk-UA"/>
        </w:rPr>
        <w:t xml:space="preserve"> // Наукові основи розробки лікарських препаратів: Мат. наук</w:t>
      </w:r>
      <w:r>
        <w:rPr>
          <w:sz w:val="28"/>
          <w:szCs w:val="28"/>
          <w:lang w:val="uk-UA"/>
        </w:rPr>
        <w:t>ової</w:t>
      </w:r>
      <w:r w:rsidRPr="00466E5E">
        <w:rPr>
          <w:sz w:val="28"/>
          <w:szCs w:val="28"/>
          <w:lang w:val="uk-UA"/>
        </w:rPr>
        <w:t>. сесії Від-ня хімії НАН України, 9</w:t>
      </w:r>
      <w:r>
        <w:rPr>
          <w:sz w:val="28"/>
          <w:szCs w:val="28"/>
          <w:lang w:val="uk-UA"/>
        </w:rPr>
        <w:t>–</w:t>
      </w:r>
      <w:r w:rsidRPr="00466E5E">
        <w:rPr>
          <w:sz w:val="28"/>
          <w:szCs w:val="28"/>
          <w:lang w:val="uk-UA"/>
        </w:rPr>
        <w:t xml:space="preserve">11 червня 1998 р. – Х.: Основа. – 1998. – </w:t>
      </w:r>
    </w:p>
    <w:p w:rsidR="009C50EA" w:rsidRDefault="009C50EA" w:rsidP="009C50EA">
      <w:pPr>
        <w:spacing w:line="360" w:lineRule="auto"/>
        <w:ind w:firstLine="680"/>
        <w:jc w:val="both"/>
        <w:rPr>
          <w:sz w:val="28"/>
          <w:szCs w:val="28"/>
          <w:lang w:val="uk-UA"/>
        </w:rPr>
      </w:pPr>
      <w:r w:rsidRPr="00466E5E">
        <w:rPr>
          <w:sz w:val="28"/>
          <w:szCs w:val="28"/>
          <w:lang w:val="uk-UA"/>
        </w:rPr>
        <w:t>С. 427–430.</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Сумароков А.Б. Клиническая электрокардиология / А.Б Сумароков, А.А. Михайлов.</w:t>
      </w:r>
      <w:r w:rsidRPr="002E168B">
        <w:rPr>
          <w:sz w:val="28"/>
          <w:szCs w:val="28"/>
          <w:lang w:val="uk-UA"/>
        </w:rPr>
        <w:t xml:space="preserve"> </w:t>
      </w:r>
      <w:r w:rsidRPr="00466E5E">
        <w:rPr>
          <w:sz w:val="28"/>
          <w:szCs w:val="28"/>
          <w:lang w:val="uk-UA"/>
        </w:rPr>
        <w:t>–</w:t>
      </w:r>
      <w:r>
        <w:rPr>
          <w:sz w:val="28"/>
          <w:szCs w:val="28"/>
          <w:lang w:val="uk-UA"/>
        </w:rPr>
        <w:t xml:space="preserve"> М.: Медицина, 1975.– 224с.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Тенцова А.И. Современные аспекты исследования и производства мазей</w:t>
      </w:r>
      <w:r>
        <w:rPr>
          <w:sz w:val="28"/>
          <w:szCs w:val="28"/>
          <w:lang w:val="uk-UA"/>
        </w:rPr>
        <w:t>/</w:t>
      </w:r>
      <w:r w:rsidRPr="003F7C88">
        <w:rPr>
          <w:sz w:val="28"/>
          <w:szCs w:val="28"/>
          <w:lang w:val="uk-UA"/>
        </w:rPr>
        <w:t xml:space="preserve"> </w:t>
      </w:r>
      <w:r w:rsidRPr="00466E5E">
        <w:rPr>
          <w:sz w:val="28"/>
          <w:szCs w:val="28"/>
          <w:lang w:val="uk-UA"/>
        </w:rPr>
        <w:t>А.И.</w:t>
      </w:r>
      <w:r w:rsidRPr="003F7C88">
        <w:rPr>
          <w:sz w:val="28"/>
          <w:szCs w:val="28"/>
          <w:lang w:val="uk-UA"/>
        </w:rPr>
        <w:t xml:space="preserve"> </w:t>
      </w:r>
      <w:r w:rsidRPr="00466E5E">
        <w:rPr>
          <w:sz w:val="28"/>
          <w:szCs w:val="28"/>
          <w:lang w:val="uk-UA"/>
        </w:rPr>
        <w:t>Тенцова,</w:t>
      </w:r>
      <w:r w:rsidRPr="003F7C88">
        <w:rPr>
          <w:sz w:val="28"/>
          <w:szCs w:val="28"/>
          <w:lang w:val="uk-UA"/>
        </w:rPr>
        <w:t xml:space="preserve"> </w:t>
      </w:r>
      <w:r w:rsidRPr="00466E5E">
        <w:rPr>
          <w:sz w:val="28"/>
          <w:szCs w:val="28"/>
          <w:lang w:val="uk-UA"/>
        </w:rPr>
        <w:t>В.М. Грецкий. – М.: Медицина, 1980. – 191с.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Технология и стандартизация лекарств</w:t>
      </w:r>
      <w:r>
        <w:rPr>
          <w:sz w:val="28"/>
          <w:szCs w:val="28"/>
          <w:lang w:val="uk-UA"/>
        </w:rPr>
        <w:t>. ГНЦЛС. Сборник научных трудов</w:t>
      </w:r>
      <w:r w:rsidRPr="00466E5E">
        <w:rPr>
          <w:sz w:val="28"/>
          <w:szCs w:val="28"/>
          <w:lang w:val="uk-UA"/>
        </w:rPr>
        <w:t xml:space="preserve"> / Под ред. В.П. Георгиевского. – Х.: РИРЕГ, 1996. – 784 с.</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t>Тихонов В.Н. К оценке изменений массы внутренних органов животных в токсико-гигиенических исследованиях // Гигиена и санитария.</w:t>
      </w:r>
      <w:r w:rsidRPr="002E168B">
        <w:rPr>
          <w:sz w:val="28"/>
          <w:szCs w:val="28"/>
          <w:lang w:val="uk-UA"/>
        </w:rPr>
        <w:t xml:space="preserve"> </w:t>
      </w:r>
      <w:r w:rsidRPr="00466E5E">
        <w:rPr>
          <w:sz w:val="28"/>
          <w:szCs w:val="28"/>
          <w:lang w:val="uk-UA"/>
        </w:rPr>
        <w:t>–</w:t>
      </w:r>
      <w:r>
        <w:rPr>
          <w:sz w:val="28"/>
          <w:szCs w:val="28"/>
          <w:lang w:val="uk-UA"/>
        </w:rPr>
        <w:t xml:space="preserve"> 1981.</w:t>
      </w:r>
      <w:r w:rsidRPr="002E168B">
        <w:rPr>
          <w:sz w:val="28"/>
          <w:szCs w:val="28"/>
          <w:lang w:val="uk-UA"/>
        </w:rPr>
        <w:t xml:space="preserve"> </w:t>
      </w:r>
      <w:r w:rsidRPr="00466E5E">
        <w:rPr>
          <w:sz w:val="28"/>
          <w:szCs w:val="28"/>
          <w:lang w:val="uk-UA"/>
        </w:rPr>
        <w:t>–</w:t>
      </w:r>
      <w:r>
        <w:rPr>
          <w:sz w:val="28"/>
          <w:szCs w:val="28"/>
          <w:lang w:val="uk-UA"/>
        </w:rPr>
        <w:t xml:space="preserve"> №7.</w:t>
      </w:r>
      <w:r w:rsidRPr="002E168B">
        <w:rPr>
          <w:sz w:val="28"/>
          <w:szCs w:val="28"/>
          <w:lang w:val="uk-UA"/>
        </w:rPr>
        <w:t xml:space="preserve"> </w:t>
      </w:r>
      <w:r w:rsidRPr="00466E5E">
        <w:rPr>
          <w:sz w:val="28"/>
          <w:szCs w:val="28"/>
          <w:lang w:val="uk-UA"/>
        </w:rPr>
        <w:t>–</w:t>
      </w:r>
      <w:r>
        <w:rPr>
          <w:sz w:val="28"/>
          <w:szCs w:val="28"/>
          <w:lang w:val="uk-UA"/>
        </w:rPr>
        <w:t xml:space="preserve"> С. 58</w:t>
      </w:r>
      <w:r w:rsidRPr="00466E5E">
        <w:rPr>
          <w:sz w:val="28"/>
          <w:szCs w:val="28"/>
          <w:lang w:val="uk-UA"/>
        </w:rPr>
        <w:t>–</w:t>
      </w:r>
      <w:r>
        <w:rPr>
          <w:sz w:val="28"/>
          <w:szCs w:val="28"/>
          <w:lang w:val="uk-UA"/>
        </w:rPr>
        <w:t>59.</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Толковый словарь по косметике и парфюмерии / Под. ред. Т.В.Пучковой. –М.:»Компленг-дизайн», 1998. </w:t>
      </w:r>
      <w:r>
        <w:rPr>
          <w:sz w:val="28"/>
          <w:szCs w:val="28"/>
          <w:lang w:val="uk-UA"/>
        </w:rPr>
        <w:t>Т</w:t>
      </w:r>
      <w:r w:rsidRPr="00466E5E">
        <w:rPr>
          <w:sz w:val="28"/>
          <w:szCs w:val="28"/>
          <w:lang w:val="uk-UA"/>
        </w:rPr>
        <w:t>.1.– 226с.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Толковый словарь по косметике и парфюмерии / Под. ред. Т.В.Пучковой. –М.:»Галерея-принт», 2000.</w:t>
      </w:r>
      <w:r w:rsidRPr="002E168B">
        <w:rPr>
          <w:sz w:val="28"/>
          <w:szCs w:val="28"/>
          <w:lang w:val="uk-UA"/>
        </w:rPr>
        <w:t xml:space="preserve"> </w:t>
      </w:r>
      <w:r w:rsidRPr="00466E5E">
        <w:rPr>
          <w:sz w:val="28"/>
          <w:szCs w:val="28"/>
          <w:lang w:val="uk-UA"/>
        </w:rPr>
        <w:t xml:space="preserve">– </w:t>
      </w:r>
      <w:r>
        <w:rPr>
          <w:sz w:val="28"/>
          <w:szCs w:val="28"/>
          <w:lang w:val="uk-UA"/>
        </w:rPr>
        <w:t>Т</w:t>
      </w:r>
      <w:r w:rsidRPr="00466E5E">
        <w:rPr>
          <w:sz w:val="28"/>
          <w:szCs w:val="28"/>
          <w:lang w:val="uk-UA"/>
        </w:rPr>
        <w:t>.2.– 262с.</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lastRenderedPageBreak/>
        <w:t>Трахтенберг И.М. Методы изучения действия химических и биологических загрязнителей / И.М. Трахтенберг, Л.А.Тимофеевская, И.Я Квятковская.</w:t>
      </w:r>
      <w:r w:rsidRPr="002E168B">
        <w:rPr>
          <w:sz w:val="28"/>
          <w:szCs w:val="28"/>
          <w:lang w:val="uk-UA"/>
        </w:rPr>
        <w:t xml:space="preserve"> </w:t>
      </w:r>
      <w:r w:rsidRPr="00466E5E">
        <w:rPr>
          <w:sz w:val="28"/>
          <w:szCs w:val="28"/>
          <w:lang w:val="uk-UA"/>
        </w:rPr>
        <w:t>–</w:t>
      </w:r>
      <w:r>
        <w:rPr>
          <w:sz w:val="28"/>
          <w:szCs w:val="28"/>
          <w:lang w:val="uk-UA"/>
        </w:rPr>
        <w:t xml:space="preserve"> Рига.: Зинатне, 1987.</w:t>
      </w:r>
      <w:r w:rsidRPr="002E168B">
        <w:rPr>
          <w:sz w:val="28"/>
          <w:szCs w:val="28"/>
          <w:lang w:val="uk-UA"/>
        </w:rPr>
        <w:t xml:space="preserve"> </w:t>
      </w:r>
      <w:r w:rsidRPr="00466E5E">
        <w:rPr>
          <w:sz w:val="28"/>
          <w:szCs w:val="28"/>
          <w:lang w:val="uk-UA"/>
        </w:rPr>
        <w:t>–</w:t>
      </w:r>
      <w:r>
        <w:rPr>
          <w:sz w:val="28"/>
          <w:szCs w:val="28"/>
          <w:lang w:val="uk-UA"/>
        </w:rPr>
        <w:t xml:space="preserve"> 172с. </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Трахтенберг И.М. Проблемы нормы в токсикологии / И.М. Трахтенберг, Р.В. Сова, В.О. Шефтель.</w:t>
      </w:r>
      <w:r w:rsidRPr="002E168B">
        <w:rPr>
          <w:sz w:val="28"/>
          <w:szCs w:val="28"/>
          <w:lang w:val="uk-UA"/>
        </w:rPr>
        <w:t xml:space="preserve"> </w:t>
      </w:r>
      <w:r w:rsidRPr="00466E5E">
        <w:rPr>
          <w:sz w:val="28"/>
          <w:szCs w:val="28"/>
          <w:lang w:val="uk-UA"/>
        </w:rPr>
        <w:t>–</w:t>
      </w:r>
      <w:r>
        <w:rPr>
          <w:sz w:val="28"/>
          <w:szCs w:val="28"/>
          <w:lang w:val="uk-UA"/>
        </w:rPr>
        <w:t xml:space="preserve"> М.: Медицина, 1991.</w:t>
      </w:r>
      <w:r w:rsidRPr="002E168B">
        <w:rPr>
          <w:sz w:val="28"/>
          <w:szCs w:val="28"/>
          <w:lang w:val="uk-UA"/>
        </w:rPr>
        <w:t xml:space="preserve"> </w:t>
      </w:r>
      <w:r w:rsidRPr="00466E5E">
        <w:rPr>
          <w:sz w:val="28"/>
          <w:szCs w:val="28"/>
          <w:lang w:val="uk-UA"/>
        </w:rPr>
        <w:t>–</w:t>
      </w:r>
      <w:r>
        <w:rPr>
          <w:sz w:val="28"/>
          <w:szCs w:val="28"/>
          <w:lang w:val="uk-UA"/>
        </w:rPr>
        <w:t xml:space="preserve"> 204с. </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Фармацевтические и медико-биологические аспекты лекарств: В 2-х т. </w:t>
      </w:r>
      <w:r>
        <w:rPr>
          <w:sz w:val="28"/>
          <w:szCs w:val="28"/>
          <w:lang w:val="uk-UA"/>
        </w:rPr>
        <w:t xml:space="preserve">/ </w:t>
      </w:r>
      <w:r w:rsidRPr="00466E5E">
        <w:rPr>
          <w:sz w:val="28"/>
          <w:szCs w:val="28"/>
          <w:lang w:val="uk-UA"/>
        </w:rPr>
        <w:t>И.М.</w:t>
      </w:r>
      <w:r w:rsidRPr="00D47370">
        <w:rPr>
          <w:sz w:val="28"/>
          <w:szCs w:val="28"/>
        </w:rPr>
        <w:t xml:space="preserve"> </w:t>
      </w:r>
      <w:r w:rsidRPr="00466E5E">
        <w:rPr>
          <w:sz w:val="28"/>
          <w:szCs w:val="28"/>
          <w:lang w:val="uk-UA"/>
        </w:rPr>
        <w:t>Перцев, И.А. Зупанец, Л.Д. Шевченко и др. / Под ред. И.М.</w:t>
      </w:r>
      <w:r>
        <w:rPr>
          <w:sz w:val="28"/>
          <w:szCs w:val="28"/>
          <w:lang w:val="uk-UA"/>
        </w:rPr>
        <w:t> </w:t>
      </w:r>
      <w:r w:rsidRPr="00466E5E">
        <w:rPr>
          <w:sz w:val="28"/>
          <w:szCs w:val="28"/>
          <w:lang w:val="uk-UA"/>
        </w:rPr>
        <w:t>Пе</w:t>
      </w:r>
      <w:r w:rsidRPr="00466E5E">
        <w:rPr>
          <w:sz w:val="28"/>
          <w:szCs w:val="28"/>
          <w:lang w:val="uk-UA"/>
        </w:rPr>
        <w:t>р</w:t>
      </w:r>
      <w:r w:rsidRPr="00466E5E">
        <w:rPr>
          <w:sz w:val="28"/>
          <w:szCs w:val="28"/>
          <w:lang w:val="uk-UA"/>
        </w:rPr>
        <w:t>цева, И.А. Зупанца. – Х.: Изд-во НФАУ, 1999. – Т. 2. – 431 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Фармацевтические и биологические аспекты мазей: Монография / И.М.</w:t>
      </w:r>
      <w:r>
        <w:rPr>
          <w:sz w:val="28"/>
          <w:szCs w:val="28"/>
          <w:lang w:val="uk-UA"/>
        </w:rPr>
        <w:t> </w:t>
      </w:r>
      <w:r w:rsidRPr="00466E5E">
        <w:rPr>
          <w:sz w:val="28"/>
          <w:szCs w:val="28"/>
          <w:lang w:val="uk-UA"/>
        </w:rPr>
        <w:t>Перцев, А.М.Котенко, О.В.Чуешов, Е.Л.Халеева</w:t>
      </w:r>
      <w:r>
        <w:rPr>
          <w:sz w:val="28"/>
          <w:szCs w:val="28"/>
          <w:lang w:val="uk-UA"/>
        </w:rPr>
        <w:t>;</w:t>
      </w:r>
      <w:r w:rsidRPr="00466E5E">
        <w:rPr>
          <w:sz w:val="28"/>
          <w:szCs w:val="28"/>
          <w:lang w:val="uk-UA"/>
        </w:rPr>
        <w:t xml:space="preserve"> Под ред. И.М.</w:t>
      </w:r>
      <w:r>
        <w:t> </w:t>
      </w:r>
      <w:r w:rsidRPr="00466E5E">
        <w:rPr>
          <w:sz w:val="28"/>
          <w:szCs w:val="28"/>
          <w:lang w:val="uk-UA"/>
        </w:rPr>
        <w:t>Пе</w:t>
      </w:r>
      <w:r w:rsidRPr="00466E5E">
        <w:rPr>
          <w:sz w:val="28"/>
          <w:szCs w:val="28"/>
          <w:lang w:val="uk-UA"/>
        </w:rPr>
        <w:t>р</w:t>
      </w:r>
      <w:r w:rsidRPr="00466E5E">
        <w:rPr>
          <w:sz w:val="28"/>
          <w:szCs w:val="28"/>
          <w:lang w:val="uk-UA"/>
        </w:rPr>
        <w:t>цева. – Х.: Изд-во НФАУ;Золотые страницы, 2003. – 288с.</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t>Фармацевтическая технология. Технология лекарственных форм. / И.И.  Краснюк, С.А. Валевко, Г.В. Михайлова и др.- 3-е изд. перераб. и доп. – М.: Издательский центр «Академия», 2007.</w:t>
      </w:r>
      <w:r w:rsidRPr="002E168B">
        <w:rPr>
          <w:sz w:val="28"/>
          <w:szCs w:val="28"/>
          <w:lang w:val="uk-UA"/>
        </w:rPr>
        <w:t xml:space="preserve"> </w:t>
      </w:r>
      <w:r w:rsidRPr="00466E5E">
        <w:rPr>
          <w:sz w:val="28"/>
          <w:szCs w:val="28"/>
          <w:lang w:val="uk-UA"/>
        </w:rPr>
        <w:t>–</w:t>
      </w:r>
      <w:r>
        <w:rPr>
          <w:sz w:val="28"/>
          <w:szCs w:val="28"/>
          <w:lang w:val="uk-UA"/>
        </w:rPr>
        <w:t xml:space="preserve"> 592с.</w:t>
      </w:r>
    </w:p>
    <w:p w:rsidR="009C50EA" w:rsidRDefault="009C50EA" w:rsidP="00486EAF">
      <w:pPr>
        <w:numPr>
          <w:ilvl w:val="0"/>
          <w:numId w:val="47"/>
        </w:numPr>
        <w:suppressAutoHyphens w:val="0"/>
        <w:spacing w:line="360" w:lineRule="auto"/>
        <w:jc w:val="both"/>
        <w:rPr>
          <w:sz w:val="28"/>
          <w:szCs w:val="28"/>
          <w:lang w:val="uk-UA"/>
        </w:rPr>
      </w:pPr>
      <w:r>
        <w:rPr>
          <w:sz w:val="28"/>
          <w:szCs w:val="28"/>
          <w:lang w:val="uk-UA"/>
        </w:rPr>
        <w:t>Филатов А.Н. Свертывающая система крови в клинической практике / А.Н. Филатов, М.К. Котовшиков.</w:t>
      </w:r>
      <w:r w:rsidRPr="002E168B">
        <w:rPr>
          <w:sz w:val="28"/>
          <w:szCs w:val="28"/>
          <w:lang w:val="uk-UA"/>
        </w:rPr>
        <w:t xml:space="preserve"> </w:t>
      </w:r>
      <w:r w:rsidRPr="00466E5E">
        <w:rPr>
          <w:sz w:val="28"/>
          <w:szCs w:val="28"/>
          <w:lang w:val="uk-UA"/>
        </w:rPr>
        <w:t>–</w:t>
      </w:r>
      <w:r>
        <w:rPr>
          <w:sz w:val="28"/>
          <w:szCs w:val="28"/>
          <w:lang w:val="uk-UA"/>
        </w:rPr>
        <w:t xml:space="preserve"> Л.: Медгиз.</w:t>
      </w:r>
      <w:r w:rsidRPr="002E168B">
        <w:rPr>
          <w:sz w:val="28"/>
          <w:szCs w:val="28"/>
          <w:lang w:val="uk-UA"/>
        </w:rPr>
        <w:t xml:space="preserve"> </w:t>
      </w:r>
      <w:r w:rsidRPr="00466E5E">
        <w:rPr>
          <w:sz w:val="28"/>
          <w:szCs w:val="28"/>
          <w:lang w:val="uk-UA"/>
        </w:rPr>
        <w:t>–</w:t>
      </w:r>
      <w:r>
        <w:rPr>
          <w:sz w:val="28"/>
          <w:szCs w:val="28"/>
          <w:lang w:val="uk-UA"/>
        </w:rPr>
        <w:t xml:space="preserve"> 1963.</w:t>
      </w:r>
      <w:r w:rsidRPr="002E168B">
        <w:rPr>
          <w:sz w:val="28"/>
          <w:szCs w:val="28"/>
          <w:lang w:val="uk-UA"/>
        </w:rPr>
        <w:t xml:space="preserve"> </w:t>
      </w:r>
      <w:r w:rsidRPr="00466E5E">
        <w:rPr>
          <w:sz w:val="28"/>
          <w:szCs w:val="28"/>
          <w:lang w:val="uk-UA"/>
        </w:rPr>
        <w:t>–</w:t>
      </w:r>
      <w:r>
        <w:rPr>
          <w:sz w:val="28"/>
          <w:szCs w:val="28"/>
          <w:lang w:val="uk-UA"/>
        </w:rPr>
        <w:t xml:space="preserve"> С. 196.</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 xml:space="preserve"> Фотоиндуцированное окисление косметических средств: оценка антиоксидантной активности ингредиентов в многокомпонентной системе / Е.Н. Аитова, С.А. Чубатова, В.С. Тульский, О.Г. Голубкова и др. // </w:t>
      </w:r>
      <w:r>
        <w:rPr>
          <w:sz w:val="28"/>
          <w:szCs w:val="28"/>
          <w:lang w:val="en-US"/>
        </w:rPr>
        <w:t>SOFW</w:t>
      </w:r>
      <w:r w:rsidRPr="001D61CA">
        <w:rPr>
          <w:sz w:val="28"/>
          <w:szCs w:val="28"/>
        </w:rPr>
        <w:t xml:space="preserve"> </w:t>
      </w:r>
      <w:r>
        <w:rPr>
          <w:sz w:val="28"/>
          <w:szCs w:val="28"/>
          <w:lang w:val="en-US"/>
        </w:rPr>
        <w:t>Journal</w:t>
      </w:r>
      <w:r w:rsidRPr="001D61CA">
        <w:rPr>
          <w:sz w:val="28"/>
          <w:szCs w:val="28"/>
        </w:rPr>
        <w:t xml:space="preserve">.– </w:t>
      </w:r>
      <w:r>
        <w:rPr>
          <w:sz w:val="28"/>
          <w:szCs w:val="28"/>
          <w:lang w:val="en-US"/>
        </w:rPr>
        <w:t>2006</w:t>
      </w:r>
      <w:proofErr w:type="gramStart"/>
      <w:r>
        <w:rPr>
          <w:sz w:val="28"/>
          <w:szCs w:val="28"/>
          <w:lang w:val="en-US"/>
        </w:rPr>
        <w:t>.–</w:t>
      </w:r>
      <w:proofErr w:type="gramEnd"/>
      <w:r>
        <w:rPr>
          <w:sz w:val="28"/>
          <w:szCs w:val="28"/>
          <w:lang w:val="en-US"/>
        </w:rPr>
        <w:t xml:space="preserve"> </w:t>
      </w:r>
      <w:r w:rsidRPr="00466E5E">
        <w:rPr>
          <w:sz w:val="28"/>
          <w:szCs w:val="28"/>
          <w:lang w:val="uk-UA"/>
        </w:rPr>
        <w:t xml:space="preserve">№ </w:t>
      </w:r>
      <w:r>
        <w:rPr>
          <w:sz w:val="28"/>
          <w:szCs w:val="28"/>
          <w:lang w:val="en-US"/>
        </w:rPr>
        <w:t>2</w:t>
      </w:r>
      <w:r w:rsidRPr="00466E5E">
        <w:rPr>
          <w:sz w:val="28"/>
          <w:szCs w:val="28"/>
          <w:lang w:val="uk-UA"/>
        </w:rPr>
        <w:t>. – С. 2</w:t>
      </w:r>
      <w:r>
        <w:rPr>
          <w:sz w:val="28"/>
          <w:szCs w:val="28"/>
          <w:lang w:val="en-US"/>
        </w:rPr>
        <w:t>4</w:t>
      </w:r>
      <w:r w:rsidRPr="00466E5E">
        <w:rPr>
          <w:sz w:val="28"/>
          <w:szCs w:val="28"/>
          <w:lang w:val="uk-UA"/>
        </w:rPr>
        <w:t>–</w:t>
      </w:r>
      <w:r>
        <w:rPr>
          <w:sz w:val="28"/>
          <w:szCs w:val="28"/>
          <w:lang w:val="en-US"/>
        </w:rPr>
        <w:t>29</w:t>
      </w:r>
      <w:r w:rsidRPr="00466E5E">
        <w:rPr>
          <w:sz w:val="28"/>
          <w:szCs w:val="28"/>
          <w:lang w:val="uk-UA"/>
        </w:rPr>
        <w:t>.</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Цагарейшвили Г.В. Биофармацевтические, фармакокинетические и технологические аспекты создания мягких лекарс</w:t>
      </w:r>
      <w:r w:rsidRPr="00466E5E">
        <w:rPr>
          <w:sz w:val="28"/>
          <w:szCs w:val="28"/>
          <w:lang w:val="uk-UA"/>
        </w:rPr>
        <w:t>т</w:t>
      </w:r>
      <w:r w:rsidRPr="00466E5E">
        <w:rPr>
          <w:sz w:val="28"/>
          <w:szCs w:val="28"/>
          <w:lang w:val="uk-UA"/>
        </w:rPr>
        <w:t>венных форм</w:t>
      </w:r>
      <w:r>
        <w:rPr>
          <w:sz w:val="28"/>
          <w:szCs w:val="28"/>
          <w:lang w:val="uk-UA"/>
        </w:rPr>
        <w:t>./</w:t>
      </w:r>
      <w:r w:rsidRPr="003F7C88">
        <w:rPr>
          <w:sz w:val="28"/>
          <w:szCs w:val="28"/>
          <w:lang w:val="uk-UA"/>
        </w:rPr>
        <w:t xml:space="preserve"> </w:t>
      </w:r>
      <w:r w:rsidRPr="00466E5E">
        <w:rPr>
          <w:sz w:val="28"/>
          <w:szCs w:val="28"/>
          <w:lang w:val="uk-UA"/>
        </w:rPr>
        <w:t>Г.В.</w:t>
      </w:r>
      <w:r>
        <w:rPr>
          <w:sz w:val="28"/>
          <w:szCs w:val="28"/>
          <w:lang w:val="uk-UA"/>
        </w:rPr>
        <w:t> </w:t>
      </w:r>
      <w:r w:rsidRPr="00466E5E">
        <w:rPr>
          <w:sz w:val="28"/>
          <w:szCs w:val="28"/>
          <w:lang w:val="uk-UA"/>
        </w:rPr>
        <w:t>Цагарейшвили, В.А.</w:t>
      </w:r>
      <w:r>
        <w:rPr>
          <w:sz w:val="28"/>
          <w:szCs w:val="28"/>
          <w:lang w:val="uk-UA"/>
        </w:rPr>
        <w:t xml:space="preserve"> </w:t>
      </w:r>
      <w:r w:rsidRPr="00466E5E">
        <w:rPr>
          <w:sz w:val="28"/>
          <w:szCs w:val="28"/>
          <w:lang w:val="uk-UA"/>
        </w:rPr>
        <w:t>Головкин, Т.А.  Грошовый</w:t>
      </w:r>
      <w:r>
        <w:rPr>
          <w:sz w:val="28"/>
          <w:szCs w:val="28"/>
          <w:lang w:val="uk-UA"/>
        </w:rPr>
        <w:t xml:space="preserve">. </w:t>
      </w:r>
      <w:r w:rsidRPr="00466E5E">
        <w:rPr>
          <w:sz w:val="28"/>
          <w:szCs w:val="28"/>
          <w:lang w:val="uk-UA"/>
        </w:rPr>
        <w:t>– Тбилиси: Мецниереба, 1987. – 261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Центурион С. Увлажняющие средства</w:t>
      </w:r>
      <w:r>
        <w:rPr>
          <w:sz w:val="28"/>
          <w:szCs w:val="28"/>
          <w:lang w:val="uk-UA"/>
        </w:rPr>
        <w:t xml:space="preserve"> /</w:t>
      </w:r>
      <w:r w:rsidRPr="003F7C88">
        <w:rPr>
          <w:sz w:val="28"/>
          <w:szCs w:val="28"/>
          <w:lang w:val="uk-UA"/>
        </w:rPr>
        <w:t xml:space="preserve"> </w:t>
      </w:r>
      <w:r w:rsidRPr="00466E5E">
        <w:rPr>
          <w:sz w:val="28"/>
          <w:szCs w:val="28"/>
          <w:lang w:val="uk-UA"/>
        </w:rPr>
        <w:t>С.</w:t>
      </w:r>
      <w:r w:rsidRPr="003F7C88">
        <w:rPr>
          <w:sz w:val="28"/>
          <w:szCs w:val="28"/>
          <w:lang w:val="uk-UA"/>
        </w:rPr>
        <w:t xml:space="preserve"> </w:t>
      </w:r>
      <w:r w:rsidRPr="00466E5E">
        <w:rPr>
          <w:sz w:val="28"/>
          <w:szCs w:val="28"/>
          <w:lang w:val="uk-UA"/>
        </w:rPr>
        <w:t>Центурион,</w:t>
      </w:r>
      <w:r w:rsidRPr="003F7C88">
        <w:rPr>
          <w:sz w:val="28"/>
          <w:szCs w:val="28"/>
          <w:lang w:val="uk-UA"/>
        </w:rPr>
        <w:t xml:space="preserve"> </w:t>
      </w:r>
      <w:r w:rsidRPr="00466E5E">
        <w:rPr>
          <w:sz w:val="28"/>
          <w:szCs w:val="28"/>
          <w:lang w:val="uk-UA"/>
        </w:rPr>
        <w:t>Р. Шварц, И.</w:t>
      </w:r>
      <w:r>
        <w:rPr>
          <w:sz w:val="28"/>
          <w:szCs w:val="28"/>
          <w:lang w:val="uk-UA"/>
        </w:rPr>
        <w:t> </w:t>
      </w:r>
      <w:r w:rsidRPr="00466E5E">
        <w:rPr>
          <w:sz w:val="28"/>
          <w:szCs w:val="28"/>
          <w:lang w:val="uk-UA"/>
        </w:rPr>
        <w:t>Томас // Косметика и медицина. – 2002. – № 5. – С. 26–37.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Чайка Л.А. Лекарственная форма: биофармацевтические аспекты влияния на биодоступность и фармакодинамику лекарств // Фармаком. – 1994. – № 10/11. – С. 2</w:t>
      </w:r>
      <w:r>
        <w:rPr>
          <w:sz w:val="28"/>
          <w:szCs w:val="28"/>
          <w:lang w:val="uk-UA"/>
        </w:rPr>
        <w:t>–</w:t>
      </w:r>
      <w:r w:rsidRPr="00466E5E">
        <w:rPr>
          <w:sz w:val="28"/>
          <w:szCs w:val="28"/>
          <w:lang w:val="uk-UA"/>
        </w:rPr>
        <w:t>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Чернов Ю.Н. Полифенольные соединения, структура, свойства и прикладные аспекты применения</w:t>
      </w:r>
      <w:r>
        <w:rPr>
          <w:sz w:val="28"/>
          <w:szCs w:val="28"/>
          <w:lang w:val="uk-UA"/>
        </w:rPr>
        <w:t xml:space="preserve"> /</w:t>
      </w:r>
      <w:r w:rsidRPr="003F7C88">
        <w:rPr>
          <w:sz w:val="28"/>
          <w:szCs w:val="28"/>
          <w:lang w:val="uk-UA"/>
        </w:rPr>
        <w:t xml:space="preserve"> </w:t>
      </w:r>
      <w:r w:rsidRPr="00466E5E">
        <w:rPr>
          <w:sz w:val="28"/>
          <w:szCs w:val="28"/>
          <w:lang w:val="uk-UA"/>
        </w:rPr>
        <w:t>Ю.Н.</w:t>
      </w:r>
      <w:r w:rsidRPr="003F7C88">
        <w:rPr>
          <w:sz w:val="28"/>
          <w:szCs w:val="28"/>
          <w:lang w:val="uk-UA"/>
        </w:rPr>
        <w:t xml:space="preserve"> </w:t>
      </w:r>
      <w:r w:rsidRPr="00466E5E">
        <w:rPr>
          <w:sz w:val="28"/>
          <w:szCs w:val="28"/>
          <w:lang w:val="uk-UA"/>
        </w:rPr>
        <w:t>Чернов, А.В.</w:t>
      </w:r>
      <w:r>
        <w:rPr>
          <w:sz w:val="28"/>
          <w:szCs w:val="28"/>
          <w:lang w:val="uk-UA"/>
        </w:rPr>
        <w:t xml:space="preserve"> </w:t>
      </w:r>
      <w:r w:rsidRPr="00466E5E">
        <w:rPr>
          <w:sz w:val="28"/>
          <w:szCs w:val="28"/>
          <w:lang w:val="uk-UA"/>
        </w:rPr>
        <w:t>Бузлама, Т.М.</w:t>
      </w:r>
      <w:r>
        <w:rPr>
          <w:sz w:val="28"/>
          <w:szCs w:val="28"/>
          <w:lang w:val="uk-UA"/>
        </w:rPr>
        <w:t> </w:t>
      </w:r>
      <w:r w:rsidRPr="00466E5E">
        <w:rPr>
          <w:sz w:val="28"/>
          <w:szCs w:val="28"/>
          <w:lang w:val="uk-UA"/>
        </w:rPr>
        <w:t>Дронова //</w:t>
      </w:r>
      <w:r>
        <w:rPr>
          <w:sz w:val="28"/>
          <w:szCs w:val="28"/>
          <w:lang w:val="uk-UA"/>
        </w:rPr>
        <w:t xml:space="preserve"> </w:t>
      </w:r>
      <w:r w:rsidRPr="00466E5E">
        <w:rPr>
          <w:sz w:val="28"/>
          <w:szCs w:val="28"/>
          <w:lang w:val="uk-UA"/>
        </w:rPr>
        <w:t>Фарматека. – 2004. – № 8. – С. 43</w:t>
      </w:r>
      <w:r>
        <w:rPr>
          <w:sz w:val="28"/>
          <w:szCs w:val="28"/>
          <w:lang w:val="uk-UA"/>
        </w:rPr>
        <w:t>–</w:t>
      </w:r>
      <w:r w:rsidRPr="00466E5E">
        <w:rPr>
          <w:sz w:val="28"/>
          <w:szCs w:val="28"/>
          <w:lang w:val="uk-UA"/>
        </w:rPr>
        <w:t>47.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Чижова Е.Т. Медицинские и лечебно-косметические мази: Уч</w:t>
      </w:r>
      <w:r>
        <w:rPr>
          <w:sz w:val="28"/>
          <w:szCs w:val="28"/>
          <w:lang w:val="uk-UA"/>
        </w:rPr>
        <w:t>еб.-метод. пособие</w:t>
      </w:r>
      <w:r w:rsidRPr="00466E5E">
        <w:rPr>
          <w:sz w:val="28"/>
          <w:szCs w:val="28"/>
          <w:lang w:val="uk-UA"/>
        </w:rPr>
        <w:t xml:space="preserve"> </w:t>
      </w:r>
      <w:r>
        <w:rPr>
          <w:sz w:val="28"/>
          <w:szCs w:val="28"/>
          <w:lang w:val="uk-UA"/>
        </w:rPr>
        <w:t>/</w:t>
      </w:r>
      <w:r w:rsidRPr="00440E11">
        <w:rPr>
          <w:sz w:val="28"/>
          <w:szCs w:val="28"/>
          <w:lang w:val="uk-UA"/>
        </w:rPr>
        <w:t xml:space="preserve"> </w:t>
      </w:r>
      <w:r w:rsidRPr="00466E5E">
        <w:rPr>
          <w:sz w:val="28"/>
          <w:szCs w:val="28"/>
          <w:lang w:val="uk-UA"/>
        </w:rPr>
        <w:t>Е.Т.</w:t>
      </w:r>
      <w:r w:rsidRPr="00440E11">
        <w:rPr>
          <w:sz w:val="28"/>
          <w:szCs w:val="28"/>
          <w:lang w:val="uk-UA"/>
        </w:rPr>
        <w:t xml:space="preserve"> </w:t>
      </w:r>
      <w:r w:rsidRPr="00466E5E">
        <w:rPr>
          <w:sz w:val="28"/>
          <w:szCs w:val="28"/>
          <w:lang w:val="uk-UA"/>
        </w:rPr>
        <w:t>Чижова, Г.В.</w:t>
      </w:r>
      <w:r>
        <w:rPr>
          <w:sz w:val="28"/>
          <w:szCs w:val="28"/>
          <w:lang w:val="uk-UA"/>
        </w:rPr>
        <w:t xml:space="preserve"> </w:t>
      </w:r>
      <w:r w:rsidRPr="00466E5E">
        <w:rPr>
          <w:sz w:val="28"/>
          <w:szCs w:val="28"/>
          <w:lang w:val="uk-UA"/>
        </w:rPr>
        <w:t>Михайлова</w:t>
      </w:r>
      <w:r>
        <w:rPr>
          <w:sz w:val="28"/>
          <w:szCs w:val="28"/>
          <w:lang w:val="uk-UA"/>
        </w:rPr>
        <w:t>.</w:t>
      </w:r>
      <w:r w:rsidRPr="00466E5E">
        <w:rPr>
          <w:sz w:val="28"/>
          <w:szCs w:val="28"/>
          <w:lang w:val="uk-UA"/>
        </w:rPr>
        <w:t>– М.: ВУНМЦ МЗ РФ, 1999. – 404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Чугасова В.А. Антиоксиданты природные и синтезированные //</w:t>
      </w:r>
      <w:r>
        <w:rPr>
          <w:sz w:val="28"/>
          <w:szCs w:val="28"/>
          <w:lang w:val="uk-UA"/>
        </w:rPr>
        <w:t xml:space="preserve"> </w:t>
      </w:r>
      <w:r w:rsidRPr="00466E5E">
        <w:rPr>
          <w:sz w:val="28"/>
          <w:szCs w:val="28"/>
          <w:lang w:val="uk-UA"/>
        </w:rPr>
        <w:t>Косметика и медицина. – 1998. – № 2. – С. 26-30.</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Шварц Р. Увлажняющие средства</w:t>
      </w:r>
      <w:r>
        <w:rPr>
          <w:sz w:val="28"/>
          <w:szCs w:val="28"/>
          <w:lang w:val="uk-UA"/>
        </w:rPr>
        <w:t xml:space="preserve"> /</w:t>
      </w:r>
      <w:r w:rsidRPr="00440E11">
        <w:rPr>
          <w:sz w:val="28"/>
          <w:szCs w:val="28"/>
          <w:lang w:val="uk-UA"/>
        </w:rPr>
        <w:t xml:space="preserve"> </w:t>
      </w:r>
      <w:r w:rsidRPr="00466E5E">
        <w:rPr>
          <w:sz w:val="28"/>
          <w:szCs w:val="28"/>
          <w:lang w:val="uk-UA"/>
        </w:rPr>
        <w:t>Р.</w:t>
      </w:r>
      <w:r w:rsidRPr="00440E11">
        <w:rPr>
          <w:sz w:val="28"/>
          <w:szCs w:val="28"/>
          <w:lang w:val="uk-UA"/>
        </w:rPr>
        <w:t xml:space="preserve"> </w:t>
      </w:r>
      <w:r w:rsidRPr="00466E5E">
        <w:rPr>
          <w:sz w:val="28"/>
          <w:szCs w:val="28"/>
          <w:lang w:val="uk-UA"/>
        </w:rPr>
        <w:t>Шварц, И.</w:t>
      </w:r>
      <w:r>
        <w:rPr>
          <w:sz w:val="28"/>
          <w:szCs w:val="28"/>
          <w:lang w:val="uk-UA"/>
        </w:rPr>
        <w:t xml:space="preserve"> </w:t>
      </w:r>
      <w:r w:rsidRPr="00466E5E">
        <w:rPr>
          <w:sz w:val="28"/>
          <w:szCs w:val="28"/>
          <w:lang w:val="uk-UA"/>
        </w:rPr>
        <w:t>Томас</w:t>
      </w:r>
      <w:r>
        <w:rPr>
          <w:sz w:val="28"/>
          <w:szCs w:val="28"/>
          <w:lang w:val="uk-UA"/>
        </w:rPr>
        <w:t>.</w:t>
      </w:r>
      <w:r w:rsidRPr="00466E5E">
        <w:rPr>
          <w:sz w:val="28"/>
          <w:szCs w:val="28"/>
          <w:lang w:val="uk-UA"/>
        </w:rPr>
        <w:t xml:space="preserve"> // Косметика и медицина. – 2002. – № 3. – С. 27–33.</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Шиков А.Н. Растительные масла и масляные экстракты: технология, стандартизация, свойства</w:t>
      </w:r>
      <w:r>
        <w:rPr>
          <w:sz w:val="28"/>
          <w:szCs w:val="28"/>
          <w:lang w:val="uk-UA"/>
        </w:rPr>
        <w:t xml:space="preserve"> /</w:t>
      </w:r>
      <w:r w:rsidRPr="00440E11">
        <w:rPr>
          <w:sz w:val="28"/>
          <w:szCs w:val="28"/>
          <w:lang w:val="uk-UA"/>
        </w:rPr>
        <w:t xml:space="preserve"> </w:t>
      </w:r>
      <w:r w:rsidRPr="00466E5E">
        <w:rPr>
          <w:sz w:val="28"/>
          <w:szCs w:val="28"/>
          <w:lang w:val="uk-UA"/>
        </w:rPr>
        <w:t>А.Н.</w:t>
      </w:r>
      <w:r w:rsidRPr="00440E11">
        <w:rPr>
          <w:sz w:val="28"/>
          <w:szCs w:val="28"/>
          <w:lang w:val="uk-UA"/>
        </w:rPr>
        <w:t xml:space="preserve"> </w:t>
      </w:r>
      <w:r w:rsidRPr="00466E5E">
        <w:rPr>
          <w:sz w:val="28"/>
          <w:szCs w:val="28"/>
          <w:lang w:val="uk-UA"/>
        </w:rPr>
        <w:t>Шиков,</w:t>
      </w:r>
      <w:r w:rsidRPr="00440E11">
        <w:rPr>
          <w:sz w:val="28"/>
          <w:szCs w:val="28"/>
          <w:lang w:val="uk-UA"/>
        </w:rPr>
        <w:t xml:space="preserve"> </w:t>
      </w:r>
      <w:r w:rsidRPr="00466E5E">
        <w:rPr>
          <w:sz w:val="28"/>
          <w:szCs w:val="28"/>
          <w:lang w:val="uk-UA"/>
        </w:rPr>
        <w:t>В.Г. Макаров, В.Е.</w:t>
      </w:r>
      <w:r>
        <w:rPr>
          <w:sz w:val="28"/>
          <w:szCs w:val="28"/>
          <w:lang w:val="uk-UA"/>
        </w:rPr>
        <w:t xml:space="preserve"> </w:t>
      </w:r>
      <w:r w:rsidRPr="00466E5E">
        <w:rPr>
          <w:sz w:val="28"/>
          <w:szCs w:val="28"/>
          <w:lang w:val="uk-UA"/>
        </w:rPr>
        <w:t>Рыженков</w:t>
      </w:r>
      <w:r>
        <w:rPr>
          <w:sz w:val="28"/>
          <w:szCs w:val="28"/>
          <w:lang w:val="uk-UA"/>
        </w:rPr>
        <w:t>.</w:t>
      </w:r>
      <w:r w:rsidRPr="00466E5E">
        <w:rPr>
          <w:sz w:val="28"/>
          <w:szCs w:val="28"/>
          <w:lang w:val="uk-UA"/>
        </w:rPr>
        <w:t xml:space="preserve">  – М.: «Русский врач»</w:t>
      </w:r>
      <w:r>
        <w:rPr>
          <w:sz w:val="28"/>
          <w:szCs w:val="28"/>
          <w:lang w:val="uk-UA"/>
        </w:rPr>
        <w:t>,</w:t>
      </w:r>
      <w:r w:rsidRPr="00466E5E">
        <w:rPr>
          <w:sz w:val="28"/>
          <w:szCs w:val="28"/>
          <w:lang w:val="uk-UA"/>
        </w:rPr>
        <w:t xml:space="preserve"> 2004. </w:t>
      </w:r>
      <w:r>
        <w:rPr>
          <w:sz w:val="28"/>
          <w:szCs w:val="28"/>
          <w:lang w:val="uk-UA"/>
        </w:rPr>
        <w:t>– 203 с.</w:t>
      </w:r>
    </w:p>
    <w:p w:rsidR="009C50EA"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 xml:space="preserve">Шумов И. Как замедлить старение. Ч.1. Пищевые добавки и фармакологические препараты // </w:t>
      </w:r>
      <w:r>
        <w:rPr>
          <w:sz w:val="28"/>
          <w:szCs w:val="28"/>
          <w:lang w:val="uk-UA"/>
        </w:rPr>
        <w:t xml:space="preserve"> </w:t>
      </w:r>
      <w:r w:rsidRPr="00466E5E">
        <w:rPr>
          <w:sz w:val="28"/>
          <w:szCs w:val="28"/>
          <w:lang w:val="uk-UA"/>
        </w:rPr>
        <w:t>Врач-косметолог. – 2003. – № 5.</w:t>
      </w:r>
      <w:r>
        <w:rPr>
          <w:sz w:val="28"/>
          <w:szCs w:val="28"/>
          <w:lang w:val="uk-UA"/>
        </w:rPr>
        <w:t xml:space="preserve"> – </w:t>
      </w:r>
      <w:r w:rsidRPr="00466E5E">
        <w:rPr>
          <w:sz w:val="28"/>
          <w:szCs w:val="28"/>
          <w:lang w:val="uk-UA"/>
        </w:rPr>
        <w:t xml:space="preserve"> </w:t>
      </w:r>
    </w:p>
    <w:p w:rsidR="009C50EA" w:rsidRDefault="009C50EA" w:rsidP="009C50EA">
      <w:pPr>
        <w:spacing w:line="360" w:lineRule="auto"/>
        <w:ind w:firstLine="680"/>
        <w:jc w:val="both"/>
        <w:rPr>
          <w:sz w:val="28"/>
          <w:szCs w:val="28"/>
          <w:lang w:val="uk-UA"/>
        </w:rPr>
      </w:pPr>
      <w:r w:rsidRPr="00466E5E">
        <w:rPr>
          <w:sz w:val="28"/>
          <w:szCs w:val="28"/>
          <w:lang w:val="uk-UA"/>
        </w:rPr>
        <w:t>С.50–57.</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uk-UA"/>
        </w:rPr>
        <w:t>Шумская Н.И. К оценке функционального состояния почек у крыс при отравлении промышленными веществами / Н.И. Шумская, Н.Н. Карамзина.</w:t>
      </w:r>
      <w:r w:rsidRPr="00786AE1">
        <w:rPr>
          <w:sz w:val="28"/>
          <w:szCs w:val="28"/>
          <w:lang w:val="uk-UA"/>
        </w:rPr>
        <w:t xml:space="preserve"> </w:t>
      </w:r>
      <w:r w:rsidRPr="00466E5E">
        <w:rPr>
          <w:sz w:val="28"/>
          <w:szCs w:val="28"/>
          <w:lang w:val="uk-UA"/>
        </w:rPr>
        <w:t>–</w:t>
      </w:r>
      <w:r>
        <w:rPr>
          <w:sz w:val="28"/>
          <w:szCs w:val="28"/>
          <w:lang w:val="uk-UA"/>
        </w:rPr>
        <w:t xml:space="preserve"> Л.: Медицина, 1966.</w:t>
      </w:r>
      <w:r w:rsidRPr="00786AE1">
        <w:rPr>
          <w:sz w:val="28"/>
          <w:szCs w:val="28"/>
          <w:lang w:val="uk-UA"/>
        </w:rPr>
        <w:t xml:space="preserve"> </w:t>
      </w:r>
      <w:r w:rsidRPr="00466E5E">
        <w:rPr>
          <w:sz w:val="28"/>
          <w:szCs w:val="28"/>
          <w:lang w:val="uk-UA"/>
        </w:rPr>
        <w:t>–</w:t>
      </w:r>
      <w:r>
        <w:rPr>
          <w:sz w:val="28"/>
          <w:szCs w:val="28"/>
          <w:lang w:val="uk-UA"/>
        </w:rPr>
        <w:t xml:space="preserve"> Вып. 8.</w:t>
      </w:r>
      <w:r w:rsidRPr="00786AE1">
        <w:rPr>
          <w:sz w:val="28"/>
          <w:szCs w:val="28"/>
          <w:lang w:val="uk-UA"/>
        </w:rPr>
        <w:t xml:space="preserve"> </w:t>
      </w:r>
      <w:r w:rsidRPr="00466E5E">
        <w:rPr>
          <w:sz w:val="28"/>
          <w:szCs w:val="28"/>
          <w:lang w:val="uk-UA"/>
        </w:rPr>
        <w:t>–</w:t>
      </w:r>
      <w:r>
        <w:rPr>
          <w:sz w:val="28"/>
          <w:szCs w:val="28"/>
          <w:lang w:val="uk-UA"/>
        </w:rPr>
        <w:t xml:space="preserve"> С.14</w:t>
      </w:r>
      <w:r w:rsidRPr="00466E5E">
        <w:rPr>
          <w:sz w:val="28"/>
          <w:szCs w:val="28"/>
          <w:lang w:val="uk-UA"/>
        </w:rPr>
        <w:t>–</w:t>
      </w:r>
      <w:r>
        <w:rPr>
          <w:sz w:val="28"/>
          <w:szCs w:val="28"/>
          <w:lang w:val="uk-UA"/>
        </w:rPr>
        <w:t xml:space="preserve">27. </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Эггеншпергер Г. Защита и укрепление кожного барьера за счет липофильных комплексов активных ингредиентов</w:t>
      </w:r>
      <w:r>
        <w:rPr>
          <w:sz w:val="28"/>
          <w:szCs w:val="28"/>
          <w:lang w:val="uk-UA"/>
        </w:rPr>
        <w:t xml:space="preserve"> /</w:t>
      </w:r>
      <w:r w:rsidRPr="00440E11">
        <w:rPr>
          <w:sz w:val="28"/>
          <w:szCs w:val="28"/>
          <w:lang w:val="uk-UA"/>
        </w:rPr>
        <w:t xml:space="preserve"> </w:t>
      </w:r>
      <w:r w:rsidRPr="00466E5E">
        <w:rPr>
          <w:sz w:val="28"/>
          <w:szCs w:val="28"/>
          <w:lang w:val="uk-UA"/>
        </w:rPr>
        <w:t>Г.</w:t>
      </w:r>
      <w:r w:rsidRPr="00440E11">
        <w:rPr>
          <w:sz w:val="28"/>
          <w:szCs w:val="28"/>
          <w:lang w:val="uk-UA"/>
        </w:rPr>
        <w:t xml:space="preserve"> </w:t>
      </w:r>
      <w:r w:rsidRPr="00466E5E">
        <w:rPr>
          <w:sz w:val="28"/>
          <w:szCs w:val="28"/>
          <w:lang w:val="uk-UA"/>
        </w:rPr>
        <w:t>Эггеншпергер, П.</w:t>
      </w:r>
      <w:r>
        <w:rPr>
          <w:sz w:val="28"/>
          <w:szCs w:val="28"/>
          <w:lang w:val="uk-UA"/>
        </w:rPr>
        <w:t xml:space="preserve"> </w:t>
      </w:r>
      <w:r w:rsidRPr="00466E5E">
        <w:rPr>
          <w:sz w:val="28"/>
          <w:szCs w:val="28"/>
          <w:lang w:val="uk-UA"/>
        </w:rPr>
        <w:t>Бауэр // SOFW-Journal (Russian version). – 2003. – № 1 С.20–24.</w:t>
      </w:r>
    </w:p>
    <w:p w:rsidR="009C50EA" w:rsidRPr="00466E5E" w:rsidRDefault="009C50EA" w:rsidP="00486EAF">
      <w:pPr>
        <w:numPr>
          <w:ilvl w:val="0"/>
          <w:numId w:val="47"/>
        </w:numPr>
        <w:suppressAutoHyphens w:val="0"/>
        <w:spacing w:line="360" w:lineRule="auto"/>
        <w:jc w:val="both"/>
        <w:rPr>
          <w:sz w:val="28"/>
          <w:szCs w:val="28"/>
          <w:lang w:val="uk-UA"/>
        </w:rPr>
      </w:pPr>
      <w:r w:rsidRPr="003A7575">
        <w:rPr>
          <w:sz w:val="28"/>
          <w:szCs w:val="28"/>
          <w:lang w:val="uk-UA"/>
        </w:rPr>
        <w:t>Эльнатанова</w:t>
      </w:r>
      <w:r w:rsidRPr="00466E5E">
        <w:rPr>
          <w:sz w:val="28"/>
          <w:szCs w:val="28"/>
          <w:lang w:val="uk-UA"/>
        </w:rPr>
        <w:t xml:space="preserve"> М.И. Разработка состава и технологии линиментов с дибунолом и их исследование: Дис… канд. фармац. наук: 15.00.01. – Л., 1985. – 163 с.</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Эрнандес Е.И. Витамин А и кожа. Ч.1. Тайна ретинола //</w:t>
      </w:r>
      <w:r>
        <w:rPr>
          <w:sz w:val="28"/>
          <w:szCs w:val="28"/>
          <w:lang w:val="uk-UA"/>
        </w:rPr>
        <w:t xml:space="preserve"> </w:t>
      </w:r>
      <w:r w:rsidRPr="00466E5E">
        <w:rPr>
          <w:sz w:val="28"/>
          <w:szCs w:val="28"/>
          <w:lang w:val="uk-UA"/>
        </w:rPr>
        <w:t>Косметика и медицина. – 2000. – № 4. – С. 21–32.</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Эрнандес Е.И. Витамин А и кожа. Ч.2. Ретиноиды в косметике //Косметика и медицина. – 2000. – № 5–6. – С. 18–27.</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Эрнандес Е.И. Пептиды против морщин. Ч.2. Что могут и чего не могут пептиды // Косметика и медицина. – 2004. – № 3. – С. 26–38.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Эрнандес Е.И. Церамиды рогового слоя // Косметика и медицина. – 1998. –</w:t>
      </w:r>
      <w:r>
        <w:rPr>
          <w:sz w:val="28"/>
          <w:szCs w:val="28"/>
          <w:lang w:val="uk-UA"/>
        </w:rPr>
        <w:t xml:space="preserve"> № 4. – С. 13</w:t>
      </w:r>
      <w:r w:rsidRPr="00466E5E">
        <w:rPr>
          <w:sz w:val="28"/>
          <w:szCs w:val="28"/>
          <w:lang w:val="uk-UA"/>
        </w:rPr>
        <w:t>–16.</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Эрнандес Е.И. Сквозь барьер // Косметика и медицина. – 2001. – № 6. – С. 36–48.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Эрнандес Е.И. Липидный барьер кожи и косметические средства</w:t>
      </w:r>
      <w:r>
        <w:rPr>
          <w:sz w:val="28"/>
          <w:szCs w:val="28"/>
          <w:lang w:val="uk-UA"/>
        </w:rPr>
        <w:t xml:space="preserve"> /</w:t>
      </w:r>
      <w:r w:rsidRPr="00440E11">
        <w:rPr>
          <w:sz w:val="28"/>
          <w:szCs w:val="28"/>
          <w:lang w:val="uk-UA"/>
        </w:rPr>
        <w:t xml:space="preserve"> </w:t>
      </w:r>
      <w:r w:rsidRPr="00466E5E">
        <w:rPr>
          <w:sz w:val="28"/>
          <w:szCs w:val="28"/>
          <w:lang w:val="uk-UA"/>
        </w:rPr>
        <w:t>Е.И.</w:t>
      </w:r>
      <w:r>
        <w:rPr>
          <w:sz w:val="28"/>
          <w:szCs w:val="28"/>
          <w:lang w:val="uk-UA"/>
        </w:rPr>
        <w:t> </w:t>
      </w:r>
      <w:r w:rsidRPr="00466E5E">
        <w:rPr>
          <w:sz w:val="28"/>
          <w:szCs w:val="28"/>
          <w:lang w:val="uk-UA"/>
        </w:rPr>
        <w:t>Эрнандес,</w:t>
      </w:r>
      <w:r w:rsidRPr="00440E11">
        <w:rPr>
          <w:sz w:val="28"/>
          <w:szCs w:val="28"/>
          <w:lang w:val="uk-UA"/>
        </w:rPr>
        <w:t xml:space="preserve"> </w:t>
      </w:r>
      <w:r>
        <w:rPr>
          <w:sz w:val="28"/>
          <w:szCs w:val="28"/>
          <w:lang w:val="uk-UA"/>
        </w:rPr>
        <w:t>А.А. Марголина, А.О</w:t>
      </w:r>
      <w:r w:rsidRPr="003A7575">
        <w:rPr>
          <w:sz w:val="28"/>
          <w:szCs w:val="28"/>
        </w:rPr>
        <w:t xml:space="preserve">. </w:t>
      </w:r>
      <w:r w:rsidRPr="00466E5E">
        <w:rPr>
          <w:sz w:val="28"/>
          <w:szCs w:val="28"/>
          <w:lang w:val="uk-UA"/>
        </w:rPr>
        <w:t>Петрухина</w:t>
      </w:r>
      <w:r>
        <w:rPr>
          <w:sz w:val="28"/>
          <w:szCs w:val="28"/>
          <w:lang w:val="uk-UA"/>
        </w:rPr>
        <w:t>.</w:t>
      </w:r>
      <w:r w:rsidRPr="00466E5E">
        <w:rPr>
          <w:sz w:val="28"/>
          <w:szCs w:val="28"/>
          <w:lang w:val="uk-UA"/>
        </w:rPr>
        <w:t>– М.: ООО »Фирма Клавель», 2003. – 340 с.</w:t>
      </w:r>
    </w:p>
    <w:p w:rsidR="009C50EA" w:rsidRPr="00540901" w:rsidRDefault="009C50EA" w:rsidP="00486EAF">
      <w:pPr>
        <w:numPr>
          <w:ilvl w:val="0"/>
          <w:numId w:val="47"/>
        </w:numPr>
        <w:suppressAutoHyphens w:val="0"/>
        <w:spacing w:line="360" w:lineRule="auto"/>
        <w:jc w:val="both"/>
        <w:rPr>
          <w:sz w:val="28"/>
          <w:szCs w:val="28"/>
          <w:lang w:val="uk-UA"/>
        </w:rPr>
      </w:pPr>
      <w:r>
        <w:rPr>
          <w:sz w:val="28"/>
          <w:szCs w:val="28"/>
          <w:lang w:val="uk-UA"/>
        </w:rPr>
        <w:t>Яцек А</w:t>
      </w:r>
      <w:r w:rsidRPr="00786AE1">
        <w:rPr>
          <w:sz w:val="28"/>
          <w:szCs w:val="28"/>
          <w:lang w:val="uk-UA"/>
        </w:rPr>
        <w:t>.</w:t>
      </w:r>
      <w:r w:rsidRPr="00466E5E">
        <w:rPr>
          <w:sz w:val="28"/>
          <w:szCs w:val="28"/>
          <w:lang w:val="uk-UA"/>
        </w:rPr>
        <w:t xml:space="preserve"> Биологически активные жирные кислоты и их производные в косметологии</w:t>
      </w:r>
      <w:r>
        <w:rPr>
          <w:sz w:val="28"/>
          <w:szCs w:val="28"/>
          <w:lang w:val="uk-UA"/>
        </w:rPr>
        <w:t xml:space="preserve"> /</w:t>
      </w:r>
      <w:r w:rsidRPr="00FA1359">
        <w:rPr>
          <w:sz w:val="28"/>
          <w:szCs w:val="28"/>
          <w:lang w:val="uk-UA"/>
        </w:rPr>
        <w:t xml:space="preserve"> </w:t>
      </w:r>
      <w:r w:rsidRPr="00466E5E">
        <w:rPr>
          <w:sz w:val="28"/>
          <w:szCs w:val="28"/>
          <w:lang w:val="uk-UA"/>
        </w:rPr>
        <w:t>А</w:t>
      </w:r>
      <w:r w:rsidRPr="00786AE1">
        <w:rPr>
          <w:sz w:val="28"/>
          <w:szCs w:val="28"/>
          <w:lang w:val="uk-UA"/>
        </w:rPr>
        <w:t xml:space="preserve">. </w:t>
      </w:r>
      <w:r w:rsidRPr="00466E5E">
        <w:rPr>
          <w:sz w:val="28"/>
          <w:szCs w:val="28"/>
          <w:lang w:val="uk-UA"/>
        </w:rPr>
        <w:t>Яцек, Катаржина Пиговская //</w:t>
      </w:r>
      <w:r>
        <w:rPr>
          <w:sz w:val="28"/>
          <w:szCs w:val="28"/>
          <w:lang w:val="uk-UA"/>
        </w:rPr>
        <w:t xml:space="preserve"> </w:t>
      </w:r>
      <w:r w:rsidRPr="00466E5E">
        <w:rPr>
          <w:sz w:val="28"/>
          <w:szCs w:val="28"/>
          <w:lang w:val="uk-UA"/>
        </w:rPr>
        <w:t>Косметика и медицина. – 2003. – № 3. – С.</w:t>
      </w:r>
      <w:r>
        <w:rPr>
          <w:sz w:val="28"/>
          <w:szCs w:val="28"/>
          <w:lang w:val="uk-UA"/>
        </w:rPr>
        <w:t xml:space="preserve"> 34</w:t>
      </w:r>
      <w:r w:rsidRPr="00466E5E">
        <w:rPr>
          <w:sz w:val="28"/>
          <w:szCs w:val="28"/>
          <w:lang w:val="uk-UA"/>
        </w:rPr>
        <w:t>–37.</w:t>
      </w:r>
    </w:p>
    <w:p w:rsidR="009C50EA" w:rsidRPr="00EE693D" w:rsidRDefault="009C50EA" w:rsidP="00486EAF">
      <w:pPr>
        <w:numPr>
          <w:ilvl w:val="0"/>
          <w:numId w:val="47"/>
        </w:numPr>
        <w:suppressAutoHyphens w:val="0"/>
        <w:spacing w:line="360" w:lineRule="auto"/>
        <w:jc w:val="both"/>
        <w:rPr>
          <w:sz w:val="28"/>
          <w:lang w:val="en-US"/>
        </w:rPr>
      </w:pPr>
      <w:r>
        <w:rPr>
          <w:sz w:val="28"/>
          <w:szCs w:val="28"/>
          <w:lang w:val="en-US"/>
        </w:rPr>
        <w:t>Abularrage</w:t>
      </w:r>
      <w:r w:rsidRPr="00786AE1">
        <w:rPr>
          <w:sz w:val="28"/>
          <w:szCs w:val="28"/>
          <w:lang w:val="uk-UA"/>
        </w:rPr>
        <w:t xml:space="preserve"> </w:t>
      </w:r>
      <w:r>
        <w:rPr>
          <w:sz w:val="28"/>
          <w:szCs w:val="28"/>
          <w:lang w:val="en-US"/>
        </w:rPr>
        <w:t>C</w:t>
      </w:r>
      <w:r w:rsidRPr="00786AE1">
        <w:rPr>
          <w:sz w:val="28"/>
          <w:szCs w:val="28"/>
          <w:lang w:val="uk-UA"/>
        </w:rPr>
        <w:t>.</w:t>
      </w:r>
      <w:r>
        <w:rPr>
          <w:sz w:val="28"/>
          <w:szCs w:val="28"/>
          <w:lang w:val="en-US"/>
        </w:rPr>
        <w:t>J</w:t>
      </w:r>
      <w:r w:rsidRPr="00786AE1">
        <w:rPr>
          <w:sz w:val="28"/>
          <w:szCs w:val="28"/>
          <w:lang w:val="uk-UA"/>
        </w:rPr>
        <w:t xml:space="preserve">. </w:t>
      </w:r>
      <w:r>
        <w:rPr>
          <w:sz w:val="28"/>
          <w:szCs w:val="28"/>
          <w:lang w:val="en-US"/>
        </w:rPr>
        <w:t>Evalution</w:t>
      </w:r>
      <w:r w:rsidRPr="00786AE1">
        <w:rPr>
          <w:sz w:val="28"/>
          <w:szCs w:val="28"/>
          <w:lang w:val="uk-UA"/>
        </w:rPr>
        <w:t xml:space="preserve"> </w:t>
      </w:r>
      <w:r>
        <w:rPr>
          <w:sz w:val="28"/>
          <w:szCs w:val="28"/>
          <w:lang w:val="en-US"/>
        </w:rPr>
        <w:t>of</w:t>
      </w:r>
      <w:r w:rsidRPr="00786AE1">
        <w:rPr>
          <w:sz w:val="28"/>
          <w:szCs w:val="28"/>
          <w:lang w:val="uk-UA"/>
        </w:rPr>
        <w:t xml:space="preserve"> </w:t>
      </w:r>
      <w:r>
        <w:rPr>
          <w:sz w:val="28"/>
          <w:szCs w:val="28"/>
          <w:lang w:val="en-US"/>
        </w:rPr>
        <w:t>the</w:t>
      </w:r>
      <w:r w:rsidRPr="00786AE1">
        <w:rPr>
          <w:sz w:val="28"/>
          <w:szCs w:val="28"/>
          <w:lang w:val="uk-UA"/>
        </w:rPr>
        <w:t xml:space="preserve"> </w:t>
      </w:r>
      <w:r>
        <w:rPr>
          <w:sz w:val="28"/>
          <w:szCs w:val="28"/>
          <w:lang w:val="en-US"/>
        </w:rPr>
        <w:t>microcirculation</w:t>
      </w:r>
      <w:r w:rsidRPr="00786AE1">
        <w:rPr>
          <w:sz w:val="28"/>
          <w:szCs w:val="28"/>
          <w:lang w:val="uk-UA"/>
        </w:rPr>
        <w:t xml:space="preserve"> </w:t>
      </w:r>
      <w:r>
        <w:rPr>
          <w:sz w:val="28"/>
          <w:szCs w:val="28"/>
          <w:lang w:val="en-US"/>
        </w:rPr>
        <w:t>in</w:t>
      </w:r>
      <w:r w:rsidRPr="00786AE1">
        <w:rPr>
          <w:sz w:val="28"/>
          <w:szCs w:val="28"/>
          <w:lang w:val="uk-UA"/>
        </w:rPr>
        <w:t xml:space="preserve"> </w:t>
      </w:r>
      <w:r>
        <w:rPr>
          <w:sz w:val="28"/>
          <w:szCs w:val="28"/>
          <w:lang w:val="en-US"/>
        </w:rPr>
        <w:t>vascular</w:t>
      </w:r>
      <w:r w:rsidRPr="00786AE1">
        <w:rPr>
          <w:sz w:val="28"/>
          <w:szCs w:val="28"/>
          <w:lang w:val="uk-UA"/>
        </w:rPr>
        <w:t xml:space="preserve"> </w:t>
      </w:r>
      <w:r>
        <w:rPr>
          <w:sz w:val="28"/>
          <w:szCs w:val="28"/>
          <w:lang w:val="en-US"/>
        </w:rPr>
        <w:t>disease</w:t>
      </w:r>
      <w:r w:rsidRPr="00786AE1">
        <w:rPr>
          <w:sz w:val="28"/>
          <w:szCs w:val="28"/>
          <w:lang w:val="uk-UA"/>
        </w:rPr>
        <w:t xml:space="preserve"> / </w:t>
      </w:r>
      <w:r>
        <w:rPr>
          <w:sz w:val="28"/>
          <w:szCs w:val="28"/>
          <w:lang w:val="en-US"/>
        </w:rPr>
        <w:t>C</w:t>
      </w:r>
      <w:r w:rsidRPr="00786AE1">
        <w:rPr>
          <w:sz w:val="28"/>
          <w:szCs w:val="28"/>
          <w:lang w:val="uk-UA"/>
        </w:rPr>
        <w:t>.</w:t>
      </w:r>
      <w:r>
        <w:rPr>
          <w:sz w:val="28"/>
          <w:szCs w:val="28"/>
          <w:lang w:val="en-US"/>
        </w:rPr>
        <w:t>J</w:t>
      </w:r>
      <w:r w:rsidRPr="00786AE1">
        <w:rPr>
          <w:sz w:val="28"/>
          <w:szCs w:val="28"/>
          <w:lang w:val="uk-UA"/>
        </w:rPr>
        <w:t>.</w:t>
      </w:r>
      <w:r>
        <w:rPr>
          <w:sz w:val="28"/>
          <w:szCs w:val="28"/>
          <w:lang w:val="uk-UA"/>
        </w:rPr>
        <w:t> </w:t>
      </w:r>
      <w:r>
        <w:rPr>
          <w:sz w:val="28"/>
          <w:szCs w:val="28"/>
          <w:lang w:val="en-US"/>
        </w:rPr>
        <w:t>Abularrage</w:t>
      </w:r>
      <w:r w:rsidRPr="00786AE1">
        <w:rPr>
          <w:sz w:val="28"/>
          <w:szCs w:val="28"/>
          <w:lang w:val="uk-UA"/>
        </w:rPr>
        <w:t xml:space="preserve">, </w:t>
      </w:r>
      <w:r>
        <w:rPr>
          <w:sz w:val="28"/>
          <w:szCs w:val="28"/>
          <w:lang w:val="en-US"/>
        </w:rPr>
        <w:t>A</w:t>
      </w:r>
      <w:r w:rsidRPr="00786AE1">
        <w:rPr>
          <w:sz w:val="28"/>
          <w:szCs w:val="28"/>
          <w:lang w:val="uk-UA"/>
        </w:rPr>
        <w:t>.</w:t>
      </w:r>
      <w:r>
        <w:rPr>
          <w:sz w:val="28"/>
          <w:szCs w:val="28"/>
          <w:lang w:val="en-US"/>
        </w:rPr>
        <w:t>N</w:t>
      </w:r>
      <w:r w:rsidRPr="00786AE1">
        <w:rPr>
          <w:sz w:val="28"/>
          <w:szCs w:val="28"/>
          <w:lang w:val="uk-UA"/>
        </w:rPr>
        <w:t xml:space="preserve">. </w:t>
      </w:r>
      <w:r>
        <w:rPr>
          <w:sz w:val="28"/>
          <w:szCs w:val="28"/>
          <w:lang w:val="en-US"/>
        </w:rPr>
        <w:t>Sidawy</w:t>
      </w:r>
      <w:r w:rsidRPr="00786AE1">
        <w:rPr>
          <w:sz w:val="28"/>
          <w:szCs w:val="28"/>
          <w:lang w:val="uk-UA"/>
        </w:rPr>
        <w:t xml:space="preserve">, </w:t>
      </w:r>
      <w:r>
        <w:rPr>
          <w:sz w:val="28"/>
          <w:szCs w:val="28"/>
          <w:lang w:val="en-US"/>
        </w:rPr>
        <w:t>G</w:t>
      </w:r>
      <w:r w:rsidRPr="00786AE1">
        <w:rPr>
          <w:sz w:val="28"/>
          <w:szCs w:val="28"/>
          <w:lang w:val="uk-UA"/>
        </w:rPr>
        <w:t xml:space="preserve">. </w:t>
      </w:r>
      <w:proofErr w:type="gramStart"/>
      <w:r>
        <w:rPr>
          <w:sz w:val="28"/>
          <w:szCs w:val="28"/>
          <w:lang w:val="en-US"/>
        </w:rPr>
        <w:t>Aidinian</w:t>
      </w:r>
      <w:r w:rsidRPr="00786AE1">
        <w:rPr>
          <w:sz w:val="28"/>
          <w:szCs w:val="28"/>
          <w:lang w:val="uk-UA"/>
        </w:rPr>
        <w:t xml:space="preserve">  </w:t>
      </w:r>
      <w:r>
        <w:rPr>
          <w:sz w:val="28"/>
          <w:szCs w:val="28"/>
          <w:lang w:val="en-US"/>
        </w:rPr>
        <w:t>et</w:t>
      </w:r>
      <w:proofErr w:type="gramEnd"/>
      <w:r w:rsidRPr="00786AE1">
        <w:rPr>
          <w:sz w:val="28"/>
          <w:szCs w:val="28"/>
          <w:lang w:val="uk-UA"/>
        </w:rPr>
        <w:t xml:space="preserve"> </w:t>
      </w:r>
      <w:r>
        <w:rPr>
          <w:sz w:val="28"/>
          <w:szCs w:val="28"/>
          <w:lang w:val="en-US"/>
        </w:rPr>
        <w:t>al</w:t>
      </w:r>
      <w:r w:rsidRPr="00786AE1">
        <w:rPr>
          <w:sz w:val="28"/>
          <w:szCs w:val="28"/>
          <w:lang w:val="uk-UA"/>
        </w:rPr>
        <w:t xml:space="preserve">. // </w:t>
      </w:r>
      <w:r>
        <w:rPr>
          <w:sz w:val="28"/>
          <w:szCs w:val="28"/>
          <w:lang w:val="en-US"/>
        </w:rPr>
        <w:t>J</w:t>
      </w:r>
      <w:r>
        <w:rPr>
          <w:sz w:val="28"/>
          <w:szCs w:val="28"/>
          <w:lang w:val="uk-UA"/>
        </w:rPr>
        <w:t>.</w:t>
      </w:r>
      <w:r w:rsidRPr="00786AE1">
        <w:rPr>
          <w:sz w:val="28"/>
          <w:szCs w:val="28"/>
          <w:lang w:val="uk-UA"/>
        </w:rPr>
        <w:t xml:space="preserve"> </w:t>
      </w:r>
      <w:r>
        <w:rPr>
          <w:sz w:val="28"/>
          <w:szCs w:val="28"/>
          <w:lang w:val="en-US"/>
        </w:rPr>
        <w:t>Vasc</w:t>
      </w:r>
      <w:r>
        <w:rPr>
          <w:sz w:val="28"/>
          <w:szCs w:val="28"/>
          <w:lang w:val="uk-UA"/>
        </w:rPr>
        <w:t>.</w:t>
      </w:r>
      <w:r>
        <w:rPr>
          <w:sz w:val="28"/>
          <w:szCs w:val="28"/>
          <w:lang w:val="en-US"/>
        </w:rPr>
        <w:t xml:space="preserve"> Surg.</w:t>
      </w:r>
      <w:r w:rsidRPr="00786AE1">
        <w:rPr>
          <w:sz w:val="28"/>
          <w:szCs w:val="28"/>
          <w:lang w:val="uk-UA"/>
        </w:rPr>
        <w:t xml:space="preserve"> </w:t>
      </w:r>
      <w:r w:rsidRPr="00466E5E">
        <w:rPr>
          <w:sz w:val="28"/>
          <w:szCs w:val="28"/>
          <w:lang w:val="uk-UA"/>
        </w:rPr>
        <w:t>–</w:t>
      </w:r>
      <w:r>
        <w:rPr>
          <w:sz w:val="28"/>
          <w:szCs w:val="28"/>
          <w:lang w:val="en-US"/>
        </w:rPr>
        <w:t xml:space="preserve"> 2005.</w:t>
      </w:r>
      <w:r w:rsidRPr="00786AE1">
        <w:rPr>
          <w:sz w:val="28"/>
          <w:szCs w:val="28"/>
          <w:lang w:val="uk-UA"/>
        </w:rPr>
        <w:t xml:space="preserve"> </w:t>
      </w:r>
      <w:r w:rsidRPr="00466E5E">
        <w:rPr>
          <w:sz w:val="28"/>
          <w:szCs w:val="28"/>
          <w:lang w:val="uk-UA"/>
        </w:rPr>
        <w:t>–</w:t>
      </w:r>
      <w:r>
        <w:rPr>
          <w:sz w:val="28"/>
          <w:szCs w:val="28"/>
          <w:lang w:val="en-US"/>
        </w:rPr>
        <w:t xml:space="preserve"> Vol. 42, </w:t>
      </w:r>
      <w:r>
        <w:rPr>
          <w:sz w:val="28"/>
          <w:lang w:val="uk-UA"/>
        </w:rPr>
        <w:t>№</w:t>
      </w:r>
      <w:r>
        <w:rPr>
          <w:sz w:val="28"/>
          <w:lang w:val="en-US"/>
        </w:rPr>
        <w:t xml:space="preserve"> 3.</w:t>
      </w:r>
      <w:r w:rsidRPr="00786AE1">
        <w:rPr>
          <w:sz w:val="28"/>
          <w:szCs w:val="28"/>
          <w:lang w:val="uk-UA"/>
        </w:rPr>
        <w:t xml:space="preserve"> </w:t>
      </w:r>
      <w:r w:rsidRPr="00466E5E">
        <w:rPr>
          <w:sz w:val="28"/>
          <w:szCs w:val="28"/>
          <w:lang w:val="uk-UA"/>
        </w:rPr>
        <w:t>–</w:t>
      </w:r>
      <w:r>
        <w:rPr>
          <w:sz w:val="28"/>
          <w:lang w:val="en-US"/>
        </w:rPr>
        <w:t xml:space="preserve"> P. 574</w:t>
      </w:r>
      <w:r w:rsidRPr="00466E5E">
        <w:rPr>
          <w:sz w:val="28"/>
          <w:szCs w:val="28"/>
          <w:lang w:val="uk-UA"/>
        </w:rPr>
        <w:t>–</w:t>
      </w:r>
      <w:r>
        <w:rPr>
          <w:sz w:val="28"/>
          <w:lang w:val="en-US"/>
        </w:rPr>
        <w:t xml:space="preserve">581. </w:t>
      </w:r>
    </w:p>
    <w:p w:rsidR="009C50EA" w:rsidRDefault="009C50EA" w:rsidP="00486EAF">
      <w:pPr>
        <w:numPr>
          <w:ilvl w:val="0"/>
          <w:numId w:val="47"/>
        </w:numPr>
        <w:suppressAutoHyphens w:val="0"/>
        <w:spacing w:line="360" w:lineRule="auto"/>
        <w:jc w:val="both"/>
        <w:rPr>
          <w:sz w:val="28"/>
          <w:lang w:val="en-US"/>
        </w:rPr>
      </w:pPr>
      <w:r>
        <w:rPr>
          <w:sz w:val="28"/>
          <w:lang w:val="en-US"/>
        </w:rPr>
        <w:t>Adamovich</w:t>
      </w:r>
      <w:r w:rsidRPr="00EE693D">
        <w:rPr>
          <w:sz w:val="28"/>
          <w:lang w:val="en-US"/>
        </w:rPr>
        <w:t xml:space="preserve"> </w:t>
      </w:r>
      <w:r>
        <w:rPr>
          <w:sz w:val="28"/>
          <w:lang w:val="en-US"/>
        </w:rPr>
        <w:t>J. Chromatographic of Pharmaceutical</w:t>
      </w:r>
      <w:proofErr w:type="gramStart"/>
      <w:r>
        <w:rPr>
          <w:sz w:val="28"/>
          <w:lang w:val="en-US"/>
        </w:rPr>
        <w:t>.–</w:t>
      </w:r>
      <w:proofErr w:type="gramEnd"/>
      <w:r>
        <w:rPr>
          <w:sz w:val="28"/>
          <w:lang w:val="en-US"/>
        </w:rPr>
        <w:t xml:space="preserve"> New York: Marc</w:t>
      </w:r>
      <w:r>
        <w:rPr>
          <w:sz w:val="28"/>
        </w:rPr>
        <w:t>е</w:t>
      </w:r>
      <w:r>
        <w:rPr>
          <w:sz w:val="28"/>
          <w:lang w:val="en-US"/>
        </w:rPr>
        <w:t>l Dekker, 1997.– 218p.</w:t>
      </w:r>
    </w:p>
    <w:p w:rsidR="009C50EA" w:rsidRPr="005E5446"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Aeschabecher H. Nonmutagenicity in vivo of the food flavonol quercetin</w:t>
      </w:r>
      <w:r>
        <w:rPr>
          <w:sz w:val="28"/>
          <w:szCs w:val="28"/>
          <w:lang w:val="uk-UA"/>
        </w:rPr>
        <w:t xml:space="preserve"> / </w:t>
      </w:r>
      <w:r w:rsidRPr="00466E5E">
        <w:rPr>
          <w:sz w:val="28"/>
          <w:szCs w:val="28"/>
          <w:lang w:val="uk-UA"/>
        </w:rPr>
        <w:t>H.</w:t>
      </w:r>
      <w:r>
        <w:rPr>
          <w:sz w:val="28"/>
          <w:szCs w:val="28"/>
          <w:lang w:val="uk-UA"/>
        </w:rPr>
        <w:t xml:space="preserve"> </w:t>
      </w:r>
      <w:r w:rsidRPr="00466E5E">
        <w:rPr>
          <w:sz w:val="28"/>
          <w:szCs w:val="28"/>
          <w:lang w:val="uk-UA"/>
        </w:rPr>
        <w:t>Aeschabecher,</w:t>
      </w:r>
      <w:r w:rsidRPr="00FA1359">
        <w:rPr>
          <w:sz w:val="28"/>
          <w:szCs w:val="28"/>
          <w:lang w:val="uk-UA"/>
        </w:rPr>
        <w:t xml:space="preserve"> </w:t>
      </w:r>
      <w:r w:rsidRPr="00466E5E">
        <w:rPr>
          <w:sz w:val="28"/>
          <w:szCs w:val="28"/>
          <w:lang w:val="uk-UA"/>
        </w:rPr>
        <w:t>H. Meier, E.</w:t>
      </w:r>
      <w:r>
        <w:rPr>
          <w:sz w:val="28"/>
          <w:szCs w:val="28"/>
          <w:lang w:val="uk-UA"/>
        </w:rPr>
        <w:t xml:space="preserve"> </w:t>
      </w:r>
      <w:r w:rsidRPr="00466E5E">
        <w:rPr>
          <w:sz w:val="28"/>
          <w:szCs w:val="28"/>
          <w:lang w:val="uk-UA"/>
        </w:rPr>
        <w:t>Ruch  //</w:t>
      </w:r>
      <w:r>
        <w:rPr>
          <w:sz w:val="28"/>
          <w:szCs w:val="28"/>
          <w:lang w:val="uk-UA"/>
        </w:rPr>
        <w:t xml:space="preserve"> </w:t>
      </w:r>
      <w:r w:rsidRPr="00466E5E">
        <w:rPr>
          <w:sz w:val="28"/>
          <w:szCs w:val="28"/>
          <w:lang w:val="uk-UA"/>
        </w:rPr>
        <w:t>Nutr</w:t>
      </w:r>
      <w:r>
        <w:rPr>
          <w:sz w:val="28"/>
          <w:szCs w:val="28"/>
          <w:lang w:val="uk-UA"/>
        </w:rPr>
        <w:t>.</w:t>
      </w:r>
      <w:r w:rsidRPr="00466E5E">
        <w:rPr>
          <w:sz w:val="28"/>
          <w:szCs w:val="28"/>
          <w:lang w:val="uk-UA"/>
        </w:rPr>
        <w:t xml:space="preserve"> Cancer. – 1982. – </w:t>
      </w:r>
      <w:r w:rsidRPr="00466E5E">
        <w:rPr>
          <w:sz w:val="28"/>
          <w:lang w:val="uk-UA"/>
        </w:rPr>
        <w:t xml:space="preserve"> </w:t>
      </w:r>
      <w:r w:rsidRPr="00F0124B">
        <w:rPr>
          <w:sz w:val="28"/>
          <w:lang w:val="uk-UA"/>
        </w:rPr>
        <w:t>Vol.</w:t>
      </w:r>
      <w:r>
        <w:rPr>
          <w:sz w:val="28"/>
          <w:lang w:val="uk-UA"/>
        </w:rPr>
        <w:t xml:space="preserve"> 28</w:t>
      </w:r>
      <w:r>
        <w:rPr>
          <w:sz w:val="28"/>
          <w:lang w:val="en-US"/>
        </w:rPr>
        <w:t>,</w:t>
      </w:r>
      <w:r>
        <w:rPr>
          <w:sz w:val="28"/>
          <w:lang w:val="uk-UA"/>
        </w:rPr>
        <w:t xml:space="preserve"> </w:t>
      </w:r>
      <w:r w:rsidRPr="00466E5E">
        <w:rPr>
          <w:sz w:val="28"/>
          <w:lang w:val="uk-UA"/>
        </w:rPr>
        <w:t>№2.</w:t>
      </w:r>
      <w:r w:rsidRPr="003E67FF">
        <w:rPr>
          <w:sz w:val="28"/>
          <w:szCs w:val="28"/>
          <w:lang w:val="uk-UA"/>
        </w:rPr>
        <w:t xml:space="preserve"> </w:t>
      </w:r>
      <w:r w:rsidRPr="00466E5E">
        <w:rPr>
          <w:sz w:val="28"/>
          <w:szCs w:val="28"/>
          <w:lang w:val="uk-UA"/>
        </w:rPr>
        <w:t>–</w:t>
      </w:r>
      <w:r w:rsidRPr="00466E5E">
        <w:rPr>
          <w:sz w:val="28"/>
          <w:lang w:val="uk-UA"/>
        </w:rPr>
        <w:t xml:space="preserve"> P. 90. </w:t>
      </w:r>
    </w:p>
    <w:p w:rsidR="009C50EA" w:rsidRPr="00466E5E" w:rsidRDefault="009C50EA" w:rsidP="00486EAF">
      <w:pPr>
        <w:numPr>
          <w:ilvl w:val="0"/>
          <w:numId w:val="47"/>
        </w:numPr>
        <w:suppressAutoHyphens w:val="0"/>
        <w:spacing w:line="360" w:lineRule="auto"/>
        <w:jc w:val="both"/>
        <w:rPr>
          <w:sz w:val="28"/>
          <w:szCs w:val="28"/>
          <w:lang w:val="uk-UA"/>
        </w:rPr>
      </w:pPr>
      <w:r>
        <w:rPr>
          <w:sz w:val="28"/>
          <w:szCs w:val="28"/>
          <w:lang w:val="en-US"/>
        </w:rPr>
        <w:t>Age-related changes of the microcirculation in vivo / L. Li, S. Mac-Mary, J.</w:t>
      </w:r>
      <w:r w:rsidRPr="00301DFD">
        <w:rPr>
          <w:sz w:val="28"/>
          <w:szCs w:val="28"/>
          <w:lang w:val="en-US"/>
        </w:rPr>
        <w:t> </w:t>
      </w:r>
      <w:r>
        <w:rPr>
          <w:sz w:val="28"/>
          <w:szCs w:val="28"/>
          <w:lang w:val="en-US"/>
        </w:rPr>
        <w:t>M. Sainthillier et al. // Gerontology.</w:t>
      </w:r>
      <w:r w:rsidRPr="003E67FF">
        <w:rPr>
          <w:sz w:val="28"/>
          <w:szCs w:val="28"/>
          <w:lang w:val="uk-UA"/>
        </w:rPr>
        <w:t xml:space="preserve"> </w:t>
      </w:r>
      <w:r w:rsidRPr="00466E5E">
        <w:rPr>
          <w:sz w:val="28"/>
          <w:szCs w:val="28"/>
          <w:lang w:val="uk-UA"/>
        </w:rPr>
        <w:t>–</w:t>
      </w:r>
      <w:r>
        <w:rPr>
          <w:sz w:val="28"/>
          <w:szCs w:val="28"/>
          <w:lang w:val="en-US"/>
        </w:rPr>
        <w:t xml:space="preserve"> 2006.</w:t>
      </w:r>
      <w:r w:rsidRPr="003E67FF">
        <w:rPr>
          <w:sz w:val="28"/>
          <w:szCs w:val="28"/>
          <w:lang w:val="uk-UA"/>
        </w:rPr>
        <w:t xml:space="preserve"> </w:t>
      </w:r>
      <w:r w:rsidRPr="00466E5E">
        <w:rPr>
          <w:sz w:val="28"/>
          <w:szCs w:val="28"/>
          <w:lang w:val="uk-UA"/>
        </w:rPr>
        <w:t>–</w:t>
      </w:r>
      <w:r>
        <w:rPr>
          <w:sz w:val="28"/>
          <w:szCs w:val="28"/>
          <w:lang w:val="en-US"/>
        </w:rPr>
        <w:t xml:space="preserve"> Vol. 52, </w:t>
      </w:r>
      <w:r w:rsidRPr="00466E5E">
        <w:rPr>
          <w:sz w:val="28"/>
          <w:szCs w:val="28"/>
          <w:lang w:val="uk-UA"/>
        </w:rPr>
        <w:t>№</w:t>
      </w:r>
      <w:r>
        <w:rPr>
          <w:sz w:val="28"/>
          <w:szCs w:val="28"/>
          <w:lang w:val="en-US"/>
        </w:rPr>
        <w:t xml:space="preserve"> 3.</w:t>
      </w:r>
      <w:r w:rsidRPr="003E67FF">
        <w:rPr>
          <w:sz w:val="28"/>
          <w:szCs w:val="28"/>
          <w:lang w:val="uk-UA"/>
        </w:rPr>
        <w:t xml:space="preserve"> </w:t>
      </w:r>
      <w:r w:rsidRPr="00466E5E">
        <w:rPr>
          <w:sz w:val="28"/>
          <w:szCs w:val="28"/>
          <w:lang w:val="uk-UA"/>
        </w:rPr>
        <w:t>–</w:t>
      </w:r>
      <w:r>
        <w:rPr>
          <w:sz w:val="28"/>
          <w:szCs w:val="28"/>
          <w:lang w:val="en-US"/>
        </w:rPr>
        <w:t xml:space="preserve"> P. 142</w:t>
      </w:r>
      <w:r w:rsidRPr="00466E5E">
        <w:rPr>
          <w:sz w:val="28"/>
          <w:szCs w:val="28"/>
          <w:lang w:val="uk-UA"/>
        </w:rPr>
        <w:t>–</w:t>
      </w:r>
      <w:r>
        <w:rPr>
          <w:sz w:val="28"/>
          <w:szCs w:val="28"/>
          <w:lang w:val="en-US"/>
        </w:rPr>
        <w:t>153.</w:t>
      </w:r>
      <w:r w:rsidRPr="00540901">
        <w:rPr>
          <w:sz w:val="28"/>
          <w:szCs w:val="28"/>
          <w:lang w:val="en-US"/>
        </w:rPr>
        <w:t xml:space="preserve"> </w:t>
      </w:r>
    </w:p>
    <w:p w:rsidR="009C50EA" w:rsidRDefault="009C50EA" w:rsidP="00486EAF">
      <w:pPr>
        <w:widowControl w:val="0"/>
        <w:numPr>
          <w:ilvl w:val="0"/>
          <w:numId w:val="47"/>
        </w:numPr>
        <w:tabs>
          <w:tab w:val="num" w:pos="709"/>
        </w:tabs>
        <w:suppressAutoHyphens w:val="0"/>
        <w:spacing w:line="360" w:lineRule="auto"/>
        <w:jc w:val="both"/>
        <w:rPr>
          <w:sz w:val="28"/>
          <w:lang w:val="uk-UA"/>
        </w:rPr>
      </w:pPr>
      <w:r w:rsidRPr="00466E5E">
        <w:rPr>
          <w:sz w:val="28"/>
          <w:lang w:val="uk-UA"/>
        </w:rPr>
        <w:t>Anonymous. Retinoic acid and sun caused skin cancer</w:t>
      </w:r>
      <w:r>
        <w:rPr>
          <w:sz w:val="28"/>
          <w:lang w:val="uk-UA"/>
        </w:rPr>
        <w:t>:</w:t>
      </w:r>
      <w:r w:rsidRPr="00466E5E">
        <w:rPr>
          <w:sz w:val="28"/>
          <w:lang w:val="uk-UA"/>
        </w:rPr>
        <w:t xml:space="preserve"> FDA Drug Bulletin // Antimicrobial Chemotherapy. </w:t>
      </w:r>
      <w:r w:rsidRPr="00466E5E">
        <w:rPr>
          <w:sz w:val="28"/>
          <w:szCs w:val="28"/>
          <w:lang w:val="uk-UA"/>
        </w:rPr>
        <w:t>–</w:t>
      </w:r>
      <w:r w:rsidRPr="00466E5E">
        <w:rPr>
          <w:sz w:val="28"/>
          <w:lang w:val="uk-UA"/>
        </w:rPr>
        <w:t xml:space="preserve"> 1995. </w:t>
      </w:r>
      <w:r w:rsidRPr="00466E5E">
        <w:rPr>
          <w:sz w:val="28"/>
          <w:szCs w:val="28"/>
          <w:lang w:val="uk-UA"/>
        </w:rPr>
        <w:t>–</w:t>
      </w:r>
      <w:r w:rsidRPr="00466E5E">
        <w:rPr>
          <w:sz w:val="28"/>
          <w:lang w:val="uk-UA"/>
        </w:rPr>
        <w:t xml:space="preserve"> Vol. 4</w:t>
      </w:r>
      <w:r>
        <w:rPr>
          <w:sz w:val="28"/>
          <w:lang w:val="uk-UA"/>
        </w:rPr>
        <w:t>,</w:t>
      </w:r>
      <w:r w:rsidRPr="00466E5E">
        <w:rPr>
          <w:sz w:val="28"/>
          <w:lang w:val="uk-UA"/>
        </w:rPr>
        <w:t xml:space="preserve"> №</w:t>
      </w:r>
      <w:r>
        <w:rPr>
          <w:sz w:val="28"/>
          <w:lang w:val="en-US"/>
        </w:rPr>
        <w:t xml:space="preserve"> </w:t>
      </w:r>
      <w:r w:rsidRPr="00466E5E">
        <w:rPr>
          <w:sz w:val="28"/>
          <w:lang w:val="uk-UA"/>
        </w:rPr>
        <w:t>5. – Р. 40</w:t>
      </w:r>
      <w:r w:rsidRPr="00466E5E">
        <w:rPr>
          <w:sz w:val="28"/>
          <w:szCs w:val="28"/>
          <w:lang w:val="uk-UA"/>
        </w:rPr>
        <w:t>–</w:t>
      </w:r>
      <w:r w:rsidRPr="00466E5E">
        <w:rPr>
          <w:sz w:val="28"/>
          <w:lang w:val="uk-UA"/>
        </w:rPr>
        <w:t>48.</w:t>
      </w:r>
    </w:p>
    <w:p w:rsidR="009C50EA" w:rsidRPr="00F91727" w:rsidRDefault="009C50EA" w:rsidP="00486EAF">
      <w:pPr>
        <w:numPr>
          <w:ilvl w:val="0"/>
          <w:numId w:val="47"/>
        </w:numPr>
        <w:tabs>
          <w:tab w:val="num" w:pos="709"/>
        </w:tabs>
        <w:suppressAutoHyphens w:val="0"/>
        <w:spacing w:line="360" w:lineRule="auto"/>
        <w:jc w:val="both"/>
        <w:rPr>
          <w:sz w:val="28"/>
          <w:lang w:val="uk-UA"/>
        </w:rPr>
      </w:pPr>
      <w:r w:rsidRPr="00466E5E">
        <w:rPr>
          <w:sz w:val="28"/>
          <w:lang w:val="uk-UA"/>
        </w:rPr>
        <w:t>Antioxidant and anti-inflamatory activities of the Vung Bean</w:t>
      </w:r>
      <w:r>
        <w:rPr>
          <w:sz w:val="28"/>
          <w:lang w:val="en-US"/>
        </w:rPr>
        <w:t xml:space="preserve"> /</w:t>
      </w:r>
      <w:r w:rsidRPr="002E1651">
        <w:rPr>
          <w:sz w:val="28"/>
          <w:lang w:val="uk-UA"/>
        </w:rPr>
        <w:t xml:space="preserve"> </w:t>
      </w:r>
      <w:r w:rsidRPr="00466E5E">
        <w:rPr>
          <w:sz w:val="28"/>
          <w:lang w:val="uk-UA"/>
        </w:rPr>
        <w:t>B.J.</w:t>
      </w:r>
      <w:r w:rsidRPr="002E1651">
        <w:rPr>
          <w:sz w:val="28"/>
          <w:lang w:val="uk-UA"/>
        </w:rPr>
        <w:t xml:space="preserve"> </w:t>
      </w:r>
      <w:r w:rsidRPr="00466E5E">
        <w:rPr>
          <w:sz w:val="28"/>
          <w:lang w:val="uk-UA"/>
        </w:rPr>
        <w:t>Kim, J.H.</w:t>
      </w:r>
      <w:r>
        <w:rPr>
          <w:sz w:val="28"/>
          <w:lang w:val="uk-UA"/>
        </w:rPr>
        <w:t> </w:t>
      </w:r>
      <w:r w:rsidRPr="00466E5E">
        <w:rPr>
          <w:sz w:val="28"/>
          <w:lang w:val="uk-UA"/>
        </w:rPr>
        <w:t>Kim, M.Y.</w:t>
      </w:r>
      <w:r>
        <w:rPr>
          <w:sz w:val="28"/>
          <w:lang w:val="en-US"/>
        </w:rPr>
        <w:t xml:space="preserve"> </w:t>
      </w:r>
      <w:r w:rsidRPr="00466E5E">
        <w:rPr>
          <w:sz w:val="28"/>
          <w:lang w:val="uk-UA"/>
        </w:rPr>
        <w:t>Heo</w:t>
      </w:r>
      <w:r>
        <w:rPr>
          <w:sz w:val="28"/>
          <w:lang w:val="en-US"/>
        </w:rPr>
        <w:t xml:space="preserve"> et al.</w:t>
      </w:r>
      <w:r w:rsidRPr="00466E5E">
        <w:rPr>
          <w:sz w:val="28"/>
          <w:lang w:val="uk-UA"/>
        </w:rPr>
        <w:t xml:space="preserve"> //</w:t>
      </w:r>
      <w:r>
        <w:rPr>
          <w:sz w:val="28"/>
          <w:lang w:val="en-US"/>
        </w:rPr>
        <w:t xml:space="preserve"> </w:t>
      </w:r>
      <w:r w:rsidRPr="00466E5E">
        <w:rPr>
          <w:sz w:val="28"/>
          <w:lang w:val="uk-UA"/>
        </w:rPr>
        <w:t xml:space="preserve">Cosmet. </w:t>
      </w:r>
      <w:r>
        <w:rPr>
          <w:sz w:val="28"/>
          <w:lang w:val="uk-UA"/>
        </w:rPr>
        <w:t xml:space="preserve"> </w:t>
      </w:r>
      <w:r w:rsidRPr="00466E5E">
        <w:rPr>
          <w:sz w:val="28"/>
          <w:lang w:val="uk-UA"/>
        </w:rPr>
        <w:t xml:space="preserve">&amp; </w:t>
      </w:r>
      <w:r>
        <w:rPr>
          <w:sz w:val="28"/>
          <w:lang w:val="uk-UA"/>
        </w:rPr>
        <w:t xml:space="preserve"> </w:t>
      </w:r>
      <w:r w:rsidRPr="00466E5E">
        <w:rPr>
          <w:sz w:val="28"/>
          <w:lang w:val="uk-UA"/>
        </w:rPr>
        <w:t xml:space="preserve">Toilet. – 1998. </w:t>
      </w:r>
      <w:r w:rsidRPr="00466E5E">
        <w:rPr>
          <w:sz w:val="28"/>
          <w:szCs w:val="28"/>
          <w:lang w:val="uk-UA"/>
        </w:rPr>
        <w:t>–</w:t>
      </w:r>
      <w:r w:rsidRPr="00466E5E">
        <w:rPr>
          <w:sz w:val="28"/>
          <w:lang w:val="uk-UA"/>
        </w:rPr>
        <w:t xml:space="preserve"> </w:t>
      </w:r>
      <w:r>
        <w:rPr>
          <w:sz w:val="28"/>
          <w:szCs w:val="28"/>
          <w:lang w:val="en-US"/>
        </w:rPr>
        <w:t>Vol.</w:t>
      </w:r>
      <w:r>
        <w:rPr>
          <w:sz w:val="28"/>
          <w:szCs w:val="28"/>
          <w:lang w:val="uk-UA"/>
        </w:rPr>
        <w:t xml:space="preserve"> </w:t>
      </w:r>
      <w:r w:rsidRPr="00466E5E">
        <w:rPr>
          <w:sz w:val="28"/>
          <w:szCs w:val="28"/>
          <w:lang w:val="uk-UA"/>
        </w:rPr>
        <w:t>113</w:t>
      </w:r>
      <w:r>
        <w:rPr>
          <w:sz w:val="28"/>
          <w:szCs w:val="28"/>
          <w:lang w:val="en-US"/>
        </w:rPr>
        <w:t>,</w:t>
      </w:r>
      <w:r w:rsidRPr="002E1651">
        <w:rPr>
          <w:sz w:val="28"/>
          <w:szCs w:val="28"/>
          <w:lang w:val="uk-UA"/>
        </w:rPr>
        <w:t xml:space="preserve"> </w:t>
      </w:r>
      <w:r w:rsidRPr="00466E5E">
        <w:rPr>
          <w:sz w:val="28"/>
          <w:szCs w:val="28"/>
          <w:lang w:val="uk-UA"/>
        </w:rPr>
        <w:t>№</w:t>
      </w:r>
      <w:r>
        <w:rPr>
          <w:sz w:val="28"/>
          <w:szCs w:val="28"/>
          <w:lang w:val="en-US"/>
        </w:rPr>
        <w:t xml:space="preserve"> 6</w:t>
      </w:r>
      <w:r w:rsidRPr="00466E5E">
        <w:rPr>
          <w:sz w:val="28"/>
          <w:szCs w:val="28"/>
          <w:lang w:val="uk-UA"/>
        </w:rPr>
        <w:t xml:space="preserve"> – </w:t>
      </w:r>
    </w:p>
    <w:p w:rsidR="009C50EA" w:rsidRPr="0000762D" w:rsidRDefault="009C50EA" w:rsidP="009C50EA">
      <w:pPr>
        <w:tabs>
          <w:tab w:val="num" w:pos="709"/>
        </w:tabs>
        <w:spacing w:line="360" w:lineRule="auto"/>
        <w:jc w:val="both"/>
        <w:rPr>
          <w:sz w:val="28"/>
          <w:lang w:val="uk-UA"/>
        </w:rPr>
      </w:pPr>
      <w:r>
        <w:rPr>
          <w:sz w:val="28"/>
          <w:szCs w:val="28"/>
          <w:lang w:val="uk-UA"/>
        </w:rPr>
        <w:tab/>
      </w:r>
      <w:r w:rsidRPr="00466E5E">
        <w:rPr>
          <w:sz w:val="28"/>
          <w:szCs w:val="28"/>
          <w:lang w:val="uk-UA"/>
        </w:rPr>
        <w:t>P. 71–74.</w:t>
      </w:r>
    </w:p>
    <w:p w:rsidR="009C50EA" w:rsidRPr="00B856D2" w:rsidRDefault="009C50EA" w:rsidP="00486EAF">
      <w:pPr>
        <w:widowControl w:val="0"/>
        <w:numPr>
          <w:ilvl w:val="0"/>
          <w:numId w:val="47"/>
        </w:numPr>
        <w:tabs>
          <w:tab w:val="num" w:pos="709"/>
        </w:tabs>
        <w:suppressAutoHyphens w:val="0"/>
        <w:spacing w:line="360" w:lineRule="auto"/>
        <w:jc w:val="both"/>
        <w:rPr>
          <w:sz w:val="28"/>
          <w:lang w:val="uk-UA"/>
        </w:rPr>
      </w:pPr>
      <w:r>
        <w:rPr>
          <w:sz w:val="28"/>
          <w:lang w:val="en-US"/>
        </w:rPr>
        <w:t>Bashura O.G. Medicinal cosmetics technology / O.G. Bashura, T.N.</w:t>
      </w:r>
      <w:r w:rsidRPr="0082019D">
        <w:rPr>
          <w:sz w:val="28"/>
          <w:lang w:val="en-US"/>
        </w:rPr>
        <w:t> </w:t>
      </w:r>
      <w:r>
        <w:rPr>
          <w:sz w:val="28"/>
          <w:lang w:val="en-US"/>
        </w:rPr>
        <w:t>Kovaleva, U. V. Kovtun</w:t>
      </w:r>
      <w:proofErr w:type="gramStart"/>
      <w:r>
        <w:rPr>
          <w:sz w:val="28"/>
          <w:lang w:val="en-US"/>
        </w:rPr>
        <w:t>.-</w:t>
      </w:r>
      <w:proofErr w:type="gramEnd"/>
      <w:r>
        <w:rPr>
          <w:sz w:val="28"/>
          <w:lang w:val="en-US"/>
        </w:rPr>
        <w:t xml:space="preserve"> Kharkov: NPHaU, 2006.</w:t>
      </w:r>
      <w:r w:rsidRPr="003E67FF">
        <w:rPr>
          <w:sz w:val="28"/>
          <w:szCs w:val="28"/>
          <w:lang w:val="uk-UA"/>
        </w:rPr>
        <w:t xml:space="preserve"> </w:t>
      </w:r>
      <w:r w:rsidRPr="00466E5E">
        <w:rPr>
          <w:sz w:val="28"/>
          <w:szCs w:val="28"/>
          <w:lang w:val="uk-UA"/>
        </w:rPr>
        <w:t>–</w:t>
      </w:r>
      <w:r>
        <w:rPr>
          <w:sz w:val="28"/>
          <w:lang w:val="en-US"/>
        </w:rPr>
        <w:t xml:space="preserve"> 203p.</w:t>
      </w:r>
    </w:p>
    <w:p w:rsidR="009C50EA" w:rsidRPr="0082019D" w:rsidRDefault="009C50EA" w:rsidP="00486EAF">
      <w:pPr>
        <w:widowControl w:val="0"/>
        <w:numPr>
          <w:ilvl w:val="0"/>
          <w:numId w:val="47"/>
        </w:numPr>
        <w:tabs>
          <w:tab w:val="num" w:pos="709"/>
        </w:tabs>
        <w:suppressAutoHyphens w:val="0"/>
        <w:spacing w:line="360" w:lineRule="auto"/>
        <w:jc w:val="both"/>
        <w:rPr>
          <w:sz w:val="28"/>
          <w:lang w:val="uk-UA"/>
        </w:rPr>
      </w:pPr>
      <w:r>
        <w:rPr>
          <w:sz w:val="28"/>
          <w:lang w:val="en-US"/>
        </w:rPr>
        <w:t>Baoru Y. Effects of dietary supplementation of seabuckthorn (Hippophae rhamnoides) oils on fatty acids in patients with atopic dermatitis /</w:t>
      </w:r>
      <w:r w:rsidRPr="00B856D2">
        <w:rPr>
          <w:sz w:val="28"/>
          <w:lang w:val="en-US"/>
        </w:rPr>
        <w:t xml:space="preserve"> </w:t>
      </w:r>
      <w:r>
        <w:rPr>
          <w:sz w:val="28"/>
          <w:lang w:val="en-US"/>
        </w:rPr>
        <w:t>Y. Baoru, H. Kallio, R. Tahvnen et al. // Acta Derm</w:t>
      </w:r>
      <w:r>
        <w:rPr>
          <w:sz w:val="28"/>
          <w:lang w:val="uk-UA"/>
        </w:rPr>
        <w:t>.</w:t>
      </w:r>
      <w:r>
        <w:rPr>
          <w:sz w:val="28"/>
          <w:lang w:val="en-US"/>
        </w:rPr>
        <w:t xml:space="preserve"> Venereol.</w:t>
      </w:r>
      <w:r w:rsidRPr="003E67FF">
        <w:rPr>
          <w:sz w:val="28"/>
          <w:szCs w:val="28"/>
          <w:lang w:val="uk-UA"/>
        </w:rPr>
        <w:t xml:space="preserve"> </w:t>
      </w:r>
      <w:r w:rsidRPr="00466E5E">
        <w:rPr>
          <w:sz w:val="28"/>
          <w:szCs w:val="28"/>
          <w:lang w:val="uk-UA"/>
        </w:rPr>
        <w:t>–</w:t>
      </w:r>
      <w:r>
        <w:rPr>
          <w:sz w:val="28"/>
          <w:lang w:val="en-US"/>
        </w:rPr>
        <w:t xml:space="preserve"> 2000.</w:t>
      </w:r>
      <w:r w:rsidRPr="003E67FF">
        <w:rPr>
          <w:sz w:val="28"/>
          <w:szCs w:val="28"/>
          <w:lang w:val="uk-UA"/>
        </w:rPr>
        <w:t xml:space="preserve"> </w:t>
      </w:r>
      <w:r w:rsidRPr="00466E5E">
        <w:rPr>
          <w:sz w:val="28"/>
          <w:szCs w:val="28"/>
          <w:lang w:val="uk-UA"/>
        </w:rPr>
        <w:t>–</w:t>
      </w:r>
      <w:r>
        <w:rPr>
          <w:sz w:val="28"/>
          <w:lang w:val="en-US"/>
        </w:rPr>
        <w:t xml:space="preserve"> Vol. 8, </w:t>
      </w:r>
      <w:r w:rsidRPr="00466E5E">
        <w:rPr>
          <w:sz w:val="28"/>
          <w:lang w:val="uk-UA"/>
        </w:rPr>
        <w:t>№</w:t>
      </w:r>
      <w:r>
        <w:rPr>
          <w:sz w:val="28"/>
          <w:lang w:val="en-US"/>
        </w:rPr>
        <w:t xml:space="preserve"> 3.</w:t>
      </w:r>
      <w:r w:rsidRPr="003E67FF">
        <w:rPr>
          <w:sz w:val="28"/>
          <w:szCs w:val="28"/>
          <w:lang w:val="uk-UA"/>
        </w:rPr>
        <w:t xml:space="preserve"> </w:t>
      </w:r>
      <w:r w:rsidRPr="00466E5E">
        <w:rPr>
          <w:sz w:val="28"/>
          <w:szCs w:val="28"/>
          <w:lang w:val="uk-UA"/>
        </w:rPr>
        <w:t>–</w:t>
      </w:r>
      <w:r>
        <w:rPr>
          <w:sz w:val="28"/>
          <w:lang w:val="en-US"/>
        </w:rPr>
        <w:t xml:space="preserve"> P. 210</w:t>
      </w:r>
      <w:r w:rsidRPr="00466E5E">
        <w:rPr>
          <w:sz w:val="28"/>
          <w:szCs w:val="28"/>
          <w:lang w:val="uk-UA"/>
        </w:rPr>
        <w:t>–</w:t>
      </w:r>
      <w:r>
        <w:rPr>
          <w:sz w:val="28"/>
          <w:lang w:val="en-US"/>
        </w:rPr>
        <w:t xml:space="preserve">215. </w:t>
      </w:r>
    </w:p>
    <w:p w:rsidR="009C50EA" w:rsidRPr="00AD099B" w:rsidRDefault="009C50EA" w:rsidP="00486EAF">
      <w:pPr>
        <w:widowControl w:val="0"/>
        <w:numPr>
          <w:ilvl w:val="0"/>
          <w:numId w:val="47"/>
        </w:numPr>
        <w:tabs>
          <w:tab w:val="num" w:pos="709"/>
        </w:tabs>
        <w:suppressAutoHyphens w:val="0"/>
        <w:spacing w:line="360" w:lineRule="auto"/>
        <w:jc w:val="both"/>
        <w:rPr>
          <w:sz w:val="28"/>
          <w:lang w:val="uk-UA"/>
        </w:rPr>
      </w:pPr>
      <w:r>
        <w:rPr>
          <w:sz w:val="28"/>
          <w:lang w:val="en-US"/>
        </w:rPr>
        <w:lastRenderedPageBreak/>
        <w:t>Batisse D. Influence of age on the wrinkling capacilities of skin / D. Batisse, R. Bazin // Scin restechnal.</w:t>
      </w:r>
      <w:r w:rsidRPr="003E67FF">
        <w:rPr>
          <w:sz w:val="28"/>
          <w:szCs w:val="28"/>
          <w:lang w:val="uk-UA"/>
        </w:rPr>
        <w:t xml:space="preserve"> </w:t>
      </w:r>
      <w:r w:rsidRPr="00466E5E">
        <w:rPr>
          <w:sz w:val="28"/>
          <w:szCs w:val="28"/>
          <w:lang w:val="uk-UA"/>
        </w:rPr>
        <w:t>–</w:t>
      </w:r>
      <w:r>
        <w:rPr>
          <w:sz w:val="28"/>
          <w:lang w:val="en-US"/>
        </w:rPr>
        <w:t xml:space="preserve"> 2000.</w:t>
      </w:r>
      <w:r w:rsidRPr="003E67FF">
        <w:rPr>
          <w:sz w:val="28"/>
          <w:szCs w:val="28"/>
          <w:lang w:val="uk-UA"/>
        </w:rPr>
        <w:t xml:space="preserve"> </w:t>
      </w:r>
      <w:r w:rsidRPr="00466E5E">
        <w:rPr>
          <w:sz w:val="28"/>
          <w:szCs w:val="28"/>
          <w:lang w:val="uk-UA"/>
        </w:rPr>
        <w:t>–</w:t>
      </w:r>
      <w:r>
        <w:rPr>
          <w:sz w:val="28"/>
          <w:lang w:val="en-US"/>
        </w:rPr>
        <w:t xml:space="preserve"> Vol. 8, </w:t>
      </w:r>
      <w:r w:rsidRPr="00466E5E">
        <w:rPr>
          <w:sz w:val="28"/>
          <w:lang w:val="uk-UA"/>
        </w:rPr>
        <w:t>№</w:t>
      </w:r>
      <w:r>
        <w:rPr>
          <w:sz w:val="28"/>
          <w:lang w:val="en-US"/>
        </w:rPr>
        <w:t xml:space="preserve"> 3.</w:t>
      </w:r>
      <w:r w:rsidRPr="003E67FF">
        <w:rPr>
          <w:sz w:val="28"/>
          <w:szCs w:val="28"/>
          <w:lang w:val="uk-UA"/>
        </w:rPr>
        <w:t xml:space="preserve"> </w:t>
      </w:r>
      <w:r w:rsidRPr="00466E5E">
        <w:rPr>
          <w:sz w:val="28"/>
          <w:szCs w:val="28"/>
          <w:lang w:val="uk-UA"/>
        </w:rPr>
        <w:t>–</w:t>
      </w:r>
      <w:r>
        <w:rPr>
          <w:sz w:val="28"/>
          <w:lang w:val="en-US"/>
        </w:rPr>
        <w:t xml:space="preserve"> P. 148.</w:t>
      </w:r>
    </w:p>
    <w:p w:rsidR="009C50EA" w:rsidRPr="0082019D" w:rsidRDefault="009C50EA" w:rsidP="00486EAF">
      <w:pPr>
        <w:widowControl w:val="0"/>
        <w:numPr>
          <w:ilvl w:val="0"/>
          <w:numId w:val="47"/>
        </w:numPr>
        <w:tabs>
          <w:tab w:val="num" w:pos="709"/>
        </w:tabs>
        <w:suppressAutoHyphens w:val="0"/>
        <w:spacing w:line="360" w:lineRule="auto"/>
        <w:jc w:val="both"/>
        <w:rPr>
          <w:sz w:val="28"/>
          <w:szCs w:val="28"/>
          <w:lang w:val="uk-UA"/>
        </w:rPr>
      </w:pPr>
      <w:r>
        <w:rPr>
          <w:sz w:val="28"/>
          <w:lang w:val="en-US"/>
        </w:rPr>
        <w:t>Bissett D.L. Niacinamide: a vitamin that improves aging skin appearance / D.L. Bissett, J.E. Oblong, C. A. Berge // Dermatol Surg.</w:t>
      </w:r>
      <w:r w:rsidRPr="003E67FF">
        <w:rPr>
          <w:sz w:val="28"/>
          <w:szCs w:val="28"/>
          <w:lang w:val="uk-UA"/>
        </w:rPr>
        <w:t xml:space="preserve"> </w:t>
      </w:r>
      <w:r w:rsidRPr="00466E5E">
        <w:rPr>
          <w:sz w:val="28"/>
          <w:szCs w:val="28"/>
          <w:lang w:val="uk-UA"/>
        </w:rPr>
        <w:t>–</w:t>
      </w:r>
      <w:r>
        <w:rPr>
          <w:sz w:val="28"/>
          <w:lang w:val="en-US"/>
        </w:rPr>
        <w:t xml:space="preserve"> 2005.</w:t>
      </w:r>
      <w:r w:rsidRPr="003E67FF">
        <w:rPr>
          <w:sz w:val="28"/>
          <w:szCs w:val="28"/>
          <w:lang w:val="uk-UA"/>
        </w:rPr>
        <w:t xml:space="preserve"> </w:t>
      </w:r>
      <w:r w:rsidRPr="00466E5E">
        <w:rPr>
          <w:sz w:val="28"/>
          <w:szCs w:val="28"/>
          <w:lang w:val="uk-UA"/>
        </w:rPr>
        <w:t>–</w:t>
      </w:r>
      <w:r>
        <w:rPr>
          <w:sz w:val="28"/>
          <w:lang w:val="en-US"/>
        </w:rPr>
        <w:t xml:space="preserve"> Vol. 31, </w:t>
      </w:r>
      <w:r w:rsidRPr="00466E5E">
        <w:rPr>
          <w:sz w:val="28"/>
          <w:lang w:val="uk-UA"/>
        </w:rPr>
        <w:t>№</w:t>
      </w:r>
      <w:r>
        <w:rPr>
          <w:sz w:val="28"/>
          <w:lang w:val="en-US"/>
        </w:rPr>
        <w:t>7.</w:t>
      </w:r>
      <w:r w:rsidRPr="003E67FF">
        <w:rPr>
          <w:sz w:val="28"/>
          <w:szCs w:val="28"/>
          <w:lang w:val="uk-UA"/>
        </w:rPr>
        <w:t xml:space="preserve"> </w:t>
      </w:r>
      <w:r w:rsidRPr="00466E5E">
        <w:rPr>
          <w:sz w:val="28"/>
          <w:szCs w:val="28"/>
          <w:lang w:val="uk-UA"/>
        </w:rPr>
        <w:t>–</w:t>
      </w:r>
      <w:r>
        <w:rPr>
          <w:sz w:val="28"/>
          <w:lang w:val="en-US"/>
        </w:rPr>
        <w:t xml:space="preserve"> P. 860</w:t>
      </w:r>
      <w:r w:rsidRPr="00466E5E">
        <w:rPr>
          <w:sz w:val="28"/>
          <w:szCs w:val="28"/>
          <w:lang w:val="uk-UA"/>
        </w:rPr>
        <w:t>–</w:t>
      </w:r>
      <w:r>
        <w:rPr>
          <w:sz w:val="28"/>
          <w:lang w:val="en-US"/>
        </w:rPr>
        <w:t xml:space="preserve">865. </w:t>
      </w:r>
    </w:p>
    <w:p w:rsidR="009C50EA" w:rsidRPr="00D47370" w:rsidRDefault="009C50EA" w:rsidP="00486EAF">
      <w:pPr>
        <w:widowControl w:val="0"/>
        <w:numPr>
          <w:ilvl w:val="0"/>
          <w:numId w:val="47"/>
        </w:numPr>
        <w:tabs>
          <w:tab w:val="num" w:pos="709"/>
        </w:tabs>
        <w:suppressAutoHyphens w:val="0"/>
        <w:spacing w:line="360" w:lineRule="auto"/>
        <w:jc w:val="both"/>
        <w:rPr>
          <w:sz w:val="28"/>
          <w:szCs w:val="28"/>
          <w:lang w:val="uk-UA"/>
        </w:rPr>
      </w:pPr>
      <w:r w:rsidRPr="00466E5E">
        <w:rPr>
          <w:sz w:val="28"/>
          <w:szCs w:val="28"/>
          <w:lang w:val="uk-UA"/>
        </w:rPr>
        <w:t xml:space="preserve">Bouclier M. Experimental metods in skin pharmacology </w:t>
      </w:r>
      <w:r>
        <w:rPr>
          <w:sz w:val="28"/>
          <w:szCs w:val="28"/>
          <w:lang w:val="uk-UA"/>
        </w:rPr>
        <w:t>/</w:t>
      </w:r>
      <w:r w:rsidRPr="009C335F">
        <w:rPr>
          <w:sz w:val="28"/>
          <w:szCs w:val="28"/>
          <w:lang w:val="uk-UA"/>
        </w:rPr>
        <w:t xml:space="preserve"> </w:t>
      </w:r>
      <w:r w:rsidRPr="00466E5E">
        <w:rPr>
          <w:sz w:val="28"/>
          <w:szCs w:val="28"/>
          <w:lang w:val="uk-UA"/>
        </w:rPr>
        <w:t>M.</w:t>
      </w:r>
      <w:r>
        <w:rPr>
          <w:sz w:val="28"/>
          <w:szCs w:val="28"/>
          <w:lang w:val="uk-UA"/>
        </w:rPr>
        <w:t xml:space="preserve"> </w:t>
      </w:r>
      <w:r w:rsidRPr="00466E5E">
        <w:rPr>
          <w:sz w:val="28"/>
          <w:szCs w:val="28"/>
          <w:lang w:val="uk-UA"/>
        </w:rPr>
        <w:t>Bouclier, D.</w:t>
      </w:r>
      <w:r>
        <w:rPr>
          <w:sz w:val="28"/>
          <w:szCs w:val="28"/>
          <w:lang w:val="uk-UA"/>
        </w:rPr>
        <w:t> </w:t>
      </w:r>
      <w:r w:rsidRPr="00466E5E">
        <w:rPr>
          <w:sz w:val="28"/>
          <w:szCs w:val="28"/>
          <w:lang w:val="uk-UA"/>
        </w:rPr>
        <w:t>Cavey, N.</w:t>
      </w:r>
      <w:r>
        <w:rPr>
          <w:sz w:val="28"/>
          <w:szCs w:val="28"/>
          <w:lang w:val="uk-UA"/>
        </w:rPr>
        <w:t xml:space="preserve"> </w:t>
      </w:r>
      <w:r w:rsidRPr="00466E5E">
        <w:rPr>
          <w:sz w:val="28"/>
          <w:szCs w:val="28"/>
          <w:lang w:val="uk-UA"/>
        </w:rPr>
        <w:t xml:space="preserve">Kail // Pharmacology. – 1990. – </w:t>
      </w:r>
      <w:r>
        <w:rPr>
          <w:sz w:val="28"/>
          <w:lang w:val="en-US"/>
        </w:rPr>
        <w:t xml:space="preserve">Vol. 52, </w:t>
      </w:r>
      <w:r w:rsidRPr="00466E5E">
        <w:rPr>
          <w:sz w:val="28"/>
          <w:lang w:val="uk-UA"/>
        </w:rPr>
        <w:t>№ 42. – P. 127</w:t>
      </w:r>
      <w:r w:rsidRPr="00466E5E">
        <w:rPr>
          <w:sz w:val="28"/>
          <w:szCs w:val="28"/>
          <w:lang w:val="uk-UA"/>
        </w:rPr>
        <w:t>–</w:t>
      </w:r>
      <w:r>
        <w:rPr>
          <w:sz w:val="28"/>
          <w:lang w:val="uk-UA"/>
        </w:rPr>
        <w:t xml:space="preserve">154. </w:t>
      </w:r>
    </w:p>
    <w:p w:rsidR="009C50EA" w:rsidRPr="003C5F1F" w:rsidRDefault="009C50EA" w:rsidP="00486EAF">
      <w:pPr>
        <w:numPr>
          <w:ilvl w:val="0"/>
          <w:numId w:val="47"/>
        </w:numPr>
        <w:suppressAutoHyphens w:val="0"/>
        <w:spacing w:line="360" w:lineRule="auto"/>
        <w:jc w:val="both"/>
        <w:rPr>
          <w:sz w:val="28"/>
          <w:szCs w:val="28"/>
          <w:lang w:val="uk-UA"/>
        </w:rPr>
      </w:pPr>
      <w:r>
        <w:rPr>
          <w:sz w:val="28"/>
          <w:lang w:val="en-US"/>
        </w:rPr>
        <w:t>British Pharmacopoeia</w:t>
      </w:r>
      <w:proofErr w:type="gramStart"/>
      <w:r>
        <w:rPr>
          <w:sz w:val="28"/>
          <w:lang w:val="en-US"/>
        </w:rPr>
        <w:t>.–</w:t>
      </w:r>
      <w:proofErr w:type="gramEnd"/>
      <w:r>
        <w:rPr>
          <w:sz w:val="28"/>
          <w:lang w:val="en-US"/>
        </w:rPr>
        <w:t xml:space="preserve"> London, 2001.– Vol. 2, P. A 141–A 144.</w:t>
      </w:r>
    </w:p>
    <w:p w:rsidR="009C50EA" w:rsidRPr="00466E5E" w:rsidRDefault="009C50EA" w:rsidP="00486EAF">
      <w:pPr>
        <w:numPr>
          <w:ilvl w:val="0"/>
          <w:numId w:val="47"/>
        </w:numPr>
        <w:suppressAutoHyphens w:val="0"/>
        <w:spacing w:line="360" w:lineRule="auto"/>
        <w:jc w:val="both"/>
        <w:rPr>
          <w:sz w:val="28"/>
          <w:szCs w:val="28"/>
          <w:lang w:val="uk-UA"/>
        </w:rPr>
      </w:pPr>
      <w:r>
        <w:rPr>
          <w:sz w:val="28"/>
          <w:lang w:val="en-US"/>
        </w:rPr>
        <w:t>Chadially R. The aged epidermal permeability barrier: structurel, functional and lipid biochemical abnormalities in humans and a sensescent murine model / R. Chadially, B.E, Braun, S.M. Martin // Clin. Invest.-1995.</w:t>
      </w:r>
      <w:r w:rsidRPr="003E67FF">
        <w:rPr>
          <w:sz w:val="28"/>
          <w:szCs w:val="28"/>
          <w:lang w:val="uk-UA"/>
        </w:rPr>
        <w:t xml:space="preserve"> </w:t>
      </w:r>
      <w:r w:rsidRPr="00466E5E">
        <w:rPr>
          <w:sz w:val="28"/>
          <w:szCs w:val="28"/>
          <w:lang w:val="uk-UA"/>
        </w:rPr>
        <w:t>–</w:t>
      </w:r>
      <w:r>
        <w:rPr>
          <w:sz w:val="28"/>
          <w:lang w:val="en-US"/>
        </w:rPr>
        <w:t xml:space="preserve"> Vol.</w:t>
      </w:r>
      <w:r>
        <w:rPr>
          <w:sz w:val="28"/>
        </w:rPr>
        <w:t> </w:t>
      </w:r>
      <w:r>
        <w:rPr>
          <w:sz w:val="28"/>
          <w:lang w:val="en-US"/>
        </w:rPr>
        <w:t xml:space="preserve">95, </w:t>
      </w:r>
      <w:r w:rsidRPr="00466E5E">
        <w:rPr>
          <w:sz w:val="28"/>
          <w:lang w:val="uk-UA"/>
        </w:rPr>
        <w:t>№</w:t>
      </w:r>
      <w:r>
        <w:rPr>
          <w:sz w:val="28"/>
          <w:lang w:val="en-US"/>
        </w:rPr>
        <w:t xml:space="preserve"> 12.</w:t>
      </w:r>
      <w:r w:rsidRPr="003E67FF">
        <w:rPr>
          <w:sz w:val="28"/>
          <w:szCs w:val="28"/>
          <w:lang w:val="uk-UA"/>
        </w:rPr>
        <w:t xml:space="preserve"> </w:t>
      </w:r>
      <w:r w:rsidRPr="00466E5E">
        <w:rPr>
          <w:sz w:val="28"/>
          <w:szCs w:val="28"/>
          <w:lang w:val="uk-UA"/>
        </w:rPr>
        <w:t>–</w:t>
      </w:r>
      <w:r>
        <w:rPr>
          <w:sz w:val="28"/>
          <w:lang w:val="en-US"/>
        </w:rPr>
        <w:t xml:space="preserve"> P. 2281</w:t>
      </w:r>
      <w:r w:rsidRPr="00466E5E">
        <w:rPr>
          <w:sz w:val="28"/>
          <w:szCs w:val="28"/>
          <w:lang w:val="uk-UA"/>
        </w:rPr>
        <w:t>–</w:t>
      </w:r>
      <w:r>
        <w:rPr>
          <w:sz w:val="28"/>
          <w:lang w:val="en-US"/>
        </w:rPr>
        <w:t>2286.</w:t>
      </w:r>
    </w:p>
    <w:p w:rsidR="009C50EA" w:rsidRPr="00466E5E" w:rsidRDefault="009C50EA" w:rsidP="00486EAF">
      <w:pPr>
        <w:numPr>
          <w:ilvl w:val="0"/>
          <w:numId w:val="47"/>
        </w:numPr>
        <w:tabs>
          <w:tab w:val="num" w:pos="709"/>
        </w:tabs>
        <w:suppressAutoHyphens w:val="0"/>
        <w:spacing w:line="360" w:lineRule="auto"/>
        <w:ind w:right="135"/>
        <w:jc w:val="both"/>
        <w:rPr>
          <w:sz w:val="28"/>
          <w:lang w:val="uk-UA"/>
        </w:rPr>
      </w:pPr>
      <w:r w:rsidRPr="00466E5E">
        <w:rPr>
          <w:sz w:val="28"/>
          <w:lang w:val="uk-UA"/>
        </w:rPr>
        <w:t>Champion R</w:t>
      </w:r>
      <w:r>
        <w:rPr>
          <w:sz w:val="28"/>
          <w:lang w:val="uk-UA"/>
        </w:rPr>
        <w:t>.</w:t>
      </w:r>
      <w:r w:rsidRPr="00466E5E">
        <w:rPr>
          <w:sz w:val="28"/>
          <w:lang w:val="uk-UA"/>
        </w:rPr>
        <w:t>H</w:t>
      </w:r>
      <w:r>
        <w:rPr>
          <w:sz w:val="28"/>
          <w:lang w:val="uk-UA"/>
        </w:rPr>
        <w:t>. Textbook of dermatology /</w:t>
      </w:r>
      <w:r w:rsidRPr="009C335F">
        <w:rPr>
          <w:sz w:val="28"/>
          <w:lang w:val="uk-UA"/>
        </w:rPr>
        <w:t xml:space="preserve"> </w:t>
      </w:r>
      <w:r w:rsidRPr="00466E5E">
        <w:rPr>
          <w:sz w:val="28"/>
          <w:lang w:val="uk-UA"/>
        </w:rPr>
        <w:t>R</w:t>
      </w:r>
      <w:r>
        <w:rPr>
          <w:sz w:val="28"/>
          <w:lang w:val="uk-UA"/>
        </w:rPr>
        <w:t>.</w:t>
      </w:r>
      <w:r w:rsidRPr="00466E5E">
        <w:rPr>
          <w:sz w:val="28"/>
          <w:lang w:val="uk-UA"/>
        </w:rPr>
        <w:t>H</w:t>
      </w:r>
      <w:r>
        <w:rPr>
          <w:sz w:val="28"/>
          <w:lang w:val="uk-UA"/>
        </w:rPr>
        <w:t>.</w:t>
      </w:r>
      <w:r w:rsidRPr="00466E5E">
        <w:rPr>
          <w:sz w:val="28"/>
          <w:lang w:val="uk-UA"/>
        </w:rPr>
        <w:t xml:space="preserve"> Champion, J</w:t>
      </w:r>
      <w:r>
        <w:rPr>
          <w:sz w:val="28"/>
          <w:lang w:val="uk-UA"/>
        </w:rPr>
        <w:t>.</w:t>
      </w:r>
      <w:r w:rsidRPr="00466E5E">
        <w:rPr>
          <w:sz w:val="28"/>
          <w:lang w:val="uk-UA"/>
        </w:rPr>
        <w:t>L</w:t>
      </w:r>
      <w:r>
        <w:rPr>
          <w:sz w:val="28"/>
          <w:lang w:val="uk-UA"/>
        </w:rPr>
        <w:t>.</w:t>
      </w:r>
      <w:r w:rsidRPr="00466E5E">
        <w:rPr>
          <w:sz w:val="28"/>
          <w:lang w:val="uk-UA"/>
        </w:rPr>
        <w:t xml:space="preserve"> Burton, F</w:t>
      </w:r>
      <w:r>
        <w:rPr>
          <w:sz w:val="28"/>
          <w:lang w:val="uk-UA"/>
        </w:rPr>
        <w:t>.</w:t>
      </w:r>
      <w:r w:rsidRPr="00466E5E">
        <w:rPr>
          <w:sz w:val="28"/>
          <w:lang w:val="uk-UA"/>
        </w:rPr>
        <w:t>J</w:t>
      </w:r>
      <w:r>
        <w:rPr>
          <w:sz w:val="28"/>
          <w:lang w:val="uk-UA"/>
        </w:rPr>
        <w:t>.</w:t>
      </w:r>
      <w:r w:rsidRPr="00466E5E">
        <w:rPr>
          <w:sz w:val="28"/>
          <w:lang w:val="uk-UA"/>
        </w:rPr>
        <w:t>G</w:t>
      </w:r>
      <w:r>
        <w:rPr>
          <w:sz w:val="28"/>
          <w:lang w:val="uk-UA"/>
        </w:rPr>
        <w:t>.</w:t>
      </w:r>
      <w:r w:rsidRPr="00466E5E">
        <w:rPr>
          <w:sz w:val="28"/>
          <w:lang w:val="uk-UA"/>
        </w:rPr>
        <w:t xml:space="preserve"> Ebling</w:t>
      </w:r>
      <w:r>
        <w:rPr>
          <w:sz w:val="28"/>
          <w:lang w:val="uk-UA"/>
        </w:rPr>
        <w:t>.</w:t>
      </w:r>
      <w:r w:rsidRPr="00466E5E">
        <w:rPr>
          <w:sz w:val="28"/>
          <w:lang w:val="uk-UA"/>
        </w:rPr>
        <w:t xml:space="preserve"> – 5th ed</w:t>
      </w:r>
      <w:r>
        <w:rPr>
          <w:sz w:val="28"/>
          <w:lang w:val="uk-UA"/>
        </w:rPr>
        <w:t>.</w:t>
      </w:r>
      <w:r w:rsidRPr="003E67FF">
        <w:rPr>
          <w:sz w:val="28"/>
          <w:szCs w:val="28"/>
          <w:lang w:val="uk-UA"/>
        </w:rPr>
        <w:t xml:space="preserve"> </w:t>
      </w:r>
      <w:r w:rsidRPr="00466E5E">
        <w:rPr>
          <w:sz w:val="28"/>
          <w:szCs w:val="28"/>
          <w:lang w:val="uk-UA"/>
        </w:rPr>
        <w:t>–</w:t>
      </w:r>
      <w:r w:rsidRPr="00466E5E">
        <w:rPr>
          <w:sz w:val="28"/>
          <w:lang w:val="uk-UA"/>
        </w:rPr>
        <w:t xml:space="preserve"> O</w:t>
      </w:r>
      <w:r w:rsidRPr="00466E5E">
        <w:rPr>
          <w:sz w:val="28"/>
          <w:lang w:val="uk-UA"/>
        </w:rPr>
        <w:t>x</w:t>
      </w:r>
      <w:r w:rsidRPr="00466E5E">
        <w:rPr>
          <w:sz w:val="28"/>
          <w:lang w:val="uk-UA"/>
        </w:rPr>
        <w:t xml:space="preserve">ford: Blackwell Scientific Publications, 1993. – 700 </w:t>
      </w:r>
      <w:r>
        <w:rPr>
          <w:sz w:val="28"/>
          <w:lang w:val="uk-UA"/>
        </w:rPr>
        <w:t>р</w:t>
      </w:r>
      <w:r w:rsidRPr="00466E5E">
        <w:rPr>
          <w:sz w:val="28"/>
          <w:lang w:val="uk-UA"/>
        </w:rPr>
        <w:t>.</w:t>
      </w:r>
    </w:p>
    <w:p w:rsidR="009C50EA" w:rsidRPr="00EC5897" w:rsidRDefault="009C50EA" w:rsidP="00486EAF">
      <w:pPr>
        <w:pStyle w:val="3fffc"/>
        <w:numPr>
          <w:ilvl w:val="0"/>
          <w:numId w:val="47"/>
        </w:numPr>
        <w:tabs>
          <w:tab w:val="num" w:pos="709"/>
        </w:tabs>
        <w:rPr>
          <w:lang w:val="uk-UA"/>
        </w:rPr>
      </w:pPr>
      <w:r w:rsidRPr="00466E5E">
        <w:rPr>
          <w:lang w:val="uk-UA"/>
        </w:rPr>
        <w:t>Cooper A</w:t>
      </w:r>
      <w:r>
        <w:rPr>
          <w:lang w:val="uk-UA"/>
        </w:rPr>
        <w:t>.</w:t>
      </w:r>
      <w:r w:rsidRPr="00466E5E">
        <w:rPr>
          <w:lang w:val="uk-UA"/>
        </w:rPr>
        <w:t xml:space="preserve">J. Isotretinoin: which dosage? //Australia’s Dermatol. – 1997. </w:t>
      </w:r>
      <w:r w:rsidRPr="00466E5E">
        <w:rPr>
          <w:szCs w:val="28"/>
          <w:lang w:val="uk-UA"/>
        </w:rPr>
        <w:t>–</w:t>
      </w:r>
      <w:r w:rsidRPr="00466E5E">
        <w:rPr>
          <w:lang w:val="uk-UA"/>
        </w:rPr>
        <w:t xml:space="preserve"> </w:t>
      </w:r>
      <w:r>
        <w:rPr>
          <w:lang w:val="en-US"/>
        </w:rPr>
        <w:t xml:space="preserve">Vol. 11, </w:t>
      </w:r>
      <w:r>
        <w:rPr>
          <w:lang w:val="uk-UA"/>
        </w:rPr>
        <w:t>№</w:t>
      </w:r>
      <w:r w:rsidRPr="00466E5E">
        <w:rPr>
          <w:lang w:val="uk-UA"/>
        </w:rPr>
        <w:t xml:space="preserve">. 4. </w:t>
      </w:r>
      <w:r w:rsidRPr="00466E5E">
        <w:rPr>
          <w:szCs w:val="28"/>
          <w:lang w:val="uk-UA"/>
        </w:rPr>
        <w:t>–</w:t>
      </w:r>
      <w:r w:rsidRPr="00466E5E">
        <w:rPr>
          <w:lang w:val="uk-UA"/>
        </w:rPr>
        <w:t xml:space="preserve"> P</w:t>
      </w:r>
      <w:r>
        <w:rPr>
          <w:lang w:val="uk-UA"/>
        </w:rPr>
        <w:t>. 183</w:t>
      </w:r>
      <w:r w:rsidRPr="00466E5E">
        <w:rPr>
          <w:szCs w:val="28"/>
          <w:lang w:val="uk-UA"/>
        </w:rPr>
        <w:t>–</w:t>
      </w:r>
      <w:r w:rsidRPr="00466E5E">
        <w:rPr>
          <w:lang w:val="uk-UA"/>
        </w:rPr>
        <w:t>184.</w:t>
      </w:r>
    </w:p>
    <w:p w:rsidR="009C50EA" w:rsidRPr="00F2642D" w:rsidRDefault="009C50EA" w:rsidP="00486EAF">
      <w:pPr>
        <w:pStyle w:val="3fffc"/>
        <w:numPr>
          <w:ilvl w:val="0"/>
          <w:numId w:val="47"/>
        </w:numPr>
        <w:tabs>
          <w:tab w:val="num" w:pos="709"/>
        </w:tabs>
        <w:rPr>
          <w:lang w:val="uk-UA"/>
        </w:rPr>
      </w:pPr>
      <w:r>
        <w:rPr>
          <w:lang w:val="en-US"/>
        </w:rPr>
        <w:t>Daas A.G. Content limits in the European Pharmacopoeia / A.G. Daas, J.H.</w:t>
      </w:r>
      <w:r w:rsidRPr="0082019D">
        <w:rPr>
          <w:lang w:val="en-US"/>
        </w:rPr>
        <w:t> </w:t>
      </w:r>
      <w:r>
        <w:rPr>
          <w:lang w:val="en-US"/>
        </w:rPr>
        <w:t xml:space="preserve">Miller // Pharmeuropa.–1997.– Vol. 9, </w:t>
      </w:r>
      <w:r>
        <w:rPr>
          <w:lang w:val="uk-UA"/>
        </w:rPr>
        <w:t>№</w:t>
      </w:r>
      <w:r>
        <w:rPr>
          <w:lang w:val="en-US"/>
        </w:rPr>
        <w:t xml:space="preserve"> 1.– P. 148–156.</w:t>
      </w:r>
    </w:p>
    <w:p w:rsidR="009C50EA" w:rsidRPr="00466E5E" w:rsidRDefault="009C50EA" w:rsidP="00486EAF">
      <w:pPr>
        <w:pStyle w:val="3fffc"/>
        <w:numPr>
          <w:ilvl w:val="0"/>
          <w:numId w:val="47"/>
        </w:numPr>
        <w:tabs>
          <w:tab w:val="num" w:pos="709"/>
        </w:tabs>
        <w:rPr>
          <w:lang w:val="uk-UA"/>
        </w:rPr>
      </w:pPr>
      <w:r>
        <w:rPr>
          <w:lang w:val="en-US"/>
        </w:rPr>
        <w:t>Daas A.G. Content limits in the European Pharmacopoeia / A.G. Daas, J.H.</w:t>
      </w:r>
      <w:r w:rsidRPr="0082019D">
        <w:rPr>
          <w:lang w:val="en-US"/>
        </w:rPr>
        <w:t> </w:t>
      </w:r>
      <w:r>
        <w:rPr>
          <w:lang w:val="en-US"/>
        </w:rPr>
        <w:t xml:space="preserve">Miller // Pharmeuropa.–1998.– Vol. 10, </w:t>
      </w:r>
      <w:r>
        <w:rPr>
          <w:lang w:val="uk-UA"/>
        </w:rPr>
        <w:t>№</w:t>
      </w:r>
      <w:r>
        <w:rPr>
          <w:lang w:val="en-US"/>
        </w:rPr>
        <w:t xml:space="preserve"> 1.– P. 137–146.</w:t>
      </w:r>
    </w:p>
    <w:p w:rsidR="009C50EA" w:rsidRPr="00EC5897" w:rsidRDefault="009C50EA" w:rsidP="00486EAF">
      <w:pPr>
        <w:pStyle w:val="Normal0"/>
        <w:widowControl w:val="0"/>
        <w:numPr>
          <w:ilvl w:val="0"/>
          <w:numId w:val="47"/>
        </w:numPr>
        <w:tabs>
          <w:tab w:val="num" w:pos="709"/>
        </w:tabs>
        <w:spacing w:line="360" w:lineRule="auto"/>
        <w:jc w:val="both"/>
        <w:rPr>
          <w:sz w:val="28"/>
          <w:szCs w:val="28"/>
          <w:lang w:val="uk-UA"/>
        </w:rPr>
      </w:pPr>
      <w:r w:rsidRPr="00466E5E">
        <w:rPr>
          <w:sz w:val="28"/>
          <w:szCs w:val="28"/>
          <w:lang w:val="uk-UA"/>
        </w:rPr>
        <w:t>Diedrich C. M. Das Teebaumöl Praxisboch.</w:t>
      </w:r>
      <w:r>
        <w:rPr>
          <w:sz w:val="28"/>
          <w:szCs w:val="28"/>
          <w:lang w:val="uk-UA"/>
        </w:rPr>
        <w:t xml:space="preserve"> /</w:t>
      </w:r>
      <w:r w:rsidRPr="009C335F">
        <w:rPr>
          <w:sz w:val="28"/>
          <w:szCs w:val="28"/>
          <w:lang w:val="uk-UA"/>
        </w:rPr>
        <w:t xml:space="preserve"> </w:t>
      </w:r>
      <w:r w:rsidRPr="00466E5E">
        <w:rPr>
          <w:sz w:val="28"/>
          <w:szCs w:val="28"/>
          <w:lang w:val="uk-UA"/>
        </w:rPr>
        <w:t>C. M.</w:t>
      </w:r>
      <w:r w:rsidRPr="009C335F">
        <w:rPr>
          <w:sz w:val="28"/>
          <w:szCs w:val="28"/>
          <w:lang w:val="uk-UA"/>
        </w:rPr>
        <w:t xml:space="preserve"> </w:t>
      </w:r>
      <w:r w:rsidRPr="00466E5E">
        <w:rPr>
          <w:sz w:val="28"/>
          <w:szCs w:val="28"/>
          <w:lang w:val="uk-UA"/>
        </w:rPr>
        <w:t>Diedrich, A</w:t>
      </w:r>
      <w:r>
        <w:rPr>
          <w:sz w:val="28"/>
          <w:szCs w:val="28"/>
          <w:lang w:val="uk-UA"/>
        </w:rPr>
        <w:t>.</w:t>
      </w:r>
      <w:r w:rsidRPr="00466E5E">
        <w:rPr>
          <w:sz w:val="28"/>
          <w:szCs w:val="28"/>
          <w:lang w:val="uk-UA"/>
        </w:rPr>
        <w:t xml:space="preserve"> Simons</w:t>
      </w:r>
      <w:r>
        <w:rPr>
          <w:sz w:val="28"/>
          <w:szCs w:val="28"/>
          <w:lang w:val="uk-UA"/>
        </w:rPr>
        <w:t>.</w:t>
      </w:r>
      <w:r w:rsidRPr="00466E5E">
        <w:rPr>
          <w:sz w:val="28"/>
          <w:szCs w:val="28"/>
          <w:lang w:val="uk-UA"/>
        </w:rPr>
        <w:t xml:space="preserve"> – München: Verlag Schrz., 1995. – 154</w:t>
      </w:r>
      <w:r>
        <w:rPr>
          <w:sz w:val="28"/>
          <w:szCs w:val="28"/>
          <w:lang w:val="en-US"/>
        </w:rPr>
        <w:t>p</w:t>
      </w:r>
      <w:r w:rsidRPr="00466E5E">
        <w:rPr>
          <w:sz w:val="28"/>
          <w:szCs w:val="28"/>
          <w:lang w:val="uk-UA"/>
        </w:rPr>
        <w:t>.</w:t>
      </w:r>
    </w:p>
    <w:p w:rsidR="009C50EA" w:rsidRPr="006E1422" w:rsidRDefault="009C50EA" w:rsidP="00486EAF">
      <w:pPr>
        <w:pStyle w:val="Normal0"/>
        <w:widowControl w:val="0"/>
        <w:numPr>
          <w:ilvl w:val="0"/>
          <w:numId w:val="47"/>
        </w:numPr>
        <w:tabs>
          <w:tab w:val="num" w:pos="709"/>
        </w:tabs>
        <w:spacing w:line="360" w:lineRule="auto"/>
        <w:jc w:val="both"/>
        <w:rPr>
          <w:sz w:val="28"/>
          <w:szCs w:val="28"/>
          <w:lang w:val="uk-UA"/>
        </w:rPr>
      </w:pPr>
      <w:r>
        <w:rPr>
          <w:sz w:val="28"/>
          <w:szCs w:val="28"/>
          <w:lang w:val="en-US"/>
        </w:rPr>
        <w:t>Encyclopedia of Pharmaceutical Technology</w:t>
      </w:r>
      <w:proofErr w:type="gramStart"/>
      <w:r>
        <w:rPr>
          <w:sz w:val="28"/>
          <w:szCs w:val="28"/>
          <w:lang w:val="en-US"/>
        </w:rPr>
        <w:t>.–</w:t>
      </w:r>
      <w:proofErr w:type="gramEnd"/>
      <w:r>
        <w:rPr>
          <w:sz w:val="28"/>
          <w:szCs w:val="28"/>
          <w:lang w:val="en-US"/>
        </w:rPr>
        <w:t xml:space="preserve"> 2</w:t>
      </w:r>
      <w:r w:rsidRPr="00466E5E">
        <w:rPr>
          <w:sz w:val="28"/>
          <w:szCs w:val="28"/>
          <w:lang w:val="uk-UA"/>
        </w:rPr>
        <w:t>th ed.</w:t>
      </w:r>
      <w:r>
        <w:rPr>
          <w:sz w:val="28"/>
          <w:szCs w:val="28"/>
          <w:lang w:val="en-US"/>
        </w:rPr>
        <w:t>– New York; Basel:Marcel Dekker, 2002.– Vol. 1.– 1032p.</w:t>
      </w:r>
    </w:p>
    <w:p w:rsidR="009C50EA" w:rsidRPr="006E1422" w:rsidRDefault="009C50EA" w:rsidP="00486EAF">
      <w:pPr>
        <w:pStyle w:val="Normal0"/>
        <w:widowControl w:val="0"/>
        <w:numPr>
          <w:ilvl w:val="0"/>
          <w:numId w:val="47"/>
        </w:numPr>
        <w:tabs>
          <w:tab w:val="num" w:pos="709"/>
        </w:tabs>
        <w:spacing w:line="360" w:lineRule="auto"/>
        <w:jc w:val="both"/>
        <w:rPr>
          <w:sz w:val="28"/>
          <w:szCs w:val="28"/>
          <w:lang w:val="uk-UA"/>
        </w:rPr>
      </w:pPr>
      <w:r>
        <w:rPr>
          <w:sz w:val="28"/>
          <w:szCs w:val="28"/>
          <w:lang w:val="en-US"/>
        </w:rPr>
        <w:t>Encyclopedia of Pharmaceutical Technology</w:t>
      </w:r>
      <w:proofErr w:type="gramStart"/>
      <w:r>
        <w:rPr>
          <w:sz w:val="28"/>
          <w:szCs w:val="28"/>
          <w:lang w:val="en-US"/>
        </w:rPr>
        <w:t>.–</w:t>
      </w:r>
      <w:proofErr w:type="gramEnd"/>
      <w:r>
        <w:rPr>
          <w:sz w:val="28"/>
          <w:szCs w:val="28"/>
          <w:lang w:val="en-US"/>
        </w:rPr>
        <w:t xml:space="preserve"> 2</w:t>
      </w:r>
      <w:r w:rsidRPr="00466E5E">
        <w:rPr>
          <w:sz w:val="28"/>
          <w:szCs w:val="28"/>
          <w:lang w:val="uk-UA"/>
        </w:rPr>
        <w:t>th ed.</w:t>
      </w:r>
      <w:r>
        <w:rPr>
          <w:sz w:val="28"/>
          <w:szCs w:val="28"/>
          <w:lang w:val="en-US"/>
        </w:rPr>
        <w:t>– New York; Basel:Marcel Dekker, 2002.– Vol. 2.– 2044p.</w:t>
      </w:r>
    </w:p>
    <w:p w:rsidR="009C50EA" w:rsidRPr="006E1422" w:rsidRDefault="009C50EA" w:rsidP="00486EAF">
      <w:pPr>
        <w:pStyle w:val="Normal0"/>
        <w:widowControl w:val="0"/>
        <w:numPr>
          <w:ilvl w:val="0"/>
          <w:numId w:val="47"/>
        </w:numPr>
        <w:tabs>
          <w:tab w:val="num" w:pos="709"/>
        </w:tabs>
        <w:spacing w:line="360" w:lineRule="auto"/>
        <w:jc w:val="both"/>
        <w:rPr>
          <w:sz w:val="28"/>
          <w:szCs w:val="28"/>
          <w:lang w:val="uk-UA"/>
        </w:rPr>
      </w:pPr>
      <w:r>
        <w:rPr>
          <w:sz w:val="28"/>
          <w:szCs w:val="28"/>
          <w:lang w:val="en-US"/>
        </w:rPr>
        <w:t>Encyclopedia of Pharmaceutical Technology</w:t>
      </w:r>
      <w:proofErr w:type="gramStart"/>
      <w:r>
        <w:rPr>
          <w:sz w:val="28"/>
          <w:szCs w:val="28"/>
          <w:lang w:val="en-US"/>
        </w:rPr>
        <w:t>.–</w:t>
      </w:r>
      <w:proofErr w:type="gramEnd"/>
      <w:r>
        <w:rPr>
          <w:sz w:val="28"/>
          <w:szCs w:val="28"/>
          <w:lang w:val="en-US"/>
        </w:rPr>
        <w:t xml:space="preserve"> 2</w:t>
      </w:r>
      <w:r w:rsidRPr="00466E5E">
        <w:rPr>
          <w:sz w:val="28"/>
          <w:szCs w:val="28"/>
          <w:lang w:val="uk-UA"/>
        </w:rPr>
        <w:t>th ed.</w:t>
      </w:r>
      <w:r>
        <w:rPr>
          <w:sz w:val="28"/>
          <w:szCs w:val="28"/>
          <w:lang w:val="en-US"/>
        </w:rPr>
        <w:t>– New York; Basel:Marcel Dekker, 2002.– Vol. 3.– 3032p.</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European Pharmacopoeia. – 4th ed. – Strasbourg: Council of Europe, 2001. – 2416 p.</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Interaction of phospholipid liposomes with lipid model mixtures for stratum corneum lipids / A. Blume, M. Jansen, M. Ghyczy</w:t>
      </w:r>
      <w:r>
        <w:rPr>
          <w:sz w:val="28"/>
          <w:szCs w:val="28"/>
          <w:lang w:val="uk-UA"/>
        </w:rPr>
        <w:t>у е</w:t>
      </w:r>
      <w:r>
        <w:rPr>
          <w:sz w:val="28"/>
          <w:szCs w:val="28"/>
          <w:lang w:val="en-US"/>
        </w:rPr>
        <w:t>t al.</w:t>
      </w:r>
      <w:r w:rsidRPr="00466E5E">
        <w:rPr>
          <w:sz w:val="28"/>
          <w:szCs w:val="28"/>
          <w:lang w:val="uk-UA"/>
        </w:rPr>
        <w:t xml:space="preserve"> // Int. J. Pharm. – 1993. </w:t>
      </w:r>
      <w:r>
        <w:rPr>
          <w:sz w:val="28"/>
          <w:szCs w:val="28"/>
          <w:lang w:val="uk-UA"/>
        </w:rPr>
        <w:t>–</w:t>
      </w:r>
      <w:r w:rsidRPr="00466E5E">
        <w:rPr>
          <w:sz w:val="28"/>
          <w:szCs w:val="28"/>
          <w:lang w:val="uk-UA"/>
        </w:rPr>
        <w:t xml:space="preserve"> </w:t>
      </w:r>
      <w:r>
        <w:rPr>
          <w:sz w:val="28"/>
          <w:szCs w:val="28"/>
          <w:lang w:val="en-US"/>
        </w:rPr>
        <w:t>Vol.</w:t>
      </w:r>
      <w:r w:rsidRPr="00466E5E">
        <w:rPr>
          <w:sz w:val="28"/>
          <w:szCs w:val="28"/>
          <w:lang w:val="uk-UA"/>
        </w:rPr>
        <w:t> 99</w:t>
      </w:r>
      <w:r>
        <w:rPr>
          <w:sz w:val="28"/>
          <w:szCs w:val="28"/>
          <w:lang w:val="en-US"/>
        </w:rPr>
        <w:t xml:space="preserve">, </w:t>
      </w:r>
      <w:r w:rsidRPr="00466E5E">
        <w:rPr>
          <w:sz w:val="28"/>
          <w:lang w:val="uk-UA"/>
        </w:rPr>
        <w:t>№</w:t>
      </w:r>
      <w:r>
        <w:rPr>
          <w:sz w:val="28"/>
          <w:lang w:val="en-US"/>
        </w:rPr>
        <w:t xml:space="preserve"> 14.</w:t>
      </w:r>
      <w:r w:rsidRPr="00466E5E">
        <w:rPr>
          <w:sz w:val="28"/>
          <w:szCs w:val="28"/>
          <w:lang w:val="uk-UA"/>
        </w:rPr>
        <w:t xml:space="preserve"> – P. 219–228.</w:t>
      </w:r>
    </w:p>
    <w:p w:rsidR="009C50EA" w:rsidRPr="00466E5E" w:rsidRDefault="009C50EA" w:rsidP="00486EAF">
      <w:pPr>
        <w:numPr>
          <w:ilvl w:val="0"/>
          <w:numId w:val="47"/>
        </w:numPr>
        <w:tabs>
          <w:tab w:val="num" w:pos="709"/>
        </w:tabs>
        <w:suppressAutoHyphens w:val="0"/>
        <w:spacing w:line="360" w:lineRule="auto"/>
        <w:ind w:right="135"/>
        <w:jc w:val="both"/>
        <w:rPr>
          <w:sz w:val="28"/>
          <w:lang w:val="uk-UA"/>
        </w:rPr>
      </w:pPr>
      <w:r w:rsidRPr="00466E5E">
        <w:rPr>
          <w:sz w:val="28"/>
          <w:lang w:val="uk-UA"/>
        </w:rPr>
        <w:t>Fitzpatrick T</w:t>
      </w:r>
      <w:r>
        <w:rPr>
          <w:sz w:val="28"/>
          <w:lang w:val="en-US"/>
        </w:rPr>
        <w:t>.</w:t>
      </w:r>
      <w:r w:rsidRPr="00466E5E">
        <w:rPr>
          <w:sz w:val="28"/>
          <w:lang w:val="uk-UA"/>
        </w:rPr>
        <w:t>B</w:t>
      </w:r>
      <w:r>
        <w:rPr>
          <w:sz w:val="28"/>
          <w:lang w:val="en-US"/>
        </w:rPr>
        <w:t>.</w:t>
      </w:r>
      <w:r w:rsidRPr="00466E5E">
        <w:rPr>
          <w:sz w:val="28"/>
          <w:lang w:val="uk-UA"/>
        </w:rPr>
        <w:t xml:space="preserve"> Dermatology in General Medicine </w:t>
      </w:r>
      <w:r>
        <w:rPr>
          <w:sz w:val="28"/>
          <w:lang w:val="en-US"/>
        </w:rPr>
        <w:t>/</w:t>
      </w:r>
      <w:r w:rsidRPr="00925D33">
        <w:rPr>
          <w:sz w:val="28"/>
          <w:lang w:val="uk-UA"/>
        </w:rPr>
        <w:t xml:space="preserve"> </w:t>
      </w:r>
      <w:r w:rsidRPr="00466E5E">
        <w:rPr>
          <w:sz w:val="28"/>
          <w:lang w:val="uk-UA"/>
        </w:rPr>
        <w:t>T</w:t>
      </w:r>
      <w:r>
        <w:rPr>
          <w:sz w:val="28"/>
          <w:lang w:val="en-US"/>
        </w:rPr>
        <w:t>.</w:t>
      </w:r>
      <w:r w:rsidRPr="00466E5E">
        <w:rPr>
          <w:sz w:val="28"/>
          <w:lang w:val="uk-UA"/>
        </w:rPr>
        <w:t>B</w:t>
      </w:r>
      <w:r>
        <w:rPr>
          <w:sz w:val="28"/>
          <w:lang w:val="en-US"/>
        </w:rPr>
        <w:t>.</w:t>
      </w:r>
      <w:r w:rsidRPr="00925D33">
        <w:rPr>
          <w:sz w:val="28"/>
          <w:lang w:val="uk-UA"/>
        </w:rPr>
        <w:t xml:space="preserve"> </w:t>
      </w:r>
      <w:r w:rsidRPr="00466E5E">
        <w:rPr>
          <w:sz w:val="28"/>
          <w:lang w:val="uk-UA"/>
        </w:rPr>
        <w:t>Fitzpatrick, A</w:t>
      </w:r>
      <w:r>
        <w:rPr>
          <w:sz w:val="28"/>
          <w:lang w:val="en-US"/>
        </w:rPr>
        <w:t>.</w:t>
      </w:r>
      <w:r w:rsidRPr="00466E5E">
        <w:rPr>
          <w:sz w:val="28"/>
          <w:lang w:val="uk-UA"/>
        </w:rPr>
        <w:t>Z</w:t>
      </w:r>
      <w:r>
        <w:rPr>
          <w:sz w:val="28"/>
          <w:lang w:val="en-US"/>
        </w:rPr>
        <w:t>.</w:t>
      </w:r>
      <w:r w:rsidRPr="0082019D">
        <w:rPr>
          <w:sz w:val="28"/>
          <w:lang w:val="en-US"/>
        </w:rPr>
        <w:t> </w:t>
      </w:r>
      <w:r w:rsidRPr="00466E5E">
        <w:rPr>
          <w:sz w:val="28"/>
          <w:lang w:val="uk-UA"/>
        </w:rPr>
        <w:t>Eisen</w:t>
      </w:r>
      <w:r>
        <w:rPr>
          <w:sz w:val="28"/>
          <w:lang w:val="en-US"/>
        </w:rPr>
        <w:t>,</w:t>
      </w:r>
      <w:r w:rsidRPr="00466E5E">
        <w:rPr>
          <w:sz w:val="28"/>
          <w:lang w:val="uk-UA"/>
        </w:rPr>
        <w:t xml:space="preserve"> K</w:t>
      </w:r>
      <w:r>
        <w:rPr>
          <w:sz w:val="28"/>
          <w:lang w:val="en-US"/>
        </w:rPr>
        <w:t xml:space="preserve">. </w:t>
      </w:r>
      <w:r w:rsidRPr="00466E5E">
        <w:rPr>
          <w:sz w:val="28"/>
          <w:lang w:val="uk-UA"/>
        </w:rPr>
        <w:t xml:space="preserve">Wolff et al. </w:t>
      </w:r>
      <w:r w:rsidRPr="00466E5E">
        <w:rPr>
          <w:sz w:val="28"/>
          <w:szCs w:val="28"/>
          <w:lang w:val="uk-UA"/>
        </w:rPr>
        <w:t>–</w:t>
      </w:r>
      <w:r w:rsidRPr="00466E5E">
        <w:rPr>
          <w:sz w:val="28"/>
          <w:lang w:val="uk-UA"/>
        </w:rPr>
        <w:t xml:space="preserve"> New York: MkGraw-Hill</w:t>
      </w:r>
      <w:r>
        <w:rPr>
          <w:sz w:val="28"/>
          <w:lang w:val="uk-UA"/>
        </w:rPr>
        <w:t>,</w:t>
      </w:r>
      <w:r w:rsidRPr="00466E5E">
        <w:rPr>
          <w:sz w:val="28"/>
          <w:lang w:val="uk-UA"/>
        </w:rPr>
        <w:t xml:space="preserve"> 1993. –470 р.</w:t>
      </w:r>
    </w:p>
    <w:p w:rsidR="009C50EA" w:rsidRPr="0000762D" w:rsidRDefault="009C50EA" w:rsidP="00486EAF">
      <w:pPr>
        <w:numPr>
          <w:ilvl w:val="0"/>
          <w:numId w:val="47"/>
        </w:numPr>
        <w:tabs>
          <w:tab w:val="num" w:pos="709"/>
        </w:tabs>
        <w:suppressAutoHyphens w:val="0"/>
        <w:spacing w:line="360" w:lineRule="auto"/>
        <w:ind w:right="135"/>
        <w:jc w:val="both"/>
        <w:rPr>
          <w:sz w:val="28"/>
          <w:lang w:val="uk-UA"/>
        </w:rPr>
      </w:pPr>
      <w:r w:rsidRPr="00466E5E">
        <w:rPr>
          <w:sz w:val="28"/>
          <w:lang w:val="uk-UA"/>
        </w:rPr>
        <w:t>Fisher</w:t>
      </w:r>
      <w:r>
        <w:rPr>
          <w:sz w:val="28"/>
          <w:lang w:val="en-US"/>
        </w:rPr>
        <w:t xml:space="preserve"> </w:t>
      </w:r>
      <w:r w:rsidRPr="00466E5E">
        <w:rPr>
          <w:sz w:val="28"/>
          <w:lang w:val="uk-UA"/>
        </w:rPr>
        <w:t>T. Finn chamber patch test technique</w:t>
      </w:r>
      <w:r>
        <w:rPr>
          <w:sz w:val="28"/>
          <w:lang w:val="en-US"/>
        </w:rPr>
        <w:t xml:space="preserve"> /</w:t>
      </w:r>
      <w:r w:rsidRPr="00925D33">
        <w:rPr>
          <w:sz w:val="28"/>
          <w:lang w:val="uk-UA"/>
        </w:rPr>
        <w:t xml:space="preserve"> </w:t>
      </w:r>
      <w:r w:rsidRPr="00466E5E">
        <w:rPr>
          <w:sz w:val="28"/>
          <w:lang w:val="uk-UA"/>
        </w:rPr>
        <w:t>T. Fisher, H.</w:t>
      </w:r>
      <w:r>
        <w:rPr>
          <w:sz w:val="28"/>
          <w:lang w:val="en-US"/>
        </w:rPr>
        <w:t xml:space="preserve"> </w:t>
      </w:r>
      <w:r w:rsidRPr="00466E5E">
        <w:rPr>
          <w:sz w:val="28"/>
          <w:lang w:val="uk-UA"/>
        </w:rPr>
        <w:t>Maibach //Cont. Dermatology.</w:t>
      </w:r>
      <w:r w:rsidRPr="003E67FF">
        <w:rPr>
          <w:sz w:val="28"/>
          <w:szCs w:val="28"/>
          <w:lang w:val="uk-UA"/>
        </w:rPr>
        <w:t xml:space="preserve"> </w:t>
      </w:r>
      <w:r w:rsidRPr="00466E5E">
        <w:rPr>
          <w:sz w:val="28"/>
          <w:szCs w:val="28"/>
          <w:lang w:val="uk-UA"/>
        </w:rPr>
        <w:t>–</w:t>
      </w:r>
      <w:r w:rsidRPr="00466E5E">
        <w:rPr>
          <w:sz w:val="28"/>
          <w:lang w:val="uk-UA"/>
        </w:rPr>
        <w:t xml:space="preserve"> 1984. </w:t>
      </w:r>
      <w:r w:rsidRPr="00466E5E">
        <w:rPr>
          <w:sz w:val="28"/>
          <w:szCs w:val="28"/>
          <w:lang w:val="uk-UA"/>
        </w:rPr>
        <w:t>–</w:t>
      </w:r>
      <w:r w:rsidRPr="00466E5E">
        <w:rPr>
          <w:sz w:val="28"/>
          <w:lang w:val="uk-UA"/>
        </w:rPr>
        <w:t xml:space="preserve"> </w:t>
      </w:r>
      <w:r>
        <w:rPr>
          <w:sz w:val="28"/>
          <w:szCs w:val="28"/>
          <w:lang w:val="en-US"/>
        </w:rPr>
        <w:t>Vol.</w:t>
      </w:r>
      <w:r w:rsidRPr="00466E5E">
        <w:rPr>
          <w:sz w:val="28"/>
          <w:lang w:val="uk-UA"/>
        </w:rPr>
        <w:t xml:space="preserve"> 11</w:t>
      </w:r>
      <w:r>
        <w:rPr>
          <w:sz w:val="28"/>
          <w:lang w:val="en-US"/>
        </w:rPr>
        <w:t xml:space="preserve">, </w:t>
      </w:r>
      <w:r w:rsidRPr="00466E5E">
        <w:rPr>
          <w:sz w:val="28"/>
          <w:lang w:val="uk-UA"/>
        </w:rPr>
        <w:t xml:space="preserve">№ </w:t>
      </w:r>
      <w:r>
        <w:rPr>
          <w:sz w:val="28"/>
          <w:lang w:val="en-US"/>
        </w:rPr>
        <w:t xml:space="preserve">23. </w:t>
      </w:r>
      <w:r w:rsidRPr="00466E5E">
        <w:rPr>
          <w:sz w:val="28"/>
          <w:lang w:val="uk-UA"/>
        </w:rPr>
        <w:t>– P. 137</w:t>
      </w:r>
      <w:r w:rsidRPr="00466E5E">
        <w:rPr>
          <w:sz w:val="28"/>
          <w:szCs w:val="28"/>
          <w:lang w:val="uk-UA"/>
        </w:rPr>
        <w:t>–</w:t>
      </w:r>
      <w:r w:rsidRPr="00466E5E">
        <w:rPr>
          <w:sz w:val="28"/>
          <w:lang w:val="uk-UA"/>
        </w:rPr>
        <w:t>140.</w:t>
      </w:r>
      <w:r w:rsidRPr="00466E5E">
        <w:rPr>
          <w:sz w:val="28"/>
          <w:szCs w:val="28"/>
          <w:lang w:val="uk-UA"/>
        </w:rPr>
        <w:t xml:space="preserve"> </w:t>
      </w:r>
    </w:p>
    <w:p w:rsidR="009C50EA" w:rsidRPr="00466E5E" w:rsidRDefault="009C50EA" w:rsidP="00486EAF">
      <w:pPr>
        <w:numPr>
          <w:ilvl w:val="0"/>
          <w:numId w:val="47"/>
        </w:numPr>
        <w:tabs>
          <w:tab w:val="num" w:pos="709"/>
        </w:tabs>
        <w:suppressAutoHyphens w:val="0"/>
        <w:spacing w:line="360" w:lineRule="auto"/>
        <w:ind w:right="135"/>
        <w:jc w:val="both"/>
        <w:rPr>
          <w:sz w:val="28"/>
          <w:lang w:val="uk-UA"/>
        </w:rPr>
      </w:pPr>
      <w:r>
        <w:rPr>
          <w:sz w:val="28"/>
          <w:szCs w:val="28"/>
          <w:lang w:val="en-US"/>
        </w:rPr>
        <w:t>Flick W. Ernst Cosmetic and Toiletry Formulations</w:t>
      </w:r>
      <w:r>
        <w:rPr>
          <w:sz w:val="28"/>
          <w:szCs w:val="28"/>
          <w:lang w:val="uk-UA"/>
        </w:rPr>
        <w:t>.</w:t>
      </w:r>
      <w:r>
        <w:rPr>
          <w:sz w:val="28"/>
          <w:szCs w:val="28"/>
          <w:lang w:val="en-US"/>
        </w:rPr>
        <w:t xml:space="preserve"> – New York</w:t>
      </w:r>
      <w:r>
        <w:rPr>
          <w:sz w:val="28"/>
          <w:szCs w:val="28"/>
          <w:lang w:val="uk-UA"/>
        </w:rPr>
        <w:t>:</w:t>
      </w:r>
      <w:r>
        <w:rPr>
          <w:sz w:val="28"/>
          <w:szCs w:val="28"/>
          <w:lang w:val="en-US"/>
        </w:rPr>
        <w:t xml:space="preserve"> Norwich Noyes Publication</w:t>
      </w:r>
      <w:r>
        <w:rPr>
          <w:sz w:val="28"/>
          <w:szCs w:val="28"/>
          <w:lang w:val="uk-UA"/>
        </w:rPr>
        <w:t>;</w:t>
      </w:r>
      <w:r>
        <w:rPr>
          <w:sz w:val="28"/>
          <w:szCs w:val="28"/>
          <w:lang w:val="en-US"/>
        </w:rPr>
        <w:t xml:space="preserve"> William Andrew publishing. – 2001.</w:t>
      </w:r>
      <w:r w:rsidRPr="003E67FF">
        <w:rPr>
          <w:sz w:val="28"/>
          <w:szCs w:val="28"/>
          <w:lang w:val="uk-UA"/>
        </w:rPr>
        <w:t xml:space="preserve"> </w:t>
      </w:r>
      <w:r w:rsidRPr="00466E5E">
        <w:rPr>
          <w:sz w:val="28"/>
          <w:szCs w:val="28"/>
          <w:lang w:val="uk-UA"/>
        </w:rPr>
        <w:t>–</w:t>
      </w:r>
      <w:r>
        <w:rPr>
          <w:sz w:val="28"/>
          <w:szCs w:val="28"/>
          <w:lang w:val="en-US"/>
        </w:rPr>
        <w:t xml:space="preserve"> Vol. 8.</w:t>
      </w:r>
      <w:r w:rsidRPr="003E67FF">
        <w:rPr>
          <w:sz w:val="28"/>
          <w:szCs w:val="28"/>
          <w:lang w:val="uk-UA"/>
        </w:rPr>
        <w:t xml:space="preserve"> </w:t>
      </w:r>
      <w:r w:rsidRPr="00466E5E">
        <w:rPr>
          <w:sz w:val="28"/>
          <w:szCs w:val="28"/>
          <w:lang w:val="uk-UA"/>
        </w:rPr>
        <w:t>–</w:t>
      </w:r>
      <w:r>
        <w:rPr>
          <w:sz w:val="28"/>
          <w:szCs w:val="28"/>
          <w:lang w:val="en-US"/>
        </w:rPr>
        <w:t xml:space="preserve"> 378p.</w:t>
      </w:r>
    </w:p>
    <w:p w:rsidR="009C50EA" w:rsidRDefault="009C50EA" w:rsidP="00486EAF">
      <w:pPr>
        <w:numPr>
          <w:ilvl w:val="0"/>
          <w:numId w:val="47"/>
        </w:numPr>
        <w:tabs>
          <w:tab w:val="num" w:pos="709"/>
        </w:tabs>
        <w:suppressAutoHyphens w:val="0"/>
        <w:spacing w:line="360" w:lineRule="auto"/>
        <w:ind w:right="135"/>
        <w:jc w:val="both"/>
        <w:rPr>
          <w:sz w:val="28"/>
          <w:lang w:val="uk-UA"/>
        </w:rPr>
      </w:pPr>
      <w:r w:rsidRPr="00466E5E">
        <w:rPr>
          <w:sz w:val="28"/>
          <w:szCs w:val="28"/>
          <w:lang w:val="uk-UA"/>
        </w:rPr>
        <w:t>Frosch</w:t>
      </w:r>
      <w:r>
        <w:rPr>
          <w:sz w:val="28"/>
          <w:szCs w:val="28"/>
          <w:lang w:val="en-US"/>
        </w:rPr>
        <w:t xml:space="preserve"> </w:t>
      </w:r>
      <w:r w:rsidRPr="00466E5E">
        <w:rPr>
          <w:sz w:val="28"/>
          <w:szCs w:val="28"/>
          <w:lang w:val="uk-UA"/>
        </w:rPr>
        <w:t>P. J</w:t>
      </w:r>
      <w:r>
        <w:rPr>
          <w:sz w:val="28"/>
          <w:szCs w:val="28"/>
          <w:lang w:val="en-US"/>
        </w:rPr>
        <w:t xml:space="preserve">. </w:t>
      </w:r>
      <w:r w:rsidRPr="00466E5E">
        <w:rPr>
          <w:sz w:val="28"/>
          <w:szCs w:val="28"/>
          <w:lang w:val="uk-UA"/>
        </w:rPr>
        <w:t>A metod for appraising the stinging capacity of topically applied substances</w:t>
      </w:r>
      <w:r>
        <w:rPr>
          <w:sz w:val="28"/>
          <w:szCs w:val="28"/>
          <w:lang w:val="en-US"/>
        </w:rPr>
        <w:t xml:space="preserve"> /</w:t>
      </w:r>
      <w:r w:rsidRPr="00925D33">
        <w:rPr>
          <w:sz w:val="28"/>
          <w:szCs w:val="28"/>
          <w:lang w:val="uk-UA"/>
        </w:rPr>
        <w:t xml:space="preserve"> </w:t>
      </w:r>
      <w:r w:rsidRPr="00466E5E">
        <w:rPr>
          <w:sz w:val="28"/>
          <w:szCs w:val="28"/>
          <w:lang w:val="uk-UA"/>
        </w:rPr>
        <w:t>P. J.</w:t>
      </w:r>
      <w:r>
        <w:rPr>
          <w:sz w:val="28"/>
          <w:szCs w:val="28"/>
          <w:lang w:val="en-US"/>
        </w:rPr>
        <w:t xml:space="preserve"> </w:t>
      </w:r>
      <w:r w:rsidRPr="00466E5E">
        <w:rPr>
          <w:sz w:val="28"/>
          <w:szCs w:val="28"/>
          <w:lang w:val="uk-UA"/>
        </w:rPr>
        <w:t>Frosch, A.M.</w:t>
      </w:r>
      <w:r>
        <w:rPr>
          <w:sz w:val="28"/>
          <w:szCs w:val="28"/>
          <w:lang w:val="en-US"/>
        </w:rPr>
        <w:t xml:space="preserve"> </w:t>
      </w:r>
      <w:r w:rsidRPr="00466E5E">
        <w:rPr>
          <w:sz w:val="28"/>
          <w:szCs w:val="28"/>
          <w:lang w:val="uk-UA"/>
        </w:rPr>
        <w:t>Kligman  // Cosmetical chemistry. – 19</w:t>
      </w:r>
      <w:r>
        <w:rPr>
          <w:sz w:val="28"/>
          <w:szCs w:val="28"/>
          <w:lang w:val="en-US"/>
        </w:rPr>
        <w:t>9</w:t>
      </w:r>
      <w:r w:rsidRPr="00466E5E">
        <w:rPr>
          <w:sz w:val="28"/>
          <w:szCs w:val="28"/>
          <w:lang w:val="uk-UA"/>
        </w:rPr>
        <w:t xml:space="preserve">7. –  </w:t>
      </w:r>
      <w:r w:rsidRPr="00F0124B">
        <w:rPr>
          <w:sz w:val="28"/>
          <w:szCs w:val="28"/>
          <w:lang w:val="en-US"/>
        </w:rPr>
        <w:t>Vol.</w:t>
      </w:r>
      <w:r>
        <w:rPr>
          <w:sz w:val="28"/>
          <w:szCs w:val="28"/>
          <w:lang w:val="en-US"/>
        </w:rPr>
        <w:t xml:space="preserve"> 74, </w:t>
      </w:r>
      <w:r w:rsidRPr="00466E5E">
        <w:rPr>
          <w:sz w:val="28"/>
          <w:lang w:val="uk-UA"/>
        </w:rPr>
        <w:t>№ 25. – P. 197</w:t>
      </w:r>
      <w:r w:rsidRPr="00466E5E">
        <w:rPr>
          <w:sz w:val="28"/>
          <w:szCs w:val="28"/>
          <w:lang w:val="uk-UA"/>
        </w:rPr>
        <w:t>–</w:t>
      </w:r>
      <w:r w:rsidRPr="00466E5E">
        <w:rPr>
          <w:sz w:val="28"/>
          <w:lang w:val="uk-UA"/>
        </w:rPr>
        <w:t>207.</w:t>
      </w:r>
    </w:p>
    <w:p w:rsidR="009C50EA" w:rsidRPr="00F0124B" w:rsidRDefault="009C50EA" w:rsidP="00486EAF">
      <w:pPr>
        <w:numPr>
          <w:ilvl w:val="0"/>
          <w:numId w:val="47"/>
        </w:numPr>
        <w:tabs>
          <w:tab w:val="num" w:pos="709"/>
        </w:tabs>
        <w:suppressAutoHyphens w:val="0"/>
        <w:spacing w:line="360" w:lineRule="auto"/>
        <w:ind w:right="135"/>
        <w:jc w:val="both"/>
        <w:rPr>
          <w:sz w:val="28"/>
          <w:lang w:val="uk-UA"/>
        </w:rPr>
      </w:pPr>
      <w:r w:rsidRPr="00466E5E">
        <w:rPr>
          <w:sz w:val="28"/>
          <w:lang w:val="uk-UA"/>
        </w:rPr>
        <w:t>Fulton J</w:t>
      </w:r>
      <w:r>
        <w:rPr>
          <w:sz w:val="28"/>
          <w:lang w:val="en-US"/>
        </w:rPr>
        <w:t>.</w:t>
      </w:r>
      <w:r w:rsidRPr="00466E5E">
        <w:rPr>
          <w:sz w:val="28"/>
          <w:lang w:val="uk-UA"/>
        </w:rPr>
        <w:t>E</w:t>
      </w:r>
      <w:r>
        <w:rPr>
          <w:sz w:val="28"/>
          <w:lang w:val="en-US"/>
        </w:rPr>
        <w:t>.</w:t>
      </w:r>
      <w:r w:rsidRPr="00466E5E">
        <w:rPr>
          <w:sz w:val="28"/>
          <w:lang w:val="uk-UA"/>
        </w:rPr>
        <w:t xml:space="preserve"> Comedogenicity of current therapeutic products, cosmetics, and ingredients in the rabbit ear</w:t>
      </w:r>
      <w:r>
        <w:rPr>
          <w:sz w:val="28"/>
          <w:lang w:val="en-US"/>
        </w:rPr>
        <w:t xml:space="preserve"> /</w:t>
      </w:r>
      <w:r w:rsidRPr="00925D33">
        <w:rPr>
          <w:sz w:val="28"/>
          <w:lang w:val="uk-UA"/>
        </w:rPr>
        <w:t xml:space="preserve"> </w:t>
      </w:r>
      <w:r w:rsidRPr="00466E5E">
        <w:rPr>
          <w:sz w:val="28"/>
          <w:lang w:val="uk-UA"/>
        </w:rPr>
        <w:t>J</w:t>
      </w:r>
      <w:r>
        <w:rPr>
          <w:sz w:val="28"/>
          <w:lang w:val="en-US"/>
        </w:rPr>
        <w:t>.</w:t>
      </w:r>
      <w:r w:rsidRPr="00466E5E">
        <w:rPr>
          <w:sz w:val="28"/>
          <w:lang w:val="uk-UA"/>
        </w:rPr>
        <w:t>E</w:t>
      </w:r>
      <w:r>
        <w:rPr>
          <w:sz w:val="28"/>
          <w:lang w:val="en-US"/>
        </w:rPr>
        <w:t>.</w:t>
      </w:r>
      <w:r w:rsidRPr="00466E5E">
        <w:rPr>
          <w:sz w:val="28"/>
          <w:lang w:val="uk-UA"/>
        </w:rPr>
        <w:t xml:space="preserve"> Fulton</w:t>
      </w:r>
      <w:r>
        <w:rPr>
          <w:sz w:val="28"/>
          <w:lang w:val="en-US"/>
        </w:rPr>
        <w:t>,</w:t>
      </w:r>
      <w:r w:rsidRPr="00E51882">
        <w:rPr>
          <w:sz w:val="28"/>
          <w:lang w:val="uk-UA"/>
        </w:rPr>
        <w:t xml:space="preserve"> </w:t>
      </w:r>
      <w:r w:rsidRPr="00466E5E">
        <w:rPr>
          <w:sz w:val="28"/>
          <w:lang w:val="uk-UA"/>
        </w:rPr>
        <w:t>S</w:t>
      </w:r>
      <w:r>
        <w:rPr>
          <w:sz w:val="28"/>
          <w:lang w:val="en-US"/>
        </w:rPr>
        <w:t>.</w:t>
      </w:r>
      <w:r w:rsidRPr="00466E5E">
        <w:rPr>
          <w:sz w:val="28"/>
          <w:lang w:val="uk-UA"/>
        </w:rPr>
        <w:t>R</w:t>
      </w:r>
      <w:r>
        <w:rPr>
          <w:sz w:val="28"/>
          <w:lang w:val="en-US"/>
        </w:rPr>
        <w:t>.</w:t>
      </w:r>
      <w:r w:rsidRPr="00466E5E">
        <w:rPr>
          <w:sz w:val="28"/>
          <w:lang w:val="uk-UA"/>
        </w:rPr>
        <w:t xml:space="preserve"> Jr Ray, J</w:t>
      </w:r>
      <w:r>
        <w:rPr>
          <w:sz w:val="28"/>
          <w:lang w:val="en-US"/>
        </w:rPr>
        <w:t>.</w:t>
      </w:r>
      <w:r w:rsidRPr="00466E5E">
        <w:rPr>
          <w:sz w:val="28"/>
          <w:lang w:val="uk-UA"/>
        </w:rPr>
        <w:t>E. Fulton // J</w:t>
      </w:r>
      <w:r>
        <w:rPr>
          <w:sz w:val="28"/>
          <w:lang w:val="uk-UA"/>
        </w:rPr>
        <w:t xml:space="preserve">. </w:t>
      </w:r>
      <w:r w:rsidRPr="00466E5E">
        <w:rPr>
          <w:sz w:val="28"/>
          <w:lang w:val="uk-UA"/>
        </w:rPr>
        <w:t>Am</w:t>
      </w:r>
      <w:r>
        <w:rPr>
          <w:sz w:val="28"/>
          <w:lang w:val="uk-UA"/>
        </w:rPr>
        <w:t xml:space="preserve">. </w:t>
      </w:r>
      <w:r w:rsidRPr="00466E5E">
        <w:rPr>
          <w:sz w:val="28"/>
          <w:lang w:val="uk-UA"/>
        </w:rPr>
        <w:t>Acad</w:t>
      </w:r>
      <w:r>
        <w:rPr>
          <w:sz w:val="28"/>
          <w:lang w:val="uk-UA"/>
        </w:rPr>
        <w:t xml:space="preserve">. </w:t>
      </w:r>
      <w:r w:rsidRPr="00466E5E">
        <w:rPr>
          <w:sz w:val="28"/>
          <w:lang w:val="uk-UA"/>
        </w:rPr>
        <w:t>Dermatol.</w:t>
      </w:r>
      <w:r w:rsidRPr="003E67FF">
        <w:rPr>
          <w:sz w:val="28"/>
          <w:szCs w:val="28"/>
          <w:lang w:val="uk-UA"/>
        </w:rPr>
        <w:t xml:space="preserve"> </w:t>
      </w:r>
      <w:r w:rsidRPr="00466E5E">
        <w:rPr>
          <w:sz w:val="28"/>
          <w:szCs w:val="28"/>
          <w:lang w:val="uk-UA"/>
        </w:rPr>
        <w:t>–</w:t>
      </w:r>
      <w:r w:rsidRPr="00466E5E">
        <w:rPr>
          <w:sz w:val="28"/>
          <w:lang w:val="uk-UA"/>
        </w:rPr>
        <w:t xml:space="preserve"> 1984. </w:t>
      </w:r>
      <w:r w:rsidRPr="00466E5E">
        <w:rPr>
          <w:sz w:val="28"/>
          <w:szCs w:val="28"/>
          <w:lang w:val="uk-UA"/>
        </w:rPr>
        <w:t>–</w:t>
      </w:r>
      <w:r w:rsidRPr="00E51882">
        <w:rPr>
          <w:sz w:val="28"/>
          <w:szCs w:val="28"/>
          <w:lang w:val="en-US"/>
        </w:rPr>
        <w:t xml:space="preserve"> </w:t>
      </w:r>
      <w:r>
        <w:rPr>
          <w:sz w:val="28"/>
          <w:szCs w:val="28"/>
          <w:lang w:val="en-US"/>
        </w:rPr>
        <w:t xml:space="preserve">Vol. </w:t>
      </w:r>
      <w:r w:rsidRPr="00466E5E">
        <w:rPr>
          <w:sz w:val="28"/>
          <w:lang w:val="uk-UA"/>
        </w:rPr>
        <w:t>10</w:t>
      </w:r>
      <w:r>
        <w:rPr>
          <w:sz w:val="28"/>
          <w:lang w:val="en-US"/>
        </w:rPr>
        <w:t>,</w:t>
      </w:r>
      <w:r w:rsidRPr="00466E5E">
        <w:rPr>
          <w:sz w:val="28"/>
          <w:lang w:val="uk-UA"/>
        </w:rPr>
        <w:t xml:space="preserve"> № 1. </w:t>
      </w:r>
      <w:r w:rsidRPr="00466E5E">
        <w:rPr>
          <w:sz w:val="28"/>
          <w:szCs w:val="28"/>
          <w:lang w:val="uk-UA"/>
        </w:rPr>
        <w:t>–</w:t>
      </w:r>
      <w:r w:rsidRPr="00466E5E">
        <w:rPr>
          <w:sz w:val="28"/>
          <w:lang w:val="uk-UA"/>
        </w:rPr>
        <w:t xml:space="preserve"> Р.</w:t>
      </w:r>
      <w:r>
        <w:rPr>
          <w:sz w:val="28"/>
          <w:lang w:val="uk-UA"/>
        </w:rPr>
        <w:t xml:space="preserve"> </w:t>
      </w:r>
      <w:r w:rsidRPr="00466E5E">
        <w:rPr>
          <w:sz w:val="28"/>
          <w:lang w:val="uk-UA"/>
        </w:rPr>
        <w:t>96</w:t>
      </w:r>
      <w:r w:rsidRPr="00466E5E">
        <w:rPr>
          <w:sz w:val="28"/>
          <w:szCs w:val="28"/>
          <w:lang w:val="uk-UA"/>
        </w:rPr>
        <w:t>–</w:t>
      </w:r>
      <w:r w:rsidRPr="00466E5E">
        <w:rPr>
          <w:sz w:val="28"/>
          <w:lang w:val="uk-UA"/>
        </w:rPr>
        <w:t>105.</w:t>
      </w:r>
    </w:p>
    <w:p w:rsidR="009C50EA" w:rsidRPr="00466E5E" w:rsidRDefault="009C50EA" w:rsidP="00486EAF">
      <w:pPr>
        <w:numPr>
          <w:ilvl w:val="0"/>
          <w:numId w:val="47"/>
        </w:numPr>
        <w:tabs>
          <w:tab w:val="num" w:pos="709"/>
        </w:tabs>
        <w:suppressAutoHyphens w:val="0"/>
        <w:spacing w:line="360" w:lineRule="auto"/>
        <w:jc w:val="both"/>
        <w:rPr>
          <w:sz w:val="28"/>
          <w:lang w:val="uk-UA"/>
        </w:rPr>
      </w:pPr>
      <w:r w:rsidRPr="00466E5E">
        <w:rPr>
          <w:sz w:val="28"/>
          <w:lang w:val="uk-UA"/>
        </w:rPr>
        <w:t>Geissman T.A. Chemistry of flavonoid compounds. – New York: Pergamon Press, 19</w:t>
      </w:r>
      <w:r>
        <w:rPr>
          <w:sz w:val="28"/>
          <w:lang w:val="uk-UA"/>
        </w:rPr>
        <w:t>8</w:t>
      </w:r>
      <w:r w:rsidRPr="00466E5E">
        <w:rPr>
          <w:sz w:val="28"/>
          <w:lang w:val="uk-UA"/>
        </w:rPr>
        <w:t>2. – 660 р.</w:t>
      </w:r>
    </w:p>
    <w:p w:rsidR="009C50EA" w:rsidRPr="00466E5E" w:rsidRDefault="009C50EA" w:rsidP="00486EAF">
      <w:pPr>
        <w:numPr>
          <w:ilvl w:val="0"/>
          <w:numId w:val="47"/>
        </w:numPr>
        <w:tabs>
          <w:tab w:val="num" w:pos="709"/>
        </w:tabs>
        <w:suppressAutoHyphens w:val="0"/>
        <w:spacing w:line="360" w:lineRule="auto"/>
        <w:jc w:val="both"/>
        <w:rPr>
          <w:sz w:val="28"/>
          <w:lang w:val="uk-UA"/>
        </w:rPr>
      </w:pPr>
      <w:r w:rsidRPr="00466E5E">
        <w:rPr>
          <w:sz w:val="28"/>
          <w:lang w:val="uk-UA"/>
        </w:rPr>
        <w:t>Guthrie N. Inhibition of human breast canser cell proliferation and delay of mammary tumorigenesis by flavonoids and citrus juices</w:t>
      </w:r>
      <w:r>
        <w:rPr>
          <w:sz w:val="28"/>
          <w:lang w:val="en-US"/>
        </w:rPr>
        <w:t xml:space="preserve"> /</w:t>
      </w:r>
      <w:r w:rsidRPr="002E1651">
        <w:rPr>
          <w:sz w:val="28"/>
          <w:lang w:val="uk-UA"/>
        </w:rPr>
        <w:t xml:space="preserve"> </w:t>
      </w:r>
      <w:r w:rsidRPr="00466E5E">
        <w:rPr>
          <w:sz w:val="28"/>
          <w:lang w:val="uk-UA"/>
        </w:rPr>
        <w:t>N.</w:t>
      </w:r>
      <w:r w:rsidRPr="002E1651">
        <w:rPr>
          <w:sz w:val="28"/>
          <w:lang w:val="uk-UA"/>
        </w:rPr>
        <w:t xml:space="preserve"> </w:t>
      </w:r>
      <w:r w:rsidRPr="00466E5E">
        <w:rPr>
          <w:sz w:val="28"/>
          <w:lang w:val="uk-UA"/>
        </w:rPr>
        <w:t>Guthrie, A.</w:t>
      </w:r>
      <w:r>
        <w:rPr>
          <w:sz w:val="28"/>
          <w:lang w:val="uk-UA"/>
        </w:rPr>
        <w:t> </w:t>
      </w:r>
      <w:r w:rsidRPr="00466E5E">
        <w:rPr>
          <w:sz w:val="28"/>
          <w:lang w:val="uk-UA"/>
        </w:rPr>
        <w:t xml:space="preserve">Chambers // Nutr Canser. – 1996. </w:t>
      </w:r>
      <w:r w:rsidRPr="00466E5E">
        <w:rPr>
          <w:sz w:val="28"/>
          <w:szCs w:val="28"/>
          <w:lang w:val="uk-UA"/>
        </w:rPr>
        <w:t>–</w:t>
      </w:r>
      <w:r w:rsidRPr="00F0124B">
        <w:rPr>
          <w:sz w:val="28"/>
          <w:szCs w:val="28"/>
          <w:lang w:val="en-US"/>
        </w:rPr>
        <w:t xml:space="preserve"> </w:t>
      </w:r>
      <w:r>
        <w:rPr>
          <w:sz w:val="28"/>
          <w:szCs w:val="28"/>
          <w:lang w:val="en-US"/>
        </w:rPr>
        <w:t>Vol.</w:t>
      </w:r>
      <w:r>
        <w:rPr>
          <w:sz w:val="28"/>
          <w:szCs w:val="28"/>
          <w:lang w:val="uk-UA"/>
        </w:rPr>
        <w:t xml:space="preserve"> </w:t>
      </w:r>
      <w:r>
        <w:rPr>
          <w:sz w:val="28"/>
          <w:szCs w:val="28"/>
          <w:lang w:val="en-US"/>
        </w:rPr>
        <w:t>55</w:t>
      </w:r>
      <w:proofErr w:type="gramStart"/>
      <w:r>
        <w:rPr>
          <w:sz w:val="28"/>
          <w:szCs w:val="28"/>
          <w:lang w:val="en-US"/>
        </w:rPr>
        <w:t xml:space="preserve">, </w:t>
      </w:r>
      <w:r w:rsidRPr="00466E5E">
        <w:rPr>
          <w:sz w:val="28"/>
          <w:lang w:val="uk-UA"/>
        </w:rPr>
        <w:t xml:space="preserve"> №</w:t>
      </w:r>
      <w:proofErr w:type="gramEnd"/>
      <w:r>
        <w:rPr>
          <w:sz w:val="28"/>
          <w:lang w:val="en-US"/>
        </w:rPr>
        <w:t xml:space="preserve"> </w:t>
      </w:r>
      <w:r w:rsidRPr="00466E5E">
        <w:rPr>
          <w:sz w:val="28"/>
          <w:lang w:val="uk-UA"/>
        </w:rPr>
        <w:t>26. – P. 167</w:t>
      </w:r>
      <w:r w:rsidRPr="00466E5E">
        <w:rPr>
          <w:sz w:val="28"/>
          <w:szCs w:val="28"/>
          <w:lang w:val="uk-UA"/>
        </w:rPr>
        <w:t>–</w:t>
      </w:r>
      <w:r w:rsidRPr="00466E5E">
        <w:rPr>
          <w:sz w:val="28"/>
          <w:lang w:val="uk-UA"/>
        </w:rPr>
        <w:t>181.</w:t>
      </w:r>
    </w:p>
    <w:p w:rsidR="009C50EA" w:rsidRPr="00466E5E" w:rsidRDefault="009C50EA" w:rsidP="00486EAF">
      <w:pPr>
        <w:widowControl w:val="0"/>
        <w:numPr>
          <w:ilvl w:val="0"/>
          <w:numId w:val="47"/>
        </w:numPr>
        <w:tabs>
          <w:tab w:val="num" w:pos="709"/>
        </w:tabs>
        <w:suppressAutoHyphens w:val="0"/>
        <w:spacing w:line="360" w:lineRule="auto"/>
        <w:jc w:val="both"/>
        <w:rPr>
          <w:sz w:val="28"/>
          <w:lang w:val="uk-UA"/>
        </w:rPr>
      </w:pPr>
      <w:r>
        <w:rPr>
          <w:sz w:val="28"/>
          <w:lang w:val="en-US"/>
        </w:rPr>
        <w:t>Kallio H. Effects of different origins and harvesting time on vitamin C, tocopherols and tocotrienols in sea buckthorn (Hippophae rhamnoides) berries /  H. Kallio, B. Yang, P. Peippo et al. // J</w:t>
      </w:r>
      <w:r>
        <w:rPr>
          <w:sz w:val="28"/>
          <w:lang w:val="uk-UA"/>
        </w:rPr>
        <w:t>.</w:t>
      </w:r>
      <w:r>
        <w:rPr>
          <w:sz w:val="28"/>
          <w:lang w:val="en-US"/>
        </w:rPr>
        <w:t xml:space="preserve"> Agric</w:t>
      </w:r>
      <w:r>
        <w:rPr>
          <w:sz w:val="28"/>
          <w:lang w:val="uk-UA"/>
        </w:rPr>
        <w:t>.</w:t>
      </w:r>
      <w:r>
        <w:rPr>
          <w:sz w:val="28"/>
          <w:lang w:val="en-US"/>
        </w:rPr>
        <w:t xml:space="preserve"> Food Chem .</w:t>
      </w:r>
      <w:r w:rsidRPr="003E67FF">
        <w:rPr>
          <w:sz w:val="28"/>
          <w:szCs w:val="28"/>
          <w:lang w:val="uk-UA"/>
        </w:rPr>
        <w:t xml:space="preserve"> </w:t>
      </w:r>
      <w:r w:rsidRPr="00466E5E">
        <w:rPr>
          <w:sz w:val="28"/>
          <w:szCs w:val="28"/>
          <w:lang w:val="uk-UA"/>
        </w:rPr>
        <w:t>–</w:t>
      </w:r>
      <w:r>
        <w:rPr>
          <w:sz w:val="28"/>
          <w:lang w:val="en-US"/>
        </w:rPr>
        <w:t xml:space="preserve"> 2002.</w:t>
      </w:r>
      <w:r w:rsidRPr="003E67FF">
        <w:rPr>
          <w:sz w:val="28"/>
          <w:szCs w:val="28"/>
          <w:lang w:val="uk-UA"/>
        </w:rPr>
        <w:t xml:space="preserve"> </w:t>
      </w:r>
      <w:r w:rsidRPr="00466E5E">
        <w:rPr>
          <w:sz w:val="28"/>
          <w:szCs w:val="28"/>
          <w:lang w:val="uk-UA"/>
        </w:rPr>
        <w:t>–</w:t>
      </w:r>
      <w:r>
        <w:rPr>
          <w:sz w:val="28"/>
          <w:lang w:val="en-US"/>
        </w:rPr>
        <w:t xml:space="preserve"> Vol. 50</w:t>
      </w:r>
      <w:proofErr w:type="gramStart"/>
      <w:r>
        <w:rPr>
          <w:sz w:val="28"/>
          <w:lang w:val="en-US"/>
        </w:rPr>
        <w:t xml:space="preserve">,  </w:t>
      </w:r>
      <w:r w:rsidRPr="00466E5E">
        <w:rPr>
          <w:sz w:val="28"/>
          <w:lang w:val="uk-UA"/>
        </w:rPr>
        <w:t>№</w:t>
      </w:r>
      <w:proofErr w:type="gramEnd"/>
      <w:r>
        <w:rPr>
          <w:sz w:val="28"/>
          <w:lang w:val="en-US"/>
        </w:rPr>
        <w:t xml:space="preserve"> 21.</w:t>
      </w:r>
      <w:r w:rsidRPr="003E67FF">
        <w:rPr>
          <w:sz w:val="28"/>
          <w:szCs w:val="28"/>
          <w:lang w:val="uk-UA"/>
        </w:rPr>
        <w:t xml:space="preserve"> </w:t>
      </w:r>
      <w:r w:rsidRPr="00466E5E">
        <w:rPr>
          <w:sz w:val="28"/>
          <w:szCs w:val="28"/>
          <w:lang w:val="uk-UA"/>
        </w:rPr>
        <w:t>–</w:t>
      </w:r>
      <w:r>
        <w:rPr>
          <w:sz w:val="28"/>
          <w:lang w:val="en-US"/>
        </w:rPr>
        <w:t xml:space="preserve"> P. 6136</w:t>
      </w:r>
      <w:r w:rsidRPr="00466E5E">
        <w:rPr>
          <w:sz w:val="28"/>
          <w:szCs w:val="28"/>
          <w:lang w:val="uk-UA"/>
        </w:rPr>
        <w:t>–</w:t>
      </w:r>
      <w:r>
        <w:rPr>
          <w:sz w:val="28"/>
          <w:lang w:val="en-US"/>
        </w:rPr>
        <w:t>6142.</w:t>
      </w:r>
      <w:r w:rsidRPr="00B856D2">
        <w:rPr>
          <w:sz w:val="28"/>
          <w:lang w:val="uk-UA"/>
        </w:rPr>
        <w:t xml:space="preserve"> </w:t>
      </w:r>
    </w:p>
    <w:p w:rsidR="009C50EA" w:rsidRPr="00466E5E" w:rsidRDefault="009C50EA" w:rsidP="00486EAF">
      <w:pPr>
        <w:numPr>
          <w:ilvl w:val="0"/>
          <w:numId w:val="47"/>
        </w:numPr>
        <w:tabs>
          <w:tab w:val="num" w:pos="709"/>
        </w:tabs>
        <w:suppressAutoHyphens w:val="0"/>
        <w:spacing w:line="360" w:lineRule="auto"/>
        <w:jc w:val="both"/>
        <w:rPr>
          <w:sz w:val="28"/>
          <w:lang w:val="uk-UA"/>
        </w:rPr>
      </w:pPr>
      <w:r w:rsidRPr="00466E5E">
        <w:rPr>
          <w:sz w:val="28"/>
          <w:lang w:val="uk-UA"/>
        </w:rPr>
        <w:t xml:space="preserve">Kiritsakis A.K. Virgin olive oil composition and its effect on human heals // Inform cosmetic. – 2000. </w:t>
      </w:r>
      <w:r w:rsidRPr="00466E5E">
        <w:rPr>
          <w:sz w:val="28"/>
          <w:szCs w:val="28"/>
          <w:lang w:val="uk-UA"/>
        </w:rPr>
        <w:t>–</w:t>
      </w:r>
      <w:r w:rsidRPr="00466E5E">
        <w:rPr>
          <w:sz w:val="28"/>
          <w:lang w:val="uk-UA"/>
        </w:rPr>
        <w:t xml:space="preserve"> </w:t>
      </w:r>
      <w:r>
        <w:rPr>
          <w:sz w:val="28"/>
          <w:szCs w:val="28"/>
          <w:lang w:val="en-US"/>
        </w:rPr>
        <w:t xml:space="preserve">Vol. 15, </w:t>
      </w:r>
      <w:r w:rsidRPr="00466E5E">
        <w:rPr>
          <w:sz w:val="28"/>
          <w:lang w:val="uk-UA"/>
        </w:rPr>
        <w:t>№ 3. – P. 237</w:t>
      </w:r>
      <w:r w:rsidRPr="00466E5E">
        <w:rPr>
          <w:sz w:val="28"/>
          <w:szCs w:val="28"/>
          <w:lang w:val="uk-UA"/>
        </w:rPr>
        <w:t>–</w:t>
      </w:r>
      <w:r w:rsidRPr="00466E5E">
        <w:rPr>
          <w:sz w:val="28"/>
          <w:lang w:val="uk-UA"/>
        </w:rPr>
        <w:t xml:space="preserve">241. </w:t>
      </w:r>
    </w:p>
    <w:p w:rsidR="009C50EA" w:rsidRPr="00F0124B" w:rsidRDefault="009C50EA" w:rsidP="00486EAF">
      <w:pPr>
        <w:numPr>
          <w:ilvl w:val="0"/>
          <w:numId w:val="47"/>
        </w:numPr>
        <w:tabs>
          <w:tab w:val="num" w:pos="709"/>
        </w:tabs>
        <w:suppressAutoHyphens w:val="0"/>
        <w:spacing w:line="360" w:lineRule="auto"/>
        <w:ind w:right="135"/>
        <w:jc w:val="both"/>
        <w:rPr>
          <w:sz w:val="28"/>
          <w:lang w:val="uk-UA"/>
        </w:rPr>
      </w:pPr>
      <w:r w:rsidRPr="00466E5E">
        <w:rPr>
          <w:sz w:val="28"/>
          <w:lang w:val="uk-UA"/>
        </w:rPr>
        <w:t>Kligman A</w:t>
      </w:r>
      <w:r>
        <w:rPr>
          <w:sz w:val="28"/>
          <w:lang w:val="en-US"/>
        </w:rPr>
        <w:t>.</w:t>
      </w:r>
      <w:r w:rsidRPr="00466E5E">
        <w:rPr>
          <w:sz w:val="28"/>
          <w:lang w:val="uk-UA"/>
        </w:rPr>
        <w:t>M. Carcinogens show comedogenic activity: a poential animal screen for tumorigenic substances</w:t>
      </w:r>
      <w:r>
        <w:rPr>
          <w:sz w:val="28"/>
          <w:lang w:val="en-US"/>
        </w:rPr>
        <w:t xml:space="preserve"> /</w:t>
      </w:r>
      <w:r w:rsidRPr="002E1651">
        <w:rPr>
          <w:sz w:val="28"/>
          <w:lang w:val="uk-UA"/>
        </w:rPr>
        <w:t xml:space="preserve"> </w:t>
      </w:r>
      <w:r w:rsidRPr="00466E5E">
        <w:rPr>
          <w:sz w:val="28"/>
          <w:lang w:val="uk-UA"/>
        </w:rPr>
        <w:t>A</w:t>
      </w:r>
      <w:r>
        <w:rPr>
          <w:sz w:val="28"/>
          <w:lang w:val="en-US"/>
        </w:rPr>
        <w:t>.</w:t>
      </w:r>
      <w:r w:rsidRPr="00466E5E">
        <w:rPr>
          <w:sz w:val="28"/>
          <w:lang w:val="uk-UA"/>
        </w:rPr>
        <w:t>M.</w:t>
      </w:r>
      <w:r w:rsidRPr="002E1651">
        <w:rPr>
          <w:sz w:val="28"/>
          <w:lang w:val="uk-UA"/>
        </w:rPr>
        <w:t xml:space="preserve"> </w:t>
      </w:r>
      <w:r w:rsidRPr="00466E5E">
        <w:rPr>
          <w:sz w:val="28"/>
          <w:lang w:val="uk-UA"/>
        </w:rPr>
        <w:t>Kligman, L</w:t>
      </w:r>
      <w:r>
        <w:rPr>
          <w:sz w:val="28"/>
          <w:lang w:val="en-US"/>
        </w:rPr>
        <w:t>.</w:t>
      </w:r>
      <w:r w:rsidRPr="00466E5E">
        <w:rPr>
          <w:sz w:val="28"/>
          <w:lang w:val="uk-UA"/>
        </w:rPr>
        <w:t>M.</w:t>
      </w:r>
      <w:r>
        <w:rPr>
          <w:sz w:val="28"/>
          <w:lang w:val="en-US"/>
        </w:rPr>
        <w:t xml:space="preserve"> </w:t>
      </w:r>
      <w:r w:rsidRPr="00466E5E">
        <w:rPr>
          <w:sz w:val="28"/>
          <w:lang w:val="uk-UA"/>
        </w:rPr>
        <w:t>Kligman  //</w:t>
      </w:r>
      <w:r>
        <w:rPr>
          <w:sz w:val="28"/>
          <w:lang w:val="en-US"/>
        </w:rPr>
        <w:t xml:space="preserve"> </w:t>
      </w:r>
      <w:r w:rsidRPr="00466E5E">
        <w:rPr>
          <w:sz w:val="28"/>
          <w:lang w:val="uk-UA"/>
        </w:rPr>
        <w:t>Cancer Lett. – 1994. – Vol.87</w:t>
      </w:r>
      <w:r>
        <w:rPr>
          <w:sz w:val="28"/>
          <w:lang w:val="en-US"/>
        </w:rPr>
        <w:t xml:space="preserve">, </w:t>
      </w:r>
      <w:r w:rsidRPr="00466E5E">
        <w:rPr>
          <w:sz w:val="28"/>
          <w:szCs w:val="28"/>
          <w:lang w:val="uk-UA"/>
        </w:rPr>
        <w:t>№</w:t>
      </w:r>
      <w:r>
        <w:rPr>
          <w:sz w:val="28"/>
          <w:szCs w:val="28"/>
          <w:lang w:val="uk-UA"/>
        </w:rPr>
        <w:t xml:space="preserve"> </w:t>
      </w:r>
      <w:r>
        <w:rPr>
          <w:sz w:val="28"/>
          <w:szCs w:val="28"/>
          <w:lang w:val="en-US"/>
        </w:rPr>
        <w:t>36</w:t>
      </w:r>
      <w:r>
        <w:rPr>
          <w:sz w:val="28"/>
          <w:szCs w:val="28"/>
          <w:lang w:val="uk-UA"/>
        </w:rPr>
        <w:t>.</w:t>
      </w:r>
      <w:r w:rsidRPr="00466E5E">
        <w:rPr>
          <w:sz w:val="28"/>
          <w:lang w:val="uk-UA"/>
        </w:rPr>
        <w:t xml:space="preserve"> </w:t>
      </w:r>
      <w:r w:rsidRPr="00466E5E">
        <w:rPr>
          <w:sz w:val="28"/>
          <w:szCs w:val="28"/>
          <w:lang w:val="uk-UA"/>
        </w:rPr>
        <w:t>–</w:t>
      </w:r>
      <w:r w:rsidRPr="00466E5E">
        <w:rPr>
          <w:sz w:val="28"/>
          <w:lang w:val="uk-UA"/>
        </w:rPr>
        <w:t xml:space="preserve"> Р. 171</w:t>
      </w:r>
      <w:r w:rsidRPr="00466E5E">
        <w:rPr>
          <w:sz w:val="28"/>
          <w:szCs w:val="28"/>
          <w:lang w:val="uk-UA"/>
        </w:rPr>
        <w:t>–</w:t>
      </w:r>
      <w:r w:rsidRPr="00466E5E">
        <w:rPr>
          <w:sz w:val="28"/>
          <w:lang w:val="uk-UA"/>
        </w:rPr>
        <w:t>178.</w:t>
      </w:r>
    </w:p>
    <w:p w:rsidR="009C50EA" w:rsidRPr="00466E5E" w:rsidRDefault="009C50EA" w:rsidP="00486EAF">
      <w:pPr>
        <w:numPr>
          <w:ilvl w:val="0"/>
          <w:numId w:val="47"/>
        </w:numPr>
        <w:suppressAutoHyphens w:val="0"/>
        <w:spacing w:line="360" w:lineRule="auto"/>
        <w:jc w:val="both"/>
        <w:rPr>
          <w:sz w:val="28"/>
          <w:szCs w:val="28"/>
          <w:lang w:val="uk-UA"/>
        </w:rPr>
      </w:pPr>
      <w:r w:rsidRPr="00466E5E">
        <w:rPr>
          <w:sz w:val="28"/>
          <w:szCs w:val="28"/>
          <w:lang w:val="uk-UA"/>
        </w:rPr>
        <w:lastRenderedPageBreak/>
        <w:t xml:space="preserve">Landmann L. The Epidermal Permeability Barrier // Anat. Embryol. – 1988. – </w:t>
      </w:r>
      <w:r w:rsidRPr="00466E5E">
        <w:rPr>
          <w:sz w:val="28"/>
          <w:lang w:val="uk-UA"/>
        </w:rPr>
        <w:t>Vol.</w:t>
      </w:r>
      <w:r w:rsidRPr="00466E5E">
        <w:rPr>
          <w:sz w:val="28"/>
          <w:szCs w:val="28"/>
          <w:lang w:val="uk-UA"/>
        </w:rPr>
        <w:t> 178</w:t>
      </w:r>
      <w:r>
        <w:rPr>
          <w:sz w:val="28"/>
          <w:szCs w:val="28"/>
          <w:lang w:val="en-US"/>
        </w:rPr>
        <w:t>,</w:t>
      </w:r>
      <w:r w:rsidRPr="002E1651">
        <w:rPr>
          <w:sz w:val="28"/>
          <w:szCs w:val="28"/>
          <w:lang w:val="uk-UA"/>
        </w:rPr>
        <w:t xml:space="preserve"> </w:t>
      </w:r>
      <w:r w:rsidRPr="00466E5E">
        <w:rPr>
          <w:sz w:val="28"/>
          <w:szCs w:val="28"/>
          <w:lang w:val="uk-UA"/>
        </w:rPr>
        <w:t xml:space="preserve">№ </w:t>
      </w:r>
      <w:r>
        <w:rPr>
          <w:sz w:val="28"/>
          <w:szCs w:val="28"/>
          <w:lang w:val="en-US"/>
        </w:rPr>
        <w:t>14.</w:t>
      </w:r>
      <w:r w:rsidRPr="00466E5E">
        <w:rPr>
          <w:sz w:val="28"/>
          <w:szCs w:val="28"/>
          <w:lang w:val="uk-UA"/>
        </w:rPr>
        <w:t>– P. 1–13.</w:t>
      </w:r>
    </w:p>
    <w:p w:rsidR="009C50EA" w:rsidRPr="00540901"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Lammintausta</w:t>
      </w:r>
      <w:r>
        <w:rPr>
          <w:sz w:val="28"/>
          <w:szCs w:val="28"/>
          <w:lang w:val="en-US"/>
        </w:rPr>
        <w:t xml:space="preserve"> </w:t>
      </w:r>
      <w:r w:rsidRPr="00466E5E">
        <w:rPr>
          <w:sz w:val="28"/>
          <w:szCs w:val="28"/>
          <w:lang w:val="uk-UA"/>
        </w:rPr>
        <w:t xml:space="preserve">K. Mechanisms of subjective (sensory) irritation: Propensity of non-immunologic contact urticaria and objective irritation in stingers </w:t>
      </w:r>
      <w:r>
        <w:rPr>
          <w:sz w:val="28"/>
          <w:szCs w:val="28"/>
          <w:lang w:val="en-US"/>
        </w:rPr>
        <w:t>/</w:t>
      </w:r>
      <w:r w:rsidRPr="002E1651">
        <w:rPr>
          <w:sz w:val="28"/>
          <w:szCs w:val="28"/>
          <w:lang w:val="uk-UA"/>
        </w:rPr>
        <w:t xml:space="preserve"> </w:t>
      </w:r>
      <w:r w:rsidRPr="00466E5E">
        <w:rPr>
          <w:sz w:val="28"/>
          <w:szCs w:val="28"/>
          <w:lang w:val="uk-UA"/>
        </w:rPr>
        <w:t>K.</w:t>
      </w:r>
      <w:r>
        <w:rPr>
          <w:sz w:val="28"/>
          <w:szCs w:val="28"/>
          <w:lang w:val="uk-UA"/>
        </w:rPr>
        <w:t> </w:t>
      </w:r>
      <w:r w:rsidRPr="00466E5E">
        <w:rPr>
          <w:sz w:val="28"/>
          <w:szCs w:val="28"/>
          <w:lang w:val="uk-UA"/>
        </w:rPr>
        <w:t>Lammintausta, H.I.</w:t>
      </w:r>
      <w:r>
        <w:rPr>
          <w:sz w:val="28"/>
          <w:szCs w:val="28"/>
          <w:lang w:val="en-US"/>
        </w:rPr>
        <w:t xml:space="preserve"> </w:t>
      </w:r>
      <w:r w:rsidRPr="00466E5E">
        <w:rPr>
          <w:sz w:val="28"/>
          <w:szCs w:val="28"/>
          <w:lang w:val="uk-UA"/>
        </w:rPr>
        <w:t>Maibach, D.</w:t>
      </w:r>
      <w:r>
        <w:rPr>
          <w:sz w:val="28"/>
          <w:szCs w:val="28"/>
          <w:lang w:val="en-US"/>
        </w:rPr>
        <w:t xml:space="preserve"> </w:t>
      </w:r>
      <w:r w:rsidRPr="00466E5E">
        <w:rPr>
          <w:sz w:val="28"/>
          <w:szCs w:val="28"/>
          <w:lang w:val="uk-UA"/>
        </w:rPr>
        <w:t xml:space="preserve">Wilson </w:t>
      </w:r>
      <w:r>
        <w:rPr>
          <w:sz w:val="28"/>
          <w:szCs w:val="28"/>
          <w:lang w:val="en-US"/>
        </w:rPr>
        <w:t xml:space="preserve"> </w:t>
      </w:r>
      <w:r w:rsidRPr="00466E5E">
        <w:rPr>
          <w:sz w:val="28"/>
          <w:szCs w:val="28"/>
          <w:lang w:val="uk-UA"/>
        </w:rPr>
        <w:t xml:space="preserve">// Dermatosen in Beruf und Umwelt. – 1988. – </w:t>
      </w:r>
      <w:r w:rsidRPr="00466E5E">
        <w:rPr>
          <w:sz w:val="28"/>
          <w:lang w:val="uk-UA"/>
        </w:rPr>
        <w:t>Vol.</w:t>
      </w:r>
      <w:r w:rsidRPr="00466E5E">
        <w:rPr>
          <w:sz w:val="28"/>
          <w:szCs w:val="28"/>
          <w:lang w:val="uk-UA"/>
        </w:rPr>
        <w:t xml:space="preserve"> 36</w:t>
      </w:r>
      <w:r>
        <w:rPr>
          <w:sz w:val="28"/>
          <w:szCs w:val="28"/>
          <w:lang w:val="en-US"/>
        </w:rPr>
        <w:t>,</w:t>
      </w:r>
      <w:r w:rsidRPr="002E1651">
        <w:rPr>
          <w:sz w:val="28"/>
          <w:szCs w:val="28"/>
          <w:lang w:val="uk-UA"/>
        </w:rPr>
        <w:t xml:space="preserve"> </w:t>
      </w:r>
      <w:r w:rsidRPr="00466E5E">
        <w:rPr>
          <w:sz w:val="28"/>
          <w:szCs w:val="28"/>
          <w:lang w:val="uk-UA"/>
        </w:rPr>
        <w:t>№</w:t>
      </w:r>
      <w:r>
        <w:rPr>
          <w:sz w:val="28"/>
          <w:szCs w:val="28"/>
          <w:lang w:val="en-US"/>
        </w:rPr>
        <w:t xml:space="preserve"> 12.</w:t>
      </w:r>
      <w:r w:rsidRPr="00466E5E">
        <w:rPr>
          <w:sz w:val="28"/>
          <w:szCs w:val="28"/>
          <w:lang w:val="uk-UA"/>
        </w:rPr>
        <w:t xml:space="preserve"> – P. 45–49. </w:t>
      </w:r>
    </w:p>
    <w:p w:rsidR="009C50EA" w:rsidRDefault="009C50EA" w:rsidP="00486EAF">
      <w:pPr>
        <w:widowControl w:val="0"/>
        <w:numPr>
          <w:ilvl w:val="0"/>
          <w:numId w:val="47"/>
        </w:numPr>
        <w:tabs>
          <w:tab w:val="num" w:pos="709"/>
        </w:tabs>
        <w:suppressAutoHyphens w:val="0"/>
        <w:spacing w:line="360" w:lineRule="auto"/>
        <w:jc w:val="both"/>
        <w:rPr>
          <w:sz w:val="28"/>
          <w:lang w:val="uk-UA"/>
        </w:rPr>
      </w:pPr>
      <w:r w:rsidRPr="00466E5E">
        <w:rPr>
          <w:sz w:val="28"/>
          <w:lang w:val="uk-UA"/>
        </w:rPr>
        <w:t>Martindale Extra Pharmacopoeia</w:t>
      </w:r>
      <w:r>
        <w:rPr>
          <w:sz w:val="28"/>
          <w:lang w:val="uk-UA"/>
        </w:rPr>
        <w:t>.</w:t>
      </w:r>
      <w:r w:rsidRPr="00466E5E">
        <w:rPr>
          <w:sz w:val="28"/>
          <w:lang w:val="uk-UA"/>
        </w:rPr>
        <w:t xml:space="preserve"> 27th ed.</w:t>
      </w:r>
      <w:r w:rsidRPr="003E67FF">
        <w:rPr>
          <w:sz w:val="28"/>
          <w:szCs w:val="28"/>
          <w:lang w:val="uk-UA"/>
        </w:rPr>
        <w:t xml:space="preserve"> </w:t>
      </w:r>
      <w:r w:rsidRPr="00466E5E">
        <w:rPr>
          <w:sz w:val="28"/>
          <w:szCs w:val="28"/>
          <w:lang w:val="uk-UA"/>
        </w:rPr>
        <w:t>–</w:t>
      </w:r>
      <w:r w:rsidRPr="00466E5E">
        <w:rPr>
          <w:sz w:val="28"/>
          <w:lang w:val="uk-UA"/>
        </w:rPr>
        <w:t xml:space="preserve"> London</w:t>
      </w:r>
      <w:r>
        <w:rPr>
          <w:sz w:val="28"/>
          <w:lang w:val="uk-UA"/>
        </w:rPr>
        <w:t>:</w:t>
      </w:r>
      <w:r w:rsidRPr="00466E5E">
        <w:rPr>
          <w:sz w:val="28"/>
          <w:lang w:val="uk-UA"/>
        </w:rPr>
        <w:t xml:space="preserve"> Pharmaceutical Press, 1977. –</w:t>
      </w:r>
      <w:r>
        <w:rPr>
          <w:sz w:val="28"/>
          <w:lang w:val="uk-UA"/>
        </w:rPr>
        <w:t xml:space="preserve"> </w:t>
      </w:r>
      <w:r w:rsidRPr="00466E5E">
        <w:rPr>
          <w:sz w:val="28"/>
          <w:lang w:val="uk-UA"/>
        </w:rPr>
        <w:t>Р.</w:t>
      </w:r>
      <w:r>
        <w:rPr>
          <w:sz w:val="28"/>
          <w:lang w:val="en-US"/>
        </w:rPr>
        <w:t xml:space="preserve"> </w:t>
      </w:r>
      <w:r w:rsidRPr="00466E5E">
        <w:rPr>
          <w:sz w:val="28"/>
          <w:lang w:val="uk-UA"/>
        </w:rPr>
        <w:t>212.</w:t>
      </w:r>
    </w:p>
    <w:p w:rsidR="009C50EA" w:rsidRPr="00A252F4" w:rsidRDefault="009C50EA" w:rsidP="00486EAF">
      <w:pPr>
        <w:widowControl w:val="0"/>
        <w:numPr>
          <w:ilvl w:val="0"/>
          <w:numId w:val="47"/>
        </w:numPr>
        <w:tabs>
          <w:tab w:val="num" w:pos="709"/>
        </w:tabs>
        <w:suppressAutoHyphens w:val="0"/>
        <w:spacing w:line="360" w:lineRule="auto"/>
        <w:jc w:val="both"/>
        <w:rPr>
          <w:sz w:val="28"/>
          <w:lang w:val="uk-UA"/>
        </w:rPr>
      </w:pPr>
      <w:r>
        <w:rPr>
          <w:sz w:val="28"/>
          <w:lang w:val="en-US"/>
        </w:rPr>
        <w:t>Martines D.E. Mortalyti patterns suggest lask of senescence in hydra // Experimental Gerontology.</w:t>
      </w:r>
      <w:r w:rsidRPr="003E67FF">
        <w:rPr>
          <w:sz w:val="28"/>
          <w:szCs w:val="28"/>
          <w:lang w:val="uk-UA"/>
        </w:rPr>
        <w:t xml:space="preserve"> </w:t>
      </w:r>
      <w:r w:rsidRPr="00466E5E">
        <w:rPr>
          <w:sz w:val="28"/>
          <w:szCs w:val="28"/>
          <w:lang w:val="uk-UA"/>
        </w:rPr>
        <w:t>–</w:t>
      </w:r>
      <w:r>
        <w:rPr>
          <w:sz w:val="28"/>
          <w:lang w:val="en-US"/>
        </w:rPr>
        <w:t xml:space="preserve"> 1998.</w:t>
      </w:r>
      <w:r w:rsidRPr="003E67FF">
        <w:rPr>
          <w:sz w:val="28"/>
          <w:szCs w:val="28"/>
          <w:lang w:val="uk-UA"/>
        </w:rPr>
        <w:t xml:space="preserve"> </w:t>
      </w:r>
      <w:r w:rsidRPr="00466E5E">
        <w:rPr>
          <w:sz w:val="28"/>
          <w:szCs w:val="28"/>
          <w:lang w:val="uk-UA"/>
        </w:rPr>
        <w:t>–</w:t>
      </w:r>
      <w:r>
        <w:rPr>
          <w:sz w:val="28"/>
          <w:lang w:val="en-US"/>
        </w:rPr>
        <w:t xml:space="preserve"> Vol. 33, </w:t>
      </w:r>
      <w:r w:rsidRPr="00466E5E">
        <w:rPr>
          <w:sz w:val="28"/>
          <w:szCs w:val="28"/>
          <w:lang w:val="uk-UA"/>
        </w:rPr>
        <w:t>№</w:t>
      </w:r>
      <w:r>
        <w:rPr>
          <w:sz w:val="28"/>
          <w:szCs w:val="28"/>
          <w:lang w:val="en-US"/>
        </w:rPr>
        <w:t xml:space="preserve"> 3</w:t>
      </w:r>
      <w:r>
        <w:rPr>
          <w:sz w:val="28"/>
          <w:szCs w:val="28"/>
          <w:lang w:val="uk-UA"/>
        </w:rPr>
        <w:t>.</w:t>
      </w:r>
      <w:r w:rsidRPr="003E67FF">
        <w:rPr>
          <w:sz w:val="28"/>
          <w:szCs w:val="28"/>
          <w:lang w:val="uk-UA"/>
        </w:rPr>
        <w:t xml:space="preserve"> </w:t>
      </w:r>
      <w:r w:rsidRPr="00466E5E">
        <w:rPr>
          <w:sz w:val="28"/>
          <w:szCs w:val="28"/>
          <w:lang w:val="uk-UA"/>
        </w:rPr>
        <w:t>–</w:t>
      </w:r>
      <w:r>
        <w:rPr>
          <w:sz w:val="28"/>
          <w:szCs w:val="28"/>
          <w:lang w:val="en-US"/>
        </w:rPr>
        <w:t xml:space="preserve"> P. 217</w:t>
      </w:r>
      <w:r w:rsidRPr="00466E5E">
        <w:rPr>
          <w:sz w:val="28"/>
          <w:szCs w:val="28"/>
          <w:lang w:val="uk-UA"/>
        </w:rPr>
        <w:t>–</w:t>
      </w:r>
      <w:r>
        <w:rPr>
          <w:sz w:val="28"/>
          <w:szCs w:val="28"/>
          <w:lang w:val="en-US"/>
        </w:rPr>
        <w:t xml:space="preserve">225. </w:t>
      </w:r>
    </w:p>
    <w:p w:rsidR="009C50EA" w:rsidRPr="008858D0" w:rsidRDefault="009C50EA" w:rsidP="00486EAF">
      <w:pPr>
        <w:widowControl w:val="0"/>
        <w:numPr>
          <w:ilvl w:val="0"/>
          <w:numId w:val="47"/>
        </w:numPr>
        <w:tabs>
          <w:tab w:val="num" w:pos="709"/>
        </w:tabs>
        <w:suppressAutoHyphens w:val="0"/>
        <w:spacing w:line="360" w:lineRule="auto"/>
        <w:jc w:val="both"/>
        <w:rPr>
          <w:sz w:val="28"/>
          <w:lang w:val="uk-UA"/>
        </w:rPr>
      </w:pPr>
      <w:r>
        <w:rPr>
          <w:sz w:val="28"/>
          <w:szCs w:val="28"/>
          <w:lang w:val="en-US"/>
        </w:rPr>
        <w:t>Mitsui T. New Cosmetic Science. – Amsterdam</w:t>
      </w:r>
      <w:r>
        <w:rPr>
          <w:sz w:val="28"/>
          <w:szCs w:val="28"/>
          <w:lang w:val="uk-UA"/>
        </w:rPr>
        <w:t>:</w:t>
      </w:r>
      <w:r>
        <w:rPr>
          <w:sz w:val="28"/>
          <w:szCs w:val="28"/>
          <w:lang w:val="en-US"/>
        </w:rPr>
        <w:t xml:space="preserve"> Elsevier, 1997.</w:t>
      </w:r>
      <w:r w:rsidRPr="003E67FF">
        <w:rPr>
          <w:sz w:val="28"/>
          <w:szCs w:val="28"/>
          <w:lang w:val="uk-UA"/>
        </w:rPr>
        <w:t xml:space="preserve"> </w:t>
      </w:r>
      <w:r w:rsidRPr="00466E5E">
        <w:rPr>
          <w:sz w:val="28"/>
          <w:szCs w:val="28"/>
          <w:lang w:val="uk-UA"/>
        </w:rPr>
        <w:t>–</w:t>
      </w:r>
      <w:r>
        <w:rPr>
          <w:sz w:val="28"/>
          <w:szCs w:val="28"/>
          <w:lang w:val="en-US"/>
        </w:rPr>
        <w:t xml:space="preserve"> 499p.</w:t>
      </w:r>
    </w:p>
    <w:p w:rsidR="009C50EA" w:rsidRPr="00466E5E" w:rsidRDefault="009C50EA" w:rsidP="00486EAF">
      <w:pPr>
        <w:widowControl w:val="0"/>
        <w:numPr>
          <w:ilvl w:val="0"/>
          <w:numId w:val="47"/>
        </w:numPr>
        <w:tabs>
          <w:tab w:val="num" w:pos="709"/>
        </w:tabs>
        <w:suppressAutoHyphens w:val="0"/>
        <w:spacing w:line="360" w:lineRule="auto"/>
        <w:jc w:val="both"/>
        <w:rPr>
          <w:sz w:val="28"/>
          <w:lang w:val="uk-UA"/>
        </w:rPr>
      </w:pPr>
      <w:r>
        <w:rPr>
          <w:sz w:val="28"/>
          <w:szCs w:val="28"/>
          <w:lang w:val="en-US"/>
        </w:rPr>
        <w:t>Odetti P.R. Age-related increase of collagen fluorescence in human subcutaneous tissue / P.R. Odetti, A. Borgoglio, R. Rolandi //Metabolism.</w:t>
      </w:r>
      <w:r w:rsidRPr="003E67FF">
        <w:rPr>
          <w:sz w:val="28"/>
          <w:szCs w:val="28"/>
          <w:lang w:val="uk-UA"/>
        </w:rPr>
        <w:t xml:space="preserve"> </w:t>
      </w:r>
      <w:r w:rsidRPr="00466E5E">
        <w:rPr>
          <w:sz w:val="28"/>
          <w:szCs w:val="28"/>
          <w:lang w:val="uk-UA"/>
        </w:rPr>
        <w:t>–</w:t>
      </w:r>
      <w:r>
        <w:rPr>
          <w:sz w:val="28"/>
          <w:szCs w:val="28"/>
          <w:lang w:val="en-US"/>
        </w:rPr>
        <w:t>1992.</w:t>
      </w:r>
      <w:r w:rsidRPr="003E67FF">
        <w:rPr>
          <w:sz w:val="28"/>
          <w:szCs w:val="28"/>
          <w:lang w:val="uk-UA"/>
        </w:rPr>
        <w:t xml:space="preserve"> </w:t>
      </w:r>
      <w:r w:rsidRPr="00466E5E">
        <w:rPr>
          <w:sz w:val="28"/>
          <w:szCs w:val="28"/>
          <w:lang w:val="uk-UA"/>
        </w:rPr>
        <w:t>–</w:t>
      </w:r>
      <w:r>
        <w:rPr>
          <w:sz w:val="28"/>
          <w:szCs w:val="28"/>
          <w:lang w:val="en-US"/>
        </w:rPr>
        <w:t xml:space="preserve"> Vol. 41, </w:t>
      </w:r>
      <w:r w:rsidRPr="00466E5E">
        <w:rPr>
          <w:sz w:val="28"/>
          <w:szCs w:val="28"/>
          <w:lang w:val="uk-UA"/>
        </w:rPr>
        <w:t>№</w:t>
      </w:r>
      <w:r>
        <w:rPr>
          <w:sz w:val="28"/>
          <w:szCs w:val="28"/>
          <w:lang w:val="en-US"/>
        </w:rPr>
        <w:t xml:space="preserve"> 6.</w:t>
      </w:r>
      <w:r w:rsidRPr="003E67FF">
        <w:rPr>
          <w:sz w:val="28"/>
          <w:szCs w:val="28"/>
          <w:lang w:val="uk-UA"/>
        </w:rPr>
        <w:t xml:space="preserve"> </w:t>
      </w:r>
      <w:r w:rsidRPr="00466E5E">
        <w:rPr>
          <w:sz w:val="28"/>
          <w:szCs w:val="28"/>
          <w:lang w:val="uk-UA"/>
        </w:rPr>
        <w:t>–</w:t>
      </w:r>
      <w:r>
        <w:rPr>
          <w:sz w:val="28"/>
          <w:szCs w:val="28"/>
          <w:lang w:val="en-US"/>
        </w:rPr>
        <w:t xml:space="preserve"> P. 655</w:t>
      </w:r>
      <w:r w:rsidRPr="00466E5E">
        <w:rPr>
          <w:sz w:val="28"/>
          <w:szCs w:val="28"/>
          <w:lang w:val="uk-UA"/>
        </w:rPr>
        <w:t>–</w:t>
      </w:r>
      <w:r>
        <w:rPr>
          <w:sz w:val="28"/>
          <w:szCs w:val="28"/>
          <w:lang w:val="en-US"/>
        </w:rPr>
        <w:t xml:space="preserve">658. </w:t>
      </w:r>
    </w:p>
    <w:p w:rsidR="009C50EA" w:rsidRPr="00FA5BE8" w:rsidRDefault="009C50EA" w:rsidP="00486EAF">
      <w:pPr>
        <w:widowControl w:val="0"/>
        <w:numPr>
          <w:ilvl w:val="0"/>
          <w:numId w:val="47"/>
        </w:numPr>
        <w:tabs>
          <w:tab w:val="num" w:pos="709"/>
        </w:tabs>
        <w:suppressAutoHyphens w:val="0"/>
        <w:spacing w:line="360" w:lineRule="auto"/>
        <w:jc w:val="both"/>
        <w:rPr>
          <w:sz w:val="28"/>
          <w:lang w:val="uk-UA"/>
        </w:rPr>
      </w:pPr>
      <w:r w:rsidRPr="00466E5E">
        <w:rPr>
          <w:sz w:val="28"/>
          <w:lang w:val="uk-UA"/>
        </w:rPr>
        <w:t xml:space="preserve">Ody P. Herbal insights – a close look at active constituens of medicinal herbs //SÖRF (русская версия). – 1995. </w:t>
      </w:r>
      <w:r w:rsidRPr="00466E5E">
        <w:rPr>
          <w:sz w:val="28"/>
          <w:szCs w:val="28"/>
          <w:lang w:val="uk-UA"/>
        </w:rPr>
        <w:t>–</w:t>
      </w:r>
      <w:r w:rsidRPr="00466E5E">
        <w:rPr>
          <w:sz w:val="28"/>
          <w:lang w:val="uk-UA"/>
        </w:rPr>
        <w:t xml:space="preserve"> Vol.</w:t>
      </w:r>
      <w:r w:rsidRPr="00466E5E">
        <w:rPr>
          <w:sz w:val="28"/>
          <w:szCs w:val="28"/>
          <w:lang w:val="uk-UA"/>
        </w:rPr>
        <w:t xml:space="preserve"> </w:t>
      </w:r>
      <w:r w:rsidRPr="00466E5E">
        <w:rPr>
          <w:sz w:val="28"/>
          <w:lang w:val="uk-UA"/>
        </w:rPr>
        <w:t>121</w:t>
      </w:r>
      <w:r>
        <w:rPr>
          <w:sz w:val="28"/>
          <w:lang w:val="en-US"/>
        </w:rPr>
        <w:t xml:space="preserve">, </w:t>
      </w:r>
      <w:r w:rsidRPr="00466E5E">
        <w:rPr>
          <w:sz w:val="28"/>
          <w:lang w:val="uk-UA"/>
        </w:rPr>
        <w:t>№</w:t>
      </w:r>
      <w:r>
        <w:rPr>
          <w:sz w:val="28"/>
          <w:lang w:val="en-US"/>
        </w:rPr>
        <w:t xml:space="preserve"> 2</w:t>
      </w:r>
      <w:r w:rsidRPr="00466E5E">
        <w:rPr>
          <w:sz w:val="28"/>
          <w:lang w:val="uk-UA"/>
        </w:rPr>
        <w:t>. – P. 8</w:t>
      </w:r>
      <w:r w:rsidRPr="00466E5E">
        <w:rPr>
          <w:sz w:val="28"/>
          <w:szCs w:val="28"/>
          <w:lang w:val="uk-UA"/>
        </w:rPr>
        <w:t>–</w:t>
      </w:r>
      <w:r w:rsidRPr="00466E5E">
        <w:rPr>
          <w:sz w:val="28"/>
          <w:lang w:val="uk-UA"/>
        </w:rPr>
        <w:t xml:space="preserve">11. </w:t>
      </w:r>
    </w:p>
    <w:p w:rsidR="009C50EA" w:rsidRPr="00466E5E" w:rsidRDefault="009C50EA" w:rsidP="00486EAF">
      <w:pPr>
        <w:widowControl w:val="0"/>
        <w:numPr>
          <w:ilvl w:val="0"/>
          <w:numId w:val="47"/>
        </w:numPr>
        <w:tabs>
          <w:tab w:val="num" w:pos="709"/>
        </w:tabs>
        <w:suppressAutoHyphens w:val="0"/>
        <w:spacing w:line="360" w:lineRule="auto"/>
        <w:jc w:val="both"/>
        <w:rPr>
          <w:sz w:val="28"/>
          <w:lang w:val="uk-UA"/>
        </w:rPr>
      </w:pPr>
      <w:r>
        <w:rPr>
          <w:sz w:val="28"/>
          <w:lang w:val="en-US"/>
        </w:rPr>
        <w:t>Pasker L. Antioxidant activity and biologic properties of a procyanidin-rich from pine (Pinus maritima) bark, pycnogenol / L. Pasker, G. Rimbach, F.</w:t>
      </w:r>
      <w:r w:rsidRPr="0082019D">
        <w:rPr>
          <w:sz w:val="28"/>
          <w:lang w:val="en-US"/>
        </w:rPr>
        <w:t> </w:t>
      </w:r>
      <w:r>
        <w:rPr>
          <w:sz w:val="28"/>
          <w:lang w:val="en-US"/>
        </w:rPr>
        <w:t>Virgili  // Free Radic</w:t>
      </w:r>
      <w:r>
        <w:rPr>
          <w:sz w:val="28"/>
          <w:lang w:val="uk-UA"/>
        </w:rPr>
        <w:t>.</w:t>
      </w:r>
      <w:r>
        <w:rPr>
          <w:sz w:val="28"/>
          <w:lang w:val="en-US"/>
        </w:rPr>
        <w:t xml:space="preserve"> </w:t>
      </w:r>
      <w:r>
        <w:rPr>
          <w:sz w:val="28"/>
          <w:lang w:val="uk-UA"/>
        </w:rPr>
        <w:t>В</w:t>
      </w:r>
      <w:r>
        <w:rPr>
          <w:sz w:val="28"/>
          <w:lang w:val="en-US"/>
        </w:rPr>
        <w:t>iol</w:t>
      </w:r>
      <w:r>
        <w:rPr>
          <w:sz w:val="28"/>
          <w:lang w:val="uk-UA"/>
        </w:rPr>
        <w:t>.</w:t>
      </w:r>
      <w:r>
        <w:rPr>
          <w:sz w:val="28"/>
          <w:lang w:val="en-US"/>
        </w:rPr>
        <w:t xml:space="preserve"> Med.</w:t>
      </w:r>
      <w:r w:rsidRPr="003E67FF">
        <w:rPr>
          <w:sz w:val="28"/>
          <w:szCs w:val="28"/>
          <w:lang w:val="uk-UA"/>
        </w:rPr>
        <w:t xml:space="preserve"> </w:t>
      </w:r>
      <w:r w:rsidRPr="00466E5E">
        <w:rPr>
          <w:sz w:val="28"/>
          <w:szCs w:val="28"/>
          <w:lang w:val="uk-UA"/>
        </w:rPr>
        <w:t>–</w:t>
      </w:r>
      <w:r>
        <w:rPr>
          <w:sz w:val="28"/>
          <w:lang w:val="en-US"/>
        </w:rPr>
        <w:t xml:space="preserve"> 1999.</w:t>
      </w:r>
      <w:r w:rsidRPr="003E67FF">
        <w:rPr>
          <w:sz w:val="28"/>
          <w:szCs w:val="28"/>
          <w:lang w:val="uk-UA"/>
        </w:rPr>
        <w:t xml:space="preserve"> </w:t>
      </w:r>
      <w:r w:rsidRPr="00466E5E">
        <w:rPr>
          <w:sz w:val="28"/>
          <w:szCs w:val="28"/>
          <w:lang w:val="uk-UA"/>
        </w:rPr>
        <w:t>–</w:t>
      </w:r>
      <w:r>
        <w:rPr>
          <w:sz w:val="28"/>
          <w:lang w:val="en-US"/>
        </w:rPr>
        <w:t xml:space="preserve"> Vol. 5, </w:t>
      </w:r>
      <w:r w:rsidRPr="00466E5E">
        <w:rPr>
          <w:sz w:val="28"/>
          <w:lang w:val="uk-UA"/>
        </w:rPr>
        <w:t>№</w:t>
      </w:r>
      <w:r>
        <w:rPr>
          <w:sz w:val="28"/>
          <w:lang w:val="en-US"/>
        </w:rPr>
        <w:t xml:space="preserve"> 6.</w:t>
      </w:r>
      <w:r w:rsidRPr="003E67FF">
        <w:rPr>
          <w:sz w:val="28"/>
          <w:szCs w:val="28"/>
          <w:lang w:val="uk-UA"/>
        </w:rPr>
        <w:t xml:space="preserve"> </w:t>
      </w:r>
      <w:r w:rsidRPr="00466E5E">
        <w:rPr>
          <w:sz w:val="28"/>
          <w:szCs w:val="28"/>
          <w:lang w:val="uk-UA"/>
        </w:rPr>
        <w:t>–</w:t>
      </w:r>
      <w:r>
        <w:rPr>
          <w:sz w:val="28"/>
          <w:lang w:val="en-US"/>
        </w:rPr>
        <w:t xml:space="preserve"> P. 704</w:t>
      </w:r>
      <w:r w:rsidRPr="00466E5E">
        <w:rPr>
          <w:sz w:val="28"/>
          <w:szCs w:val="28"/>
          <w:lang w:val="uk-UA"/>
        </w:rPr>
        <w:t>–</w:t>
      </w:r>
      <w:r>
        <w:rPr>
          <w:sz w:val="28"/>
          <w:lang w:val="en-US"/>
        </w:rPr>
        <w:t xml:space="preserve">724. </w:t>
      </w:r>
    </w:p>
    <w:p w:rsidR="009C50EA" w:rsidRPr="00466E5E" w:rsidRDefault="009C50EA" w:rsidP="00486EAF">
      <w:pPr>
        <w:widowControl w:val="0"/>
        <w:numPr>
          <w:ilvl w:val="0"/>
          <w:numId w:val="47"/>
        </w:numPr>
        <w:tabs>
          <w:tab w:val="num" w:pos="709"/>
        </w:tabs>
        <w:suppressAutoHyphens w:val="0"/>
        <w:spacing w:line="360" w:lineRule="auto"/>
        <w:jc w:val="both"/>
        <w:rPr>
          <w:sz w:val="28"/>
          <w:lang w:val="uk-UA"/>
        </w:rPr>
      </w:pPr>
      <w:r w:rsidRPr="00466E5E">
        <w:rPr>
          <w:sz w:val="28"/>
          <w:lang w:val="uk-UA"/>
        </w:rPr>
        <w:t xml:space="preserve">Peterson J. Taxonomic cllassification helps identify flavonoid-containing foods on a semiquantitative food frequency questionnarie </w:t>
      </w:r>
      <w:r>
        <w:rPr>
          <w:sz w:val="28"/>
          <w:lang w:val="en-US"/>
        </w:rPr>
        <w:t>/</w:t>
      </w:r>
      <w:r w:rsidRPr="00382A36">
        <w:rPr>
          <w:sz w:val="28"/>
          <w:lang w:val="uk-UA"/>
        </w:rPr>
        <w:t xml:space="preserve"> </w:t>
      </w:r>
      <w:r w:rsidRPr="00466E5E">
        <w:rPr>
          <w:sz w:val="28"/>
          <w:lang w:val="uk-UA"/>
        </w:rPr>
        <w:t>J.</w:t>
      </w:r>
      <w:r w:rsidRPr="00382A36">
        <w:rPr>
          <w:sz w:val="28"/>
          <w:lang w:val="uk-UA"/>
        </w:rPr>
        <w:t xml:space="preserve"> </w:t>
      </w:r>
      <w:r w:rsidRPr="00466E5E">
        <w:rPr>
          <w:sz w:val="28"/>
          <w:lang w:val="uk-UA"/>
        </w:rPr>
        <w:t>Peterson, J.</w:t>
      </w:r>
      <w:r>
        <w:rPr>
          <w:sz w:val="28"/>
          <w:lang w:val="uk-UA"/>
        </w:rPr>
        <w:t> </w:t>
      </w:r>
      <w:r w:rsidRPr="00466E5E">
        <w:rPr>
          <w:sz w:val="28"/>
          <w:lang w:val="uk-UA"/>
        </w:rPr>
        <w:t>Dwyer // Am</w:t>
      </w:r>
      <w:r>
        <w:rPr>
          <w:sz w:val="28"/>
          <w:lang w:val="uk-UA"/>
        </w:rPr>
        <w:t>.</w:t>
      </w:r>
      <w:r w:rsidRPr="00466E5E">
        <w:rPr>
          <w:sz w:val="28"/>
          <w:lang w:val="uk-UA"/>
        </w:rPr>
        <w:t xml:space="preserve"> Dietet</w:t>
      </w:r>
      <w:r>
        <w:rPr>
          <w:sz w:val="28"/>
          <w:lang w:val="uk-UA"/>
        </w:rPr>
        <w:t>.</w:t>
      </w:r>
      <w:r w:rsidRPr="00466E5E">
        <w:rPr>
          <w:sz w:val="28"/>
          <w:lang w:val="uk-UA"/>
        </w:rPr>
        <w:t xml:space="preserve"> Assos. – 1998. </w:t>
      </w:r>
      <w:r w:rsidRPr="00466E5E">
        <w:rPr>
          <w:sz w:val="28"/>
          <w:szCs w:val="28"/>
          <w:lang w:val="uk-UA"/>
        </w:rPr>
        <w:t>–</w:t>
      </w:r>
      <w:r w:rsidRPr="00466E5E">
        <w:rPr>
          <w:sz w:val="28"/>
          <w:lang w:val="uk-UA"/>
        </w:rPr>
        <w:t xml:space="preserve"> Vol. 98</w:t>
      </w:r>
      <w:r>
        <w:rPr>
          <w:sz w:val="28"/>
          <w:lang w:val="en-US"/>
        </w:rPr>
        <w:t xml:space="preserve">, </w:t>
      </w:r>
      <w:r w:rsidRPr="00466E5E">
        <w:rPr>
          <w:sz w:val="28"/>
          <w:lang w:val="uk-UA"/>
        </w:rPr>
        <w:t>№</w:t>
      </w:r>
      <w:r>
        <w:rPr>
          <w:sz w:val="28"/>
          <w:lang w:val="en-US"/>
        </w:rPr>
        <w:t xml:space="preserve"> 23</w:t>
      </w:r>
      <w:r w:rsidRPr="00466E5E">
        <w:rPr>
          <w:sz w:val="28"/>
          <w:lang w:val="uk-UA"/>
        </w:rPr>
        <w:t>. – P. 682</w:t>
      </w:r>
      <w:r w:rsidRPr="00466E5E">
        <w:rPr>
          <w:sz w:val="28"/>
          <w:szCs w:val="28"/>
          <w:lang w:val="uk-UA"/>
        </w:rPr>
        <w:t>–</w:t>
      </w:r>
      <w:r w:rsidRPr="00466E5E">
        <w:rPr>
          <w:sz w:val="28"/>
          <w:lang w:val="uk-UA"/>
        </w:rPr>
        <w:t>685.</w:t>
      </w:r>
    </w:p>
    <w:p w:rsidR="009C50EA" w:rsidRPr="00D47370" w:rsidRDefault="009C50EA" w:rsidP="00486EAF">
      <w:pPr>
        <w:widowControl w:val="0"/>
        <w:numPr>
          <w:ilvl w:val="0"/>
          <w:numId w:val="47"/>
        </w:numPr>
        <w:tabs>
          <w:tab w:val="num" w:pos="709"/>
        </w:tabs>
        <w:suppressAutoHyphens w:val="0"/>
        <w:spacing w:line="360" w:lineRule="auto"/>
        <w:jc w:val="both"/>
        <w:rPr>
          <w:sz w:val="28"/>
          <w:lang w:val="uk-UA"/>
        </w:rPr>
      </w:pPr>
      <w:r w:rsidRPr="00466E5E">
        <w:rPr>
          <w:sz w:val="28"/>
          <w:lang w:val="uk-UA"/>
        </w:rPr>
        <w:t>Rigano L. Anal</w:t>
      </w:r>
      <w:r>
        <w:rPr>
          <w:sz w:val="28"/>
          <w:lang w:val="en-US"/>
        </w:rPr>
        <w:t>y</w:t>
      </w:r>
      <w:r w:rsidRPr="00466E5E">
        <w:rPr>
          <w:sz w:val="28"/>
          <w:lang w:val="uk-UA"/>
        </w:rPr>
        <w:t>si</w:t>
      </w:r>
      <w:r>
        <w:rPr>
          <w:sz w:val="28"/>
          <w:lang w:val="en-US"/>
        </w:rPr>
        <w:t>s</w:t>
      </w:r>
      <w:r w:rsidRPr="00466E5E">
        <w:rPr>
          <w:sz w:val="28"/>
          <w:lang w:val="uk-UA"/>
        </w:rPr>
        <w:t xml:space="preserve"> sensoriale: uno strumento della qualitr</w:t>
      </w:r>
      <w:r>
        <w:rPr>
          <w:sz w:val="28"/>
          <w:lang w:val="en-US"/>
        </w:rPr>
        <w:t>e</w:t>
      </w:r>
      <w:r w:rsidRPr="00466E5E">
        <w:rPr>
          <w:sz w:val="28"/>
          <w:lang w:val="uk-UA"/>
        </w:rPr>
        <w:t xml:space="preserve"> in cosmetica</w:t>
      </w:r>
      <w:r>
        <w:rPr>
          <w:sz w:val="28"/>
          <w:lang w:val="en-US"/>
        </w:rPr>
        <w:t xml:space="preserve"> /</w:t>
      </w:r>
      <w:r w:rsidRPr="00382A36">
        <w:rPr>
          <w:sz w:val="28"/>
          <w:lang w:val="uk-UA"/>
        </w:rPr>
        <w:t xml:space="preserve"> </w:t>
      </w:r>
      <w:r w:rsidRPr="00466E5E">
        <w:rPr>
          <w:sz w:val="28"/>
          <w:lang w:val="uk-UA"/>
        </w:rPr>
        <w:t>L.</w:t>
      </w:r>
      <w:r>
        <w:rPr>
          <w:sz w:val="28"/>
          <w:lang w:val="uk-UA"/>
        </w:rPr>
        <w:t> </w:t>
      </w:r>
      <w:r w:rsidRPr="00466E5E">
        <w:rPr>
          <w:sz w:val="28"/>
          <w:lang w:val="uk-UA"/>
        </w:rPr>
        <w:t>Rigano, S</w:t>
      </w:r>
      <w:r>
        <w:rPr>
          <w:sz w:val="28"/>
          <w:lang w:val="en-US"/>
        </w:rPr>
        <w:t>.</w:t>
      </w:r>
      <w:r w:rsidRPr="00466E5E">
        <w:rPr>
          <w:sz w:val="28"/>
          <w:lang w:val="uk-UA"/>
        </w:rPr>
        <w:t xml:space="preserve"> Sirigu //</w:t>
      </w:r>
      <w:r>
        <w:rPr>
          <w:sz w:val="28"/>
          <w:lang w:val="en-US"/>
        </w:rPr>
        <w:t xml:space="preserve"> </w:t>
      </w:r>
      <w:r w:rsidRPr="00466E5E">
        <w:rPr>
          <w:sz w:val="28"/>
          <w:lang w:val="uk-UA"/>
        </w:rPr>
        <w:t xml:space="preserve">Cosmetesi Dermatologica. – 1990. </w:t>
      </w:r>
      <w:r w:rsidRPr="00466E5E">
        <w:rPr>
          <w:sz w:val="28"/>
          <w:szCs w:val="28"/>
          <w:lang w:val="uk-UA"/>
        </w:rPr>
        <w:t>–</w:t>
      </w:r>
      <w:r w:rsidRPr="00466E5E">
        <w:rPr>
          <w:sz w:val="28"/>
          <w:lang w:val="uk-UA"/>
        </w:rPr>
        <w:t xml:space="preserve"> Vol.</w:t>
      </w:r>
      <w:r>
        <w:rPr>
          <w:sz w:val="28"/>
          <w:lang w:val="en-US"/>
        </w:rPr>
        <w:t xml:space="preserve"> </w:t>
      </w:r>
      <w:r w:rsidRPr="00466E5E">
        <w:rPr>
          <w:sz w:val="28"/>
          <w:szCs w:val="28"/>
          <w:lang w:val="uk-UA"/>
        </w:rPr>
        <w:t>47</w:t>
      </w:r>
      <w:r>
        <w:rPr>
          <w:sz w:val="28"/>
          <w:szCs w:val="28"/>
          <w:lang w:val="en-US"/>
        </w:rPr>
        <w:t xml:space="preserve">, </w:t>
      </w:r>
      <w:r w:rsidRPr="00466E5E">
        <w:rPr>
          <w:sz w:val="28"/>
          <w:szCs w:val="28"/>
          <w:lang w:val="uk-UA"/>
        </w:rPr>
        <w:t>№</w:t>
      </w:r>
      <w:r>
        <w:rPr>
          <w:sz w:val="28"/>
          <w:szCs w:val="28"/>
          <w:lang w:val="en-US"/>
        </w:rPr>
        <w:t xml:space="preserve"> 13</w:t>
      </w:r>
      <w:r w:rsidRPr="00466E5E">
        <w:rPr>
          <w:sz w:val="28"/>
          <w:szCs w:val="28"/>
          <w:lang w:val="uk-UA"/>
        </w:rPr>
        <w:t>.</w:t>
      </w:r>
      <w:r>
        <w:rPr>
          <w:sz w:val="28"/>
          <w:szCs w:val="28"/>
          <w:lang w:val="en-US"/>
        </w:rPr>
        <w:t xml:space="preserve"> </w:t>
      </w:r>
      <w:r w:rsidRPr="00466E5E">
        <w:rPr>
          <w:sz w:val="28"/>
          <w:szCs w:val="28"/>
          <w:lang w:val="uk-UA"/>
        </w:rPr>
        <w:t xml:space="preserve">– P. 81–94. </w:t>
      </w:r>
    </w:p>
    <w:p w:rsidR="009C50EA" w:rsidRPr="005E3E7B" w:rsidRDefault="009C50EA" w:rsidP="00486EAF">
      <w:pPr>
        <w:widowControl w:val="0"/>
        <w:numPr>
          <w:ilvl w:val="0"/>
          <w:numId w:val="47"/>
        </w:numPr>
        <w:tabs>
          <w:tab w:val="num" w:pos="709"/>
        </w:tabs>
        <w:suppressAutoHyphens w:val="0"/>
        <w:spacing w:line="360" w:lineRule="auto"/>
        <w:jc w:val="both"/>
        <w:rPr>
          <w:sz w:val="28"/>
          <w:lang w:val="uk-UA"/>
        </w:rPr>
      </w:pPr>
      <w:r>
        <w:rPr>
          <w:sz w:val="28"/>
          <w:szCs w:val="28"/>
          <w:lang w:val="en-US"/>
        </w:rPr>
        <w:t>Riley C.M. Development and Validation of Analytical Methods, Progress in Pharmaceutical and Biomedical Analysis /</w:t>
      </w:r>
      <w:r w:rsidRPr="006F17A3">
        <w:rPr>
          <w:sz w:val="28"/>
          <w:szCs w:val="28"/>
          <w:lang w:val="en-US"/>
        </w:rPr>
        <w:t xml:space="preserve"> </w:t>
      </w:r>
      <w:r>
        <w:rPr>
          <w:sz w:val="28"/>
          <w:szCs w:val="28"/>
          <w:lang w:val="en-US"/>
        </w:rPr>
        <w:t>C.M. Riley</w:t>
      </w:r>
      <w:proofErr w:type="gramStart"/>
      <w:r>
        <w:rPr>
          <w:sz w:val="28"/>
          <w:szCs w:val="28"/>
          <w:lang w:val="en-US"/>
        </w:rPr>
        <w:t>,T.W</w:t>
      </w:r>
      <w:proofErr w:type="gramEnd"/>
      <w:r>
        <w:rPr>
          <w:sz w:val="28"/>
          <w:szCs w:val="28"/>
          <w:lang w:val="en-US"/>
        </w:rPr>
        <w:t xml:space="preserve">. Rosanske, New York: Pergamon, Tarruton, 1996.– Vol. 3.– 365p. </w:t>
      </w:r>
    </w:p>
    <w:p w:rsidR="009C50EA" w:rsidRPr="00466E5E" w:rsidRDefault="009C50EA" w:rsidP="00486EAF">
      <w:pPr>
        <w:widowControl w:val="0"/>
        <w:numPr>
          <w:ilvl w:val="0"/>
          <w:numId w:val="47"/>
        </w:numPr>
        <w:tabs>
          <w:tab w:val="num" w:pos="709"/>
        </w:tabs>
        <w:suppressAutoHyphens w:val="0"/>
        <w:spacing w:line="360" w:lineRule="auto"/>
        <w:jc w:val="both"/>
        <w:rPr>
          <w:sz w:val="28"/>
          <w:lang w:val="uk-UA"/>
        </w:rPr>
      </w:pPr>
      <w:r>
        <w:rPr>
          <w:sz w:val="28"/>
          <w:szCs w:val="28"/>
          <w:lang w:val="en-US"/>
        </w:rPr>
        <w:t>Slatter D.A. Reaction of lipid-derived malondialdehyde wich collagen / D.A.</w:t>
      </w:r>
      <w:r w:rsidRPr="0082019D">
        <w:rPr>
          <w:sz w:val="28"/>
          <w:szCs w:val="28"/>
          <w:lang w:val="en-US"/>
        </w:rPr>
        <w:t> </w:t>
      </w:r>
      <w:r>
        <w:rPr>
          <w:sz w:val="28"/>
          <w:szCs w:val="28"/>
          <w:lang w:val="en-US"/>
        </w:rPr>
        <w:t>Slatter, R.P. Gorgon, M.Murray et al. // J</w:t>
      </w:r>
      <w:r>
        <w:rPr>
          <w:sz w:val="28"/>
          <w:szCs w:val="28"/>
          <w:lang w:val="uk-UA"/>
        </w:rPr>
        <w:t xml:space="preserve">. </w:t>
      </w:r>
      <w:r>
        <w:rPr>
          <w:sz w:val="28"/>
          <w:szCs w:val="28"/>
          <w:lang w:val="en-US"/>
        </w:rPr>
        <w:t>Biol</w:t>
      </w:r>
      <w:r>
        <w:rPr>
          <w:sz w:val="28"/>
          <w:szCs w:val="28"/>
          <w:lang w:val="uk-UA"/>
        </w:rPr>
        <w:t>.</w:t>
      </w:r>
      <w:r>
        <w:rPr>
          <w:sz w:val="28"/>
          <w:szCs w:val="28"/>
          <w:lang w:val="en-US"/>
        </w:rPr>
        <w:t xml:space="preserve"> Chem.</w:t>
      </w:r>
      <w:r w:rsidRPr="00833BD7">
        <w:rPr>
          <w:sz w:val="28"/>
          <w:szCs w:val="28"/>
          <w:lang w:val="uk-UA"/>
        </w:rPr>
        <w:t xml:space="preserve"> </w:t>
      </w:r>
      <w:r w:rsidRPr="00466E5E">
        <w:rPr>
          <w:sz w:val="28"/>
          <w:szCs w:val="28"/>
          <w:lang w:val="uk-UA"/>
        </w:rPr>
        <w:t>–</w:t>
      </w:r>
      <w:r>
        <w:rPr>
          <w:sz w:val="28"/>
          <w:szCs w:val="28"/>
          <w:lang w:val="en-US"/>
        </w:rPr>
        <w:t xml:space="preserve"> 1999.</w:t>
      </w:r>
      <w:r w:rsidRPr="00833BD7">
        <w:rPr>
          <w:sz w:val="28"/>
          <w:szCs w:val="28"/>
          <w:lang w:val="uk-UA"/>
        </w:rPr>
        <w:t xml:space="preserve"> </w:t>
      </w:r>
      <w:r w:rsidRPr="00466E5E">
        <w:rPr>
          <w:sz w:val="28"/>
          <w:szCs w:val="28"/>
          <w:lang w:val="uk-UA"/>
        </w:rPr>
        <w:t>–</w:t>
      </w:r>
      <w:r>
        <w:rPr>
          <w:sz w:val="28"/>
          <w:szCs w:val="28"/>
          <w:lang w:val="en-US"/>
        </w:rPr>
        <w:t xml:space="preserve"> Vol.</w:t>
      </w:r>
      <w:r>
        <w:rPr>
          <w:sz w:val="28"/>
          <w:szCs w:val="28"/>
        </w:rPr>
        <w:t> </w:t>
      </w:r>
      <w:r>
        <w:rPr>
          <w:sz w:val="28"/>
          <w:szCs w:val="28"/>
          <w:lang w:val="en-US"/>
        </w:rPr>
        <w:t xml:space="preserve">274, </w:t>
      </w:r>
      <w:r w:rsidRPr="00466E5E">
        <w:rPr>
          <w:sz w:val="28"/>
          <w:szCs w:val="28"/>
          <w:lang w:val="uk-UA"/>
        </w:rPr>
        <w:t>№</w:t>
      </w:r>
      <w:r>
        <w:rPr>
          <w:sz w:val="28"/>
          <w:szCs w:val="28"/>
          <w:lang w:val="en-US"/>
        </w:rPr>
        <w:t xml:space="preserve"> 28.</w:t>
      </w:r>
      <w:r w:rsidRPr="00833BD7">
        <w:rPr>
          <w:sz w:val="28"/>
          <w:szCs w:val="28"/>
          <w:lang w:val="uk-UA"/>
        </w:rPr>
        <w:t xml:space="preserve"> </w:t>
      </w:r>
      <w:r w:rsidRPr="00466E5E">
        <w:rPr>
          <w:sz w:val="28"/>
          <w:szCs w:val="28"/>
          <w:lang w:val="uk-UA"/>
        </w:rPr>
        <w:t>–</w:t>
      </w:r>
      <w:r>
        <w:rPr>
          <w:sz w:val="28"/>
          <w:szCs w:val="28"/>
          <w:lang w:val="en-US"/>
        </w:rPr>
        <w:t xml:space="preserve"> P. 196</w:t>
      </w:r>
      <w:r w:rsidRPr="00466E5E">
        <w:rPr>
          <w:sz w:val="28"/>
          <w:szCs w:val="28"/>
          <w:lang w:val="uk-UA"/>
        </w:rPr>
        <w:t>–</w:t>
      </w:r>
      <w:r>
        <w:rPr>
          <w:sz w:val="28"/>
          <w:szCs w:val="28"/>
          <w:lang w:val="en-US"/>
        </w:rPr>
        <w:t xml:space="preserve">199. </w:t>
      </w:r>
    </w:p>
    <w:p w:rsidR="009C50EA" w:rsidRDefault="009C50EA" w:rsidP="00486EAF">
      <w:pPr>
        <w:numPr>
          <w:ilvl w:val="0"/>
          <w:numId w:val="47"/>
        </w:numPr>
        <w:tabs>
          <w:tab w:val="num" w:pos="709"/>
        </w:tabs>
        <w:suppressAutoHyphens w:val="0"/>
        <w:spacing w:line="360" w:lineRule="auto"/>
        <w:jc w:val="both"/>
        <w:rPr>
          <w:sz w:val="28"/>
          <w:lang w:val="uk-UA"/>
        </w:rPr>
      </w:pPr>
      <w:r w:rsidRPr="00466E5E">
        <w:rPr>
          <w:sz w:val="28"/>
          <w:lang w:val="uk-UA"/>
        </w:rPr>
        <w:lastRenderedPageBreak/>
        <w:t xml:space="preserve">Sousselier L. Novel ingredients from Olive – natures gift for beauty // Inform cosmetic. – 2000. </w:t>
      </w:r>
      <w:r w:rsidRPr="00466E5E">
        <w:rPr>
          <w:sz w:val="28"/>
          <w:szCs w:val="28"/>
          <w:lang w:val="uk-UA"/>
        </w:rPr>
        <w:t>–</w:t>
      </w:r>
      <w:r w:rsidRPr="00466E5E">
        <w:rPr>
          <w:sz w:val="28"/>
          <w:lang w:val="uk-UA"/>
        </w:rPr>
        <w:t xml:space="preserve"> Vol. 3</w:t>
      </w:r>
      <w:r>
        <w:rPr>
          <w:sz w:val="28"/>
          <w:lang w:val="en-US"/>
        </w:rPr>
        <w:t xml:space="preserve">, </w:t>
      </w:r>
      <w:r w:rsidRPr="00466E5E">
        <w:rPr>
          <w:sz w:val="28"/>
          <w:lang w:val="uk-UA"/>
        </w:rPr>
        <w:t>№</w:t>
      </w:r>
      <w:r>
        <w:rPr>
          <w:sz w:val="28"/>
          <w:lang w:val="en-US"/>
        </w:rPr>
        <w:t xml:space="preserve"> 5</w:t>
      </w:r>
      <w:r w:rsidRPr="00466E5E">
        <w:rPr>
          <w:sz w:val="28"/>
          <w:lang w:val="uk-UA"/>
        </w:rPr>
        <w:t>. – P. 171</w:t>
      </w:r>
      <w:r w:rsidRPr="00466E5E">
        <w:rPr>
          <w:sz w:val="28"/>
          <w:szCs w:val="28"/>
          <w:lang w:val="uk-UA"/>
        </w:rPr>
        <w:t>–</w:t>
      </w:r>
      <w:r w:rsidRPr="00466E5E">
        <w:rPr>
          <w:sz w:val="28"/>
          <w:lang w:val="uk-UA"/>
        </w:rPr>
        <w:t xml:space="preserve">176. </w:t>
      </w:r>
    </w:p>
    <w:p w:rsidR="009C50EA" w:rsidRDefault="009C50EA" w:rsidP="00486EAF">
      <w:pPr>
        <w:numPr>
          <w:ilvl w:val="0"/>
          <w:numId w:val="47"/>
        </w:numPr>
        <w:tabs>
          <w:tab w:val="num" w:pos="709"/>
        </w:tabs>
        <w:suppressAutoHyphens w:val="0"/>
        <w:spacing w:line="360" w:lineRule="auto"/>
        <w:jc w:val="both"/>
        <w:rPr>
          <w:sz w:val="28"/>
          <w:lang w:val="uk-UA"/>
        </w:rPr>
      </w:pPr>
      <w:r>
        <w:rPr>
          <w:sz w:val="28"/>
          <w:lang w:val="en-US"/>
        </w:rPr>
        <w:t>Stangl V. The role tea and tea flavonoids in cardiovascular health / V.</w:t>
      </w:r>
      <w:r w:rsidRPr="0082019D">
        <w:rPr>
          <w:sz w:val="28"/>
          <w:lang w:val="en-US"/>
        </w:rPr>
        <w:t> </w:t>
      </w:r>
      <w:r>
        <w:rPr>
          <w:sz w:val="28"/>
          <w:lang w:val="en-US"/>
        </w:rPr>
        <w:t>Stangl, M. Lorenz, K. Strangl // Mol</w:t>
      </w:r>
      <w:r>
        <w:rPr>
          <w:sz w:val="28"/>
          <w:lang w:val="uk-UA"/>
        </w:rPr>
        <w:t>.</w:t>
      </w:r>
      <w:r>
        <w:rPr>
          <w:sz w:val="28"/>
          <w:lang w:val="en-US"/>
        </w:rPr>
        <w:t xml:space="preserve"> Food Res.</w:t>
      </w:r>
      <w:r w:rsidRPr="00833BD7">
        <w:rPr>
          <w:sz w:val="28"/>
          <w:szCs w:val="28"/>
          <w:lang w:val="uk-UA"/>
        </w:rPr>
        <w:t xml:space="preserve"> </w:t>
      </w:r>
      <w:r w:rsidRPr="00466E5E">
        <w:rPr>
          <w:sz w:val="28"/>
          <w:szCs w:val="28"/>
          <w:lang w:val="uk-UA"/>
        </w:rPr>
        <w:t>–</w:t>
      </w:r>
      <w:r>
        <w:rPr>
          <w:sz w:val="28"/>
          <w:lang w:val="en-US"/>
        </w:rPr>
        <w:t xml:space="preserve"> 2006.</w:t>
      </w:r>
      <w:r w:rsidRPr="00833BD7">
        <w:rPr>
          <w:sz w:val="28"/>
          <w:szCs w:val="28"/>
          <w:lang w:val="uk-UA"/>
        </w:rPr>
        <w:t xml:space="preserve"> </w:t>
      </w:r>
      <w:r w:rsidRPr="00466E5E">
        <w:rPr>
          <w:sz w:val="28"/>
          <w:szCs w:val="28"/>
          <w:lang w:val="uk-UA"/>
        </w:rPr>
        <w:t>–</w:t>
      </w:r>
      <w:r>
        <w:rPr>
          <w:sz w:val="28"/>
          <w:lang w:val="en-US"/>
        </w:rPr>
        <w:t xml:space="preserve"> Vol. 50, </w:t>
      </w:r>
      <w:r w:rsidRPr="00466E5E">
        <w:rPr>
          <w:sz w:val="28"/>
          <w:lang w:val="uk-UA"/>
        </w:rPr>
        <w:t>№</w:t>
      </w:r>
      <w:r>
        <w:rPr>
          <w:sz w:val="28"/>
          <w:lang w:val="en-US"/>
        </w:rPr>
        <w:t xml:space="preserve"> 2.</w:t>
      </w:r>
      <w:r w:rsidRPr="00833BD7">
        <w:rPr>
          <w:sz w:val="28"/>
          <w:szCs w:val="28"/>
          <w:lang w:val="uk-UA"/>
        </w:rPr>
        <w:t xml:space="preserve"> </w:t>
      </w:r>
      <w:r w:rsidRPr="00466E5E">
        <w:rPr>
          <w:sz w:val="28"/>
          <w:szCs w:val="28"/>
          <w:lang w:val="uk-UA"/>
        </w:rPr>
        <w:t>–</w:t>
      </w:r>
      <w:r>
        <w:rPr>
          <w:sz w:val="28"/>
          <w:lang w:val="en-US"/>
        </w:rPr>
        <w:t xml:space="preserve"> P. 218</w:t>
      </w:r>
      <w:r w:rsidRPr="00466E5E">
        <w:rPr>
          <w:sz w:val="28"/>
          <w:szCs w:val="28"/>
          <w:lang w:val="uk-UA"/>
        </w:rPr>
        <w:t>–</w:t>
      </w:r>
      <w:r>
        <w:rPr>
          <w:sz w:val="28"/>
          <w:lang w:val="en-US"/>
        </w:rPr>
        <w:t>228.</w:t>
      </w:r>
    </w:p>
    <w:p w:rsidR="009C50EA" w:rsidRPr="00466E5E" w:rsidRDefault="009C50EA" w:rsidP="00486EAF">
      <w:pPr>
        <w:numPr>
          <w:ilvl w:val="0"/>
          <w:numId w:val="47"/>
        </w:numPr>
        <w:tabs>
          <w:tab w:val="num" w:pos="709"/>
        </w:tabs>
        <w:suppressAutoHyphens w:val="0"/>
        <w:spacing w:line="360" w:lineRule="auto"/>
        <w:jc w:val="both"/>
        <w:rPr>
          <w:sz w:val="28"/>
          <w:lang w:val="uk-UA"/>
        </w:rPr>
      </w:pPr>
      <w:r>
        <w:rPr>
          <w:sz w:val="28"/>
          <w:lang w:val="en-US"/>
        </w:rPr>
        <w:t>Suleyman H. Beneficial effects of Hippophae rhamnoides on nicotine induced oxidative stress in rat blood compared with vitamin E // H.</w:t>
      </w:r>
      <w:r w:rsidRPr="0082019D">
        <w:rPr>
          <w:sz w:val="28"/>
          <w:lang w:val="en-US"/>
        </w:rPr>
        <w:t> </w:t>
      </w:r>
      <w:r>
        <w:rPr>
          <w:sz w:val="28"/>
          <w:lang w:val="en-US"/>
        </w:rPr>
        <w:t>Suleyman, K. Gumustekin, S. Taysi et al. // Biol</w:t>
      </w:r>
      <w:r>
        <w:rPr>
          <w:sz w:val="28"/>
          <w:lang w:val="uk-UA"/>
        </w:rPr>
        <w:t>.</w:t>
      </w:r>
      <w:r>
        <w:rPr>
          <w:sz w:val="28"/>
          <w:lang w:val="en-US"/>
        </w:rPr>
        <w:t xml:space="preserve"> Pharm</w:t>
      </w:r>
      <w:r>
        <w:rPr>
          <w:sz w:val="28"/>
          <w:lang w:val="uk-UA"/>
        </w:rPr>
        <w:t>.</w:t>
      </w:r>
      <w:r>
        <w:rPr>
          <w:sz w:val="28"/>
          <w:lang w:val="en-US"/>
        </w:rPr>
        <w:t xml:space="preserve"> Bull.</w:t>
      </w:r>
      <w:r w:rsidRPr="00833BD7">
        <w:rPr>
          <w:sz w:val="28"/>
          <w:szCs w:val="28"/>
          <w:lang w:val="uk-UA"/>
        </w:rPr>
        <w:t xml:space="preserve"> </w:t>
      </w:r>
      <w:r w:rsidRPr="00466E5E">
        <w:rPr>
          <w:sz w:val="28"/>
          <w:szCs w:val="28"/>
          <w:lang w:val="uk-UA"/>
        </w:rPr>
        <w:t>–</w:t>
      </w:r>
      <w:r>
        <w:rPr>
          <w:sz w:val="28"/>
          <w:lang w:val="en-US"/>
        </w:rPr>
        <w:t xml:space="preserve"> 2002.</w:t>
      </w:r>
      <w:r w:rsidRPr="00833BD7">
        <w:rPr>
          <w:sz w:val="28"/>
          <w:szCs w:val="28"/>
          <w:lang w:val="uk-UA"/>
        </w:rPr>
        <w:t xml:space="preserve"> </w:t>
      </w:r>
      <w:r w:rsidRPr="00466E5E">
        <w:rPr>
          <w:sz w:val="28"/>
          <w:szCs w:val="28"/>
          <w:lang w:val="uk-UA"/>
        </w:rPr>
        <w:t>–</w:t>
      </w:r>
      <w:r>
        <w:rPr>
          <w:sz w:val="28"/>
          <w:lang w:val="en-US"/>
        </w:rPr>
        <w:t xml:space="preserve"> Vol. 25, </w:t>
      </w:r>
      <w:r w:rsidRPr="00466E5E">
        <w:rPr>
          <w:sz w:val="28"/>
          <w:lang w:val="uk-UA"/>
        </w:rPr>
        <w:t>№</w:t>
      </w:r>
      <w:r>
        <w:rPr>
          <w:sz w:val="28"/>
          <w:lang w:val="en-US"/>
        </w:rPr>
        <w:t xml:space="preserve"> 9.</w:t>
      </w:r>
      <w:r w:rsidRPr="00833BD7">
        <w:rPr>
          <w:sz w:val="28"/>
          <w:szCs w:val="28"/>
          <w:lang w:val="uk-UA"/>
        </w:rPr>
        <w:t xml:space="preserve"> </w:t>
      </w:r>
      <w:r w:rsidRPr="00466E5E">
        <w:rPr>
          <w:sz w:val="28"/>
          <w:szCs w:val="28"/>
          <w:lang w:val="uk-UA"/>
        </w:rPr>
        <w:t>–</w:t>
      </w:r>
      <w:r>
        <w:rPr>
          <w:sz w:val="28"/>
          <w:lang w:val="en-US"/>
        </w:rPr>
        <w:t xml:space="preserve"> P. 1133</w:t>
      </w:r>
      <w:r w:rsidRPr="00466E5E">
        <w:rPr>
          <w:sz w:val="28"/>
          <w:szCs w:val="28"/>
          <w:lang w:val="uk-UA"/>
        </w:rPr>
        <w:t>–</w:t>
      </w:r>
      <w:r>
        <w:rPr>
          <w:sz w:val="28"/>
          <w:lang w:val="en-US"/>
        </w:rPr>
        <w:t>1136.</w:t>
      </w:r>
    </w:p>
    <w:p w:rsidR="009C50EA" w:rsidRPr="00B3638F" w:rsidRDefault="009C50EA" w:rsidP="00486EAF">
      <w:pPr>
        <w:numPr>
          <w:ilvl w:val="0"/>
          <w:numId w:val="47"/>
        </w:numPr>
        <w:suppressAutoHyphens w:val="0"/>
        <w:spacing w:line="360" w:lineRule="auto"/>
        <w:jc w:val="both"/>
        <w:rPr>
          <w:sz w:val="28"/>
          <w:szCs w:val="28"/>
          <w:lang w:val="uk-UA"/>
        </w:rPr>
      </w:pPr>
      <w:r w:rsidRPr="00466E5E">
        <w:rPr>
          <w:sz w:val="28"/>
          <w:szCs w:val="28"/>
          <w:lang w:val="uk-UA"/>
        </w:rPr>
        <w:t>Takeo Mitsui. New Cosmetic Science. – Amsterdam: Elsevier Science B.V., 1998. – 487 p.</w:t>
      </w:r>
    </w:p>
    <w:p w:rsidR="009C50EA" w:rsidRDefault="009C50EA" w:rsidP="00486EAF">
      <w:pPr>
        <w:numPr>
          <w:ilvl w:val="0"/>
          <w:numId w:val="47"/>
        </w:numPr>
        <w:suppressAutoHyphens w:val="0"/>
        <w:spacing w:line="360" w:lineRule="auto"/>
        <w:jc w:val="both"/>
        <w:rPr>
          <w:sz w:val="28"/>
          <w:szCs w:val="28"/>
          <w:lang w:val="uk-UA"/>
        </w:rPr>
      </w:pPr>
      <w:r>
        <w:rPr>
          <w:sz w:val="28"/>
          <w:lang w:val="en-US"/>
        </w:rPr>
        <w:t>The effect of grape-skin extract on oxidative status / J. F. Young, L.O. Dragsted, S.T. Lauridsen et al. // Brit</w:t>
      </w:r>
      <w:r>
        <w:rPr>
          <w:sz w:val="28"/>
          <w:lang w:val="uk-UA"/>
        </w:rPr>
        <w:t xml:space="preserve">. </w:t>
      </w:r>
      <w:r>
        <w:rPr>
          <w:sz w:val="28"/>
          <w:lang w:val="en-US"/>
        </w:rPr>
        <w:t>J</w:t>
      </w:r>
      <w:r>
        <w:rPr>
          <w:sz w:val="28"/>
          <w:lang w:val="uk-UA"/>
        </w:rPr>
        <w:t>.</w:t>
      </w:r>
      <w:r>
        <w:rPr>
          <w:sz w:val="28"/>
          <w:lang w:val="en-US"/>
        </w:rPr>
        <w:t xml:space="preserve"> Nutr.</w:t>
      </w:r>
      <w:r w:rsidRPr="00833BD7">
        <w:rPr>
          <w:sz w:val="28"/>
          <w:szCs w:val="28"/>
          <w:lang w:val="uk-UA"/>
        </w:rPr>
        <w:t xml:space="preserve"> </w:t>
      </w:r>
      <w:r w:rsidRPr="00466E5E">
        <w:rPr>
          <w:sz w:val="28"/>
          <w:szCs w:val="28"/>
          <w:lang w:val="uk-UA"/>
        </w:rPr>
        <w:t>–</w:t>
      </w:r>
      <w:r>
        <w:rPr>
          <w:sz w:val="28"/>
          <w:lang w:val="en-US"/>
        </w:rPr>
        <w:t xml:space="preserve"> 200</w:t>
      </w:r>
      <w:r>
        <w:rPr>
          <w:sz w:val="28"/>
          <w:lang w:val="uk-UA"/>
        </w:rPr>
        <w:t>6</w:t>
      </w:r>
      <w:r>
        <w:rPr>
          <w:sz w:val="28"/>
          <w:lang w:val="en-US"/>
        </w:rPr>
        <w:t>.</w:t>
      </w:r>
      <w:r w:rsidRPr="00833BD7">
        <w:rPr>
          <w:sz w:val="28"/>
          <w:szCs w:val="28"/>
          <w:lang w:val="uk-UA"/>
        </w:rPr>
        <w:t xml:space="preserve"> </w:t>
      </w:r>
      <w:r w:rsidRPr="00466E5E">
        <w:rPr>
          <w:sz w:val="28"/>
          <w:szCs w:val="28"/>
          <w:lang w:val="uk-UA"/>
        </w:rPr>
        <w:t>–</w:t>
      </w:r>
      <w:r>
        <w:rPr>
          <w:sz w:val="28"/>
          <w:lang w:val="en-US"/>
        </w:rPr>
        <w:t xml:space="preserve"> Vol. 84, </w:t>
      </w:r>
      <w:r w:rsidRPr="00466E5E">
        <w:rPr>
          <w:sz w:val="28"/>
          <w:lang w:val="uk-UA"/>
        </w:rPr>
        <w:t>№</w:t>
      </w:r>
      <w:r>
        <w:rPr>
          <w:sz w:val="28"/>
          <w:lang w:val="en-US"/>
        </w:rPr>
        <w:t xml:space="preserve"> 4.</w:t>
      </w:r>
      <w:r w:rsidRPr="00833BD7">
        <w:rPr>
          <w:sz w:val="28"/>
          <w:szCs w:val="28"/>
          <w:lang w:val="uk-UA"/>
        </w:rPr>
        <w:t xml:space="preserve"> </w:t>
      </w:r>
      <w:r w:rsidRPr="00466E5E">
        <w:rPr>
          <w:sz w:val="28"/>
          <w:szCs w:val="28"/>
          <w:lang w:val="uk-UA"/>
        </w:rPr>
        <w:t>–</w:t>
      </w:r>
      <w:r>
        <w:rPr>
          <w:sz w:val="28"/>
          <w:lang w:val="en-US"/>
        </w:rPr>
        <w:t xml:space="preserve"> P.</w:t>
      </w:r>
      <w:r w:rsidRPr="0082019D">
        <w:rPr>
          <w:sz w:val="28"/>
          <w:lang w:val="en-US"/>
        </w:rPr>
        <w:t> </w:t>
      </w:r>
      <w:r>
        <w:rPr>
          <w:sz w:val="28"/>
          <w:lang w:val="en-US"/>
        </w:rPr>
        <w:t>505</w:t>
      </w:r>
      <w:r w:rsidRPr="00466E5E">
        <w:rPr>
          <w:sz w:val="28"/>
          <w:szCs w:val="28"/>
          <w:lang w:val="uk-UA"/>
        </w:rPr>
        <w:t>–</w:t>
      </w:r>
      <w:r>
        <w:rPr>
          <w:sz w:val="28"/>
          <w:lang w:val="en-US"/>
        </w:rPr>
        <w:t>513.</w:t>
      </w:r>
    </w:p>
    <w:p w:rsidR="009C50EA" w:rsidRPr="00F91727" w:rsidRDefault="009C50EA" w:rsidP="00486EAF">
      <w:pPr>
        <w:numPr>
          <w:ilvl w:val="0"/>
          <w:numId w:val="47"/>
        </w:numPr>
        <w:suppressAutoHyphens w:val="0"/>
        <w:spacing w:line="360" w:lineRule="auto"/>
        <w:jc w:val="both"/>
        <w:rPr>
          <w:sz w:val="28"/>
          <w:szCs w:val="28"/>
          <w:lang w:val="uk-UA"/>
        </w:rPr>
      </w:pPr>
      <w:r>
        <w:rPr>
          <w:sz w:val="28"/>
          <w:szCs w:val="28"/>
          <w:lang w:val="en-US"/>
        </w:rPr>
        <w:t>Varizi H. Reconstruction of telomerase activity in normal humen ceels leads to elongation of telomeres and extended replicative life span // Curr</w:t>
      </w:r>
      <w:r>
        <w:rPr>
          <w:sz w:val="28"/>
          <w:szCs w:val="28"/>
          <w:lang w:val="uk-UA"/>
        </w:rPr>
        <w:t>.</w:t>
      </w:r>
      <w:r>
        <w:rPr>
          <w:sz w:val="28"/>
          <w:szCs w:val="28"/>
          <w:lang w:val="en-US"/>
        </w:rPr>
        <w:t xml:space="preserve"> Biol.</w:t>
      </w:r>
      <w:r w:rsidRPr="00833BD7">
        <w:rPr>
          <w:sz w:val="28"/>
          <w:szCs w:val="28"/>
          <w:lang w:val="uk-UA"/>
        </w:rPr>
        <w:t xml:space="preserve"> </w:t>
      </w:r>
      <w:r w:rsidRPr="00466E5E">
        <w:rPr>
          <w:sz w:val="28"/>
          <w:szCs w:val="28"/>
          <w:lang w:val="uk-UA"/>
        </w:rPr>
        <w:t>–</w:t>
      </w:r>
      <w:r>
        <w:rPr>
          <w:sz w:val="28"/>
          <w:szCs w:val="28"/>
          <w:lang w:val="en-US"/>
        </w:rPr>
        <w:t xml:space="preserve"> 1998.</w:t>
      </w:r>
      <w:r w:rsidRPr="00833BD7">
        <w:rPr>
          <w:sz w:val="28"/>
          <w:szCs w:val="28"/>
          <w:lang w:val="uk-UA"/>
        </w:rPr>
        <w:t xml:space="preserve"> </w:t>
      </w:r>
      <w:r w:rsidRPr="00466E5E">
        <w:rPr>
          <w:sz w:val="28"/>
          <w:szCs w:val="28"/>
          <w:lang w:val="uk-UA"/>
        </w:rPr>
        <w:t>–</w:t>
      </w:r>
      <w:r>
        <w:rPr>
          <w:sz w:val="28"/>
          <w:szCs w:val="28"/>
          <w:lang w:val="en-US"/>
        </w:rPr>
        <w:t xml:space="preserve"> Vol. 8, </w:t>
      </w:r>
      <w:r w:rsidRPr="00466E5E">
        <w:rPr>
          <w:sz w:val="28"/>
          <w:lang w:val="uk-UA"/>
        </w:rPr>
        <w:t>№</w:t>
      </w:r>
      <w:r>
        <w:rPr>
          <w:sz w:val="28"/>
          <w:lang w:val="en-US"/>
        </w:rPr>
        <w:t xml:space="preserve"> 5.</w:t>
      </w:r>
      <w:r w:rsidRPr="00833BD7">
        <w:rPr>
          <w:sz w:val="28"/>
          <w:szCs w:val="28"/>
          <w:lang w:val="uk-UA"/>
        </w:rPr>
        <w:t xml:space="preserve"> </w:t>
      </w:r>
      <w:r w:rsidRPr="00466E5E">
        <w:rPr>
          <w:sz w:val="28"/>
          <w:szCs w:val="28"/>
          <w:lang w:val="uk-UA"/>
        </w:rPr>
        <w:t>–</w:t>
      </w:r>
      <w:r>
        <w:rPr>
          <w:sz w:val="28"/>
          <w:lang w:val="en-US"/>
        </w:rPr>
        <w:t xml:space="preserve"> P. 279</w:t>
      </w:r>
      <w:r w:rsidRPr="00466E5E">
        <w:rPr>
          <w:sz w:val="28"/>
          <w:szCs w:val="28"/>
          <w:lang w:val="uk-UA"/>
        </w:rPr>
        <w:t>–</w:t>
      </w:r>
      <w:r>
        <w:rPr>
          <w:sz w:val="28"/>
          <w:lang w:val="en-US"/>
        </w:rPr>
        <w:t>282.</w:t>
      </w:r>
    </w:p>
    <w:p w:rsidR="009C50EA" w:rsidRPr="00466E5E" w:rsidRDefault="009C50EA" w:rsidP="00486EAF">
      <w:pPr>
        <w:numPr>
          <w:ilvl w:val="0"/>
          <w:numId w:val="47"/>
        </w:numPr>
        <w:suppressAutoHyphens w:val="0"/>
        <w:spacing w:line="360" w:lineRule="auto"/>
        <w:jc w:val="both"/>
        <w:rPr>
          <w:lang w:val="uk-UA"/>
        </w:rPr>
      </w:pPr>
      <w:r>
        <w:rPr>
          <w:sz w:val="28"/>
          <w:lang w:val="en-US"/>
        </w:rPr>
        <w:t>Yoshikawa T. Ginkgo biloba leaf extract: review of biological action applications / T. Yoshikawa, Y. Naito, M. Kongo // Antioxid</w:t>
      </w:r>
      <w:r>
        <w:rPr>
          <w:sz w:val="28"/>
          <w:lang w:val="uk-UA"/>
        </w:rPr>
        <w:t>.</w:t>
      </w:r>
      <w:r>
        <w:rPr>
          <w:sz w:val="28"/>
          <w:lang w:val="en-US"/>
        </w:rPr>
        <w:t xml:space="preserve"> Redox. Signal.</w:t>
      </w:r>
      <w:r w:rsidRPr="00833BD7">
        <w:rPr>
          <w:sz w:val="28"/>
          <w:szCs w:val="28"/>
          <w:lang w:val="uk-UA"/>
        </w:rPr>
        <w:t xml:space="preserve"> </w:t>
      </w:r>
      <w:r w:rsidRPr="00466E5E">
        <w:rPr>
          <w:sz w:val="28"/>
          <w:szCs w:val="28"/>
          <w:lang w:val="uk-UA"/>
        </w:rPr>
        <w:t>–</w:t>
      </w:r>
      <w:r>
        <w:rPr>
          <w:sz w:val="28"/>
          <w:lang w:val="en-US"/>
        </w:rPr>
        <w:t xml:space="preserve"> 1999.</w:t>
      </w:r>
      <w:r w:rsidRPr="00833BD7">
        <w:rPr>
          <w:sz w:val="28"/>
          <w:szCs w:val="28"/>
          <w:lang w:val="uk-UA"/>
        </w:rPr>
        <w:t xml:space="preserve"> </w:t>
      </w:r>
      <w:r w:rsidRPr="00466E5E">
        <w:rPr>
          <w:sz w:val="28"/>
          <w:szCs w:val="28"/>
          <w:lang w:val="uk-UA"/>
        </w:rPr>
        <w:t>–</w:t>
      </w:r>
      <w:r>
        <w:rPr>
          <w:sz w:val="28"/>
          <w:lang w:val="en-US"/>
        </w:rPr>
        <w:t xml:space="preserve"> Vol. 1, </w:t>
      </w:r>
      <w:r w:rsidRPr="00466E5E">
        <w:rPr>
          <w:sz w:val="28"/>
          <w:lang w:val="uk-UA"/>
        </w:rPr>
        <w:t>№</w:t>
      </w:r>
      <w:r>
        <w:rPr>
          <w:sz w:val="28"/>
          <w:lang w:val="en-US"/>
        </w:rPr>
        <w:t xml:space="preserve"> 4.</w:t>
      </w:r>
      <w:r w:rsidRPr="00833BD7">
        <w:rPr>
          <w:sz w:val="28"/>
          <w:szCs w:val="28"/>
          <w:lang w:val="uk-UA"/>
        </w:rPr>
        <w:t xml:space="preserve"> </w:t>
      </w:r>
      <w:r w:rsidRPr="00466E5E">
        <w:rPr>
          <w:sz w:val="28"/>
          <w:szCs w:val="28"/>
          <w:lang w:val="uk-UA"/>
        </w:rPr>
        <w:t>–</w:t>
      </w:r>
      <w:r>
        <w:rPr>
          <w:sz w:val="28"/>
          <w:lang w:val="en-US"/>
        </w:rPr>
        <w:t xml:space="preserve"> P. 469</w:t>
      </w:r>
      <w:r w:rsidRPr="00466E5E">
        <w:rPr>
          <w:sz w:val="28"/>
          <w:szCs w:val="28"/>
          <w:lang w:val="uk-UA"/>
        </w:rPr>
        <w:t>–</w:t>
      </w:r>
      <w:r>
        <w:rPr>
          <w:sz w:val="28"/>
          <w:lang w:val="en-US"/>
        </w:rPr>
        <w:t>480.</w:t>
      </w:r>
    </w:p>
    <w:p w:rsidR="005A2E5F" w:rsidRPr="00EC36BB" w:rsidRDefault="005A2E5F" w:rsidP="005A2E5F">
      <w:pPr>
        <w:spacing w:line="360" w:lineRule="auto"/>
        <w:ind w:firstLine="720"/>
        <w:jc w:val="both"/>
        <w:rPr>
          <w:rFonts w:ascii="Times New Roman CYR" w:hAnsi="Times New Roman CYR"/>
          <w:sz w:val="28"/>
          <w:lang w:val="uk-UA"/>
        </w:rPr>
      </w:pPr>
    </w:p>
    <w:p w:rsidR="00512A55" w:rsidRPr="009C50EA"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AF" w:rsidRDefault="00486EAF">
      <w:r>
        <w:separator/>
      </w:r>
    </w:p>
  </w:endnote>
  <w:endnote w:type="continuationSeparator" w:id="0">
    <w:p w:rsidR="00486EAF" w:rsidRDefault="0048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AF" w:rsidRDefault="00486EAF">
      <w:r>
        <w:separator/>
      </w:r>
    </w:p>
  </w:footnote>
  <w:footnote w:type="continuationSeparator" w:id="0">
    <w:p w:rsidR="00486EAF" w:rsidRDefault="0048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2D2F73"/>
    <w:multiLevelType w:val="singleLevel"/>
    <w:tmpl w:val="7898CAD0"/>
    <w:lvl w:ilvl="0">
      <w:start w:val="1"/>
      <w:numFmt w:val="decimal"/>
      <w:lvlText w:val="%1."/>
      <w:lvlJc w:val="left"/>
      <w:pPr>
        <w:tabs>
          <w:tab w:val="num" w:pos="680"/>
        </w:tabs>
        <w:ind w:left="680" w:hanging="68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70D86CC4"/>
    <w:multiLevelType w:val="hybridMultilevel"/>
    <w:tmpl w:val="24C60FCA"/>
    <w:lvl w:ilvl="0" w:tplc="86BE873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0"/>
  </w:num>
  <w:num w:numId="44">
    <w:abstractNumId w:val="46"/>
  </w:num>
  <w:num w:numId="45">
    <w:abstractNumId w:val="48"/>
  </w:num>
  <w:num w:numId="46">
    <w:abstractNumId w:val="51"/>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6EAF"/>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61ED"/>
    <w:rsid w:val="005506B9"/>
    <w:rsid w:val="00550763"/>
    <w:rsid w:val="005521DD"/>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35F1E"/>
    <w:rsid w:val="00937513"/>
    <w:rsid w:val="00940655"/>
    <w:rsid w:val="009411FF"/>
    <w:rsid w:val="00941BB0"/>
    <w:rsid w:val="009546F7"/>
    <w:rsid w:val="00956A02"/>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2C06-3256-49CE-8A52-DE00EE4D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30</Pages>
  <Words>6795</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222</cp:revision>
  <cp:lastPrinted>2009-02-06T08:36:00Z</cp:lastPrinted>
  <dcterms:created xsi:type="dcterms:W3CDTF">2015-03-22T11:10:00Z</dcterms:created>
  <dcterms:modified xsi:type="dcterms:W3CDTF">2016-02-10T14:32:00Z</dcterms:modified>
</cp:coreProperties>
</file>