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9A41" w14:textId="77777777" w:rsidR="007C6F0F" w:rsidRDefault="007C6F0F" w:rsidP="007C6F0F">
      <w:pPr>
        <w:pStyle w:val="afffffffffffffffffffffffffff5"/>
        <w:rPr>
          <w:rFonts w:ascii="Verdana" w:hAnsi="Verdana"/>
          <w:color w:val="000000"/>
          <w:sz w:val="21"/>
          <w:szCs w:val="21"/>
        </w:rPr>
      </w:pPr>
      <w:r>
        <w:rPr>
          <w:rFonts w:ascii="Helvetica" w:hAnsi="Helvetica" w:cs="Helvetica"/>
          <w:b/>
          <w:bCs w:val="0"/>
          <w:color w:val="222222"/>
          <w:sz w:val="21"/>
          <w:szCs w:val="21"/>
        </w:rPr>
        <w:t>Бакун, Леонид Антонович.</w:t>
      </w:r>
      <w:r>
        <w:rPr>
          <w:rFonts w:ascii="Helvetica" w:hAnsi="Helvetica" w:cs="Helvetica"/>
          <w:color w:val="222222"/>
          <w:sz w:val="21"/>
          <w:szCs w:val="21"/>
        </w:rPr>
        <w:br/>
        <w:t>Группы давления как латентная политическая сила : Компаративный анализ: США, Западная Европа, Россия : диссертация ... кандидата политических наук : 23.00.02. - Москва, 1999. - 175 с.</w:t>
      </w:r>
    </w:p>
    <w:p w14:paraId="3DE572E6" w14:textId="77777777" w:rsidR="007C6F0F" w:rsidRDefault="007C6F0F" w:rsidP="007C6F0F">
      <w:pPr>
        <w:pStyle w:val="20"/>
        <w:spacing w:before="0" w:after="312"/>
        <w:rPr>
          <w:rFonts w:ascii="Arial" w:hAnsi="Arial" w:cs="Arial"/>
          <w:caps/>
          <w:color w:val="333333"/>
          <w:sz w:val="27"/>
          <w:szCs w:val="27"/>
        </w:rPr>
      </w:pPr>
    </w:p>
    <w:p w14:paraId="2675BFBE" w14:textId="77777777" w:rsidR="007C6F0F" w:rsidRDefault="007C6F0F" w:rsidP="007C6F0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Бакун, Леонид Антонович</w:t>
      </w:r>
    </w:p>
    <w:p w14:paraId="0E499BDE"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8ED3DD5"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69F856"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Генезис и развитие концепции групп давления</w:t>
      </w:r>
    </w:p>
    <w:p w14:paraId="7C68BA8E"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истоки понятия «группа давления»</w:t>
      </w:r>
    </w:p>
    <w:p w14:paraId="58C9C615"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Дж.Мэдисон - «праотец» теории групп</w:t>
      </w:r>
    </w:p>
    <w:p w14:paraId="4FC0FC74"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А.Бентли о сущности политического процесса</w:t>
      </w:r>
    </w:p>
    <w:p w14:paraId="39A1CC67"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 управления» Д.Трумэна</w:t>
      </w:r>
    </w:p>
    <w:p w14:paraId="0F2B523A"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Концепция М.Олсона (группа как побочный продукт</w:t>
      </w:r>
    </w:p>
    <w:p w14:paraId="0BFE4780"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неполитических действий)</w:t>
      </w:r>
    </w:p>
    <w:p w14:paraId="3509B777"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Р.Салисбери о генезисе групп давления</w:t>
      </w:r>
    </w:p>
    <w:p w14:paraId="50D03263"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Группы давления и политический процесс</w:t>
      </w:r>
    </w:p>
    <w:p w14:paraId="5E29D7DB"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Роль и место групп давления в политической системе</w:t>
      </w:r>
    </w:p>
    <w:p w14:paraId="064AC8E0"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государства . ■</w:t>
      </w:r>
    </w:p>
    <w:p w14:paraId="7E08E475"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Демократия и группы давления</w:t>
      </w:r>
    </w:p>
    <w:p w14:paraId="3631475A"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Типология групп</w:t>
      </w:r>
    </w:p>
    <w:p w14:paraId="1B8B2270"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Формы и методы деятельности групп давления</w:t>
      </w:r>
    </w:p>
    <w:p w14:paraId="43B4D4E4"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Группы давления: США, Западная Европа</w:t>
      </w:r>
    </w:p>
    <w:p w14:paraId="0B57FD22"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 развития политической системы США</w:t>
      </w:r>
    </w:p>
    <w:p w14:paraId="4996ADB5"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 стран Западной Европы</w:t>
      </w:r>
    </w:p>
    <w:p w14:paraId="3492E6F9"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Группы давления в США и Западной Европе как важнейшее</w:t>
      </w:r>
    </w:p>
    <w:p w14:paraId="02B3BFB8"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звено политической системы</w:t>
      </w:r>
    </w:p>
    <w:p w14:paraId="44CEA07A"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Генезис групп давления в России</w:t>
      </w:r>
    </w:p>
    <w:p w14:paraId="45EF4FB9"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Советский период</w:t>
      </w:r>
    </w:p>
    <w:p w14:paraId="08D2502A"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становления и формы политического</w:t>
      </w:r>
    </w:p>
    <w:p w14:paraId="075A1A93"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участия групп давления в СССР</w:t>
      </w:r>
    </w:p>
    <w:p w14:paraId="26BA3F89"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 и методы лоббистской деятельности в советский период</w:t>
      </w:r>
    </w:p>
    <w:p w14:paraId="52244535"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Постсоветский период</w:t>
      </w:r>
    </w:p>
    <w:p w14:paraId="547FE54F"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давления и лоббирование в постсоветской</w:t>
      </w:r>
    </w:p>
    <w:p w14:paraId="498CE67C"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3D72F445"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Лоббизм в избирательных кампаниях</w:t>
      </w:r>
    </w:p>
    <w:p w14:paraId="7E11D101"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Реструктуризация групп давления и лоббирование в</w:t>
      </w:r>
    </w:p>
    <w:p w14:paraId="0C8C20AE"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новых экономических условиях</w:t>
      </w:r>
    </w:p>
    <w:p w14:paraId="76CE7CDD"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A991954"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(Проект Федерального закона «О регулировании лоббистской деятельности в федеральных органах государственной власти»)</w:t>
      </w:r>
    </w:p>
    <w:p w14:paraId="0E6D8CDA"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1BC138CD" w14:textId="77777777" w:rsidR="007C6F0F" w:rsidRDefault="007C6F0F" w:rsidP="007C6F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171</w:t>
      </w:r>
    </w:p>
    <w:p w14:paraId="7823CDB0" w14:textId="72BD7067" w:rsidR="00F37380" w:rsidRPr="007C6F0F" w:rsidRDefault="00F37380" w:rsidP="007C6F0F"/>
    <w:sectPr w:rsidR="00F37380" w:rsidRPr="007C6F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0BC4" w14:textId="77777777" w:rsidR="00426B0F" w:rsidRDefault="00426B0F">
      <w:pPr>
        <w:spacing w:after="0" w:line="240" w:lineRule="auto"/>
      </w:pPr>
      <w:r>
        <w:separator/>
      </w:r>
    </w:p>
  </w:endnote>
  <w:endnote w:type="continuationSeparator" w:id="0">
    <w:p w14:paraId="059C3127" w14:textId="77777777" w:rsidR="00426B0F" w:rsidRDefault="004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2271" w14:textId="77777777" w:rsidR="00426B0F" w:rsidRDefault="00426B0F"/>
    <w:p w14:paraId="459214CE" w14:textId="77777777" w:rsidR="00426B0F" w:rsidRDefault="00426B0F"/>
    <w:p w14:paraId="1034EED1" w14:textId="77777777" w:rsidR="00426B0F" w:rsidRDefault="00426B0F"/>
    <w:p w14:paraId="59BA8272" w14:textId="77777777" w:rsidR="00426B0F" w:rsidRDefault="00426B0F"/>
    <w:p w14:paraId="632B23EE" w14:textId="77777777" w:rsidR="00426B0F" w:rsidRDefault="00426B0F"/>
    <w:p w14:paraId="090E5D79" w14:textId="77777777" w:rsidR="00426B0F" w:rsidRDefault="00426B0F"/>
    <w:p w14:paraId="07248FAD" w14:textId="77777777" w:rsidR="00426B0F" w:rsidRDefault="00426B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7B116F" wp14:editId="725882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E2C2" w14:textId="77777777" w:rsidR="00426B0F" w:rsidRDefault="00426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B11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BE2C2" w14:textId="77777777" w:rsidR="00426B0F" w:rsidRDefault="00426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A8937A" w14:textId="77777777" w:rsidR="00426B0F" w:rsidRDefault="00426B0F"/>
    <w:p w14:paraId="7E2E6890" w14:textId="77777777" w:rsidR="00426B0F" w:rsidRDefault="00426B0F"/>
    <w:p w14:paraId="556E53D2" w14:textId="77777777" w:rsidR="00426B0F" w:rsidRDefault="00426B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87C52E" wp14:editId="1BA449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2762B" w14:textId="77777777" w:rsidR="00426B0F" w:rsidRDefault="00426B0F"/>
                          <w:p w14:paraId="3A0C214B" w14:textId="77777777" w:rsidR="00426B0F" w:rsidRDefault="00426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87C5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2762B" w14:textId="77777777" w:rsidR="00426B0F" w:rsidRDefault="00426B0F"/>
                    <w:p w14:paraId="3A0C214B" w14:textId="77777777" w:rsidR="00426B0F" w:rsidRDefault="00426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9294B5" w14:textId="77777777" w:rsidR="00426B0F" w:rsidRDefault="00426B0F"/>
    <w:p w14:paraId="065F8912" w14:textId="77777777" w:rsidR="00426B0F" w:rsidRDefault="00426B0F">
      <w:pPr>
        <w:rPr>
          <w:sz w:val="2"/>
          <w:szCs w:val="2"/>
        </w:rPr>
      </w:pPr>
    </w:p>
    <w:p w14:paraId="1A1A3C8D" w14:textId="77777777" w:rsidR="00426B0F" w:rsidRDefault="00426B0F"/>
    <w:p w14:paraId="7B91ABDC" w14:textId="77777777" w:rsidR="00426B0F" w:rsidRDefault="00426B0F">
      <w:pPr>
        <w:spacing w:after="0" w:line="240" w:lineRule="auto"/>
      </w:pPr>
    </w:p>
  </w:footnote>
  <w:footnote w:type="continuationSeparator" w:id="0">
    <w:p w14:paraId="36DDABE4" w14:textId="77777777" w:rsidR="00426B0F" w:rsidRDefault="0042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0F"/>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79156</TotalTime>
  <Pages>2</Pages>
  <Words>236</Words>
  <Characters>1350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2437</cp:revision>
  <cp:lastPrinted>2009-02-06T05:36:00Z</cp:lastPrinted>
  <dcterms:created xsi:type="dcterms:W3CDTF">2024-01-07T13:43:00Z</dcterms:created>
  <dcterms:modified xsi:type="dcterms:W3CDTF">2025-04-22T15:27:00Z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