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0B8E2" w14:textId="614E3B8C" w:rsidR="00730BDE" w:rsidRDefault="00A01E5A" w:rsidP="00A01E5A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Свіргун Ольга Анатоліївна. Розробка методики розрахунку і дослідження характеристик радіальних підшипників ковзання з матеріалів типу гуми: дис... канд. техн. наук: 05.02.02 / Національний технічний ун-т "Харківський політехнічний ін-т". - Х., 2005.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A01E5A" w:rsidRPr="00A01E5A" w14:paraId="08585747" w14:textId="77777777" w:rsidTr="00A01E5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01E5A" w:rsidRPr="00A01E5A" w14:paraId="1F58F4D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5B42A1A" w14:textId="77777777" w:rsidR="00A01E5A" w:rsidRPr="00A01E5A" w:rsidRDefault="00A01E5A" w:rsidP="00A01E5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1E5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lastRenderedPageBreak/>
                    <w:t>Свіргун О.А. Розробка методики розрахунку та дослідження характеристик радіальних підшипників ковзання з матеріалів типу гуми. – Рукопис.</w:t>
                  </w:r>
                </w:p>
                <w:p w14:paraId="0BBFDBE6" w14:textId="77777777" w:rsidR="00A01E5A" w:rsidRPr="00A01E5A" w:rsidRDefault="00A01E5A" w:rsidP="00A01E5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1E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05.02.02 – машинознавство. - Національний технічний університет „Харківський політехнічний інститут”, Харків , 2005.</w:t>
                  </w:r>
                </w:p>
                <w:p w14:paraId="5A63BFB9" w14:textId="77777777" w:rsidR="00A01E5A" w:rsidRPr="00A01E5A" w:rsidRDefault="00A01E5A" w:rsidP="00A01E5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1E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Досліджено радіальні підшипники ковзання з матеріалів типу гуми зі змащенням водою. Встановлено, що покриття з малим модулем пружності деформуються в напрямку вирівнювання товщини водяної плівки і гідродинамічних тисків по центральній несучій площадці, яка обмежена вузьким гребенем на границях зі зниженим тиском. Розроблена методика розрахунку дозволяє визначати навантаження окремих частин підшипника, деформацію робочих поверхонь і водопостачальних каналів, товщину водяного шару, витрати від тертя і температуру в робочих зонах.</w:t>
                  </w:r>
                </w:p>
                <w:p w14:paraId="3FBF0CC0" w14:textId="77777777" w:rsidR="00A01E5A" w:rsidRPr="00A01E5A" w:rsidRDefault="00A01E5A" w:rsidP="00A01E5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1E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Дослідження характеристик підшипників в залежності від умов роботи, геометрії і механічних властивостей робочих поверхонь дозволяють визначати оптимальні форми опорних вузлів.</w:t>
                  </w:r>
                </w:p>
              </w:tc>
            </w:tr>
          </w:tbl>
          <w:p w14:paraId="32B5ED2B" w14:textId="77777777" w:rsidR="00A01E5A" w:rsidRPr="00A01E5A" w:rsidRDefault="00A01E5A" w:rsidP="00A01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1E5A" w:rsidRPr="00A01E5A" w14:paraId="5AC0016A" w14:textId="77777777" w:rsidTr="00A01E5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01E5A" w:rsidRPr="00A01E5A" w14:paraId="0067583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018EB4D" w14:textId="77777777" w:rsidR="00A01E5A" w:rsidRPr="00A01E5A" w:rsidRDefault="00A01E5A" w:rsidP="00A01E5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1E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дисертаційній роботі виконано подальший розвиток теорії розрахунку підшипників з матеріалів типу гуми, які змащуються водою, для впровадження у різних галузях машинобудування в зв’язку з зростаючими вимогами екологічності та пожежної безпеки.</w:t>
                  </w:r>
                </w:p>
                <w:p w14:paraId="1707BEC5" w14:textId="77777777" w:rsidR="00A01E5A" w:rsidRPr="00A01E5A" w:rsidRDefault="00A01E5A" w:rsidP="00A01E5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1E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Найбільш важливі наукові і практичні результати роботи:</w:t>
                  </w:r>
                </w:p>
                <w:p w14:paraId="1F2E3E38" w14:textId="77777777" w:rsidR="00A01E5A" w:rsidRPr="00A01E5A" w:rsidRDefault="00A01E5A" w:rsidP="00A01E5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1E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Реалізоване спільне розв'язання рівнянь гідродинаміки підшипників ковзання і рівнянь деформацій опорних поверхонь з урахуванням незмінюваності об'єму, що дозволяє визначати форми деформованих опорних поверхонь в підшипниках з матеріалів типу гуми, що змащуються водою.</w:t>
                  </w:r>
                </w:p>
                <w:p w14:paraId="4C15BC17" w14:textId="77777777" w:rsidR="00A01E5A" w:rsidRPr="00A01E5A" w:rsidRDefault="00A01E5A" w:rsidP="00A01E5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1E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Встановлено, що в гумометалевих підшипниках, що змащуються водою, на різних ділянках одночасно має місце граничний і рідинний режими тертя. Епюри гідродинамічних тисків при рідинному режимі тертя істотно відрізняються від епюр металевих підшипників, які не деформуються.</w:t>
                  </w:r>
                </w:p>
                <w:p w14:paraId="78DD9EB6" w14:textId="77777777" w:rsidR="00A01E5A" w:rsidRPr="00A01E5A" w:rsidRDefault="00A01E5A" w:rsidP="00A01E5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1E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Вперше розроблено методику розрахунку деформацій радіальних підшипників з матеріалів типу гуми.</w:t>
                  </w:r>
                </w:p>
                <w:p w14:paraId="691E9C95" w14:textId="77777777" w:rsidR="00A01E5A" w:rsidRPr="00A01E5A" w:rsidRDefault="00A01E5A" w:rsidP="00A01E5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1E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Удосконалено метод гідравлічного розрахунку каналів, що підводять воду, з урахуванням зміни їхніх форм при деформаціях.</w:t>
                  </w:r>
                </w:p>
                <w:p w14:paraId="5669F2B1" w14:textId="77777777" w:rsidR="00A01E5A" w:rsidRPr="00A01E5A" w:rsidRDefault="00A01E5A" w:rsidP="00A01E5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1E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Дістала подальшого розвитку методика розрахунку температурного режиму навантажених частин підшипника, що ураховує перенесення тепла і витрати охолоджуючої води, які змінюються при деформаціях.</w:t>
                  </w:r>
                </w:p>
                <w:p w14:paraId="39906617" w14:textId="77777777" w:rsidR="00A01E5A" w:rsidRPr="00A01E5A" w:rsidRDefault="00A01E5A" w:rsidP="00A01E5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1E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6. Дослідження характеристик гумометалевих підшипників показали наявність оптимального діапазону твердості гумового покриття для конкретних геометричних і експлуатаційних параметрів. Зниження твердості від оптимального діапазону приводить до збільшення деформацій, перекриття каналів, що підводять воду, і підвищенню місцевих температур. </w:t>
                  </w:r>
                  <w:r w:rsidRPr="00A01E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Збільшення твердості від оптимального діапазону знижує товщину водяного шару, збільшує силу тертя і сприяє підвищенню температури на навантажених ділянках підшипника.</w:t>
                  </w:r>
                </w:p>
                <w:p w14:paraId="73A94882" w14:textId="77777777" w:rsidR="00A01E5A" w:rsidRPr="00A01E5A" w:rsidRDefault="00A01E5A" w:rsidP="00A01E5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1E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Запропонована удосконалена методика розрахунку радіальних гумометалевих підшипників дозволяє оптимізувати окремі елементи конструкцій та визначати на стадії проектування необхідні форми і розміри опорних поверхонь і каналів в залежності від зовнішнього навантаження, кількості і температури води, що подається, твердості і пружних властивостей гуми.</w:t>
                  </w:r>
                </w:p>
                <w:p w14:paraId="404FA05B" w14:textId="77777777" w:rsidR="00A01E5A" w:rsidRPr="00A01E5A" w:rsidRDefault="00A01E5A" w:rsidP="00A01E5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1E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Вірогідність рекомендацій підтверджується результатами експериментальних досліджень, отриманих різними авторами для підшипників із широким діапазоном розмірів.</w:t>
                  </w:r>
                </w:p>
                <w:p w14:paraId="49C7AA16" w14:textId="77777777" w:rsidR="00A01E5A" w:rsidRPr="00A01E5A" w:rsidRDefault="00A01E5A" w:rsidP="00A01E5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1E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Методичне, алгоритмічне і програмне забезпечення розрахунків підшипників, що змащуються водою, можуть бути рекомендовані для використання при проектуванні нових опорних вузлів машин і механізмів, де ставляться підвищені вимоги по екологічній безпеці і збереженню навколишнього середовища.</w:t>
                  </w:r>
                </w:p>
                <w:p w14:paraId="0BD4DE78" w14:textId="77777777" w:rsidR="00A01E5A" w:rsidRPr="00A01E5A" w:rsidRDefault="00A01E5A" w:rsidP="00A01E5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1E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 Методику розрахунку радіальних підшипників ковзання, полів тиску, деформацій та температур радіальних підшипників ковзання з матеріалів типу гуми при змащуванні водою впроваджено при модернізації енергетичного обладнання в лабораторії гідротурбін ВАТ „Турбоатом”, м. Харків, в дослідницьких та конструкторських роботах на ДП „Завод ім В.О. Малишева”, м. Харків. Розроблена методика розв'язання рівнянь гідродинаміки використовувалася в ВАТ „Турбогаз”, м. Харків.</w:t>
                  </w:r>
                </w:p>
              </w:tc>
            </w:tr>
          </w:tbl>
          <w:p w14:paraId="17B01FC8" w14:textId="77777777" w:rsidR="00A01E5A" w:rsidRPr="00A01E5A" w:rsidRDefault="00A01E5A" w:rsidP="00A01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14F559C" w14:textId="77777777" w:rsidR="00A01E5A" w:rsidRPr="00A01E5A" w:rsidRDefault="00A01E5A" w:rsidP="00A01E5A"/>
    <w:sectPr w:rsidR="00A01E5A" w:rsidRPr="00A01E5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E18830" w14:textId="77777777" w:rsidR="009B03F4" w:rsidRDefault="009B03F4">
      <w:pPr>
        <w:spacing w:after="0" w:line="240" w:lineRule="auto"/>
      </w:pPr>
      <w:r>
        <w:separator/>
      </w:r>
    </w:p>
  </w:endnote>
  <w:endnote w:type="continuationSeparator" w:id="0">
    <w:p w14:paraId="32D7067F" w14:textId="77777777" w:rsidR="009B03F4" w:rsidRDefault="009B03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68A5B9" w14:textId="77777777" w:rsidR="009B03F4" w:rsidRDefault="009B03F4">
      <w:pPr>
        <w:spacing w:after="0" w:line="240" w:lineRule="auto"/>
      </w:pPr>
      <w:r>
        <w:separator/>
      </w:r>
    </w:p>
  </w:footnote>
  <w:footnote w:type="continuationSeparator" w:id="0">
    <w:p w14:paraId="25D4984C" w14:textId="77777777" w:rsidR="009B03F4" w:rsidRDefault="009B03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B03F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388"/>
    <w:rsid w:val="00077510"/>
    <w:rsid w:val="000775AA"/>
    <w:rsid w:val="00077B0E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BC3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4CD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D39"/>
    <w:rsid w:val="00202FBA"/>
    <w:rsid w:val="00202FD6"/>
    <w:rsid w:val="002031C2"/>
    <w:rsid w:val="002037ED"/>
    <w:rsid w:val="002039FE"/>
    <w:rsid w:val="00203B08"/>
    <w:rsid w:val="002042F1"/>
    <w:rsid w:val="00204748"/>
    <w:rsid w:val="00204972"/>
    <w:rsid w:val="00204A4C"/>
    <w:rsid w:val="00204BF6"/>
    <w:rsid w:val="00205502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4E0"/>
    <w:rsid w:val="00235630"/>
    <w:rsid w:val="0023567C"/>
    <w:rsid w:val="00235782"/>
    <w:rsid w:val="002357FC"/>
    <w:rsid w:val="00235889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3D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58E7"/>
    <w:rsid w:val="002C59E3"/>
    <w:rsid w:val="002C5C1B"/>
    <w:rsid w:val="002C5D87"/>
    <w:rsid w:val="002C5EE0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073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2F4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A99"/>
    <w:rsid w:val="00347D28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3D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4AC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CDD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D7A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16"/>
    <w:rsid w:val="00415138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30"/>
    <w:rsid w:val="004E2B49"/>
    <w:rsid w:val="004E2B75"/>
    <w:rsid w:val="004E2CE4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ACC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866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B1B"/>
    <w:rsid w:val="00570B94"/>
    <w:rsid w:val="00570DC7"/>
    <w:rsid w:val="00570F19"/>
    <w:rsid w:val="00570F9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7A2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172"/>
    <w:rsid w:val="00667513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4B5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146"/>
    <w:rsid w:val="00732781"/>
    <w:rsid w:val="00732BDD"/>
    <w:rsid w:val="00732EB2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456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934"/>
    <w:rsid w:val="00767C3E"/>
    <w:rsid w:val="007700DC"/>
    <w:rsid w:val="00770376"/>
    <w:rsid w:val="007704D5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A97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AF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FA"/>
    <w:rsid w:val="00862E09"/>
    <w:rsid w:val="0086341D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332"/>
    <w:rsid w:val="008755C8"/>
    <w:rsid w:val="00875714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F4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DA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B80"/>
    <w:rsid w:val="00B34CE1"/>
    <w:rsid w:val="00B34D12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13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996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23"/>
    <w:rsid w:val="00BA7C79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8CA"/>
    <w:rsid w:val="00BE79CE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3FC"/>
    <w:rsid w:val="00C01564"/>
    <w:rsid w:val="00C01622"/>
    <w:rsid w:val="00C017A4"/>
    <w:rsid w:val="00C01F4B"/>
    <w:rsid w:val="00C01F92"/>
    <w:rsid w:val="00C020DA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30A4"/>
    <w:rsid w:val="00C930D1"/>
    <w:rsid w:val="00C931F9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5FE2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4F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0F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2E2E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216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7E0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B3B"/>
    <w:rsid w:val="00EC7C56"/>
    <w:rsid w:val="00ED02F6"/>
    <w:rsid w:val="00ED03FC"/>
    <w:rsid w:val="00ED0836"/>
    <w:rsid w:val="00ED0C21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175"/>
    <w:rsid w:val="00F252DD"/>
    <w:rsid w:val="00F2542C"/>
    <w:rsid w:val="00F2545C"/>
    <w:rsid w:val="00F2556A"/>
    <w:rsid w:val="00F257BC"/>
    <w:rsid w:val="00F257BD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399F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80442</TotalTime>
  <Pages>3</Pages>
  <Words>649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3495</cp:revision>
  <dcterms:created xsi:type="dcterms:W3CDTF">2024-06-20T08:51:00Z</dcterms:created>
  <dcterms:modified xsi:type="dcterms:W3CDTF">2024-11-25T23:38:00Z</dcterms:modified>
  <cp:category/>
</cp:coreProperties>
</file>