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F15D"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Жуков, Виталий Семенович.</w:t>
      </w:r>
    </w:p>
    <w:p w14:paraId="63B16708"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Изучение вариаций электротеллурического поля и электросопротивления горных пород в Ашхабадском сейсмоактивном районе : диссертация ... кандидата физико-математических наук : 01.04.12. - Ашхабад, 1984. - 185 с. : ил.</w:t>
      </w:r>
    </w:p>
    <w:p w14:paraId="27CA8D7A"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Оглавление диссертациикандидат физико-математических наук Жуков, Виталий Семенович</w:t>
      </w:r>
    </w:p>
    <w:p w14:paraId="20A2468E"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Введение . . ^</w:t>
      </w:r>
    </w:p>
    <w:p w14:paraId="0C798922"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Глава I. Состояние изученности аномальных электрических явлений перед землетрясениями . II</w:t>
      </w:r>
    </w:p>
    <w:p w14:paraId="2D8EA522"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§1. Изменения электросопротивления и электротеллурического поля,как предвестники землетрясений .II</w:t>
      </w:r>
    </w:p>
    <w:p w14:paraId="5461E3A4"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§2. О механизме изменения электрических характеристик горных пород при деформации и разрушении</w:t>
      </w:r>
    </w:p>
    <w:p w14:paraId="4A66DFB2"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§3. Основные задачи исследований</w:t>
      </w:r>
    </w:p>
    <w:p w14:paraId="67A096B0"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Глава П. Сейсмологическая и геофизическая обстановка района работ</w:t>
      </w:r>
    </w:p>
    <w:p w14:paraId="16C1D4C7"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§1. Сейсмологические и тектонофизичбские условия</w:t>
      </w:r>
    </w:p>
    <w:p w14:paraId="250C8CEB"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§2. Гидрогеология и стратиграфия</w:t>
      </w:r>
    </w:p>
    <w:p w14:paraId="6D86D6CE"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§3. Геоэлектрический разрез</w:t>
      </w:r>
    </w:p>
    <w:p w14:paraId="68EB88F5"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Глава Ш. Лабораторные исследования электрических характеристик образцов горных пород.</w:t>
      </w:r>
    </w:p>
    <w:p w14:paraId="2EF1FD0A"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§1. Результаты петрографического анализа.</w:t>
      </w:r>
    </w:p>
    <w:p w14:paraId="148540E7"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§2. Влияние одноосного сжатия при атмосферных условиях на электросопротивление образцов</w:t>
      </w:r>
    </w:p>
    <w:p w14:paraId="57179058"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§3. Влияние одноосной нагрузки при всестороннем сжатии и поровом давлении на электросопротивление образцов</w:t>
      </w:r>
    </w:p>
    <w:p w14:paraId="3E09632D"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§4. Механоэлектрические явления при одноосном сжатии</w:t>
      </w:r>
    </w:p>
    <w:p w14:paraId="092E7BB6"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Глава 1У. Методика и результаты исследований вариаций электросопротивления горных пород во времени</w:t>
      </w:r>
    </w:p>
    <w:p w14:paraId="574C97BC"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§1. Физические основы метода скважинных переходных сопротивлений (СПС)</w:t>
      </w:r>
    </w:p>
    <w:p w14:paraId="3065DDFD"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§2. Аппаратура и методика полевых работ методом СПС</w:t>
      </w:r>
    </w:p>
    <w:p w14:paraId="4F0212D1"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§3. Результаты полевых наблюдений</w:t>
      </w:r>
    </w:p>
    <w:p w14:paraId="1D98C8F3"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§4. Возможные причины возникновения вариаций jd горных пород.</w:t>
      </w:r>
    </w:p>
    <w:p w14:paraId="0961D0C5"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Глава У.Методика и результаты исследований вариаций электротеллурического поля во времени.</w:t>
      </w:r>
    </w:p>
    <w:p w14:paraId="0892DBC7"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§1. Аппаратура и методика полевых работ</w:t>
      </w:r>
    </w:p>
    <w:p w14:paraId="05061C57"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lastRenderedPageBreak/>
        <w:t>§2. Результаты съемки ЕП в районе станции "Ашхабад".</w:t>
      </w:r>
    </w:p>
    <w:p w14:paraId="5679EE2D"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§3. Результаты полевых исследований .:.</w:t>
      </w:r>
    </w:p>
    <w:p w14:paraId="1EB31382"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§4. О природе вариаций электротеллурического поля</w:t>
      </w:r>
    </w:p>
    <w:p w14:paraId="57002FED"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Глава УТ. Анализ вариаций электротеллурического поля и электросопротивления горных пород и их связь с • сейсмичностью.</w:t>
      </w:r>
    </w:p>
    <w:p w14:paraId="3D3B7ECD"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§1. Формализованный анализ временного распределения ЭТП.</w:t>
      </w:r>
    </w:p>
    <w:p w14:paraId="2E7C40EF"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§2. О возможной связи аномалий ЭТП с эффектами дислокационной и диффузионной природы</w:t>
      </w:r>
    </w:p>
    <w:p w14:paraId="6FD3EF15"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§3. Связь электротеллурических потенциалов с движением подземных вод</w:t>
      </w:r>
    </w:p>
    <w:p w14:paraId="3087E5CD"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§4. Связь вариаций ЭТП с изменениями пространственной структуры электропроводности</w:t>
      </w:r>
    </w:p>
    <w:p w14:paraId="6887B5F9" w14:textId="77777777" w:rsidR="00CC5028" w:rsidRPr="00CC5028" w:rsidRDefault="00CC5028" w:rsidP="00CC5028">
      <w:pPr>
        <w:rPr>
          <w:rFonts w:ascii="Helvetica" w:eastAsia="Symbol" w:hAnsi="Helvetica" w:cs="Helvetica"/>
          <w:b/>
          <w:bCs/>
          <w:color w:val="222222"/>
          <w:kern w:val="0"/>
          <w:sz w:val="21"/>
          <w:szCs w:val="21"/>
          <w:lang w:eastAsia="ru-RU"/>
        </w:rPr>
      </w:pPr>
      <w:r w:rsidRPr="00CC5028">
        <w:rPr>
          <w:rFonts w:ascii="Helvetica" w:eastAsia="Symbol" w:hAnsi="Helvetica" w:cs="Helvetica"/>
          <w:b/>
          <w:bCs/>
          <w:color w:val="222222"/>
          <w:kern w:val="0"/>
          <w:sz w:val="21"/>
          <w:szCs w:val="21"/>
          <w:lang w:eastAsia="ru-RU"/>
        </w:rPr>
        <w:t>§5. О природе вариаций электросопротивления горных по-■ род в зонах активных разломов</w:t>
      </w:r>
    </w:p>
    <w:p w14:paraId="77FDBE4B" w14:textId="12C2B1D9" w:rsidR="00410372" w:rsidRPr="00CC5028" w:rsidRDefault="00410372" w:rsidP="00CC5028"/>
    <w:sectPr w:rsidR="00410372" w:rsidRPr="00CC50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D51F" w14:textId="77777777" w:rsidR="00383A9C" w:rsidRDefault="00383A9C">
      <w:pPr>
        <w:spacing w:after="0" w:line="240" w:lineRule="auto"/>
      </w:pPr>
      <w:r>
        <w:separator/>
      </w:r>
    </w:p>
  </w:endnote>
  <w:endnote w:type="continuationSeparator" w:id="0">
    <w:p w14:paraId="13D2DF15" w14:textId="77777777" w:rsidR="00383A9C" w:rsidRDefault="0038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1C54" w14:textId="77777777" w:rsidR="00383A9C" w:rsidRDefault="00383A9C"/>
    <w:p w14:paraId="42428833" w14:textId="77777777" w:rsidR="00383A9C" w:rsidRDefault="00383A9C"/>
    <w:p w14:paraId="0D6FE386" w14:textId="77777777" w:rsidR="00383A9C" w:rsidRDefault="00383A9C"/>
    <w:p w14:paraId="18783ABD" w14:textId="77777777" w:rsidR="00383A9C" w:rsidRDefault="00383A9C"/>
    <w:p w14:paraId="57721AD5" w14:textId="77777777" w:rsidR="00383A9C" w:rsidRDefault="00383A9C"/>
    <w:p w14:paraId="4F7C43BB" w14:textId="77777777" w:rsidR="00383A9C" w:rsidRDefault="00383A9C"/>
    <w:p w14:paraId="6D3F3B6A" w14:textId="77777777" w:rsidR="00383A9C" w:rsidRDefault="00383A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5BCE48" wp14:editId="310592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78258" w14:textId="77777777" w:rsidR="00383A9C" w:rsidRDefault="00383A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BCE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E778258" w14:textId="77777777" w:rsidR="00383A9C" w:rsidRDefault="00383A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D75396" w14:textId="77777777" w:rsidR="00383A9C" w:rsidRDefault="00383A9C"/>
    <w:p w14:paraId="38AE618F" w14:textId="77777777" w:rsidR="00383A9C" w:rsidRDefault="00383A9C"/>
    <w:p w14:paraId="14E16A0B" w14:textId="77777777" w:rsidR="00383A9C" w:rsidRDefault="00383A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DA92A2" wp14:editId="053819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34E01" w14:textId="77777777" w:rsidR="00383A9C" w:rsidRDefault="00383A9C"/>
                          <w:p w14:paraId="00943384" w14:textId="77777777" w:rsidR="00383A9C" w:rsidRDefault="00383A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A92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C34E01" w14:textId="77777777" w:rsidR="00383A9C" w:rsidRDefault="00383A9C"/>
                    <w:p w14:paraId="00943384" w14:textId="77777777" w:rsidR="00383A9C" w:rsidRDefault="00383A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ADD93A" w14:textId="77777777" w:rsidR="00383A9C" w:rsidRDefault="00383A9C"/>
    <w:p w14:paraId="76734681" w14:textId="77777777" w:rsidR="00383A9C" w:rsidRDefault="00383A9C">
      <w:pPr>
        <w:rPr>
          <w:sz w:val="2"/>
          <w:szCs w:val="2"/>
        </w:rPr>
      </w:pPr>
    </w:p>
    <w:p w14:paraId="3F64CB29" w14:textId="77777777" w:rsidR="00383A9C" w:rsidRDefault="00383A9C"/>
    <w:p w14:paraId="18D2A6F5" w14:textId="77777777" w:rsidR="00383A9C" w:rsidRDefault="00383A9C">
      <w:pPr>
        <w:spacing w:after="0" w:line="240" w:lineRule="auto"/>
      </w:pPr>
    </w:p>
  </w:footnote>
  <w:footnote w:type="continuationSeparator" w:id="0">
    <w:p w14:paraId="0C9820A7" w14:textId="77777777" w:rsidR="00383A9C" w:rsidRDefault="00383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A9C"/>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137933</TotalTime>
  <Pages>2</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3620</cp:revision>
  <cp:lastPrinted>2009-02-06T05:36:00Z</cp:lastPrinted>
  <dcterms:created xsi:type="dcterms:W3CDTF">2024-01-07T13:43:00Z</dcterms:created>
  <dcterms:modified xsi:type="dcterms:W3CDTF">2025-07-21T10:03:00Z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