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C8" w:rsidRPr="001C01A4" w:rsidRDefault="001C01A4" w:rsidP="001C01A4">
      <w:r w:rsidRPr="00FC5A63">
        <w:rPr>
          <w:rStyle w:val="afffffa"/>
          <w:rFonts w:ascii="Times New Roman" w:hAnsi="Times New Roman" w:cs="Times New Roman"/>
          <w:sz w:val="24"/>
          <w:szCs w:val="24"/>
        </w:rPr>
        <w:t>Федоренкова Любов Іванівна</w:t>
      </w:r>
      <w:r w:rsidRPr="00FC5A63">
        <w:rPr>
          <w:rFonts w:ascii="Times New Roman" w:hAnsi="Times New Roman" w:cs="Times New Roman"/>
          <w:sz w:val="24"/>
          <w:szCs w:val="24"/>
        </w:rPr>
        <w:t>, науковий співробітник відділу динамічної металофізики кафедри експеримен</w:t>
      </w:r>
      <w:r w:rsidRPr="00FC5A63">
        <w:rPr>
          <w:rFonts w:ascii="Times New Roman" w:hAnsi="Times New Roman" w:cs="Times New Roman"/>
          <w:sz w:val="24"/>
          <w:szCs w:val="24"/>
        </w:rPr>
        <w:softHyphen/>
        <w:t xml:space="preserve">тальної фізики та фізики металів Дніпропетровського національного університету імені Олеся </w:t>
      </w:r>
      <w:r w:rsidRPr="00FC5A63">
        <w:rPr>
          <w:rFonts w:ascii="Times New Roman" w:hAnsi="Times New Roman" w:cs="Times New Roman"/>
          <w:sz w:val="24"/>
          <w:szCs w:val="24"/>
          <w:lang w:eastAsia="ru-RU" w:bidi="ru-RU"/>
        </w:rPr>
        <w:t xml:space="preserve">Гончара: </w:t>
      </w:r>
      <w:r w:rsidRPr="00FC5A63">
        <w:rPr>
          <w:rFonts w:ascii="Times New Roman" w:hAnsi="Times New Roman" w:cs="Times New Roman"/>
          <w:sz w:val="24"/>
          <w:szCs w:val="24"/>
        </w:rPr>
        <w:t>«Ме</w:t>
      </w:r>
      <w:r w:rsidRPr="00FC5A63">
        <w:rPr>
          <w:rFonts w:ascii="Times New Roman" w:hAnsi="Times New Roman" w:cs="Times New Roman"/>
          <w:sz w:val="24"/>
          <w:szCs w:val="24"/>
        </w:rPr>
        <w:softHyphen/>
        <w:t>ханізми насичення металів та сплавів у нерівноважних умовах електролітної плазми з підвищеними швидкостя</w:t>
      </w:r>
      <w:r w:rsidRPr="00FC5A63">
        <w:rPr>
          <w:rFonts w:ascii="Times New Roman" w:hAnsi="Times New Roman" w:cs="Times New Roman"/>
          <w:sz w:val="24"/>
          <w:szCs w:val="24"/>
        </w:rPr>
        <w:softHyphen/>
        <w:t>ми нагріву та охолодження» (01.04.07 - фізика твердого тіла). Спецрада Д 08.051.02 у Дніпропетровському націо</w:t>
      </w:r>
      <w:r w:rsidRPr="00FC5A63">
        <w:rPr>
          <w:rFonts w:ascii="Times New Roman" w:hAnsi="Times New Roman" w:cs="Times New Roman"/>
          <w:sz w:val="24"/>
          <w:szCs w:val="24"/>
        </w:rPr>
        <w:softHyphen/>
        <w:t xml:space="preserve">нальному університеті імені Олеся </w:t>
      </w:r>
      <w:r w:rsidRPr="00FC5A63">
        <w:rPr>
          <w:rFonts w:ascii="Times New Roman" w:hAnsi="Times New Roman" w:cs="Times New Roman"/>
          <w:sz w:val="24"/>
          <w:szCs w:val="24"/>
          <w:lang w:eastAsia="ru-RU" w:bidi="ru-RU"/>
        </w:rPr>
        <w:t>Гончара</w:t>
      </w:r>
      <w:bookmarkStart w:id="0" w:name="_GoBack"/>
      <w:bookmarkEnd w:id="0"/>
    </w:p>
    <w:sectPr w:rsidR="003C29C8" w:rsidRPr="001C01A4"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C7" w:rsidRDefault="009372C7">
      <w:pPr>
        <w:spacing w:after="0" w:line="240" w:lineRule="auto"/>
      </w:pPr>
      <w:r>
        <w:separator/>
      </w:r>
    </w:p>
  </w:endnote>
  <w:endnote w:type="continuationSeparator" w:id="0">
    <w:p w:rsidR="009372C7" w:rsidRDefault="0093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9372C7">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C7" w:rsidRDefault="009372C7"/>
    <w:p w:rsidR="009372C7" w:rsidRDefault="009372C7"/>
    <w:p w:rsidR="009372C7" w:rsidRDefault="009372C7"/>
    <w:p w:rsidR="009372C7" w:rsidRDefault="009372C7"/>
    <w:p w:rsidR="009372C7" w:rsidRDefault="009372C7">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9372C7" w:rsidRDefault="009372C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9372C7" w:rsidRDefault="009372C7"/>
    <w:p w:rsidR="009372C7" w:rsidRDefault="009372C7"/>
    <w:p w:rsidR="009372C7" w:rsidRDefault="009372C7">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9372C7" w:rsidRDefault="009372C7"/>
              </w:txbxContent>
            </v:textbox>
            <w10:wrap anchorx="page" anchory="page"/>
          </v:shape>
        </w:pict>
      </w:r>
    </w:p>
    <w:p w:rsidR="009372C7" w:rsidRDefault="009372C7"/>
    <w:p w:rsidR="009372C7" w:rsidRDefault="009372C7">
      <w:pPr>
        <w:rPr>
          <w:sz w:val="2"/>
          <w:szCs w:val="2"/>
        </w:rPr>
      </w:pPr>
    </w:p>
    <w:p w:rsidR="009372C7" w:rsidRDefault="009372C7"/>
    <w:p w:rsidR="009372C7" w:rsidRDefault="009372C7">
      <w:pPr>
        <w:spacing w:after="0" w:line="240" w:lineRule="auto"/>
      </w:pPr>
    </w:p>
  </w:footnote>
  <w:footnote w:type="continuationSeparator" w:id="0">
    <w:p w:rsidR="009372C7" w:rsidRDefault="00937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2C7"/>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E5CCA-C16F-4484-BFF9-A428C95E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20289</TotalTime>
  <Pages>1</Pages>
  <Words>68</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4183</cp:revision>
  <cp:lastPrinted>2009-02-06T05:36:00Z</cp:lastPrinted>
  <dcterms:created xsi:type="dcterms:W3CDTF">2019-12-11T19:28:00Z</dcterms:created>
  <dcterms:modified xsi:type="dcterms:W3CDTF">2020-02-10T09:50:00Z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