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2F8DD"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Меньшиков</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Дмитрий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Никитович</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Смоленская</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война</w:t>
      </w:r>
      <w:r w:rsidRPr="00A34E51">
        <w:rPr>
          <w:rFonts w:ascii="Times New Roman" w:eastAsia="Times New Roman" w:hAnsi="Times New Roman" w:cs="Times New Roman"/>
          <w:color w:val="000000"/>
          <w:kern w:val="0"/>
          <w:sz w:val="26"/>
          <w:szCs w:val="26"/>
          <w:lang w:eastAsia="ru-RU" w:bidi="ru-RU"/>
        </w:rPr>
        <w:t xml:space="preserve"> 1632-1634 </w:t>
      </w:r>
      <w:r w:rsidRPr="00A34E51">
        <w:rPr>
          <w:rFonts w:ascii="Times New Roman" w:eastAsia="Times New Roman" w:hAnsi="Times New Roman" w:cs="Times New Roman" w:hint="eastAsia"/>
          <w:color w:val="000000"/>
          <w:kern w:val="0"/>
          <w:sz w:val="26"/>
          <w:szCs w:val="26"/>
          <w:lang w:eastAsia="ru-RU" w:bidi="ru-RU"/>
        </w:rPr>
        <w:t>гг</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начальный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этап</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реформирования</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московской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армии</w:t>
      </w:r>
      <w:r w:rsidRPr="00A34E51">
        <w:rPr>
          <w:rFonts w:ascii="Times New Roman" w:eastAsia="Times New Roman" w:hAnsi="Times New Roman" w:cs="Times New Roman"/>
          <w:color w:val="000000"/>
          <w:kern w:val="0"/>
          <w:sz w:val="26"/>
          <w:szCs w:val="26"/>
          <w:lang w:eastAsia="ru-RU" w:bidi="ru-RU"/>
        </w:rPr>
        <w:t xml:space="preserve"> : </w:t>
      </w:r>
      <w:r w:rsidRPr="00A34E51">
        <w:rPr>
          <w:rFonts w:ascii="Times New Roman" w:eastAsia="Times New Roman" w:hAnsi="Times New Roman" w:cs="Times New Roman" w:hint="eastAsia"/>
          <w:color w:val="000000"/>
          <w:kern w:val="0"/>
          <w:sz w:val="26"/>
          <w:szCs w:val="26"/>
          <w:lang w:eastAsia="ru-RU" w:bidi="ru-RU"/>
        </w:rPr>
        <w:t>диссертация</w:t>
      </w:r>
      <w:r w:rsidRPr="00A34E51">
        <w:rPr>
          <w:rFonts w:ascii="Times New Roman" w:eastAsia="Times New Roman" w:hAnsi="Times New Roman" w:cs="Times New Roman"/>
          <w:color w:val="000000"/>
          <w:kern w:val="0"/>
          <w:sz w:val="26"/>
          <w:szCs w:val="26"/>
          <w:lang w:eastAsia="ru-RU" w:bidi="ru-RU"/>
        </w:rPr>
        <w:t xml:space="preserve"> ... </w:t>
      </w:r>
      <w:r w:rsidRPr="00A34E51">
        <w:rPr>
          <w:rFonts w:ascii="Times New Roman" w:eastAsia="Times New Roman" w:hAnsi="Times New Roman" w:cs="Times New Roman" w:hint="eastAsia"/>
          <w:color w:val="000000"/>
          <w:kern w:val="0"/>
          <w:sz w:val="26"/>
          <w:szCs w:val="26"/>
          <w:lang w:eastAsia="ru-RU" w:bidi="ru-RU"/>
        </w:rPr>
        <w:t>кандидата</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исторических</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наук</w:t>
      </w:r>
      <w:r w:rsidRPr="00A34E51">
        <w:rPr>
          <w:rFonts w:ascii="Times New Roman" w:eastAsia="Times New Roman" w:hAnsi="Times New Roman" w:cs="Times New Roman"/>
          <w:color w:val="000000"/>
          <w:kern w:val="0"/>
          <w:sz w:val="26"/>
          <w:szCs w:val="26"/>
          <w:lang w:eastAsia="ru-RU" w:bidi="ru-RU"/>
        </w:rPr>
        <w:t xml:space="preserve"> : 07.00.02 / </w:t>
      </w:r>
      <w:r w:rsidRPr="00A34E51">
        <w:rPr>
          <w:rFonts w:ascii="Times New Roman" w:eastAsia="Times New Roman" w:hAnsi="Times New Roman" w:cs="Times New Roman" w:hint="eastAsia"/>
          <w:color w:val="000000"/>
          <w:kern w:val="0"/>
          <w:sz w:val="26"/>
          <w:szCs w:val="26"/>
          <w:lang w:eastAsia="ru-RU" w:bidi="ru-RU"/>
        </w:rPr>
        <w:t>Меньшиков</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Дмитрий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Никитович</w:t>
      </w:r>
      <w:r w:rsidRPr="00A34E51">
        <w:rPr>
          <w:rFonts w:ascii="Times New Roman" w:eastAsia="Times New Roman" w:hAnsi="Times New Roman" w:cs="Times New Roman"/>
          <w:color w:val="000000"/>
          <w:kern w:val="0"/>
          <w:sz w:val="26"/>
          <w:szCs w:val="26"/>
          <w:lang w:eastAsia="ru-RU" w:bidi="ru-RU"/>
        </w:rPr>
        <w:t>; [</w:t>
      </w:r>
      <w:r w:rsidRPr="00A34E51">
        <w:rPr>
          <w:rFonts w:ascii="Times New Roman" w:eastAsia="Times New Roman" w:hAnsi="Times New Roman" w:cs="Times New Roman" w:hint="eastAsia"/>
          <w:color w:val="000000"/>
          <w:kern w:val="0"/>
          <w:sz w:val="26"/>
          <w:szCs w:val="26"/>
          <w:lang w:eastAsia="ru-RU" w:bidi="ru-RU"/>
        </w:rPr>
        <w:t>Место</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защиты</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hint="eastAsia"/>
          <w:color w:val="000000"/>
          <w:kern w:val="0"/>
          <w:sz w:val="26"/>
          <w:szCs w:val="26"/>
          <w:lang w:eastAsia="ru-RU" w:bidi="ru-RU"/>
        </w:rPr>
        <w:t>Петерб</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гос</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ун</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hint="eastAsia"/>
          <w:color w:val="000000"/>
          <w:kern w:val="0"/>
          <w:sz w:val="26"/>
          <w:szCs w:val="26"/>
          <w:lang w:eastAsia="ru-RU" w:bidi="ru-RU"/>
        </w:rPr>
        <w:t>т</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Санкт</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hint="eastAsia"/>
          <w:color w:val="000000"/>
          <w:kern w:val="0"/>
          <w:sz w:val="26"/>
          <w:szCs w:val="26"/>
          <w:lang w:eastAsia="ru-RU" w:bidi="ru-RU"/>
        </w:rPr>
        <w:t>Петербург</w:t>
      </w:r>
      <w:r w:rsidRPr="00A34E51">
        <w:rPr>
          <w:rFonts w:ascii="Times New Roman" w:eastAsia="Times New Roman" w:hAnsi="Times New Roman" w:cs="Times New Roman"/>
          <w:color w:val="000000"/>
          <w:kern w:val="0"/>
          <w:sz w:val="26"/>
          <w:szCs w:val="26"/>
          <w:lang w:eastAsia="ru-RU" w:bidi="ru-RU"/>
        </w:rPr>
        <w:t xml:space="preserve">, 2009.- 225 </w:t>
      </w:r>
      <w:r w:rsidRPr="00A34E51">
        <w:rPr>
          <w:rFonts w:ascii="Times New Roman" w:eastAsia="Times New Roman" w:hAnsi="Times New Roman" w:cs="Times New Roman" w:hint="eastAsia"/>
          <w:color w:val="000000"/>
          <w:kern w:val="0"/>
          <w:sz w:val="26"/>
          <w:szCs w:val="26"/>
          <w:lang w:eastAsia="ru-RU" w:bidi="ru-RU"/>
        </w:rPr>
        <w:t>с</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ил</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РГБ</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ОД</w:t>
      </w:r>
      <w:r w:rsidRPr="00A34E51">
        <w:rPr>
          <w:rFonts w:ascii="Times New Roman" w:eastAsia="Times New Roman" w:hAnsi="Times New Roman" w:cs="Times New Roman"/>
          <w:color w:val="000000"/>
          <w:kern w:val="0"/>
          <w:sz w:val="26"/>
          <w:szCs w:val="26"/>
          <w:lang w:eastAsia="ru-RU" w:bidi="ru-RU"/>
        </w:rPr>
        <w:t>, 61 09-7/844</w:t>
      </w:r>
    </w:p>
    <w:p w14:paraId="4EE1F380"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p>
    <w:p w14:paraId="4D475EB3"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p>
    <w:p w14:paraId="4608D3C4"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Санкт</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hint="eastAsia"/>
          <w:color w:val="000000"/>
          <w:kern w:val="0"/>
          <w:sz w:val="26"/>
          <w:szCs w:val="26"/>
          <w:lang w:eastAsia="ru-RU" w:bidi="ru-RU"/>
        </w:rPr>
        <w:t>Петербургский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государственный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университет</w:t>
      </w:r>
    </w:p>
    <w:p w14:paraId="5BB0DEC4"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color w:val="000000"/>
          <w:kern w:val="0"/>
          <w:sz w:val="26"/>
          <w:szCs w:val="26"/>
          <w:lang w:eastAsia="ru-RU" w:bidi="ru-RU"/>
        </w:rPr>
        <w:t>0U.00 9 6 1 369 '</w:t>
      </w:r>
    </w:p>
    <w:p w14:paraId="2B5EF9DE"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color w:val="000000"/>
          <w:kern w:val="0"/>
          <w:sz w:val="26"/>
          <w:szCs w:val="26"/>
          <w:lang w:eastAsia="ru-RU" w:bidi="ru-RU"/>
        </w:rPr>
        <w:t>)</w:t>
      </w:r>
    </w:p>
    <w:p w14:paraId="75A48C5E"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На</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правах</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рукописи</w:t>
      </w:r>
    </w:p>
    <w:p w14:paraId="44A9E05E"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Меньшиков</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Дмитрий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Никитович</w:t>
      </w:r>
    </w:p>
    <w:p w14:paraId="4411577B"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Смоленская</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война</w:t>
      </w:r>
      <w:r w:rsidRPr="00A34E51">
        <w:rPr>
          <w:rFonts w:ascii="Times New Roman" w:eastAsia="Times New Roman" w:hAnsi="Times New Roman" w:cs="Times New Roman"/>
          <w:color w:val="000000"/>
          <w:kern w:val="0"/>
          <w:sz w:val="26"/>
          <w:szCs w:val="26"/>
          <w:lang w:eastAsia="ru-RU" w:bidi="ru-RU"/>
        </w:rPr>
        <w:t xml:space="preserve"> 1632-1634 </w:t>
      </w:r>
      <w:r w:rsidRPr="00A34E51">
        <w:rPr>
          <w:rFonts w:ascii="Times New Roman" w:eastAsia="Times New Roman" w:hAnsi="Times New Roman" w:cs="Times New Roman" w:hint="eastAsia"/>
          <w:color w:val="000000"/>
          <w:kern w:val="0"/>
          <w:sz w:val="26"/>
          <w:szCs w:val="26"/>
          <w:lang w:eastAsia="ru-RU" w:bidi="ru-RU"/>
        </w:rPr>
        <w:t>гг</w:t>
      </w:r>
      <w:r w:rsidRPr="00A34E51">
        <w:rPr>
          <w:rFonts w:ascii="Times New Roman" w:eastAsia="Times New Roman" w:hAnsi="Times New Roman" w:cs="Times New Roman"/>
          <w:color w:val="000000"/>
          <w:kern w:val="0"/>
          <w:sz w:val="26"/>
          <w:szCs w:val="26"/>
          <w:lang w:eastAsia="ru-RU" w:bidi="ru-RU"/>
        </w:rPr>
        <w:t>.</w:t>
      </w:r>
    </w:p>
    <w:p w14:paraId="6855E1A6"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начальный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этап</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реформирования</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московской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армии</w:t>
      </w:r>
    </w:p>
    <w:p w14:paraId="41BE8096"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color w:val="000000"/>
          <w:kern w:val="0"/>
          <w:sz w:val="26"/>
          <w:szCs w:val="26"/>
          <w:lang w:eastAsia="ru-RU" w:bidi="ru-RU"/>
        </w:rPr>
        <w:t xml:space="preserve">07.00.02. </w:t>
      </w:r>
      <w:r w:rsidRPr="00A34E51">
        <w:rPr>
          <w:rFonts w:ascii="Times New Roman" w:eastAsia="Times New Roman" w:hAnsi="Times New Roman" w:cs="Times New Roman" w:hint="eastAsia"/>
          <w:color w:val="000000"/>
          <w:kern w:val="0"/>
          <w:sz w:val="26"/>
          <w:szCs w:val="26"/>
          <w:lang w:eastAsia="ru-RU" w:bidi="ru-RU"/>
        </w:rPr>
        <w:t>Отечественная</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история</w:t>
      </w:r>
    </w:p>
    <w:p w14:paraId="4457C7D1"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Диссертация</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на</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соискание</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ученой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степени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кандидата</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исторических</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наук</w:t>
      </w:r>
    </w:p>
    <w:p w14:paraId="76998825"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Научный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руководитель</w:t>
      </w:r>
      <w:r w:rsidRPr="00A34E51">
        <w:rPr>
          <w:rFonts w:ascii="Times New Roman" w:eastAsia="Times New Roman" w:hAnsi="Times New Roman" w:cs="Times New Roman"/>
          <w:color w:val="000000"/>
          <w:kern w:val="0"/>
          <w:sz w:val="26"/>
          <w:szCs w:val="26"/>
          <w:lang w:eastAsia="ru-RU" w:bidi="ru-RU"/>
        </w:rPr>
        <w:t>:</w:t>
      </w:r>
    </w:p>
    <w:p w14:paraId="7B08F0DE"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д</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н</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профессор</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Скрынников</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Руслан</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Григорьевич</w:t>
      </w:r>
    </w:p>
    <w:p w14:paraId="210D778D"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Санкт</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hint="eastAsia"/>
          <w:color w:val="000000"/>
          <w:kern w:val="0"/>
          <w:sz w:val="26"/>
          <w:szCs w:val="26"/>
          <w:lang w:eastAsia="ru-RU" w:bidi="ru-RU"/>
        </w:rPr>
        <w:t>Петербург</w:t>
      </w:r>
    </w:p>
    <w:p w14:paraId="1CB01C4A"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color w:val="000000"/>
          <w:kern w:val="0"/>
          <w:sz w:val="26"/>
          <w:szCs w:val="26"/>
          <w:lang w:eastAsia="ru-RU" w:bidi="ru-RU"/>
        </w:rPr>
        <w:t>2009</w:t>
      </w:r>
    </w:p>
    <w:p w14:paraId="2B3A01F9"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color w:val="000000"/>
          <w:kern w:val="0"/>
          <w:sz w:val="26"/>
          <w:szCs w:val="26"/>
          <w:lang w:eastAsia="ru-RU" w:bidi="ru-RU"/>
        </w:rPr>
        <w:t xml:space="preserve"> </w:t>
      </w:r>
    </w:p>
    <w:p w14:paraId="6B6A850C"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color w:val="000000"/>
          <w:kern w:val="0"/>
          <w:sz w:val="26"/>
          <w:szCs w:val="26"/>
          <w:lang w:eastAsia="ru-RU" w:bidi="ru-RU"/>
        </w:rPr>
        <w:t>2</w:t>
      </w:r>
    </w:p>
    <w:p w14:paraId="707F0429"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Оглавление</w:t>
      </w:r>
    </w:p>
    <w:p w14:paraId="53CF7AD3"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Оглавление</w:t>
      </w:r>
      <w:r w:rsidRPr="00A34E51">
        <w:rPr>
          <w:rFonts w:ascii="Times New Roman" w:eastAsia="Times New Roman" w:hAnsi="Times New Roman" w:cs="Times New Roman"/>
          <w:color w:val="000000"/>
          <w:kern w:val="0"/>
          <w:sz w:val="26"/>
          <w:szCs w:val="26"/>
          <w:lang w:eastAsia="ru-RU" w:bidi="ru-RU"/>
        </w:rPr>
        <w:tab/>
        <w:t xml:space="preserve"> 2</w:t>
      </w:r>
    </w:p>
    <w:p w14:paraId="59A7DA13"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Введение</w:t>
      </w:r>
      <w:r w:rsidRPr="00A34E51">
        <w:rPr>
          <w:rFonts w:ascii="Times New Roman" w:eastAsia="Times New Roman" w:hAnsi="Times New Roman" w:cs="Times New Roman"/>
          <w:color w:val="000000"/>
          <w:kern w:val="0"/>
          <w:sz w:val="26"/>
          <w:szCs w:val="26"/>
          <w:lang w:eastAsia="ru-RU" w:bidi="ru-RU"/>
        </w:rPr>
        <w:tab/>
        <w:t xml:space="preserve"> 3</w:t>
      </w:r>
    </w:p>
    <w:p w14:paraId="1765FA8C"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Глава</w:t>
      </w:r>
      <w:r w:rsidRPr="00A34E51">
        <w:rPr>
          <w:rFonts w:ascii="Times New Roman" w:eastAsia="Times New Roman" w:hAnsi="Times New Roman" w:cs="Times New Roman"/>
          <w:color w:val="000000"/>
          <w:kern w:val="0"/>
          <w:sz w:val="26"/>
          <w:szCs w:val="26"/>
          <w:lang w:eastAsia="ru-RU" w:bidi="ru-RU"/>
        </w:rPr>
        <w:t xml:space="preserve"> 1: </w:t>
      </w:r>
      <w:r w:rsidRPr="00A34E51">
        <w:rPr>
          <w:rFonts w:ascii="Times New Roman" w:eastAsia="Times New Roman" w:hAnsi="Times New Roman" w:cs="Times New Roman" w:hint="eastAsia"/>
          <w:color w:val="000000"/>
          <w:kern w:val="0"/>
          <w:sz w:val="26"/>
          <w:szCs w:val="26"/>
          <w:lang w:eastAsia="ru-RU" w:bidi="ru-RU"/>
        </w:rPr>
        <w:t>Историография</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источники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Смоленской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войны</w:t>
      </w:r>
      <w:r w:rsidRPr="00A34E51">
        <w:rPr>
          <w:rFonts w:ascii="Times New Roman" w:eastAsia="Times New Roman" w:hAnsi="Times New Roman" w:cs="Times New Roman"/>
          <w:color w:val="000000"/>
          <w:kern w:val="0"/>
          <w:sz w:val="26"/>
          <w:szCs w:val="26"/>
          <w:lang w:eastAsia="ru-RU" w:bidi="ru-RU"/>
        </w:rPr>
        <w:tab/>
        <w:t xml:space="preserve"> 9</w:t>
      </w:r>
    </w:p>
    <w:p w14:paraId="3E499910"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Историография</w:t>
      </w:r>
      <w:r w:rsidRPr="00A34E51">
        <w:rPr>
          <w:rFonts w:ascii="Times New Roman" w:eastAsia="Times New Roman" w:hAnsi="Times New Roman" w:cs="Times New Roman"/>
          <w:color w:val="000000"/>
          <w:kern w:val="0"/>
          <w:sz w:val="26"/>
          <w:szCs w:val="26"/>
          <w:lang w:eastAsia="ru-RU" w:bidi="ru-RU"/>
        </w:rPr>
        <w:tab/>
        <w:t xml:space="preserve"> -</w:t>
      </w:r>
    </w:p>
    <w:p w14:paraId="2881CA3D"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Источники</w:t>
      </w:r>
      <w:r w:rsidRPr="00A34E51">
        <w:rPr>
          <w:rFonts w:ascii="Times New Roman" w:eastAsia="Times New Roman" w:hAnsi="Times New Roman" w:cs="Times New Roman"/>
          <w:color w:val="000000"/>
          <w:kern w:val="0"/>
          <w:sz w:val="26"/>
          <w:szCs w:val="26"/>
          <w:lang w:eastAsia="ru-RU" w:bidi="ru-RU"/>
        </w:rPr>
        <w:tab/>
        <w:t xml:space="preserve"> 36</w:t>
      </w:r>
    </w:p>
    <w:p w14:paraId="16384E52"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Глава</w:t>
      </w:r>
      <w:r w:rsidRPr="00A34E51">
        <w:rPr>
          <w:rFonts w:ascii="Times New Roman" w:eastAsia="Times New Roman" w:hAnsi="Times New Roman" w:cs="Times New Roman"/>
          <w:color w:val="000000"/>
          <w:kern w:val="0"/>
          <w:sz w:val="26"/>
          <w:szCs w:val="26"/>
          <w:lang w:eastAsia="ru-RU" w:bidi="ru-RU"/>
        </w:rPr>
        <w:t xml:space="preserve"> 2: </w:t>
      </w:r>
      <w:r w:rsidRPr="00A34E51">
        <w:rPr>
          <w:rFonts w:ascii="Times New Roman" w:eastAsia="Times New Roman" w:hAnsi="Times New Roman" w:cs="Times New Roman" w:hint="eastAsia"/>
          <w:color w:val="000000"/>
          <w:kern w:val="0"/>
          <w:sz w:val="26"/>
          <w:szCs w:val="26"/>
          <w:lang w:eastAsia="ru-RU" w:bidi="ru-RU"/>
        </w:rPr>
        <w:t>Подготовка</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к</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войне</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Формирование</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полков</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нового</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строя</w:t>
      </w:r>
      <w:r w:rsidRPr="00A34E51">
        <w:rPr>
          <w:rFonts w:ascii="Times New Roman" w:eastAsia="Times New Roman" w:hAnsi="Times New Roman" w:cs="Times New Roman"/>
          <w:color w:val="000000"/>
          <w:kern w:val="0"/>
          <w:sz w:val="26"/>
          <w:szCs w:val="26"/>
          <w:lang w:eastAsia="ru-RU" w:bidi="ru-RU"/>
        </w:rPr>
        <w:tab/>
        <w:t xml:space="preserve"> 54</w:t>
      </w:r>
    </w:p>
    <w:p w14:paraId="09215032"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Глава</w:t>
      </w:r>
      <w:r w:rsidRPr="00A34E51">
        <w:rPr>
          <w:rFonts w:ascii="Times New Roman" w:eastAsia="Times New Roman" w:hAnsi="Times New Roman" w:cs="Times New Roman"/>
          <w:color w:val="000000"/>
          <w:kern w:val="0"/>
          <w:sz w:val="26"/>
          <w:szCs w:val="26"/>
          <w:lang w:eastAsia="ru-RU" w:bidi="ru-RU"/>
        </w:rPr>
        <w:t xml:space="preserve"> 3: </w:t>
      </w:r>
      <w:r w:rsidRPr="00A34E51">
        <w:rPr>
          <w:rFonts w:ascii="Times New Roman" w:eastAsia="Times New Roman" w:hAnsi="Times New Roman" w:cs="Times New Roman" w:hint="eastAsia"/>
          <w:color w:val="000000"/>
          <w:kern w:val="0"/>
          <w:sz w:val="26"/>
          <w:szCs w:val="26"/>
          <w:lang w:eastAsia="ru-RU" w:bidi="ru-RU"/>
        </w:rPr>
        <w:t>Начало</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Смоленской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войны</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Действия</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армии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М</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Б</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Шеина</w:t>
      </w:r>
    </w:p>
    <w:p w14:paraId="5E0E4EAD"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в</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августе</w:t>
      </w:r>
      <w:r w:rsidRPr="00A34E51">
        <w:rPr>
          <w:rFonts w:ascii="Times New Roman" w:eastAsia="Times New Roman" w:hAnsi="Times New Roman" w:cs="Times New Roman"/>
          <w:color w:val="000000"/>
          <w:kern w:val="0"/>
          <w:sz w:val="26"/>
          <w:szCs w:val="26"/>
          <w:lang w:eastAsia="ru-RU" w:bidi="ru-RU"/>
        </w:rPr>
        <w:t xml:space="preserve"> 1632 </w:t>
      </w:r>
      <w:r w:rsidRPr="00A34E51">
        <w:rPr>
          <w:rFonts w:ascii="Times New Roman" w:eastAsia="Times New Roman" w:hAnsi="Times New Roman" w:cs="Times New Roman" w:hint="eastAsia"/>
          <w:color w:val="000000"/>
          <w:kern w:val="0"/>
          <w:sz w:val="26"/>
          <w:szCs w:val="26"/>
          <w:lang w:eastAsia="ru-RU" w:bidi="ru-RU"/>
        </w:rPr>
        <w:t>г</w:t>
      </w:r>
      <w:r w:rsidRPr="00A34E51">
        <w:rPr>
          <w:rFonts w:ascii="Times New Roman" w:eastAsia="Times New Roman" w:hAnsi="Times New Roman" w:cs="Times New Roman"/>
          <w:color w:val="000000"/>
          <w:kern w:val="0"/>
          <w:sz w:val="26"/>
          <w:szCs w:val="26"/>
          <w:lang w:eastAsia="ru-RU" w:bidi="ru-RU"/>
        </w:rPr>
        <w:t xml:space="preserve"> - </w:t>
      </w:r>
      <w:r w:rsidRPr="00A34E51">
        <w:rPr>
          <w:rFonts w:ascii="Times New Roman" w:eastAsia="Times New Roman" w:hAnsi="Times New Roman" w:cs="Times New Roman" w:hint="eastAsia"/>
          <w:color w:val="000000"/>
          <w:kern w:val="0"/>
          <w:sz w:val="26"/>
          <w:szCs w:val="26"/>
          <w:lang w:eastAsia="ru-RU" w:bidi="ru-RU"/>
        </w:rPr>
        <w:t>августе</w:t>
      </w:r>
      <w:r w:rsidRPr="00A34E51">
        <w:rPr>
          <w:rFonts w:ascii="Times New Roman" w:eastAsia="Times New Roman" w:hAnsi="Times New Roman" w:cs="Times New Roman"/>
          <w:color w:val="000000"/>
          <w:kern w:val="0"/>
          <w:sz w:val="26"/>
          <w:szCs w:val="26"/>
          <w:lang w:eastAsia="ru-RU" w:bidi="ru-RU"/>
        </w:rPr>
        <w:t xml:space="preserve"> 1633 </w:t>
      </w:r>
      <w:r w:rsidRPr="00A34E51">
        <w:rPr>
          <w:rFonts w:ascii="Times New Roman" w:eastAsia="Times New Roman" w:hAnsi="Times New Roman" w:cs="Times New Roman" w:hint="eastAsia"/>
          <w:color w:val="000000"/>
          <w:kern w:val="0"/>
          <w:sz w:val="26"/>
          <w:szCs w:val="26"/>
          <w:lang w:eastAsia="ru-RU" w:bidi="ru-RU"/>
        </w:rPr>
        <w:t>г</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color w:val="000000"/>
          <w:kern w:val="0"/>
          <w:sz w:val="26"/>
          <w:szCs w:val="26"/>
          <w:lang w:eastAsia="ru-RU" w:bidi="ru-RU"/>
        </w:rPr>
        <w:tab/>
        <w:t xml:space="preserve"> 84</w:t>
      </w:r>
    </w:p>
    <w:p w14:paraId="65ED2BBF"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Начало</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Смоленского</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похода</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август</w:t>
      </w:r>
      <w:r w:rsidRPr="00A34E51">
        <w:rPr>
          <w:rFonts w:ascii="Times New Roman" w:eastAsia="Times New Roman" w:hAnsi="Times New Roman" w:cs="Times New Roman"/>
          <w:color w:val="000000"/>
          <w:kern w:val="0"/>
          <w:sz w:val="26"/>
          <w:szCs w:val="26"/>
          <w:lang w:eastAsia="ru-RU" w:bidi="ru-RU"/>
        </w:rPr>
        <w:t xml:space="preserve"> - </w:t>
      </w:r>
      <w:r w:rsidRPr="00A34E51">
        <w:rPr>
          <w:rFonts w:ascii="Times New Roman" w:eastAsia="Times New Roman" w:hAnsi="Times New Roman" w:cs="Times New Roman" w:hint="eastAsia"/>
          <w:color w:val="000000"/>
          <w:kern w:val="0"/>
          <w:sz w:val="26"/>
          <w:szCs w:val="26"/>
          <w:lang w:eastAsia="ru-RU" w:bidi="ru-RU"/>
        </w:rPr>
        <w:t>декабрь</w:t>
      </w:r>
      <w:r w:rsidRPr="00A34E51">
        <w:rPr>
          <w:rFonts w:ascii="Times New Roman" w:eastAsia="Times New Roman" w:hAnsi="Times New Roman" w:cs="Times New Roman"/>
          <w:color w:val="000000"/>
          <w:kern w:val="0"/>
          <w:sz w:val="26"/>
          <w:szCs w:val="26"/>
          <w:lang w:eastAsia="ru-RU" w:bidi="ru-RU"/>
        </w:rPr>
        <w:t xml:space="preserve"> 1632 </w:t>
      </w:r>
      <w:r w:rsidRPr="00A34E51">
        <w:rPr>
          <w:rFonts w:ascii="Times New Roman" w:eastAsia="Times New Roman" w:hAnsi="Times New Roman" w:cs="Times New Roman" w:hint="eastAsia"/>
          <w:color w:val="000000"/>
          <w:kern w:val="0"/>
          <w:sz w:val="26"/>
          <w:szCs w:val="26"/>
          <w:lang w:eastAsia="ru-RU" w:bidi="ru-RU"/>
        </w:rPr>
        <w:t>г</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color w:val="000000"/>
          <w:kern w:val="0"/>
          <w:sz w:val="26"/>
          <w:szCs w:val="26"/>
          <w:lang w:eastAsia="ru-RU" w:bidi="ru-RU"/>
        </w:rPr>
        <w:tab/>
        <w:t xml:space="preserve"> -</w:t>
      </w:r>
    </w:p>
    <w:p w14:paraId="56B4239D"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Осада</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Смоленска</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в</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декабре</w:t>
      </w:r>
      <w:r w:rsidRPr="00A34E51">
        <w:rPr>
          <w:rFonts w:ascii="Times New Roman" w:eastAsia="Times New Roman" w:hAnsi="Times New Roman" w:cs="Times New Roman"/>
          <w:color w:val="000000"/>
          <w:kern w:val="0"/>
          <w:sz w:val="26"/>
          <w:szCs w:val="26"/>
          <w:lang w:eastAsia="ru-RU" w:bidi="ru-RU"/>
        </w:rPr>
        <w:t xml:space="preserve"> 1632 </w:t>
      </w:r>
      <w:r w:rsidRPr="00A34E51">
        <w:rPr>
          <w:rFonts w:ascii="Times New Roman" w:eastAsia="Times New Roman" w:hAnsi="Times New Roman" w:cs="Times New Roman" w:hint="eastAsia"/>
          <w:color w:val="000000"/>
          <w:kern w:val="0"/>
          <w:sz w:val="26"/>
          <w:szCs w:val="26"/>
          <w:lang w:eastAsia="ru-RU" w:bidi="ru-RU"/>
        </w:rPr>
        <w:t>г</w:t>
      </w:r>
      <w:r w:rsidRPr="00A34E51">
        <w:rPr>
          <w:rFonts w:ascii="Times New Roman" w:eastAsia="Times New Roman" w:hAnsi="Times New Roman" w:cs="Times New Roman"/>
          <w:color w:val="000000"/>
          <w:kern w:val="0"/>
          <w:sz w:val="26"/>
          <w:szCs w:val="26"/>
          <w:lang w:eastAsia="ru-RU" w:bidi="ru-RU"/>
        </w:rPr>
        <w:t xml:space="preserve">. - </w:t>
      </w:r>
      <w:r w:rsidRPr="00A34E51">
        <w:rPr>
          <w:rFonts w:ascii="Times New Roman" w:eastAsia="Times New Roman" w:hAnsi="Times New Roman" w:cs="Times New Roman" w:hint="eastAsia"/>
          <w:color w:val="000000"/>
          <w:kern w:val="0"/>
          <w:sz w:val="26"/>
          <w:szCs w:val="26"/>
          <w:lang w:eastAsia="ru-RU" w:bidi="ru-RU"/>
        </w:rPr>
        <w:t>августе</w:t>
      </w:r>
      <w:r w:rsidRPr="00A34E51">
        <w:rPr>
          <w:rFonts w:ascii="Times New Roman" w:eastAsia="Times New Roman" w:hAnsi="Times New Roman" w:cs="Times New Roman"/>
          <w:color w:val="000000"/>
          <w:kern w:val="0"/>
          <w:sz w:val="26"/>
          <w:szCs w:val="26"/>
          <w:lang w:eastAsia="ru-RU" w:bidi="ru-RU"/>
        </w:rPr>
        <w:t xml:space="preserve"> 1633 </w:t>
      </w:r>
      <w:r w:rsidRPr="00A34E51">
        <w:rPr>
          <w:rFonts w:ascii="Times New Roman" w:eastAsia="Times New Roman" w:hAnsi="Times New Roman" w:cs="Times New Roman" w:hint="eastAsia"/>
          <w:color w:val="000000"/>
          <w:kern w:val="0"/>
          <w:sz w:val="26"/>
          <w:szCs w:val="26"/>
          <w:lang w:eastAsia="ru-RU" w:bidi="ru-RU"/>
        </w:rPr>
        <w:t>г</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color w:val="000000"/>
          <w:kern w:val="0"/>
          <w:sz w:val="26"/>
          <w:szCs w:val="26"/>
          <w:lang w:eastAsia="ru-RU" w:bidi="ru-RU"/>
        </w:rPr>
        <w:tab/>
        <w:t xml:space="preserve"> 110</w:t>
      </w:r>
    </w:p>
    <w:p w14:paraId="57C72715"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Глава</w:t>
      </w:r>
      <w:r w:rsidRPr="00A34E51">
        <w:rPr>
          <w:rFonts w:ascii="Times New Roman" w:eastAsia="Times New Roman" w:hAnsi="Times New Roman" w:cs="Times New Roman"/>
          <w:color w:val="000000"/>
          <w:kern w:val="0"/>
          <w:sz w:val="26"/>
          <w:szCs w:val="26"/>
          <w:lang w:eastAsia="ru-RU" w:bidi="ru-RU"/>
        </w:rPr>
        <w:t xml:space="preserve"> 4: </w:t>
      </w:r>
      <w:r w:rsidRPr="00A34E51">
        <w:rPr>
          <w:rFonts w:ascii="Times New Roman" w:eastAsia="Times New Roman" w:hAnsi="Times New Roman" w:cs="Times New Roman" w:hint="eastAsia"/>
          <w:color w:val="000000"/>
          <w:kern w:val="0"/>
          <w:sz w:val="26"/>
          <w:szCs w:val="26"/>
          <w:lang w:eastAsia="ru-RU" w:bidi="ru-RU"/>
        </w:rPr>
        <w:t>Бои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между</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русской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польской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армиями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под</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Смоленском</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в</w:t>
      </w:r>
    </w:p>
    <w:p w14:paraId="0E3343CC"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lastRenderedPageBreak/>
        <w:t>августе</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hint="eastAsia"/>
          <w:color w:val="000000"/>
          <w:kern w:val="0"/>
          <w:sz w:val="26"/>
          <w:szCs w:val="26"/>
          <w:lang w:eastAsia="ru-RU" w:bidi="ru-RU"/>
        </w:rPr>
        <w:t>октябре</w:t>
      </w:r>
      <w:r w:rsidRPr="00A34E51">
        <w:rPr>
          <w:rFonts w:ascii="Times New Roman" w:eastAsia="Times New Roman" w:hAnsi="Times New Roman" w:cs="Times New Roman"/>
          <w:color w:val="000000"/>
          <w:kern w:val="0"/>
          <w:sz w:val="26"/>
          <w:szCs w:val="26"/>
          <w:lang w:eastAsia="ru-RU" w:bidi="ru-RU"/>
        </w:rPr>
        <w:t xml:space="preserve"> 1633 </w:t>
      </w:r>
      <w:r w:rsidRPr="00A34E51">
        <w:rPr>
          <w:rFonts w:ascii="Times New Roman" w:eastAsia="Times New Roman" w:hAnsi="Times New Roman" w:cs="Times New Roman" w:hint="eastAsia"/>
          <w:color w:val="000000"/>
          <w:kern w:val="0"/>
          <w:sz w:val="26"/>
          <w:szCs w:val="26"/>
          <w:lang w:eastAsia="ru-RU" w:bidi="ru-RU"/>
        </w:rPr>
        <w:t>г</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color w:val="000000"/>
          <w:kern w:val="0"/>
          <w:sz w:val="26"/>
          <w:szCs w:val="26"/>
          <w:lang w:eastAsia="ru-RU" w:bidi="ru-RU"/>
        </w:rPr>
        <w:tab/>
        <w:t xml:space="preserve"> 127</w:t>
      </w:r>
    </w:p>
    <w:p w14:paraId="5FBCA38D"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Бой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на</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Покровской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горе</w:t>
      </w:r>
      <w:r w:rsidRPr="00A34E51">
        <w:rPr>
          <w:rFonts w:ascii="Times New Roman" w:eastAsia="Times New Roman" w:hAnsi="Times New Roman" w:cs="Times New Roman"/>
          <w:color w:val="000000"/>
          <w:kern w:val="0"/>
          <w:sz w:val="26"/>
          <w:szCs w:val="26"/>
          <w:lang w:eastAsia="ru-RU" w:bidi="ru-RU"/>
        </w:rPr>
        <w:t xml:space="preserve"> 28 </w:t>
      </w:r>
      <w:r w:rsidRPr="00A34E51">
        <w:rPr>
          <w:rFonts w:ascii="Times New Roman" w:eastAsia="Times New Roman" w:hAnsi="Times New Roman" w:cs="Times New Roman" w:hint="eastAsia"/>
          <w:color w:val="000000"/>
          <w:kern w:val="0"/>
          <w:sz w:val="26"/>
          <w:szCs w:val="26"/>
          <w:lang w:eastAsia="ru-RU" w:bidi="ru-RU"/>
        </w:rPr>
        <w:t>августа</w:t>
      </w:r>
      <w:r w:rsidRPr="00A34E51">
        <w:rPr>
          <w:rFonts w:ascii="Times New Roman" w:eastAsia="Times New Roman" w:hAnsi="Times New Roman" w:cs="Times New Roman"/>
          <w:color w:val="000000"/>
          <w:kern w:val="0"/>
          <w:sz w:val="26"/>
          <w:szCs w:val="26"/>
          <w:lang w:eastAsia="ru-RU" w:bidi="ru-RU"/>
        </w:rPr>
        <w:t xml:space="preserve"> 1633 </w:t>
      </w:r>
      <w:r w:rsidRPr="00A34E51">
        <w:rPr>
          <w:rFonts w:ascii="Times New Roman" w:eastAsia="Times New Roman" w:hAnsi="Times New Roman" w:cs="Times New Roman" w:hint="eastAsia"/>
          <w:color w:val="000000"/>
          <w:kern w:val="0"/>
          <w:sz w:val="26"/>
          <w:szCs w:val="26"/>
          <w:lang w:eastAsia="ru-RU" w:bidi="ru-RU"/>
        </w:rPr>
        <w:t>г</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color w:val="000000"/>
          <w:kern w:val="0"/>
          <w:sz w:val="26"/>
          <w:szCs w:val="26"/>
          <w:lang w:eastAsia="ru-RU" w:bidi="ru-RU"/>
        </w:rPr>
        <w:tab/>
        <w:t xml:space="preserve"> -</w:t>
      </w:r>
    </w:p>
    <w:p w14:paraId="62DB4C23"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Сражение</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при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Покровской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горе</w:t>
      </w:r>
      <w:r w:rsidRPr="00A34E51">
        <w:rPr>
          <w:rFonts w:ascii="Times New Roman" w:eastAsia="Times New Roman" w:hAnsi="Times New Roman" w:cs="Times New Roman"/>
          <w:color w:val="000000"/>
          <w:kern w:val="0"/>
          <w:sz w:val="26"/>
          <w:szCs w:val="26"/>
          <w:lang w:eastAsia="ru-RU" w:bidi="ru-RU"/>
        </w:rPr>
        <w:t xml:space="preserve"> 11-12 </w:t>
      </w:r>
      <w:r w:rsidRPr="00A34E51">
        <w:rPr>
          <w:rFonts w:ascii="Times New Roman" w:eastAsia="Times New Roman" w:hAnsi="Times New Roman" w:cs="Times New Roman" w:hint="eastAsia"/>
          <w:color w:val="000000"/>
          <w:kern w:val="0"/>
          <w:sz w:val="26"/>
          <w:szCs w:val="26"/>
          <w:lang w:eastAsia="ru-RU" w:bidi="ru-RU"/>
        </w:rPr>
        <w:t>сентября</w:t>
      </w:r>
      <w:r w:rsidRPr="00A34E51">
        <w:rPr>
          <w:rFonts w:ascii="Times New Roman" w:eastAsia="Times New Roman" w:hAnsi="Times New Roman" w:cs="Times New Roman"/>
          <w:color w:val="000000"/>
          <w:kern w:val="0"/>
          <w:sz w:val="26"/>
          <w:szCs w:val="26"/>
          <w:lang w:eastAsia="ru-RU" w:bidi="ru-RU"/>
        </w:rPr>
        <w:t xml:space="preserve"> 1633 </w:t>
      </w:r>
      <w:r w:rsidRPr="00A34E51">
        <w:rPr>
          <w:rFonts w:ascii="Times New Roman" w:eastAsia="Times New Roman" w:hAnsi="Times New Roman" w:cs="Times New Roman" w:hint="eastAsia"/>
          <w:color w:val="000000"/>
          <w:kern w:val="0"/>
          <w:sz w:val="26"/>
          <w:szCs w:val="26"/>
          <w:lang w:eastAsia="ru-RU" w:bidi="ru-RU"/>
        </w:rPr>
        <w:t>г</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color w:val="000000"/>
          <w:kern w:val="0"/>
          <w:sz w:val="26"/>
          <w:szCs w:val="26"/>
          <w:lang w:eastAsia="ru-RU" w:bidi="ru-RU"/>
        </w:rPr>
        <w:tab/>
        <w:t xml:space="preserve"> 145</w:t>
      </w:r>
    </w:p>
    <w:p w14:paraId="1204B47B"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Бой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у</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церкви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Св</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Михаила</w:t>
      </w:r>
      <w:r w:rsidRPr="00A34E51">
        <w:rPr>
          <w:rFonts w:ascii="Times New Roman" w:eastAsia="Times New Roman" w:hAnsi="Times New Roman" w:cs="Times New Roman"/>
          <w:color w:val="000000"/>
          <w:kern w:val="0"/>
          <w:sz w:val="26"/>
          <w:szCs w:val="26"/>
          <w:lang w:eastAsia="ru-RU" w:bidi="ru-RU"/>
        </w:rPr>
        <w:t xml:space="preserve"> 18 </w:t>
      </w:r>
      <w:r w:rsidRPr="00A34E51">
        <w:rPr>
          <w:rFonts w:ascii="Times New Roman" w:eastAsia="Times New Roman" w:hAnsi="Times New Roman" w:cs="Times New Roman" w:hint="eastAsia"/>
          <w:color w:val="000000"/>
          <w:kern w:val="0"/>
          <w:sz w:val="26"/>
          <w:szCs w:val="26"/>
          <w:lang w:eastAsia="ru-RU" w:bidi="ru-RU"/>
        </w:rPr>
        <w:t>сентября</w:t>
      </w:r>
      <w:r w:rsidRPr="00A34E51">
        <w:rPr>
          <w:rFonts w:ascii="Times New Roman" w:eastAsia="Times New Roman" w:hAnsi="Times New Roman" w:cs="Times New Roman"/>
          <w:color w:val="000000"/>
          <w:kern w:val="0"/>
          <w:sz w:val="26"/>
          <w:szCs w:val="26"/>
          <w:lang w:eastAsia="ru-RU" w:bidi="ru-RU"/>
        </w:rPr>
        <w:t xml:space="preserve"> 1633 </w:t>
      </w:r>
      <w:r w:rsidRPr="00A34E51">
        <w:rPr>
          <w:rFonts w:ascii="Times New Roman" w:eastAsia="Times New Roman" w:hAnsi="Times New Roman" w:cs="Times New Roman" w:hint="eastAsia"/>
          <w:color w:val="000000"/>
          <w:kern w:val="0"/>
          <w:sz w:val="26"/>
          <w:szCs w:val="26"/>
          <w:lang w:eastAsia="ru-RU" w:bidi="ru-RU"/>
        </w:rPr>
        <w:t>г</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color w:val="000000"/>
          <w:kern w:val="0"/>
          <w:sz w:val="26"/>
          <w:szCs w:val="26"/>
          <w:lang w:eastAsia="ru-RU" w:bidi="ru-RU"/>
        </w:rPr>
        <w:tab/>
        <w:t xml:space="preserve"> 155</w:t>
      </w:r>
    </w:p>
    <w:p w14:paraId="598C9D63"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Сражение</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на</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Жаворонковой</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горе</w:t>
      </w:r>
      <w:r w:rsidRPr="00A34E51">
        <w:rPr>
          <w:rFonts w:ascii="Times New Roman" w:eastAsia="Times New Roman" w:hAnsi="Times New Roman" w:cs="Times New Roman"/>
          <w:color w:val="000000"/>
          <w:kern w:val="0"/>
          <w:sz w:val="26"/>
          <w:szCs w:val="26"/>
          <w:lang w:eastAsia="ru-RU" w:bidi="ru-RU"/>
        </w:rPr>
        <w:t xml:space="preserve"> 9 </w:t>
      </w:r>
      <w:r w:rsidRPr="00A34E51">
        <w:rPr>
          <w:rFonts w:ascii="Times New Roman" w:eastAsia="Times New Roman" w:hAnsi="Times New Roman" w:cs="Times New Roman" w:hint="eastAsia"/>
          <w:color w:val="000000"/>
          <w:kern w:val="0"/>
          <w:sz w:val="26"/>
          <w:szCs w:val="26"/>
          <w:lang w:eastAsia="ru-RU" w:bidi="ru-RU"/>
        </w:rPr>
        <w:t>октября</w:t>
      </w:r>
      <w:r w:rsidRPr="00A34E51">
        <w:rPr>
          <w:rFonts w:ascii="Times New Roman" w:eastAsia="Times New Roman" w:hAnsi="Times New Roman" w:cs="Times New Roman"/>
          <w:color w:val="000000"/>
          <w:kern w:val="0"/>
          <w:sz w:val="26"/>
          <w:szCs w:val="26"/>
          <w:lang w:eastAsia="ru-RU" w:bidi="ru-RU"/>
        </w:rPr>
        <w:t xml:space="preserve"> 1633 </w:t>
      </w:r>
      <w:r w:rsidRPr="00A34E51">
        <w:rPr>
          <w:rFonts w:ascii="Times New Roman" w:eastAsia="Times New Roman" w:hAnsi="Times New Roman" w:cs="Times New Roman" w:hint="eastAsia"/>
          <w:color w:val="000000"/>
          <w:kern w:val="0"/>
          <w:sz w:val="26"/>
          <w:szCs w:val="26"/>
          <w:lang w:eastAsia="ru-RU" w:bidi="ru-RU"/>
        </w:rPr>
        <w:t>г</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color w:val="000000"/>
          <w:kern w:val="0"/>
          <w:sz w:val="26"/>
          <w:szCs w:val="26"/>
          <w:lang w:eastAsia="ru-RU" w:bidi="ru-RU"/>
        </w:rPr>
        <w:tab/>
        <w:t xml:space="preserve"> 160</w:t>
      </w:r>
    </w:p>
    <w:p w14:paraId="027EBC7B"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Глава</w:t>
      </w:r>
      <w:r w:rsidRPr="00A34E51">
        <w:rPr>
          <w:rFonts w:ascii="Times New Roman" w:eastAsia="Times New Roman" w:hAnsi="Times New Roman" w:cs="Times New Roman"/>
          <w:color w:val="000000"/>
          <w:kern w:val="0"/>
          <w:sz w:val="26"/>
          <w:szCs w:val="26"/>
          <w:lang w:eastAsia="ru-RU" w:bidi="ru-RU"/>
        </w:rPr>
        <w:t xml:space="preserve"> 5: </w:t>
      </w:r>
      <w:r w:rsidRPr="00A34E51">
        <w:rPr>
          <w:rFonts w:ascii="Times New Roman" w:eastAsia="Times New Roman" w:hAnsi="Times New Roman" w:cs="Times New Roman" w:hint="eastAsia"/>
          <w:color w:val="000000"/>
          <w:kern w:val="0"/>
          <w:sz w:val="26"/>
          <w:szCs w:val="26"/>
          <w:lang w:eastAsia="ru-RU" w:bidi="ru-RU"/>
        </w:rPr>
        <w:t>Дело</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М</w:t>
      </w:r>
      <w:r w:rsidRPr="00A34E51">
        <w:rPr>
          <w:rFonts w:ascii="Times New Roman" w:eastAsia="Times New Roman" w:hAnsi="Times New Roman" w:cs="Times New Roman"/>
          <w:color w:val="000000"/>
          <w:kern w:val="0"/>
          <w:sz w:val="26"/>
          <w:szCs w:val="26"/>
          <w:lang w:eastAsia="ru-RU" w:bidi="ru-RU"/>
        </w:rPr>
        <w:t>.</w:t>
      </w:r>
      <w:r w:rsidRPr="00A34E51">
        <w:rPr>
          <w:rFonts w:ascii="Times New Roman" w:eastAsia="Times New Roman" w:hAnsi="Times New Roman" w:cs="Times New Roman" w:hint="eastAsia"/>
          <w:color w:val="000000"/>
          <w:kern w:val="0"/>
          <w:sz w:val="26"/>
          <w:szCs w:val="26"/>
          <w:lang w:eastAsia="ru-RU" w:bidi="ru-RU"/>
        </w:rPr>
        <w:t>Б</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Шеина</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итоги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Смоленского</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похода</w:t>
      </w:r>
      <w:r w:rsidRPr="00A34E51">
        <w:rPr>
          <w:rFonts w:ascii="Times New Roman" w:eastAsia="Times New Roman" w:hAnsi="Times New Roman" w:cs="Times New Roman"/>
          <w:color w:val="000000"/>
          <w:kern w:val="0"/>
          <w:sz w:val="26"/>
          <w:szCs w:val="26"/>
          <w:lang w:eastAsia="ru-RU" w:bidi="ru-RU"/>
        </w:rPr>
        <w:tab/>
        <w:t xml:space="preserve"> 177</w:t>
      </w:r>
    </w:p>
    <w:p w14:paraId="5311622C"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Заключение</w:t>
      </w:r>
      <w:r w:rsidRPr="00A34E51">
        <w:rPr>
          <w:rFonts w:ascii="Times New Roman" w:eastAsia="Times New Roman" w:hAnsi="Times New Roman" w:cs="Times New Roman"/>
          <w:color w:val="000000"/>
          <w:kern w:val="0"/>
          <w:sz w:val="26"/>
          <w:szCs w:val="26"/>
          <w:lang w:eastAsia="ru-RU" w:bidi="ru-RU"/>
        </w:rPr>
        <w:tab/>
        <w:t xml:space="preserve"> 190</w:t>
      </w:r>
    </w:p>
    <w:p w14:paraId="5CF00142"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Приложение</w:t>
      </w:r>
      <w:r w:rsidRPr="00A34E51">
        <w:rPr>
          <w:rFonts w:ascii="Times New Roman" w:eastAsia="Times New Roman" w:hAnsi="Times New Roman" w:cs="Times New Roman"/>
          <w:color w:val="000000"/>
          <w:kern w:val="0"/>
          <w:sz w:val="26"/>
          <w:szCs w:val="26"/>
          <w:lang w:eastAsia="ru-RU" w:bidi="ru-RU"/>
        </w:rPr>
        <w:tab/>
        <w:t xml:space="preserve"> 202</w:t>
      </w:r>
    </w:p>
    <w:p w14:paraId="7E6D388F" w14:textId="77777777" w:rsidR="00A34E51" w:rsidRPr="00A34E51"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Список</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использованных</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источников</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и</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литературы</w:t>
      </w:r>
      <w:r w:rsidRPr="00A34E51">
        <w:rPr>
          <w:rFonts w:ascii="Times New Roman" w:eastAsia="Times New Roman" w:hAnsi="Times New Roman" w:cs="Times New Roman"/>
          <w:color w:val="000000"/>
          <w:kern w:val="0"/>
          <w:sz w:val="26"/>
          <w:szCs w:val="26"/>
          <w:lang w:eastAsia="ru-RU" w:bidi="ru-RU"/>
        </w:rPr>
        <w:tab/>
        <w:t xml:space="preserve"> 208</w:t>
      </w:r>
    </w:p>
    <w:p w14:paraId="4894DC5D" w14:textId="03483BE4" w:rsidR="00C541E9" w:rsidRDefault="00A34E51" w:rsidP="00A34E51">
      <w:pPr>
        <w:rPr>
          <w:rFonts w:ascii="Times New Roman" w:eastAsia="Times New Roman" w:hAnsi="Times New Roman" w:cs="Times New Roman"/>
          <w:color w:val="000000"/>
          <w:kern w:val="0"/>
          <w:sz w:val="26"/>
          <w:szCs w:val="26"/>
          <w:lang w:eastAsia="ru-RU" w:bidi="ru-RU"/>
        </w:rPr>
      </w:pPr>
      <w:r w:rsidRPr="00A34E51">
        <w:rPr>
          <w:rFonts w:ascii="Times New Roman" w:eastAsia="Times New Roman" w:hAnsi="Times New Roman" w:cs="Times New Roman" w:hint="eastAsia"/>
          <w:color w:val="000000"/>
          <w:kern w:val="0"/>
          <w:sz w:val="26"/>
          <w:szCs w:val="26"/>
          <w:lang w:eastAsia="ru-RU" w:bidi="ru-RU"/>
        </w:rPr>
        <w:t>Список</w:t>
      </w:r>
      <w:r w:rsidRPr="00A34E51">
        <w:rPr>
          <w:rFonts w:ascii="Times New Roman" w:eastAsia="Times New Roman" w:hAnsi="Times New Roman" w:cs="Times New Roman"/>
          <w:color w:val="000000"/>
          <w:kern w:val="0"/>
          <w:sz w:val="26"/>
          <w:szCs w:val="26"/>
          <w:lang w:eastAsia="ru-RU" w:bidi="ru-RU"/>
        </w:rPr>
        <w:t xml:space="preserve"> </w:t>
      </w:r>
      <w:r w:rsidRPr="00A34E51">
        <w:rPr>
          <w:rFonts w:ascii="Times New Roman" w:eastAsia="Times New Roman" w:hAnsi="Times New Roman" w:cs="Times New Roman" w:hint="eastAsia"/>
          <w:color w:val="000000"/>
          <w:kern w:val="0"/>
          <w:sz w:val="26"/>
          <w:szCs w:val="26"/>
          <w:lang w:eastAsia="ru-RU" w:bidi="ru-RU"/>
        </w:rPr>
        <w:t>сокращений</w:t>
      </w:r>
      <w:r w:rsidRPr="00A34E51">
        <w:rPr>
          <w:rFonts w:ascii="Times New Roman" w:eastAsia="Times New Roman" w:hAnsi="Times New Roman" w:cs="Times New Roman"/>
          <w:color w:val="000000"/>
          <w:kern w:val="0"/>
          <w:sz w:val="26"/>
          <w:szCs w:val="26"/>
          <w:lang w:eastAsia="ru-RU" w:bidi="ru-RU"/>
        </w:rPr>
        <w:tab/>
        <w:t xml:space="preserve"> 225</w:t>
      </w:r>
    </w:p>
    <w:p w14:paraId="052E3E2C" w14:textId="64FE8173" w:rsidR="00A34E51" w:rsidRDefault="00A34E51" w:rsidP="00A34E51">
      <w:pPr>
        <w:rPr>
          <w:rFonts w:ascii="Times New Roman" w:eastAsia="Times New Roman" w:hAnsi="Times New Roman" w:cs="Times New Roman"/>
          <w:color w:val="000000"/>
          <w:kern w:val="0"/>
          <w:sz w:val="26"/>
          <w:szCs w:val="26"/>
          <w:lang w:eastAsia="ru-RU" w:bidi="ru-RU"/>
        </w:rPr>
      </w:pPr>
    </w:p>
    <w:p w14:paraId="12B8F817" w14:textId="5D123FA1" w:rsidR="00A34E51" w:rsidRDefault="00A34E51" w:rsidP="00A34E51">
      <w:pPr>
        <w:rPr>
          <w:rFonts w:ascii="Times New Roman" w:eastAsia="Times New Roman" w:hAnsi="Times New Roman" w:cs="Times New Roman"/>
          <w:color w:val="000000"/>
          <w:kern w:val="0"/>
          <w:sz w:val="26"/>
          <w:szCs w:val="26"/>
          <w:lang w:eastAsia="ru-RU" w:bidi="ru-RU"/>
        </w:rPr>
      </w:pPr>
    </w:p>
    <w:p w14:paraId="201FE2F3" w14:textId="0252477E" w:rsidR="00A34E51" w:rsidRDefault="00A34E51" w:rsidP="00A34E51">
      <w:pPr>
        <w:rPr>
          <w:rFonts w:ascii="Times New Roman" w:eastAsia="Times New Roman" w:hAnsi="Times New Roman" w:cs="Times New Roman"/>
          <w:color w:val="000000"/>
          <w:kern w:val="0"/>
          <w:sz w:val="26"/>
          <w:szCs w:val="26"/>
          <w:lang w:eastAsia="ru-RU" w:bidi="ru-RU"/>
        </w:rPr>
      </w:pPr>
    </w:p>
    <w:p w14:paraId="20CB5763" w14:textId="77777777" w:rsidR="00A34E51" w:rsidRPr="00A34E51" w:rsidRDefault="00A34E51" w:rsidP="00A34E51">
      <w:pPr>
        <w:framePr w:w="9998" w:h="13414" w:hRule="exact" w:wrap="none" w:vAnchor="page" w:hAnchor="page" w:x="1440" w:y="1211"/>
        <w:tabs>
          <w:tab w:val="clear" w:pos="709"/>
        </w:tabs>
        <w:suppressAutoHyphens w:val="0"/>
        <w:spacing w:after="477" w:line="280" w:lineRule="exact"/>
        <w:ind w:left="20" w:firstLine="0"/>
        <w:jc w:val="center"/>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Заключение</w:t>
      </w:r>
    </w:p>
    <w:p w14:paraId="33E4251E" w14:textId="77777777" w:rsidR="00A34E51" w:rsidRPr="00A34E51" w:rsidRDefault="00A34E51" w:rsidP="00A34E51">
      <w:pPr>
        <w:framePr w:w="9998" w:h="13414" w:hRule="exact" w:wrap="none" w:vAnchor="page" w:hAnchor="page" w:x="1440" w:y="1211"/>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Причиной создания полков нового строя в 30-е гг. XVII в. стало осознание слабости вооруженных сил Московского государства и их непригодности для ведения войны с Речью Посполитой. В связи с этим прежняя армия русского строя была дополнена войсками, организованными полностью на европейский манер. Для них были характерны единая и четкая организационная структура, относительно унифицированные вооружение, снаряжение и доспехи, регулярное обучение иностранными офицерами по нидерландским образцам. При этом они находились на полном государственном обеспечении всем необходимым от жалования до вооружения. Это позволяет признать полки нового строя Смоленской войны регулярными</w:t>
      </w:r>
    </w:p>
    <w:p w14:paraId="5270B38F" w14:textId="77777777" w:rsidR="00A34E51" w:rsidRPr="00A34E51" w:rsidRDefault="00A34E51" w:rsidP="00A34E51">
      <w:pPr>
        <w:framePr w:w="9998" w:h="13414" w:hRule="exact" w:wrap="none" w:vAnchor="page" w:hAnchor="page" w:x="1440" w:y="1211"/>
        <w:tabs>
          <w:tab w:val="clear" w:pos="709"/>
        </w:tabs>
        <w:suppressAutoHyphens w:val="0"/>
        <w:spacing w:after="0" w:line="90" w:lineRule="exact"/>
        <w:ind w:left="1280" w:firstLine="0"/>
        <w:jc w:val="left"/>
        <w:rPr>
          <w:rFonts w:ascii="Georgia" w:eastAsia="Georgia" w:hAnsi="Georgia" w:cs="Georgia"/>
          <w:b/>
          <w:bCs/>
          <w:kern w:val="0"/>
          <w:sz w:val="9"/>
          <w:szCs w:val="9"/>
          <w:lang w:eastAsia="ru-RU" w:bidi="ru-RU"/>
        </w:rPr>
      </w:pPr>
      <w:r w:rsidRPr="00A34E51">
        <w:rPr>
          <w:rFonts w:ascii="Georgia" w:eastAsia="Georgia" w:hAnsi="Georgia" w:cs="Georgia"/>
          <w:b/>
          <w:bCs/>
          <w:color w:val="000000"/>
          <w:kern w:val="0"/>
          <w:sz w:val="9"/>
          <w:szCs w:val="9"/>
          <w:lang w:eastAsia="ru-RU" w:bidi="ru-RU"/>
        </w:rPr>
        <w:t>Я74</w:t>
      </w:r>
    </w:p>
    <w:p w14:paraId="48A54F9D" w14:textId="77777777" w:rsidR="00A34E51" w:rsidRPr="00A34E51" w:rsidRDefault="00A34E51" w:rsidP="00A34E51">
      <w:pPr>
        <w:framePr w:w="9998" w:h="13414" w:hRule="exact" w:wrap="none" w:vAnchor="page" w:hAnchor="page" w:x="1440" w:y="1211"/>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войсками.</w:t>
      </w:r>
    </w:p>
    <w:p w14:paraId="08EC0BA3" w14:textId="77777777" w:rsidR="00A34E51" w:rsidRPr="00A34E51" w:rsidRDefault="00A34E51" w:rsidP="00A34E51">
      <w:pPr>
        <w:framePr w:w="9998" w:h="13414" w:hRule="exact" w:wrap="none" w:vAnchor="page" w:hAnchor="page" w:x="1440" w:y="1211"/>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За счет систематического обучения и муштры и наличия строевой дисциплины их боевые качества оказались в целом лучше, чем у войск русского строя, что было подтверждено в ходе боевых действий. Анализ боевого применения полков нового строя позволяет считать их боевые качества, сравнимыми с польскими войсками. То, что вскоре после войны полки нового строя получили дальнейшее развитие, свидетельствует, что их полезность и значение осознавались руководством страны и именно уроки Смоленской войны послужил определяющим аргументом для такого решения.</w:t>
      </w:r>
    </w:p>
    <w:p w14:paraId="62871845" w14:textId="77777777" w:rsidR="00A34E51" w:rsidRPr="00A34E51" w:rsidRDefault="00A34E51" w:rsidP="00A34E51">
      <w:pPr>
        <w:framePr w:w="9998" w:h="13414" w:hRule="exact" w:wrap="none" w:vAnchor="page" w:hAnchor="page" w:x="1440" w:y="1211"/>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К началу войны соотношение сил и средств сторон было таким, что успех русских войск был возможен лишь при ведении последовательно решительных действий. Сведения о планировании военных операций позволяют сделать вывод о том, что необходимость таких действий осознавалась еще до начала войны и руководство страны особо подчеркивала важность «поспешания».</w:t>
      </w:r>
    </w:p>
    <w:p w14:paraId="73BB07C6" w14:textId="77777777" w:rsidR="00A34E51" w:rsidRPr="00A34E51" w:rsidRDefault="00A34E51" w:rsidP="00A34E51">
      <w:pPr>
        <w:framePr w:w="9998" w:h="13414" w:hRule="exact" w:wrap="none" w:vAnchor="page" w:hAnchor="page" w:x="1440" w:y="1211"/>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 xml:space="preserve">Многочисленные препятствия, возникшие с самого начала похода, объясняют, почему М.Б. Шеин не смог добиться своей цели. Сталкиваясь с </w:t>
      </w:r>
      <w:r w:rsidRPr="00A34E51">
        <w:rPr>
          <w:rFonts w:ascii="Times New Roman" w:eastAsia="Times New Roman" w:hAnsi="Times New Roman" w:cs="Times New Roman"/>
          <w:color w:val="000000"/>
          <w:kern w:val="0"/>
          <w:sz w:val="28"/>
          <w:szCs w:val="28"/>
          <w:vertAlign w:val="superscript"/>
          <w:lang w:eastAsia="ru-RU" w:bidi="ru-RU"/>
        </w:rPr>
        <w:t>874</w:t>
      </w:r>
    </w:p>
    <w:p w14:paraId="692628AB" w14:textId="77777777" w:rsidR="00A34E51" w:rsidRPr="00A34E51" w:rsidRDefault="00A34E51" w:rsidP="00A34E51">
      <w:pPr>
        <w:framePr w:w="9998" w:h="720" w:hRule="exact" w:wrap="none" w:vAnchor="page" w:hAnchor="page" w:x="1440" w:y="14984"/>
        <w:tabs>
          <w:tab w:val="clear" w:pos="709"/>
          <w:tab w:val="left" w:pos="264"/>
        </w:tabs>
        <w:suppressAutoHyphens w:val="0"/>
        <w:spacing w:after="0" w:line="230" w:lineRule="exact"/>
        <w:ind w:right="260" w:firstLine="0"/>
        <w:rPr>
          <w:rFonts w:ascii="Times New Roman" w:eastAsia="Times New Roman" w:hAnsi="Times New Roman" w:cs="Times New Roman"/>
          <w:b/>
          <w:bCs/>
          <w:kern w:val="0"/>
          <w:sz w:val="19"/>
          <w:szCs w:val="19"/>
          <w:lang w:eastAsia="ru-RU" w:bidi="ru-RU"/>
        </w:rPr>
      </w:pPr>
      <w:r w:rsidRPr="00A34E51">
        <w:rPr>
          <w:rFonts w:ascii="Times New Roman" w:eastAsia="Times New Roman" w:hAnsi="Times New Roman" w:cs="Times New Roman"/>
          <w:b/>
          <w:bCs/>
          <w:color w:val="000000"/>
          <w:kern w:val="0"/>
          <w:sz w:val="19"/>
          <w:szCs w:val="19"/>
          <w:vertAlign w:val="superscript"/>
          <w:lang w:eastAsia="ru-RU" w:bidi="ru-RU"/>
        </w:rPr>
        <w:t>874</w:t>
      </w:r>
      <w:r w:rsidRPr="00A34E51">
        <w:rPr>
          <w:rFonts w:ascii="Times New Roman" w:eastAsia="Times New Roman" w:hAnsi="Times New Roman" w:cs="Times New Roman"/>
          <w:b/>
          <w:bCs/>
          <w:color w:val="000000"/>
          <w:kern w:val="0"/>
          <w:sz w:val="19"/>
          <w:szCs w:val="19"/>
          <w:lang w:eastAsia="ru-RU" w:bidi="ru-RU"/>
        </w:rPr>
        <w:tab/>
        <w:t xml:space="preserve">См также: Пенской </w:t>
      </w:r>
      <w:r w:rsidRPr="00A34E51">
        <w:rPr>
          <w:rFonts w:ascii="Times New Roman" w:eastAsia="Times New Roman" w:hAnsi="Times New Roman" w:cs="Times New Roman"/>
          <w:b/>
          <w:bCs/>
          <w:color w:val="000000"/>
          <w:kern w:val="0"/>
          <w:sz w:val="19"/>
          <w:szCs w:val="19"/>
          <w:lang w:val="en-US" w:eastAsia="en-US" w:bidi="en-US"/>
        </w:rPr>
        <w:t>B</w:t>
      </w:r>
      <w:r w:rsidRPr="00A34E51">
        <w:rPr>
          <w:rFonts w:ascii="Times New Roman" w:eastAsia="Times New Roman" w:hAnsi="Times New Roman" w:cs="Times New Roman"/>
          <w:b/>
          <w:bCs/>
          <w:color w:val="000000"/>
          <w:kern w:val="0"/>
          <w:sz w:val="19"/>
          <w:szCs w:val="19"/>
          <w:lang w:eastAsia="en-US" w:bidi="en-US"/>
        </w:rPr>
        <w:t>.</w:t>
      </w:r>
      <w:r w:rsidRPr="00A34E51">
        <w:rPr>
          <w:rFonts w:ascii="Times New Roman" w:eastAsia="Times New Roman" w:hAnsi="Times New Roman" w:cs="Times New Roman"/>
          <w:b/>
          <w:bCs/>
          <w:color w:val="000000"/>
          <w:kern w:val="0"/>
          <w:sz w:val="19"/>
          <w:szCs w:val="19"/>
          <w:lang w:val="en-US" w:eastAsia="en-US" w:bidi="en-US"/>
        </w:rPr>
        <w:t>B</w:t>
      </w:r>
      <w:r w:rsidRPr="00A34E51">
        <w:rPr>
          <w:rFonts w:ascii="Times New Roman" w:eastAsia="Times New Roman" w:hAnsi="Times New Roman" w:cs="Times New Roman"/>
          <w:b/>
          <w:bCs/>
          <w:color w:val="000000"/>
          <w:kern w:val="0"/>
          <w:sz w:val="19"/>
          <w:szCs w:val="19"/>
          <w:lang w:eastAsia="en-US" w:bidi="en-US"/>
        </w:rPr>
        <w:t xml:space="preserve">. </w:t>
      </w:r>
      <w:r w:rsidRPr="00A34E51">
        <w:rPr>
          <w:rFonts w:ascii="Times New Roman" w:eastAsia="Times New Roman" w:hAnsi="Times New Roman" w:cs="Times New Roman"/>
          <w:b/>
          <w:bCs/>
          <w:color w:val="000000"/>
          <w:kern w:val="0"/>
          <w:sz w:val="19"/>
          <w:szCs w:val="19"/>
          <w:lang w:eastAsia="ru-RU" w:bidi="ru-RU"/>
        </w:rPr>
        <w:t>Развитие вооруженных сил России и военная революция в Западной Европе во 2-й половине XV-XVIII вв.: сравнительно-исторический анализ: Дисс.... д-ра. ист. наук. М., 2004. С. 300; Чернов А.В. Вооруженные силы... С. 136; Малов А.В. Московские выборные полки... С. 38.</w:t>
      </w:r>
    </w:p>
    <w:p w14:paraId="77F31E21" w14:textId="77777777" w:rsidR="00A34E51" w:rsidRPr="00A34E51" w:rsidRDefault="00A34E51" w:rsidP="00A34E5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A34E51" w:rsidRPr="00A34E51" w:rsidSect="00A34E51">
          <w:type w:val="continuous"/>
          <w:pgSz w:w="11900" w:h="16840"/>
          <w:pgMar w:top="360" w:right="360" w:bottom="360" w:left="360" w:header="0" w:footer="3" w:gutter="0"/>
          <w:cols w:space="720"/>
          <w:noEndnote/>
          <w:docGrid w:linePitch="360"/>
        </w:sectPr>
      </w:pPr>
    </w:p>
    <w:p w14:paraId="44D7DB6A" w14:textId="77777777" w:rsidR="00A34E51" w:rsidRPr="00A34E51" w:rsidRDefault="00A34E51" w:rsidP="00A34E51">
      <w:pPr>
        <w:framePr w:wrap="none" w:vAnchor="page" w:hAnchor="page" w:x="6243" w:y="786"/>
        <w:tabs>
          <w:tab w:val="clear" w:pos="709"/>
        </w:tabs>
        <w:suppressAutoHyphens w:val="0"/>
        <w:spacing w:after="0" w:line="200" w:lineRule="exact"/>
        <w:ind w:firstLine="0"/>
        <w:jc w:val="left"/>
        <w:rPr>
          <w:rFonts w:ascii="Times New Roman" w:eastAsia="Times New Roman" w:hAnsi="Times New Roman" w:cs="Times New Roman"/>
          <w:kern w:val="0"/>
          <w:sz w:val="20"/>
          <w:szCs w:val="20"/>
          <w:lang w:eastAsia="ru-RU" w:bidi="ru-RU"/>
        </w:rPr>
      </w:pPr>
      <w:r w:rsidRPr="00A34E51">
        <w:rPr>
          <w:rFonts w:ascii="Times New Roman" w:eastAsia="Times New Roman" w:hAnsi="Times New Roman" w:cs="Times New Roman"/>
          <w:color w:val="000000"/>
          <w:kern w:val="0"/>
          <w:sz w:val="20"/>
          <w:szCs w:val="20"/>
          <w:lang w:eastAsia="ru-RU" w:bidi="ru-RU"/>
        </w:rPr>
        <w:lastRenderedPageBreak/>
        <w:t>191</w:t>
      </w:r>
    </w:p>
    <w:p w14:paraId="28093C10" w14:textId="77777777" w:rsidR="00A34E51" w:rsidRPr="00A34E51" w:rsidRDefault="00A34E51" w:rsidP="00A34E51">
      <w:pPr>
        <w:framePr w:w="10022" w:h="14574" w:hRule="exact" w:wrap="none" w:vAnchor="page" w:hAnchor="page" w:x="1428" w:y="1046"/>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трудностями, он предпочитал, не преодолевать их, подчиняя своей воле, а ждать пока они исчезнут, следуя тем самым за событиями. Причиной такого поведения было отсутствие у него четкого плана действий, который бы придал этим действиям направленность и волю. Следствием этого были многочисленные мелкие просчеты, каждый из которых, в сущности, не был катастрофическим. Однако с учетом пассивности М.Б. Шеина, отдавшего инициативу противнику, эти просчеты имели гибельные последствия для русской армии и всей кампании в целом.</w:t>
      </w:r>
    </w:p>
    <w:p w14:paraId="05520164" w14:textId="77777777" w:rsidR="00A34E51" w:rsidRPr="00A34E51" w:rsidRDefault="00A34E51" w:rsidP="00A34E51">
      <w:pPr>
        <w:framePr w:w="10022" w:h="14574" w:hRule="exact" w:wrap="none" w:vAnchor="page" w:hAnchor="page" w:x="1428" w:y="1046"/>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Именно неспособность М.Б. Шеина использовать реальные возможности вести активные и решительные наступательные действия и навязать свою волю противнику стала главным основанием обвинений, выдвинутых в его адрес.</w:t>
      </w:r>
    </w:p>
    <w:p w14:paraId="360C090F" w14:textId="77777777" w:rsidR="00A34E51" w:rsidRPr="00A34E51" w:rsidRDefault="00A34E51" w:rsidP="00A34E51">
      <w:pPr>
        <w:framePr w:w="10022" w:h="14574" w:hRule="exact" w:wrap="none" w:vAnchor="page" w:hAnchor="page" w:x="1428" w:y="1046"/>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Разумеется, способные и менее способные военачальники есть в любой армии и роль субъективного фактора при назначении на высшие командные должности всегда велика, но следует отметить, что схожего образа действий от обороны придерживался не один М.Б. Шеин, а большинство московских воевод XVII в., как например князь М.В. Скопин-Шуйский.</w:t>
      </w:r>
    </w:p>
    <w:p w14:paraId="06C452FA" w14:textId="77777777" w:rsidR="00A34E51" w:rsidRPr="00A34E51" w:rsidRDefault="00A34E51" w:rsidP="00A34E51">
      <w:pPr>
        <w:framePr w:w="10022" w:h="14574" w:hRule="exact" w:wrap="none" w:vAnchor="page" w:hAnchor="page" w:x="1428" w:y="1046"/>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Многие трудности, с которыми столкнулись и сам М.Б. Шеин, и высшее военное руководство страны были вызваны тем, что московское правительство плохо представляло себе всю новизну и сложность создания регулярных воинских частей. Оказалось, что это требует огромных финансовых и организационных затрат.</w:t>
      </w:r>
    </w:p>
    <w:p w14:paraId="34B00215" w14:textId="77777777" w:rsidR="00A34E51" w:rsidRPr="00A34E51" w:rsidRDefault="00A34E51" w:rsidP="00A34E51">
      <w:pPr>
        <w:framePr w:w="10022" w:h="14574" w:hRule="exact" w:wrap="none" w:vAnchor="page" w:hAnchor="page" w:x="1428" w:y="1046"/>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Практически с самого начала возникла необходимость новой системы комплектования. Затем потребовалось создать механизм подготовки командных кадров и выстроить систему управления новыми подразделениями. Сразу после начала боевых действий руководство страны столкнулось с необходимостью организации снабжения войск нового строя провиантом. Еще большей сложностью оказалась задача регулярной выплаты денежного жалования.</w:t>
      </w:r>
    </w:p>
    <w:p w14:paraId="5F4CC17C" w14:textId="77777777" w:rsidR="00A34E51" w:rsidRPr="00A34E51" w:rsidRDefault="00A34E51" w:rsidP="00A34E51">
      <w:pPr>
        <w:framePr w:w="10022" w:h="14574" w:hRule="exact" w:wrap="none" w:vAnchor="page" w:hAnchor="page" w:x="1428" w:y="1046"/>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Помимо этого в ходе войны встала проблема правильного тактического применения полков нового строя. С учетом того, что в армии М.Б. Шеина они составляли лишь половину ее состава, то применять их в бою можно было</w:t>
      </w:r>
    </w:p>
    <w:p w14:paraId="1EA7946E" w14:textId="77777777" w:rsidR="00A34E51" w:rsidRPr="00A34E51" w:rsidRDefault="00A34E51" w:rsidP="00A34E5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A34E51" w:rsidRPr="00A34E51">
          <w:pgSz w:w="11900" w:h="16840"/>
          <w:pgMar w:top="360" w:right="360" w:bottom="360" w:left="360" w:header="0" w:footer="3" w:gutter="0"/>
          <w:cols w:space="720"/>
          <w:noEndnote/>
          <w:docGrid w:linePitch="360"/>
        </w:sectPr>
      </w:pPr>
    </w:p>
    <w:p w14:paraId="1DF60665" w14:textId="77777777" w:rsidR="00A34E51" w:rsidRPr="00A34E51" w:rsidRDefault="00A34E51" w:rsidP="00A34E51">
      <w:pPr>
        <w:framePr w:wrap="none" w:vAnchor="page" w:hAnchor="page" w:x="6257" w:y="776"/>
        <w:tabs>
          <w:tab w:val="clear" w:pos="709"/>
        </w:tabs>
        <w:suppressAutoHyphens w:val="0"/>
        <w:spacing w:after="0" w:line="200" w:lineRule="exact"/>
        <w:ind w:firstLine="0"/>
        <w:jc w:val="left"/>
        <w:rPr>
          <w:rFonts w:ascii="Times New Roman" w:eastAsia="Times New Roman" w:hAnsi="Times New Roman" w:cs="Times New Roman"/>
          <w:kern w:val="0"/>
          <w:sz w:val="20"/>
          <w:szCs w:val="20"/>
          <w:lang w:eastAsia="ru-RU" w:bidi="ru-RU"/>
        </w:rPr>
      </w:pPr>
      <w:r w:rsidRPr="00A34E51">
        <w:rPr>
          <w:rFonts w:ascii="Times New Roman" w:eastAsia="Times New Roman" w:hAnsi="Times New Roman" w:cs="Times New Roman"/>
          <w:color w:val="000000"/>
          <w:kern w:val="0"/>
          <w:sz w:val="20"/>
          <w:szCs w:val="20"/>
          <w:lang w:eastAsia="ru-RU" w:bidi="ru-RU"/>
        </w:rPr>
        <w:lastRenderedPageBreak/>
        <w:t>192</w:t>
      </w:r>
    </w:p>
    <w:p w14:paraId="026020A5" w14:textId="77777777" w:rsidR="00A34E51" w:rsidRPr="00A34E51" w:rsidRDefault="00A34E51" w:rsidP="00A34E51">
      <w:pPr>
        <w:framePr w:w="9994" w:h="14572" w:hRule="exact" w:wrap="none" w:vAnchor="page" w:hAnchor="page" w:x="1443" w:y="1042"/>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лишь в тесном взаимодействии с войсками русского строя. По своему характеру новые полки были больше приспособлены к полевому бою нежели стрельцы или городовые казаки, однако не имели опоры в виде качественной конницы. Кроме того, они не вполне соответствовали традициям тогдашнего русского военного искусства. Следствием этого стало не полное использование возможностей войск нового строя.</w:t>
      </w:r>
    </w:p>
    <w:p w14:paraId="3CD10626" w14:textId="77777777" w:rsidR="00A34E51" w:rsidRPr="00A34E51" w:rsidRDefault="00A34E51" w:rsidP="00A34E51">
      <w:pPr>
        <w:framePr w:w="9994" w:h="14572" w:hRule="exact" w:wrap="none" w:vAnchor="page" w:hAnchor="page" w:x="1443" w:y="1042"/>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Необходимость обеспечения полков нового строя в армии М.Б. Шеина провиантом, вооружением и амуницией оказала значительное влияние на ее действия. Оперативная подвижность армии оказалась скована громоздким обозом и поставлена в зависимость от регулярного подвоза припасов. Эта же зависимость сделала армию М.Б. Шеина чувствительной к перехвату коммуникационной линии, что сыграло свою роль осенью 1633 г.</w:t>
      </w:r>
    </w:p>
    <w:p w14:paraId="39E5C017" w14:textId="77777777" w:rsidR="00A34E51" w:rsidRPr="00A34E51" w:rsidRDefault="00A34E51" w:rsidP="00A34E51">
      <w:pPr>
        <w:framePr w:w="9994" w:h="14572" w:hRule="exact" w:wrap="none" w:vAnchor="page" w:hAnchor="page" w:x="1443" w:y="1042"/>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Поскольку большинство этих обстоятельств вскрылось лишь после начала боевых действий, то они не были учтены на этапе предвоенного планирования. С учетом отсутствия опыта организации крупных операций у дьяков Разрядного приказа это привело к тому, что конкретные военные планы оказались недостаточно проработанными. Дословное следование этим планам привело к потере темпа на начальном этапе войны, что дало полякам время на развертывание контрдействий.</w:t>
      </w:r>
    </w:p>
    <w:p w14:paraId="3E070C7F" w14:textId="77777777" w:rsidR="00A34E51" w:rsidRPr="00A34E51" w:rsidRDefault="00A34E51" w:rsidP="00A34E51">
      <w:pPr>
        <w:framePr w:w="9994" w:h="14572" w:hRule="exact" w:wrap="none" w:vAnchor="page" w:hAnchor="page" w:x="1443" w:y="1042"/>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Эта взаимосвязь позволяет говорить о системном характере просчетов и ошибок М.Б. Шеина (и не только его) в том смысле, что они выстраиваются в последовательную цепь, отражающую как общий уровень и качество командного состава русской армии того времени, так и состояние вооруженных сил в целом. Фактически, оказывается, что внедрение передового европейского военного опыта в России в 1630-е гг. не только не дало ожидаемых результатов, а напротив, сыграло даже отрицательную роль в исходе Смоленской войны. Однако неудачный исход войны не может заслонить принципиального новшества введения полков нового строя, а процесс военного строительства в 1630-е — 1650-е гг. демонстрирует целенаправленное и массовое освоение западноевропейских военных достижений.</w:t>
      </w:r>
    </w:p>
    <w:p w14:paraId="2F772B52" w14:textId="77777777" w:rsidR="00A34E51" w:rsidRPr="00A34E51" w:rsidRDefault="00A34E51" w:rsidP="00A34E5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A34E51" w:rsidRPr="00A34E51">
          <w:pgSz w:w="11900" w:h="16840"/>
          <w:pgMar w:top="360" w:right="360" w:bottom="360" w:left="360" w:header="0" w:footer="3" w:gutter="0"/>
          <w:cols w:space="720"/>
          <w:noEndnote/>
          <w:docGrid w:linePitch="360"/>
        </w:sectPr>
      </w:pPr>
    </w:p>
    <w:p w14:paraId="09C5B1B3" w14:textId="77777777" w:rsidR="00A34E51" w:rsidRPr="00A34E51" w:rsidRDefault="00A34E51" w:rsidP="00A34E51">
      <w:pPr>
        <w:framePr w:wrap="none" w:vAnchor="page" w:hAnchor="page" w:x="6267" w:y="795"/>
        <w:tabs>
          <w:tab w:val="clear" w:pos="709"/>
        </w:tabs>
        <w:suppressAutoHyphens w:val="0"/>
        <w:spacing w:after="0" w:line="200" w:lineRule="exact"/>
        <w:ind w:firstLine="0"/>
        <w:jc w:val="left"/>
        <w:rPr>
          <w:rFonts w:ascii="Times New Roman" w:eastAsia="Times New Roman" w:hAnsi="Times New Roman" w:cs="Times New Roman"/>
          <w:kern w:val="0"/>
          <w:sz w:val="20"/>
          <w:szCs w:val="20"/>
          <w:lang w:eastAsia="ru-RU" w:bidi="ru-RU"/>
        </w:rPr>
      </w:pPr>
      <w:r w:rsidRPr="00A34E51">
        <w:rPr>
          <w:rFonts w:ascii="Times New Roman" w:eastAsia="Times New Roman" w:hAnsi="Times New Roman" w:cs="Times New Roman"/>
          <w:color w:val="000000"/>
          <w:kern w:val="0"/>
          <w:sz w:val="20"/>
          <w:szCs w:val="20"/>
          <w:lang w:eastAsia="ru-RU" w:bidi="ru-RU"/>
        </w:rPr>
        <w:lastRenderedPageBreak/>
        <w:t>193</w:t>
      </w:r>
    </w:p>
    <w:p w14:paraId="003EC964" w14:textId="77777777" w:rsidR="00A34E51" w:rsidRPr="00A34E51" w:rsidRDefault="00A34E51" w:rsidP="00A34E51">
      <w:pPr>
        <w:framePr w:w="9984" w:h="14573" w:hRule="exact" w:wrap="none" w:vAnchor="page" w:hAnchor="page" w:x="1447" w:y="1056"/>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Чтобы оценить данное явление поставим его в более широкий контекст развития военного дела в Европе, где в начале XVII в. наибольшие достижения в этой области были достигнуты в Соединенных провинциях Нидерландов.</w:t>
      </w:r>
    </w:p>
    <w:p w14:paraId="03C0BF00" w14:textId="77777777" w:rsidR="00A34E51" w:rsidRPr="00A34E51" w:rsidRDefault="00A34E51" w:rsidP="00A34E51">
      <w:pPr>
        <w:framePr w:w="9984" w:h="14573" w:hRule="exact" w:wrap="none" w:vAnchor="page" w:hAnchor="page" w:x="1447" w:y="1056"/>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В ходе борьбы с испанцами, обладавшими на тот момент сильнейшей армией в Западной Европе, восставшие Нидерланды поначалу опирались на иностранных наемников и городские ополчения. Ни те, ни другие не могли противостоять опытной испанской пехоте в полевых сражениях, и к тому же были не слишком надежны. Это вынуждало голландцев сделать ставку на ведение крепостной войны. Обилие сильно укрепленных городов заставляло испанцев тратить время и силы на их осаду, что давало Соединенным провинциям передышку, но не возможность выигрыша войны.</w:t>
      </w:r>
    </w:p>
    <w:p w14:paraId="146C02ED" w14:textId="77777777" w:rsidR="00A34E51" w:rsidRPr="00A34E51" w:rsidRDefault="00A34E51" w:rsidP="00A34E51">
      <w:pPr>
        <w:framePr w:w="9984" w:h="14573" w:hRule="exact" w:wrap="none" w:vAnchor="page" w:hAnchor="page" w:x="1447" w:y="1056"/>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Ситуация изменилась в 1590-е гг., когда во главе голландской армии встали два брата, графы Мориц и Вильгельм-Людвиг Нассауские. Опираясь на достижения предшественников, опыт войны с испанцами и античные военные сочинения, они провели серию реформ, плодом которых стало создание нидерландской военной системы.</w:t>
      </w:r>
    </w:p>
    <w:p w14:paraId="0EB8E81F" w14:textId="77777777" w:rsidR="00A34E51" w:rsidRPr="00A34E51" w:rsidRDefault="00A34E51" w:rsidP="00A34E51">
      <w:pPr>
        <w:framePr w:w="9984" w:h="14573" w:hRule="exact" w:wrap="none" w:vAnchor="page" w:hAnchor="page" w:x="1447" w:y="1056"/>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Главной ее особенностью было введение постоянного, регулярного обучения и жесткой дисциплины. Это позволяло превратить любого неопытного новобранца в полноценного бойца, навыки которого путем муштры доводились до автоматизма. Тем самым, появлялась возможность расширить возможности комплектования армии, за счет людей, совершенно далеких от военного дела.</w:t>
      </w:r>
    </w:p>
    <w:p w14:paraId="66ADAC63" w14:textId="77777777" w:rsidR="00A34E51" w:rsidRPr="00A34E51" w:rsidRDefault="00A34E51" w:rsidP="00A34E51">
      <w:pPr>
        <w:framePr w:w="9984" w:h="14573" w:hRule="exact" w:wrap="none" w:vAnchor="page" w:hAnchor="page" w:x="1447" w:y="1056"/>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Высокие требования, которые предъявлял Мориц к подготовке своих солдат, обусловили и еще одно нововведение, ставшее обязательным признаком всякой современной армии - обучение командного состава и издание наставлений, уставов и инструкций. Офицеры должны были теперь не только уметь возглавлять своих солдат, но и подготовить их, обучить, внушить им уверенность в своих силах. При этом упор делался не на индивидуальные качества отдельно взятого бойца, а на выработку навыков коллективных действий в составе единой тактической единицы.</w:t>
      </w:r>
    </w:p>
    <w:p w14:paraId="2FBB4039" w14:textId="77777777" w:rsidR="00A34E51" w:rsidRPr="00A34E51" w:rsidRDefault="00A34E51" w:rsidP="00A34E5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A34E51" w:rsidRPr="00A34E51">
          <w:pgSz w:w="11900" w:h="16840"/>
          <w:pgMar w:top="360" w:right="360" w:bottom="360" w:left="360" w:header="0" w:footer="3" w:gutter="0"/>
          <w:cols w:space="720"/>
          <w:noEndnote/>
          <w:docGrid w:linePitch="360"/>
        </w:sectPr>
      </w:pPr>
    </w:p>
    <w:p w14:paraId="3D9B9C3B" w14:textId="77777777" w:rsidR="00A34E51" w:rsidRPr="00A34E51" w:rsidRDefault="00A34E51" w:rsidP="00A34E51">
      <w:pPr>
        <w:framePr w:wrap="none" w:vAnchor="page" w:hAnchor="page" w:x="6259" w:y="781"/>
        <w:tabs>
          <w:tab w:val="clear" w:pos="709"/>
        </w:tabs>
        <w:suppressAutoHyphens w:val="0"/>
        <w:spacing w:after="0" w:line="200" w:lineRule="exact"/>
        <w:ind w:firstLine="0"/>
        <w:jc w:val="left"/>
        <w:rPr>
          <w:rFonts w:ascii="Times New Roman" w:eastAsia="Times New Roman" w:hAnsi="Times New Roman" w:cs="Times New Roman"/>
          <w:kern w:val="0"/>
          <w:sz w:val="20"/>
          <w:szCs w:val="20"/>
          <w:lang w:eastAsia="ru-RU" w:bidi="ru-RU"/>
        </w:rPr>
      </w:pPr>
      <w:r w:rsidRPr="00A34E51">
        <w:rPr>
          <w:rFonts w:ascii="Times New Roman" w:eastAsia="Times New Roman" w:hAnsi="Times New Roman" w:cs="Times New Roman"/>
          <w:color w:val="000000"/>
          <w:kern w:val="0"/>
          <w:sz w:val="20"/>
          <w:szCs w:val="20"/>
          <w:lang w:eastAsia="ru-RU" w:bidi="ru-RU"/>
        </w:rPr>
        <w:lastRenderedPageBreak/>
        <w:t>194</w:t>
      </w:r>
    </w:p>
    <w:p w14:paraId="15C54EE4" w14:textId="77777777" w:rsidR="00A34E51" w:rsidRPr="00A34E51" w:rsidRDefault="00A34E51" w:rsidP="00A34E51">
      <w:pPr>
        <w:framePr w:w="9989" w:h="14088" w:hRule="exact" w:wrap="none" w:vAnchor="page" w:hAnchor="page" w:x="1445" w:y="1042"/>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В отношении собственно военного искусства братья Оранские не придумали ничего принципиально нового - основной силой голландской армии была огневая мощь пехоты. Однако более или менее регулярное строевое обучение, относительно единообразные и стандартизованные вооружение, снаряжение и доспехи, четкая организационная структура, а также введение систематического изучения теоретических основ военного дела, позволили повысить боеспособность.</w:t>
      </w:r>
    </w:p>
    <w:p w14:paraId="4D7030EE" w14:textId="77777777" w:rsidR="00A34E51" w:rsidRPr="00A34E51" w:rsidRDefault="00A34E51" w:rsidP="00A34E51">
      <w:pPr>
        <w:framePr w:w="9989" w:h="14088" w:hRule="exact" w:wrap="none" w:vAnchor="page" w:hAnchor="page" w:x="1445" w:y="1042"/>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Успешные действия голландских войск способствовали быстрому распространению новой военной системы среди протестантских государств Европы, однако при этом они столкнулись с рядом серьезных проблем.</w:t>
      </w:r>
    </w:p>
    <w:p w14:paraId="64120BD3" w14:textId="77777777" w:rsidR="00A34E51" w:rsidRPr="00A34E51" w:rsidRDefault="00A34E51" w:rsidP="00A34E51">
      <w:pPr>
        <w:framePr w:w="9989" w:h="14088" w:hRule="exact" w:wrap="none" w:vAnchor="page" w:hAnchor="page" w:x="1445" w:y="1042"/>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A34E51">
        <w:rPr>
          <w:rFonts w:ascii="Times New Roman" w:eastAsia="Times New Roman" w:hAnsi="Times New Roman" w:cs="Times New Roman"/>
          <w:color w:val="000000"/>
          <w:kern w:val="0"/>
          <w:sz w:val="28"/>
          <w:szCs w:val="28"/>
          <w:lang w:eastAsia="ru-RU" w:bidi="ru-RU"/>
        </w:rPr>
        <w:t>Реформы Морица Оранского были бы невозможны без обеспечения регулярной и стабильной выплаты жалования солдатам и офицерам, что позволило обеспечить должный контроль над войсками. Помимо этого если раньше наемники приходили в армию со своим оружием и снаряжением, а во время кампании обеспечивали себя сами, покупая у местного населения все необходимое, или просто занимаясь грабежом, то теперь задача обеспечения войск оружием, снаряжением, провиантом и фуражом ложилась на государство.</w:t>
      </w:r>
    </w:p>
    <w:p w14:paraId="298D5DA1" w14:textId="77777777" w:rsidR="00A34E51" w:rsidRPr="00A34E51" w:rsidRDefault="00A34E51" w:rsidP="00A34E51"/>
    <w:sectPr w:rsidR="00A34E51" w:rsidRPr="00A34E51"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4E09" w14:textId="77777777" w:rsidR="008E7FAE" w:rsidRDefault="008E7FAE">
      <w:pPr>
        <w:spacing w:after="0" w:line="240" w:lineRule="auto"/>
      </w:pPr>
      <w:r>
        <w:separator/>
      </w:r>
    </w:p>
  </w:endnote>
  <w:endnote w:type="continuationSeparator" w:id="0">
    <w:p w14:paraId="1EABC7DE" w14:textId="77777777" w:rsidR="008E7FAE" w:rsidRDefault="008E7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E58E" w14:textId="77777777" w:rsidR="008E7FAE" w:rsidRDefault="008E7FAE"/>
    <w:p w14:paraId="1EBE4D68" w14:textId="77777777" w:rsidR="008E7FAE" w:rsidRDefault="008E7FAE"/>
    <w:p w14:paraId="05AC59F0" w14:textId="77777777" w:rsidR="008E7FAE" w:rsidRDefault="008E7FAE"/>
    <w:p w14:paraId="400306C8" w14:textId="77777777" w:rsidR="008E7FAE" w:rsidRDefault="008E7FAE"/>
    <w:p w14:paraId="4F280225" w14:textId="77777777" w:rsidR="008E7FAE" w:rsidRDefault="008E7FAE"/>
    <w:p w14:paraId="4CE716F7" w14:textId="77777777" w:rsidR="008E7FAE" w:rsidRDefault="008E7FAE"/>
    <w:p w14:paraId="5868CD2F" w14:textId="77777777" w:rsidR="008E7FAE" w:rsidRDefault="008E7F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E285D8" wp14:editId="5C3580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735A" w14:textId="77777777" w:rsidR="008E7FAE" w:rsidRDefault="008E7F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E285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7A735A" w14:textId="77777777" w:rsidR="008E7FAE" w:rsidRDefault="008E7F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945A8B" w14:textId="77777777" w:rsidR="008E7FAE" w:rsidRDefault="008E7FAE"/>
    <w:p w14:paraId="21625180" w14:textId="77777777" w:rsidR="008E7FAE" w:rsidRDefault="008E7FAE"/>
    <w:p w14:paraId="53DD6E85" w14:textId="77777777" w:rsidR="008E7FAE" w:rsidRDefault="008E7F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7FDD48" wp14:editId="4358CE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A7366" w14:textId="77777777" w:rsidR="008E7FAE" w:rsidRDefault="008E7FAE"/>
                          <w:p w14:paraId="4BA9F2E2" w14:textId="77777777" w:rsidR="008E7FAE" w:rsidRDefault="008E7F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7FDD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7A7366" w14:textId="77777777" w:rsidR="008E7FAE" w:rsidRDefault="008E7FAE"/>
                    <w:p w14:paraId="4BA9F2E2" w14:textId="77777777" w:rsidR="008E7FAE" w:rsidRDefault="008E7F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E5C80B" w14:textId="77777777" w:rsidR="008E7FAE" w:rsidRDefault="008E7FAE"/>
    <w:p w14:paraId="3A384522" w14:textId="77777777" w:rsidR="008E7FAE" w:rsidRDefault="008E7FAE">
      <w:pPr>
        <w:rPr>
          <w:sz w:val="2"/>
          <w:szCs w:val="2"/>
        </w:rPr>
      </w:pPr>
    </w:p>
    <w:p w14:paraId="1BC0FC00" w14:textId="77777777" w:rsidR="008E7FAE" w:rsidRDefault="008E7FAE"/>
    <w:p w14:paraId="55904CE3" w14:textId="77777777" w:rsidR="008E7FAE" w:rsidRDefault="008E7FAE">
      <w:pPr>
        <w:spacing w:after="0" w:line="240" w:lineRule="auto"/>
      </w:pPr>
    </w:p>
  </w:footnote>
  <w:footnote w:type="continuationSeparator" w:id="0">
    <w:p w14:paraId="7C60B6CE" w14:textId="77777777" w:rsidR="008E7FAE" w:rsidRDefault="008E7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AE"/>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174904</TotalTime>
  <Pages>6</Pages>
  <Words>1593</Words>
  <Characters>9081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5646</cp:revision>
  <cp:lastPrinted>2009-02-06T05:36:00Z</cp:lastPrinted>
  <dcterms:created xsi:type="dcterms:W3CDTF">2024-01-07T13:43:00Z</dcterms:created>
  <dcterms:modified xsi:type="dcterms:W3CDTF">2025-10-01T15:47:00Z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