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40364" w:rsidRDefault="00440364" w:rsidP="00440364">
      <w:r w:rsidRPr="00B16312">
        <w:rPr>
          <w:rFonts w:ascii="Times New Roman" w:hAnsi="Times New Roman" w:cs="Times New Roman"/>
          <w:b/>
          <w:bCs/>
          <w:sz w:val="24"/>
          <w:szCs w:val="24"/>
        </w:rPr>
        <w:t xml:space="preserve">Корецька Тетяна Костянтинівна, </w:t>
      </w:r>
      <w:r w:rsidRPr="00B16312">
        <w:rPr>
          <w:rFonts w:ascii="Times New Roman" w:hAnsi="Times New Roman" w:cs="Times New Roman"/>
          <w:bCs/>
          <w:sz w:val="24"/>
          <w:szCs w:val="24"/>
        </w:rPr>
        <w:t>перший заступник директора департаменту соціальної політики, Луцька міська рада. Назва дисертації: “</w:t>
      </w:r>
      <w:r w:rsidRPr="00B16312">
        <w:rPr>
          <w:rFonts w:ascii="Times New Roman" w:hAnsi="Times New Roman" w:cs="Times New Roman"/>
          <w:b/>
          <w:bCs/>
          <w:color w:val="000000"/>
          <w:sz w:val="24"/>
          <w:szCs w:val="24"/>
        </w:rPr>
        <w:t xml:space="preserve"> </w:t>
      </w:r>
      <w:r w:rsidRPr="00B16312">
        <w:rPr>
          <w:rFonts w:ascii="Times New Roman" w:hAnsi="Times New Roman" w:cs="Times New Roman"/>
          <w:bCs/>
          <w:color w:val="000000"/>
          <w:sz w:val="24"/>
          <w:szCs w:val="24"/>
        </w:rPr>
        <w:t>Механізми виконання регіональних програм соціального захисту населення</w:t>
      </w:r>
      <w:r w:rsidRPr="00B16312">
        <w:rPr>
          <w:rFonts w:ascii="Times New Roman" w:hAnsi="Times New Roman" w:cs="Times New Roman"/>
          <w:bCs/>
          <w:sz w:val="24"/>
          <w:szCs w:val="24"/>
        </w:rPr>
        <w:t xml:space="preserve"> ”. Шифр та назва спеціальності</w:t>
      </w:r>
      <w:r w:rsidRPr="00B16312">
        <w:rPr>
          <w:rFonts w:ascii="Times New Roman" w:hAnsi="Times New Roman" w:cs="Times New Roman"/>
          <w:bCs/>
          <w:sz w:val="24"/>
          <w:szCs w:val="24"/>
        </w:rPr>
        <w:softHyphen/>
        <w:t xml:space="preserve"> ‒ 25.00.02 </w:t>
      </w:r>
      <w:r w:rsidRPr="00B16312">
        <w:rPr>
          <w:rFonts w:ascii="Times New Roman" w:hAnsi="Times New Roman" w:cs="Times New Roman"/>
          <w:bCs/>
          <w:sz w:val="24"/>
          <w:szCs w:val="24"/>
        </w:rPr>
        <w:softHyphen/>
        <w:t>‒ механізми державного управління. Спецрада Д 64.707.03 Національного університету цивільного захисту України</w:t>
      </w:r>
    </w:p>
    <w:sectPr w:rsidR="00925CD0" w:rsidRPr="0044036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77FE6-1877-421D-BC88-5CF35FB8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2009-02-06T05:36:00Z</cp:lastPrinted>
  <dcterms:created xsi:type="dcterms:W3CDTF">2020-07-11T20:42:00Z</dcterms:created>
  <dcterms:modified xsi:type="dcterms:W3CDTF">2020-07-20T09:37:00Z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