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BEA2"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Буканова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Юлия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Викторовна</w:t>
      </w:r>
      <w:r w:rsidRPr="00AD4DAB">
        <w:rPr>
          <w:rFonts w:ascii="Helvetica" w:hAnsi="Helvetica" w:cs="Helvetica"/>
          <w:b/>
          <w:bCs/>
          <w:color w:val="222222"/>
          <w:sz w:val="21"/>
          <w:szCs w:val="21"/>
        </w:rPr>
        <w:t>.</w:t>
      </w:r>
    </w:p>
    <w:p w14:paraId="52962E68"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потенциалоуправляемые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нейрональной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мембраны</w:t>
      </w:r>
      <w:r w:rsidRPr="00AD4DAB">
        <w:rPr>
          <w:rFonts w:ascii="Helvetica" w:hAnsi="Helvetica" w:cs="Helvetica"/>
          <w:b/>
          <w:bCs/>
          <w:color w:val="222222"/>
          <w:sz w:val="21"/>
          <w:szCs w:val="21"/>
        </w:rPr>
        <w:t xml:space="preserve"> : </w:t>
      </w:r>
      <w:r w:rsidRPr="00AD4DAB">
        <w:rPr>
          <w:rFonts w:ascii="Helvetica" w:hAnsi="Helvetica" w:cs="Helvetica" w:hint="eastAsia"/>
          <w:b/>
          <w:bCs/>
          <w:color w:val="222222"/>
          <w:sz w:val="21"/>
          <w:szCs w:val="21"/>
        </w:rPr>
        <w:t>диссертация</w:t>
      </w:r>
      <w:r w:rsidRPr="00AD4DAB">
        <w:rPr>
          <w:rFonts w:ascii="Helvetica" w:hAnsi="Helvetica" w:cs="Helvetica"/>
          <w:b/>
          <w:bCs/>
          <w:color w:val="222222"/>
          <w:sz w:val="21"/>
          <w:szCs w:val="21"/>
        </w:rPr>
        <w:t xml:space="preserve"> ... </w:t>
      </w:r>
      <w:r w:rsidRPr="00AD4DAB">
        <w:rPr>
          <w:rFonts w:ascii="Helvetica" w:hAnsi="Helvetica" w:cs="Helvetica" w:hint="eastAsia"/>
          <w:b/>
          <w:bCs/>
          <w:color w:val="222222"/>
          <w:sz w:val="21"/>
          <w:szCs w:val="21"/>
        </w:rPr>
        <w:t>кандидата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биологических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наук</w:t>
      </w:r>
      <w:r w:rsidRPr="00AD4DAB">
        <w:rPr>
          <w:rFonts w:ascii="Helvetica" w:hAnsi="Helvetica" w:cs="Helvetica"/>
          <w:b/>
          <w:bCs/>
          <w:color w:val="222222"/>
          <w:sz w:val="21"/>
          <w:szCs w:val="21"/>
        </w:rPr>
        <w:t xml:space="preserve"> : 03.00.13. - </w:t>
      </w:r>
      <w:r w:rsidRPr="00AD4DAB">
        <w:rPr>
          <w:rFonts w:ascii="Helvetica" w:hAnsi="Helvetica" w:cs="Helvetica" w:hint="eastAsia"/>
          <w:b/>
          <w:bCs/>
          <w:color w:val="222222"/>
          <w:sz w:val="21"/>
          <w:szCs w:val="21"/>
        </w:rPr>
        <w:t>Москва</w:t>
      </w:r>
      <w:r w:rsidRPr="00AD4DAB">
        <w:rPr>
          <w:rFonts w:ascii="Helvetica" w:hAnsi="Helvetica" w:cs="Helvetica"/>
          <w:b/>
          <w:bCs/>
          <w:color w:val="222222"/>
          <w:sz w:val="21"/>
          <w:szCs w:val="21"/>
        </w:rPr>
        <w:t xml:space="preserve">, 1998. - 108 </w:t>
      </w:r>
      <w:r w:rsidRPr="00AD4DAB">
        <w:rPr>
          <w:rFonts w:ascii="Helvetica" w:hAnsi="Helvetica" w:cs="Helvetica" w:hint="eastAsia"/>
          <w:b/>
          <w:bCs/>
          <w:color w:val="222222"/>
          <w:sz w:val="21"/>
          <w:szCs w:val="21"/>
        </w:rPr>
        <w:t>с</w:t>
      </w:r>
      <w:r w:rsidRPr="00AD4DAB">
        <w:rPr>
          <w:rFonts w:ascii="Helvetica" w:hAnsi="Helvetica" w:cs="Helvetica"/>
          <w:b/>
          <w:bCs/>
          <w:color w:val="222222"/>
          <w:sz w:val="21"/>
          <w:szCs w:val="21"/>
        </w:rPr>
        <w:t>.</w:t>
      </w:r>
    </w:p>
    <w:p w14:paraId="667F38A6"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больше</w:t>
      </w:r>
    </w:p>
    <w:p w14:paraId="39AD3596"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Цитаты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из</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текста</w:t>
      </w:r>
      <w:r w:rsidRPr="00AD4DAB">
        <w:rPr>
          <w:rFonts w:ascii="Helvetica" w:hAnsi="Helvetica" w:cs="Helvetica"/>
          <w:b/>
          <w:bCs/>
          <w:color w:val="222222"/>
          <w:sz w:val="21"/>
          <w:szCs w:val="21"/>
        </w:rPr>
        <w:t>:</w:t>
      </w:r>
    </w:p>
    <w:p w14:paraId="44ED89F1"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стр</w:t>
      </w:r>
      <w:r w:rsidRPr="00AD4DAB">
        <w:rPr>
          <w:rFonts w:ascii="Helvetica" w:hAnsi="Helvetica" w:cs="Helvetica"/>
          <w:b/>
          <w:bCs/>
          <w:color w:val="222222"/>
          <w:sz w:val="21"/>
          <w:szCs w:val="21"/>
        </w:rPr>
        <w:t>. 1</w:t>
      </w:r>
    </w:p>
    <w:p w14:paraId="67D1C335"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I,'. ^ / </w:t>
      </w:r>
      <w:r w:rsidRPr="00AD4DAB">
        <w:rPr>
          <w:rFonts w:ascii="Helvetica" w:hAnsi="Helvetica" w:cs="Helvetica" w:hint="eastAsia"/>
          <w:b/>
          <w:bCs/>
          <w:color w:val="222222"/>
          <w:sz w:val="21"/>
          <w:szCs w:val="21"/>
        </w:rPr>
        <w:t>•</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РОССИЙСКАЯ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АКАДЕМИЯ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МЕДИЦИНСКИХ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НАУК</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НАУЧНО</w:t>
      </w:r>
      <w:r w:rsidRPr="00AD4DAB">
        <w:rPr>
          <w:rFonts w:ascii="Helvetica" w:hAnsi="Helvetica" w:cs="Helvetica"/>
          <w:b/>
          <w:bCs/>
          <w:color w:val="222222"/>
          <w:sz w:val="21"/>
          <w:szCs w:val="21"/>
        </w:rPr>
        <w:t>-</w:t>
      </w:r>
      <w:r w:rsidRPr="00AD4DAB">
        <w:rPr>
          <w:rFonts w:ascii="Helvetica" w:hAnsi="Helvetica" w:cs="Helvetica" w:hint="eastAsia"/>
          <w:b/>
          <w:bCs/>
          <w:color w:val="222222"/>
          <w:sz w:val="21"/>
          <w:szCs w:val="21"/>
        </w:rPr>
        <w:t>ИССЛЕДОВАТЕЛЬСКИЙ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ИНСТИТУТ</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МОЗГА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Буканова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Юлия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Викторовна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ПОТЕНЦИАЛОУПРАВЛЯЕМЫЕ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НЕЙРОНАЛЬНОЙ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МЕМБРАНЫ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диссертация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соискание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ученой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степени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кандидата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биологических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наук</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научный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руководитель</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w:t>
      </w:r>
      <w:r w:rsidRPr="00AD4DAB">
        <w:rPr>
          <w:rFonts w:ascii="Helvetica" w:hAnsi="Helvetica" w:cs="Helvetica"/>
          <w:b/>
          <w:bCs/>
          <w:color w:val="222222"/>
          <w:sz w:val="21"/>
          <w:szCs w:val="21"/>
        </w:rPr>
        <w:t>.</w:t>
      </w:r>
      <w:r w:rsidRPr="00AD4DAB">
        <w:rPr>
          <w:rFonts w:ascii="Helvetica" w:hAnsi="Helvetica" w:cs="Helvetica" w:hint="eastAsia"/>
          <w:b/>
          <w:bCs/>
          <w:color w:val="222222"/>
          <w:sz w:val="21"/>
          <w:szCs w:val="21"/>
        </w:rPr>
        <w:t>б</w:t>
      </w:r>
      <w:r w:rsidRPr="00AD4DAB">
        <w:rPr>
          <w:rFonts w:ascii="Helvetica" w:hAnsi="Helvetica" w:cs="Helvetica"/>
          <w:b/>
          <w:bCs/>
          <w:color w:val="222222"/>
          <w:sz w:val="21"/>
          <w:szCs w:val="21"/>
        </w:rPr>
        <w:t>.</w:t>
      </w:r>
      <w:r w:rsidRPr="00AD4DAB">
        <w:rPr>
          <w:rFonts w:ascii="Helvetica" w:hAnsi="Helvetica" w:cs="Helvetica" w:hint="eastAsia"/>
          <w:b/>
          <w:bCs/>
          <w:color w:val="222222"/>
          <w:sz w:val="21"/>
          <w:szCs w:val="21"/>
        </w:rPr>
        <w:t>н</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Солнцева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Е</w:t>
      </w:r>
      <w:r w:rsidRPr="00AD4DAB">
        <w:rPr>
          <w:rFonts w:ascii="Helvetica" w:hAnsi="Helvetica" w:cs="Helvetica"/>
          <w:b/>
          <w:bCs/>
          <w:color w:val="222222"/>
          <w:sz w:val="21"/>
          <w:szCs w:val="21"/>
        </w:rPr>
        <w:t>.</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w:t>
      </w:r>
    </w:p>
    <w:p w14:paraId="753AAE3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стр</w:t>
      </w:r>
      <w:r w:rsidRPr="00AD4DAB">
        <w:rPr>
          <w:rFonts w:ascii="Helvetica" w:hAnsi="Helvetica" w:cs="Helvetica"/>
          <w:b/>
          <w:bCs/>
          <w:color w:val="222222"/>
          <w:sz w:val="21"/>
          <w:szCs w:val="21"/>
        </w:rPr>
        <w:t>. 4</w:t>
      </w:r>
    </w:p>
    <w:p w14:paraId="673AEF70"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возникают</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все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новые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гипотезы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этот</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вопрос</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до</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сих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пор</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остается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открытым</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Одним</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из</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возможных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механизмов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действия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является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модуляция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работы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нейрональной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мембраны</w:t>
      </w:r>
      <w:r w:rsidRPr="00AD4DAB">
        <w:rPr>
          <w:rFonts w:ascii="Helvetica" w:hAnsi="Helvetica" w:cs="Helvetica"/>
          <w:b/>
          <w:bCs/>
          <w:color w:val="222222"/>
          <w:sz w:val="21"/>
          <w:szCs w:val="21"/>
        </w:rPr>
        <w:t>/</w:t>
      </w:r>
      <w:r w:rsidRPr="00AD4DAB">
        <w:rPr>
          <w:rFonts w:ascii="Helvetica" w:hAnsi="Helvetica" w:cs="Helvetica" w:hint="eastAsia"/>
          <w:b/>
          <w:bCs/>
          <w:color w:val="222222"/>
          <w:sz w:val="21"/>
          <w:szCs w:val="21"/>
        </w:rPr>
        <w:t>ОоиПаеу</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а</w:t>
      </w:r>
      <w:r w:rsidRPr="00AD4DAB">
        <w:rPr>
          <w:rFonts w:ascii="Helvetica" w:hAnsi="Helvetica" w:cs="Helvetica"/>
          <w:b/>
          <w:bCs/>
          <w:color w:val="222222"/>
          <w:sz w:val="21"/>
          <w:szCs w:val="21"/>
        </w:rPr>
        <w:t xml:space="preserve">1, 1994/. </w:t>
      </w:r>
      <w:r w:rsidRPr="00AD4DAB">
        <w:rPr>
          <w:rFonts w:ascii="Helvetica" w:hAnsi="Helvetica" w:cs="Helvetica" w:hint="eastAsia"/>
          <w:b/>
          <w:bCs/>
          <w:color w:val="222222"/>
          <w:sz w:val="21"/>
          <w:szCs w:val="21"/>
        </w:rPr>
        <w:t>Специфически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влияя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определенные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типы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могли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регулировать</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вход</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кальция</w:t>
      </w:r>
    </w:p>
    <w:p w14:paraId="5B008C01"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стр</w:t>
      </w:r>
      <w:r w:rsidRPr="00AD4DAB">
        <w:rPr>
          <w:rFonts w:ascii="Helvetica" w:hAnsi="Helvetica" w:cs="Helvetica"/>
          <w:b/>
          <w:bCs/>
          <w:color w:val="222222"/>
          <w:sz w:val="21"/>
          <w:szCs w:val="21"/>
        </w:rPr>
        <w:t>. 7</w:t>
      </w:r>
    </w:p>
    <w:p w14:paraId="3F07E6EB"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защиту</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Потенциалозависимые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нейрональной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мембраны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являются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чувствительной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мишенью</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для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препаратов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более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чувствительны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действию</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чем</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кальциевые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Апробация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диссертации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Материалы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диссертации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докладывались</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следующих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научных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конференциях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Региональная</w:t>
      </w:r>
    </w:p>
    <w:p w14:paraId="2D329612" w14:textId="77777777" w:rsidR="00AD4DAB" w:rsidRPr="00AD4DAB" w:rsidRDefault="00AD4DAB" w:rsidP="00AD4DAB">
      <w:pPr>
        <w:rPr>
          <w:rFonts w:ascii="Helvetica" w:hAnsi="Helvetica" w:cs="Helvetica"/>
          <w:b/>
          <w:bCs/>
          <w:color w:val="222222"/>
          <w:sz w:val="21"/>
          <w:szCs w:val="21"/>
        </w:rPr>
      </w:pPr>
    </w:p>
    <w:p w14:paraId="08B3FC12"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Оглавление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диссертации</w:t>
      </w:r>
    </w:p>
    <w:p w14:paraId="7BD9F59C"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lastRenderedPageBreak/>
        <w:t>кандидат</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биологических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наук</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Буканова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Юлия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Викторовна</w:t>
      </w:r>
    </w:p>
    <w:p w14:paraId="73B04EE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СОДЕРЖАНИЕ</w:t>
      </w:r>
    </w:p>
    <w:p w14:paraId="4DD060EA" w14:textId="77777777" w:rsidR="00AD4DAB" w:rsidRPr="00AD4DAB" w:rsidRDefault="00AD4DAB" w:rsidP="00AD4DAB">
      <w:pPr>
        <w:rPr>
          <w:rFonts w:ascii="Helvetica" w:hAnsi="Helvetica" w:cs="Helvetica"/>
          <w:b/>
          <w:bCs/>
          <w:color w:val="222222"/>
          <w:sz w:val="21"/>
          <w:szCs w:val="21"/>
        </w:rPr>
      </w:pPr>
    </w:p>
    <w:p w14:paraId="4E22DF3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Введение</w:t>
      </w:r>
    </w:p>
    <w:p w14:paraId="2ADA9554" w14:textId="77777777" w:rsidR="00AD4DAB" w:rsidRPr="00AD4DAB" w:rsidRDefault="00AD4DAB" w:rsidP="00AD4DAB">
      <w:pPr>
        <w:rPr>
          <w:rFonts w:ascii="Helvetica" w:hAnsi="Helvetica" w:cs="Helvetica"/>
          <w:b/>
          <w:bCs/>
          <w:color w:val="222222"/>
          <w:sz w:val="21"/>
          <w:szCs w:val="21"/>
        </w:rPr>
      </w:pPr>
    </w:p>
    <w:p w14:paraId="1E9F8884"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Глава</w:t>
      </w:r>
      <w:r w:rsidRPr="00AD4DAB">
        <w:rPr>
          <w:rFonts w:ascii="Helvetica" w:hAnsi="Helvetica" w:cs="Helvetica"/>
          <w:b/>
          <w:bCs/>
          <w:color w:val="222222"/>
          <w:sz w:val="21"/>
          <w:szCs w:val="21"/>
        </w:rPr>
        <w:t xml:space="preserve"> 1. </w:t>
      </w:r>
      <w:r w:rsidRPr="00AD4DAB">
        <w:rPr>
          <w:rFonts w:ascii="Helvetica" w:hAnsi="Helvetica" w:cs="Helvetica" w:hint="eastAsia"/>
          <w:b/>
          <w:bCs/>
          <w:color w:val="222222"/>
          <w:sz w:val="21"/>
          <w:szCs w:val="21"/>
        </w:rPr>
        <w:t>Обзор</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литературы</w:t>
      </w:r>
    </w:p>
    <w:p w14:paraId="6944F0FD" w14:textId="77777777" w:rsidR="00AD4DAB" w:rsidRPr="00AD4DAB" w:rsidRDefault="00AD4DAB" w:rsidP="00AD4DAB">
      <w:pPr>
        <w:rPr>
          <w:rFonts w:ascii="Helvetica" w:hAnsi="Helvetica" w:cs="Helvetica"/>
          <w:b/>
          <w:bCs/>
          <w:color w:val="222222"/>
          <w:sz w:val="21"/>
          <w:szCs w:val="21"/>
        </w:rPr>
      </w:pPr>
    </w:p>
    <w:p w14:paraId="14DE0D3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1.1. </w:t>
      </w:r>
      <w:r w:rsidRPr="00AD4DAB">
        <w:rPr>
          <w:rFonts w:ascii="Helvetica" w:hAnsi="Helvetica" w:cs="Helvetica" w:hint="eastAsia"/>
          <w:b/>
          <w:bCs/>
          <w:color w:val="222222"/>
          <w:sz w:val="21"/>
          <w:szCs w:val="21"/>
        </w:rPr>
        <w:t>Определение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понятия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ноотропы</w:t>
      </w:r>
      <w:r w:rsidRPr="00AD4DAB">
        <w:rPr>
          <w:rFonts w:ascii="Helvetica" w:hAnsi="Helvetica" w:cs="Helvetica"/>
          <w:b/>
          <w:bCs/>
          <w:color w:val="222222"/>
          <w:sz w:val="21"/>
          <w:szCs w:val="21"/>
        </w:rPr>
        <w:t>"</w:t>
      </w:r>
    </w:p>
    <w:p w14:paraId="25AE3274" w14:textId="77777777" w:rsidR="00AD4DAB" w:rsidRPr="00AD4DAB" w:rsidRDefault="00AD4DAB" w:rsidP="00AD4DAB">
      <w:pPr>
        <w:rPr>
          <w:rFonts w:ascii="Helvetica" w:hAnsi="Helvetica" w:cs="Helvetica"/>
          <w:b/>
          <w:bCs/>
          <w:color w:val="222222"/>
          <w:sz w:val="21"/>
          <w:szCs w:val="21"/>
        </w:rPr>
      </w:pPr>
    </w:p>
    <w:p w14:paraId="26D25173"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1.2. </w:t>
      </w:r>
      <w:r w:rsidRPr="00AD4DAB">
        <w:rPr>
          <w:rFonts w:ascii="Helvetica" w:hAnsi="Helvetica" w:cs="Helvetica" w:hint="eastAsia"/>
          <w:b/>
          <w:bCs/>
          <w:color w:val="222222"/>
          <w:sz w:val="21"/>
          <w:szCs w:val="21"/>
        </w:rPr>
        <w:t>Механизмы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действия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p>
    <w:p w14:paraId="6D8B834A" w14:textId="77777777" w:rsidR="00AD4DAB" w:rsidRPr="00AD4DAB" w:rsidRDefault="00AD4DAB" w:rsidP="00AD4DAB">
      <w:pPr>
        <w:rPr>
          <w:rFonts w:ascii="Helvetica" w:hAnsi="Helvetica" w:cs="Helvetica"/>
          <w:b/>
          <w:bCs/>
          <w:color w:val="222222"/>
          <w:sz w:val="21"/>
          <w:szCs w:val="21"/>
        </w:rPr>
      </w:pPr>
    </w:p>
    <w:p w14:paraId="1C3897E9"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1.3. </w:t>
      </w:r>
      <w:r w:rsidRPr="00AD4DAB">
        <w:rPr>
          <w:rFonts w:ascii="Helvetica" w:hAnsi="Helvetica" w:cs="Helvetica" w:hint="eastAsia"/>
          <w:b/>
          <w:bCs/>
          <w:color w:val="222222"/>
          <w:sz w:val="21"/>
          <w:szCs w:val="21"/>
        </w:rPr>
        <w:t>Характеристика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отдельных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препаратов</w:t>
      </w:r>
    </w:p>
    <w:p w14:paraId="42287A05" w14:textId="77777777" w:rsidR="00AD4DAB" w:rsidRPr="00AD4DAB" w:rsidRDefault="00AD4DAB" w:rsidP="00AD4DAB">
      <w:pPr>
        <w:rPr>
          <w:rFonts w:ascii="Helvetica" w:hAnsi="Helvetica" w:cs="Helvetica"/>
          <w:b/>
          <w:bCs/>
          <w:color w:val="222222"/>
          <w:sz w:val="21"/>
          <w:szCs w:val="21"/>
        </w:rPr>
      </w:pPr>
    </w:p>
    <w:p w14:paraId="25DDEA62"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1.3.1. </w:t>
      </w:r>
      <w:r w:rsidRPr="00AD4DAB">
        <w:rPr>
          <w:rFonts w:ascii="Helvetica" w:hAnsi="Helvetica" w:cs="Helvetica" w:hint="eastAsia"/>
          <w:b/>
          <w:bCs/>
          <w:color w:val="222222"/>
          <w:sz w:val="21"/>
          <w:szCs w:val="21"/>
        </w:rPr>
        <w:t>Пирацетам</w:t>
      </w:r>
    </w:p>
    <w:p w14:paraId="4D757FE7" w14:textId="77777777" w:rsidR="00AD4DAB" w:rsidRPr="00AD4DAB" w:rsidRDefault="00AD4DAB" w:rsidP="00AD4DAB">
      <w:pPr>
        <w:rPr>
          <w:rFonts w:ascii="Helvetica" w:hAnsi="Helvetica" w:cs="Helvetica"/>
          <w:b/>
          <w:bCs/>
          <w:color w:val="222222"/>
          <w:sz w:val="21"/>
          <w:szCs w:val="21"/>
        </w:rPr>
      </w:pPr>
    </w:p>
    <w:p w14:paraId="2FB893A4"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1.3.2. </w:t>
      </w:r>
      <w:r w:rsidRPr="00AD4DAB">
        <w:rPr>
          <w:rFonts w:ascii="Helvetica" w:hAnsi="Helvetica" w:cs="Helvetica" w:hint="eastAsia"/>
          <w:b/>
          <w:bCs/>
          <w:color w:val="222222"/>
          <w:sz w:val="21"/>
          <w:szCs w:val="21"/>
        </w:rPr>
        <w:t>ГВС</w:t>
      </w:r>
      <w:r w:rsidRPr="00AD4DAB">
        <w:rPr>
          <w:rFonts w:ascii="Helvetica" w:hAnsi="Helvetica" w:cs="Helvetica"/>
          <w:b/>
          <w:bCs/>
          <w:color w:val="222222"/>
          <w:sz w:val="21"/>
          <w:szCs w:val="21"/>
        </w:rPr>
        <w:t>-111</w:t>
      </w:r>
    </w:p>
    <w:p w14:paraId="5704C26F" w14:textId="77777777" w:rsidR="00AD4DAB" w:rsidRPr="00AD4DAB" w:rsidRDefault="00AD4DAB" w:rsidP="00AD4DAB">
      <w:pPr>
        <w:rPr>
          <w:rFonts w:ascii="Helvetica" w:hAnsi="Helvetica" w:cs="Helvetica"/>
          <w:b/>
          <w:bCs/>
          <w:color w:val="222222"/>
          <w:sz w:val="21"/>
          <w:szCs w:val="21"/>
        </w:rPr>
      </w:pPr>
    </w:p>
    <w:p w14:paraId="6CA3FD94"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1.3.3. </w:t>
      </w:r>
      <w:r w:rsidRPr="00AD4DAB">
        <w:rPr>
          <w:rFonts w:ascii="Helvetica" w:hAnsi="Helvetica" w:cs="Helvetica" w:hint="eastAsia"/>
          <w:b/>
          <w:bCs/>
          <w:color w:val="222222"/>
          <w:sz w:val="21"/>
          <w:szCs w:val="21"/>
        </w:rPr>
        <w:t>Циннаризин</w:t>
      </w:r>
    </w:p>
    <w:p w14:paraId="6A440E20" w14:textId="77777777" w:rsidR="00AD4DAB" w:rsidRPr="00AD4DAB" w:rsidRDefault="00AD4DAB" w:rsidP="00AD4DAB">
      <w:pPr>
        <w:rPr>
          <w:rFonts w:ascii="Helvetica" w:hAnsi="Helvetica" w:cs="Helvetica"/>
          <w:b/>
          <w:bCs/>
          <w:color w:val="222222"/>
          <w:sz w:val="21"/>
          <w:szCs w:val="21"/>
        </w:rPr>
      </w:pPr>
    </w:p>
    <w:p w14:paraId="4FDEC91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1.3.4. </w:t>
      </w:r>
      <w:r w:rsidRPr="00AD4DAB">
        <w:rPr>
          <w:rFonts w:ascii="Helvetica" w:hAnsi="Helvetica" w:cs="Helvetica" w:hint="eastAsia"/>
          <w:b/>
          <w:bCs/>
          <w:color w:val="222222"/>
          <w:sz w:val="21"/>
          <w:szCs w:val="21"/>
        </w:rPr>
        <w:t>Винпоцетин</w:t>
      </w:r>
    </w:p>
    <w:p w14:paraId="30D5BE5E" w14:textId="77777777" w:rsidR="00AD4DAB" w:rsidRPr="00AD4DAB" w:rsidRDefault="00AD4DAB" w:rsidP="00AD4DAB">
      <w:pPr>
        <w:rPr>
          <w:rFonts w:ascii="Helvetica" w:hAnsi="Helvetica" w:cs="Helvetica"/>
          <w:b/>
          <w:bCs/>
          <w:color w:val="222222"/>
          <w:sz w:val="21"/>
          <w:szCs w:val="21"/>
        </w:rPr>
      </w:pPr>
    </w:p>
    <w:p w14:paraId="12F4E069"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1.4. </w:t>
      </w:r>
      <w:r w:rsidRPr="00AD4DAB">
        <w:rPr>
          <w:rFonts w:ascii="Helvetica" w:hAnsi="Helvetica" w:cs="Helvetica" w:hint="eastAsia"/>
          <w:b/>
          <w:bCs/>
          <w:color w:val="222222"/>
          <w:sz w:val="21"/>
          <w:szCs w:val="21"/>
        </w:rPr>
        <w:t>Воздействие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каналы</w:t>
      </w:r>
    </w:p>
    <w:p w14:paraId="5751E1D4" w14:textId="77777777" w:rsidR="00AD4DAB" w:rsidRPr="00AD4DAB" w:rsidRDefault="00AD4DAB" w:rsidP="00AD4DAB">
      <w:pPr>
        <w:rPr>
          <w:rFonts w:ascii="Helvetica" w:hAnsi="Helvetica" w:cs="Helvetica"/>
          <w:b/>
          <w:bCs/>
          <w:color w:val="222222"/>
          <w:sz w:val="21"/>
          <w:szCs w:val="21"/>
        </w:rPr>
      </w:pPr>
    </w:p>
    <w:p w14:paraId="7B515901"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Глава</w:t>
      </w:r>
      <w:r w:rsidRPr="00AD4DAB">
        <w:rPr>
          <w:rFonts w:ascii="Helvetica" w:hAnsi="Helvetica" w:cs="Helvetica"/>
          <w:b/>
          <w:bCs/>
          <w:color w:val="222222"/>
          <w:sz w:val="21"/>
          <w:szCs w:val="21"/>
        </w:rPr>
        <w:t xml:space="preserve"> 2. </w:t>
      </w:r>
      <w:r w:rsidRPr="00AD4DAB">
        <w:rPr>
          <w:rFonts w:ascii="Helvetica" w:hAnsi="Helvetica" w:cs="Helvetica" w:hint="eastAsia"/>
          <w:b/>
          <w:bCs/>
          <w:color w:val="222222"/>
          <w:sz w:val="21"/>
          <w:szCs w:val="21"/>
        </w:rPr>
        <w:t>Материалы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методы</w:t>
      </w:r>
    </w:p>
    <w:p w14:paraId="7AD07724" w14:textId="77777777" w:rsidR="00AD4DAB" w:rsidRPr="00AD4DAB" w:rsidRDefault="00AD4DAB" w:rsidP="00AD4DAB">
      <w:pPr>
        <w:rPr>
          <w:rFonts w:ascii="Helvetica" w:hAnsi="Helvetica" w:cs="Helvetica"/>
          <w:b/>
          <w:bCs/>
          <w:color w:val="222222"/>
          <w:sz w:val="21"/>
          <w:szCs w:val="21"/>
        </w:rPr>
      </w:pPr>
    </w:p>
    <w:p w14:paraId="2A77A2FB"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Глава</w:t>
      </w:r>
      <w:r w:rsidRPr="00AD4DAB">
        <w:rPr>
          <w:rFonts w:ascii="Helvetica" w:hAnsi="Helvetica" w:cs="Helvetica"/>
          <w:b/>
          <w:bCs/>
          <w:color w:val="222222"/>
          <w:sz w:val="21"/>
          <w:szCs w:val="21"/>
        </w:rPr>
        <w:t xml:space="preserve"> 3. </w:t>
      </w:r>
      <w:r w:rsidRPr="00AD4DAB">
        <w:rPr>
          <w:rFonts w:ascii="Helvetica" w:hAnsi="Helvetica" w:cs="Helvetica" w:hint="eastAsia"/>
          <w:b/>
          <w:bCs/>
          <w:color w:val="222222"/>
          <w:sz w:val="21"/>
          <w:szCs w:val="21"/>
        </w:rPr>
        <w:t>Результаты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исследований</w:t>
      </w:r>
    </w:p>
    <w:p w14:paraId="4AB4373F" w14:textId="77777777" w:rsidR="00AD4DAB" w:rsidRPr="00AD4DAB" w:rsidRDefault="00AD4DAB" w:rsidP="00AD4DAB">
      <w:pPr>
        <w:rPr>
          <w:rFonts w:ascii="Helvetica" w:hAnsi="Helvetica" w:cs="Helvetica"/>
          <w:b/>
          <w:bCs/>
          <w:color w:val="222222"/>
          <w:sz w:val="21"/>
          <w:szCs w:val="21"/>
        </w:rPr>
      </w:pPr>
    </w:p>
    <w:p w14:paraId="7EB85156"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3.1.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высокопороговый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кальциевый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ток</w:t>
      </w:r>
    </w:p>
    <w:p w14:paraId="00154E33" w14:textId="77777777" w:rsidR="00AD4DAB" w:rsidRPr="00AD4DAB" w:rsidRDefault="00AD4DAB" w:rsidP="00AD4DAB">
      <w:pPr>
        <w:rPr>
          <w:rFonts w:ascii="Helvetica" w:hAnsi="Helvetica" w:cs="Helvetica"/>
          <w:b/>
          <w:bCs/>
          <w:color w:val="222222"/>
          <w:sz w:val="21"/>
          <w:szCs w:val="21"/>
        </w:rPr>
      </w:pPr>
    </w:p>
    <w:p w14:paraId="4C65BB0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3.1.1.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пирацетама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ГВС</w:t>
      </w:r>
      <w:r w:rsidRPr="00AD4DAB">
        <w:rPr>
          <w:rFonts w:ascii="Helvetica" w:hAnsi="Helvetica" w:cs="Helvetica"/>
          <w:b/>
          <w:bCs/>
          <w:color w:val="222222"/>
          <w:sz w:val="21"/>
          <w:szCs w:val="21"/>
        </w:rPr>
        <w:t xml:space="preserve">-111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lCa</w:t>
      </w:r>
    </w:p>
    <w:p w14:paraId="75C55788" w14:textId="77777777" w:rsidR="00AD4DAB" w:rsidRPr="00AD4DAB" w:rsidRDefault="00AD4DAB" w:rsidP="00AD4DAB">
      <w:pPr>
        <w:rPr>
          <w:rFonts w:ascii="Helvetica" w:hAnsi="Helvetica" w:cs="Helvetica"/>
          <w:b/>
          <w:bCs/>
          <w:color w:val="222222"/>
          <w:sz w:val="21"/>
          <w:szCs w:val="21"/>
        </w:rPr>
      </w:pPr>
    </w:p>
    <w:p w14:paraId="2EBBEF46"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3.1.2.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винпоцетина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lCa</w:t>
      </w:r>
    </w:p>
    <w:p w14:paraId="7AD7156F" w14:textId="77777777" w:rsidR="00AD4DAB" w:rsidRPr="00AD4DAB" w:rsidRDefault="00AD4DAB" w:rsidP="00AD4DAB">
      <w:pPr>
        <w:rPr>
          <w:rFonts w:ascii="Helvetica" w:hAnsi="Helvetica" w:cs="Helvetica"/>
          <w:b/>
          <w:bCs/>
          <w:color w:val="222222"/>
          <w:sz w:val="21"/>
          <w:szCs w:val="21"/>
        </w:rPr>
      </w:pPr>
    </w:p>
    <w:p w14:paraId="285E4EB1"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3.1.3.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циннаризина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lCa</w:t>
      </w:r>
    </w:p>
    <w:p w14:paraId="44FDB072" w14:textId="77777777" w:rsidR="00AD4DAB" w:rsidRPr="00AD4DAB" w:rsidRDefault="00AD4DAB" w:rsidP="00AD4DAB">
      <w:pPr>
        <w:rPr>
          <w:rFonts w:ascii="Helvetica" w:hAnsi="Helvetica" w:cs="Helvetica"/>
          <w:b/>
          <w:bCs/>
          <w:color w:val="222222"/>
          <w:sz w:val="21"/>
          <w:szCs w:val="21"/>
        </w:rPr>
      </w:pPr>
    </w:p>
    <w:p w14:paraId="5366DE94"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различные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типы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высокопороговых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мембраны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нейрона</w:t>
      </w:r>
    </w:p>
    <w:p w14:paraId="2C75B373" w14:textId="77777777" w:rsidR="00AD4DAB" w:rsidRPr="00AD4DAB" w:rsidRDefault="00AD4DAB" w:rsidP="00AD4DAB">
      <w:pPr>
        <w:rPr>
          <w:rFonts w:ascii="Helvetica" w:hAnsi="Helvetica" w:cs="Helvetica"/>
          <w:b/>
          <w:bCs/>
          <w:color w:val="222222"/>
          <w:sz w:val="21"/>
          <w:szCs w:val="21"/>
        </w:rPr>
      </w:pPr>
    </w:p>
    <w:p w14:paraId="3A721AE5"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3.2.1. </w:t>
      </w:r>
      <w:r w:rsidRPr="00AD4DAB">
        <w:rPr>
          <w:rFonts w:ascii="Helvetica" w:hAnsi="Helvetica" w:cs="Helvetica" w:hint="eastAsia"/>
          <w:b/>
          <w:bCs/>
          <w:color w:val="222222"/>
          <w:sz w:val="21"/>
          <w:szCs w:val="21"/>
        </w:rPr>
        <w:t>Различные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типы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нейронов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виноградной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улитки</w:t>
      </w:r>
    </w:p>
    <w:p w14:paraId="467E8E0B" w14:textId="77777777" w:rsidR="00AD4DAB" w:rsidRPr="00AD4DAB" w:rsidRDefault="00AD4DAB" w:rsidP="00AD4DAB">
      <w:pPr>
        <w:rPr>
          <w:rFonts w:ascii="Helvetica" w:hAnsi="Helvetica" w:cs="Helvetica"/>
          <w:b/>
          <w:bCs/>
          <w:color w:val="222222"/>
          <w:sz w:val="21"/>
          <w:szCs w:val="21"/>
        </w:rPr>
      </w:pPr>
    </w:p>
    <w:p w14:paraId="001C2773"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3.2.2.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lK(Ca)</w:t>
      </w:r>
    </w:p>
    <w:p w14:paraId="53220606" w14:textId="77777777" w:rsidR="00AD4DAB" w:rsidRPr="00AD4DAB" w:rsidRDefault="00AD4DAB" w:rsidP="00AD4DAB">
      <w:pPr>
        <w:rPr>
          <w:rFonts w:ascii="Helvetica" w:hAnsi="Helvetica" w:cs="Helvetica"/>
          <w:b/>
          <w:bCs/>
          <w:color w:val="222222"/>
          <w:sz w:val="21"/>
          <w:szCs w:val="21"/>
        </w:rPr>
      </w:pPr>
    </w:p>
    <w:p w14:paraId="5B4DE434"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3.2.3.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lK(Ca)</w:t>
      </w:r>
    </w:p>
    <w:p w14:paraId="563886D1" w14:textId="77777777" w:rsidR="00AD4DAB" w:rsidRPr="00AD4DAB" w:rsidRDefault="00AD4DAB" w:rsidP="00AD4DAB">
      <w:pPr>
        <w:rPr>
          <w:rFonts w:ascii="Helvetica" w:hAnsi="Helvetica" w:cs="Helvetica"/>
          <w:b/>
          <w:bCs/>
          <w:color w:val="222222"/>
          <w:sz w:val="21"/>
          <w:szCs w:val="21"/>
        </w:rPr>
      </w:pPr>
    </w:p>
    <w:p w14:paraId="5198D74B"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3.2.4.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быстрый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ток</w:t>
      </w:r>
    </w:p>
    <w:p w14:paraId="6F882A24" w14:textId="77777777" w:rsidR="00AD4DAB" w:rsidRPr="00AD4DAB" w:rsidRDefault="00AD4DAB" w:rsidP="00AD4DAB">
      <w:pPr>
        <w:rPr>
          <w:rFonts w:ascii="Helvetica" w:hAnsi="Helvetica" w:cs="Helvetica"/>
          <w:b/>
          <w:bCs/>
          <w:color w:val="222222"/>
          <w:sz w:val="21"/>
          <w:szCs w:val="21"/>
        </w:rPr>
      </w:pPr>
    </w:p>
    <w:p w14:paraId="55C5955F"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3.2.5.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винпоцетина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смешанный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ток</w:t>
      </w:r>
    </w:p>
    <w:p w14:paraId="180045BD" w14:textId="77777777" w:rsidR="00AD4DAB" w:rsidRPr="00AD4DAB" w:rsidRDefault="00AD4DAB" w:rsidP="00AD4DAB">
      <w:pPr>
        <w:rPr>
          <w:rFonts w:ascii="Helvetica" w:hAnsi="Helvetica" w:cs="Helvetica"/>
          <w:b/>
          <w:bCs/>
          <w:color w:val="222222"/>
          <w:sz w:val="21"/>
          <w:szCs w:val="21"/>
        </w:rPr>
      </w:pPr>
    </w:p>
    <w:p w14:paraId="5D803089"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3.2.6. </w:t>
      </w:r>
      <w:r w:rsidRPr="00AD4DAB">
        <w:rPr>
          <w:rFonts w:ascii="Helvetica" w:hAnsi="Helvetica" w:cs="Helvetica" w:hint="eastAsia"/>
          <w:b/>
          <w:bCs/>
          <w:color w:val="222222"/>
          <w:sz w:val="21"/>
          <w:szCs w:val="21"/>
        </w:rPr>
        <w:t>Сходный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профиль</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действии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разных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нейронапьной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мембраны</w:t>
      </w:r>
    </w:p>
    <w:p w14:paraId="19D2DF8C" w14:textId="77777777" w:rsidR="00AD4DAB" w:rsidRPr="00AD4DAB" w:rsidRDefault="00AD4DAB" w:rsidP="00AD4DAB">
      <w:pPr>
        <w:rPr>
          <w:rFonts w:ascii="Helvetica" w:hAnsi="Helvetica" w:cs="Helvetica"/>
          <w:b/>
          <w:bCs/>
          <w:color w:val="222222"/>
          <w:sz w:val="21"/>
          <w:szCs w:val="21"/>
        </w:rPr>
      </w:pPr>
    </w:p>
    <w:p w14:paraId="49D6C74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3.2.7.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4-</w:t>
      </w:r>
      <w:r w:rsidRPr="00AD4DAB">
        <w:rPr>
          <w:rFonts w:ascii="Helvetica" w:hAnsi="Helvetica" w:cs="Helvetica" w:hint="eastAsia"/>
          <w:b/>
          <w:bCs/>
          <w:color w:val="222222"/>
          <w:sz w:val="21"/>
          <w:szCs w:val="21"/>
        </w:rPr>
        <w:t>АР</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ТЭА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lK</w:t>
      </w:r>
    </w:p>
    <w:p w14:paraId="4FA83C05" w14:textId="77777777" w:rsidR="00AD4DAB" w:rsidRPr="00AD4DAB" w:rsidRDefault="00AD4DAB" w:rsidP="00AD4DAB">
      <w:pPr>
        <w:rPr>
          <w:rFonts w:ascii="Helvetica" w:hAnsi="Helvetica" w:cs="Helvetica"/>
          <w:b/>
          <w:bCs/>
          <w:color w:val="222222"/>
          <w:sz w:val="21"/>
          <w:szCs w:val="21"/>
        </w:rPr>
      </w:pPr>
    </w:p>
    <w:p w14:paraId="0413795E"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3.2.8.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дилтиазема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lK</w:t>
      </w:r>
    </w:p>
    <w:p w14:paraId="7A23ADB0" w14:textId="77777777" w:rsidR="00AD4DAB" w:rsidRPr="00AD4DAB" w:rsidRDefault="00AD4DAB" w:rsidP="00AD4DAB">
      <w:pPr>
        <w:rPr>
          <w:rFonts w:ascii="Helvetica" w:hAnsi="Helvetica" w:cs="Helvetica"/>
          <w:b/>
          <w:bCs/>
          <w:color w:val="222222"/>
          <w:sz w:val="21"/>
          <w:szCs w:val="21"/>
        </w:rPr>
      </w:pPr>
    </w:p>
    <w:p w14:paraId="45CB2F06"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3.3. </w:t>
      </w:r>
      <w:r w:rsidRPr="00AD4DAB">
        <w:rPr>
          <w:rFonts w:ascii="Helvetica" w:hAnsi="Helvetica" w:cs="Helvetica" w:hint="eastAsia"/>
          <w:b/>
          <w:bCs/>
          <w:color w:val="222222"/>
          <w:sz w:val="21"/>
          <w:szCs w:val="21"/>
        </w:rPr>
        <w:t>Сравнительное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изучение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влияния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винпоцетина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циклических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нуклеотидов</w:t>
      </w:r>
    </w:p>
    <w:p w14:paraId="1ED7DD36" w14:textId="77777777" w:rsidR="00AD4DAB" w:rsidRPr="00AD4DAB" w:rsidRDefault="00AD4DAB" w:rsidP="00AD4DAB">
      <w:pPr>
        <w:rPr>
          <w:rFonts w:ascii="Helvetica" w:hAnsi="Helvetica" w:cs="Helvetica"/>
          <w:b/>
          <w:bCs/>
          <w:color w:val="222222"/>
          <w:sz w:val="21"/>
          <w:szCs w:val="21"/>
        </w:rPr>
      </w:pPr>
    </w:p>
    <w:p w14:paraId="5A4E26E6"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ток</w:t>
      </w:r>
    </w:p>
    <w:p w14:paraId="03372DEF" w14:textId="77777777" w:rsidR="00AD4DAB" w:rsidRPr="00AD4DAB" w:rsidRDefault="00AD4DAB" w:rsidP="00AD4DAB">
      <w:pPr>
        <w:rPr>
          <w:rFonts w:ascii="Helvetica" w:hAnsi="Helvetica" w:cs="Helvetica"/>
          <w:b/>
          <w:bCs/>
          <w:color w:val="222222"/>
          <w:sz w:val="21"/>
          <w:szCs w:val="21"/>
        </w:rPr>
      </w:pPr>
    </w:p>
    <w:p w14:paraId="76E9DE45"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3.3.1.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дцГМФ</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1</w:t>
      </w:r>
      <w:r w:rsidRPr="00AD4DAB">
        <w:rPr>
          <w:rFonts w:ascii="Helvetica" w:hAnsi="Helvetica" w:cs="Helvetica" w:hint="eastAsia"/>
          <w:b/>
          <w:bCs/>
          <w:color w:val="222222"/>
          <w:sz w:val="21"/>
          <w:szCs w:val="21"/>
        </w:rPr>
        <w:t>К</w:t>
      </w:r>
    </w:p>
    <w:p w14:paraId="050102F8" w14:textId="77777777" w:rsidR="00AD4DAB" w:rsidRPr="00AD4DAB" w:rsidRDefault="00AD4DAB" w:rsidP="00AD4DAB">
      <w:pPr>
        <w:rPr>
          <w:rFonts w:ascii="Helvetica" w:hAnsi="Helvetica" w:cs="Helvetica"/>
          <w:b/>
          <w:bCs/>
          <w:color w:val="222222"/>
          <w:sz w:val="21"/>
          <w:szCs w:val="21"/>
        </w:rPr>
      </w:pPr>
    </w:p>
    <w:p w14:paraId="12DB9EE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3.3.2. </w:t>
      </w:r>
      <w:r w:rsidRPr="00AD4DAB">
        <w:rPr>
          <w:rFonts w:ascii="Helvetica" w:hAnsi="Helvetica" w:cs="Helvetica" w:hint="eastAsia"/>
          <w:b/>
          <w:bCs/>
          <w:color w:val="222222"/>
          <w:sz w:val="21"/>
          <w:szCs w:val="21"/>
        </w:rPr>
        <w:t>Вычисление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коэффициента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корреляции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между</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эффектами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винпоцетина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дцГМФ</w:t>
      </w:r>
    </w:p>
    <w:p w14:paraId="0E6C410A" w14:textId="77777777" w:rsidR="00AD4DAB" w:rsidRPr="00AD4DAB" w:rsidRDefault="00AD4DAB" w:rsidP="00AD4DAB">
      <w:pPr>
        <w:rPr>
          <w:rFonts w:ascii="Helvetica" w:hAnsi="Helvetica" w:cs="Helvetica"/>
          <w:b/>
          <w:bCs/>
          <w:color w:val="222222"/>
          <w:sz w:val="21"/>
          <w:szCs w:val="21"/>
        </w:rPr>
      </w:pPr>
    </w:p>
    <w:p w14:paraId="6A07E1CA"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3.3.3. </w:t>
      </w:r>
      <w:r w:rsidRPr="00AD4DAB">
        <w:rPr>
          <w:rFonts w:ascii="Helvetica" w:hAnsi="Helvetica" w:cs="Helvetica" w:hint="eastAsia"/>
          <w:b/>
          <w:bCs/>
          <w:color w:val="222222"/>
          <w:sz w:val="21"/>
          <w:szCs w:val="21"/>
        </w:rPr>
        <w:t>Отсутствие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аддитивности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эффектов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винпоцетина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дцГМФ</w:t>
      </w:r>
    </w:p>
    <w:p w14:paraId="4B6DF553" w14:textId="77777777" w:rsidR="00AD4DAB" w:rsidRPr="00AD4DAB" w:rsidRDefault="00AD4DAB" w:rsidP="00AD4DAB">
      <w:pPr>
        <w:rPr>
          <w:rFonts w:ascii="Helvetica" w:hAnsi="Helvetica" w:cs="Helvetica"/>
          <w:b/>
          <w:bCs/>
          <w:color w:val="222222"/>
          <w:sz w:val="21"/>
          <w:szCs w:val="21"/>
        </w:rPr>
      </w:pPr>
    </w:p>
    <w:p w14:paraId="54693D0E"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3.3.4.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дцАМФ</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1</w:t>
      </w:r>
      <w:r w:rsidRPr="00AD4DAB">
        <w:rPr>
          <w:rFonts w:ascii="Helvetica" w:hAnsi="Helvetica" w:cs="Helvetica" w:hint="eastAsia"/>
          <w:b/>
          <w:bCs/>
          <w:color w:val="222222"/>
          <w:sz w:val="21"/>
          <w:szCs w:val="21"/>
        </w:rPr>
        <w:t>К</w:t>
      </w:r>
    </w:p>
    <w:p w14:paraId="64581BFF" w14:textId="77777777" w:rsidR="00AD4DAB" w:rsidRPr="00AD4DAB" w:rsidRDefault="00AD4DAB" w:rsidP="00AD4DAB">
      <w:pPr>
        <w:rPr>
          <w:rFonts w:ascii="Helvetica" w:hAnsi="Helvetica" w:cs="Helvetica"/>
          <w:b/>
          <w:bCs/>
          <w:color w:val="222222"/>
          <w:sz w:val="21"/>
          <w:szCs w:val="21"/>
        </w:rPr>
      </w:pPr>
    </w:p>
    <w:p w14:paraId="233704A4"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3.4. </w:t>
      </w:r>
      <w:r w:rsidRPr="00AD4DAB">
        <w:rPr>
          <w:rFonts w:ascii="Helvetica" w:hAnsi="Helvetica" w:cs="Helvetica" w:hint="eastAsia"/>
          <w:b/>
          <w:bCs/>
          <w:color w:val="222222"/>
          <w:sz w:val="21"/>
          <w:szCs w:val="21"/>
        </w:rPr>
        <w:t>Сравнительное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изучение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влияния</w:t>
      </w:r>
    </w:p>
    <w:p w14:paraId="10B9DCDA" w14:textId="77777777" w:rsidR="00AD4DAB" w:rsidRPr="00AD4DAB" w:rsidRDefault="00AD4DAB" w:rsidP="00AD4DAB">
      <w:pPr>
        <w:rPr>
          <w:rFonts w:ascii="Helvetica" w:hAnsi="Helvetica" w:cs="Helvetica"/>
          <w:b/>
          <w:bCs/>
          <w:color w:val="222222"/>
          <w:sz w:val="21"/>
          <w:szCs w:val="21"/>
        </w:rPr>
      </w:pPr>
    </w:p>
    <w:p w14:paraId="455A3F6F"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пирацетама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дцАМФ</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ток</w:t>
      </w:r>
    </w:p>
    <w:p w14:paraId="32404D8E" w14:textId="77777777" w:rsidR="00AD4DAB" w:rsidRPr="00AD4DAB" w:rsidRDefault="00AD4DAB" w:rsidP="00AD4DAB">
      <w:pPr>
        <w:rPr>
          <w:rFonts w:ascii="Helvetica" w:hAnsi="Helvetica" w:cs="Helvetica"/>
          <w:b/>
          <w:bCs/>
          <w:color w:val="222222"/>
          <w:sz w:val="21"/>
          <w:szCs w:val="21"/>
        </w:rPr>
      </w:pPr>
    </w:p>
    <w:p w14:paraId="67EC1E52"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3.5. </w:t>
      </w:r>
      <w:r w:rsidRPr="00AD4DAB">
        <w:rPr>
          <w:rFonts w:ascii="Helvetica" w:hAnsi="Helvetica" w:cs="Helvetica" w:hint="eastAsia"/>
          <w:b/>
          <w:bCs/>
          <w:color w:val="222222"/>
          <w:sz w:val="21"/>
          <w:szCs w:val="21"/>
        </w:rPr>
        <w:t>Исследование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взаимодействия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других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антагонистов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ионных</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каналов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с</w:t>
      </w:r>
    </w:p>
    <w:p w14:paraId="6854128B" w14:textId="77777777" w:rsidR="00AD4DAB" w:rsidRPr="00AD4DAB" w:rsidRDefault="00AD4DAB" w:rsidP="00AD4DAB">
      <w:pPr>
        <w:rPr>
          <w:rFonts w:ascii="Helvetica" w:hAnsi="Helvetica" w:cs="Helvetica"/>
          <w:b/>
          <w:bCs/>
          <w:color w:val="222222"/>
          <w:sz w:val="21"/>
          <w:szCs w:val="21"/>
        </w:rPr>
      </w:pPr>
    </w:p>
    <w:p w14:paraId="7C5847C4"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этанолом</w:t>
      </w:r>
    </w:p>
    <w:p w14:paraId="61C63245" w14:textId="77777777" w:rsidR="00AD4DAB" w:rsidRPr="00AD4DAB" w:rsidRDefault="00AD4DAB" w:rsidP="00AD4DAB">
      <w:pPr>
        <w:rPr>
          <w:rFonts w:ascii="Helvetica" w:hAnsi="Helvetica" w:cs="Helvetica"/>
          <w:b/>
          <w:bCs/>
          <w:color w:val="222222"/>
          <w:sz w:val="21"/>
          <w:szCs w:val="21"/>
        </w:rPr>
      </w:pPr>
    </w:p>
    <w:p w14:paraId="0B837BE1"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3.5.1. </w:t>
      </w:r>
      <w:r w:rsidRPr="00AD4DAB">
        <w:rPr>
          <w:rFonts w:ascii="Helvetica" w:hAnsi="Helvetica" w:cs="Helvetica" w:hint="eastAsia"/>
          <w:b/>
          <w:bCs/>
          <w:color w:val="222222"/>
          <w:sz w:val="21"/>
          <w:szCs w:val="21"/>
        </w:rPr>
        <w:t>Влияние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этанола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на</w:t>
      </w:r>
      <w:r w:rsidRPr="00AD4DAB">
        <w:rPr>
          <w:rFonts w:ascii="Helvetica" w:hAnsi="Helvetica" w:cs="Helvetica"/>
          <w:b/>
          <w:bCs/>
          <w:color w:val="222222"/>
          <w:sz w:val="21"/>
          <w:szCs w:val="21"/>
        </w:rPr>
        <w:t xml:space="preserve"> 1</w:t>
      </w:r>
      <w:r w:rsidRPr="00AD4DAB">
        <w:rPr>
          <w:rFonts w:ascii="Helvetica" w:hAnsi="Helvetica" w:cs="Helvetica" w:hint="eastAsia"/>
          <w:b/>
          <w:bCs/>
          <w:color w:val="222222"/>
          <w:sz w:val="21"/>
          <w:szCs w:val="21"/>
        </w:rPr>
        <w:t>к</w:t>
      </w:r>
    </w:p>
    <w:p w14:paraId="4E340F0D" w14:textId="77777777" w:rsidR="00AD4DAB" w:rsidRPr="00AD4DAB" w:rsidRDefault="00AD4DAB" w:rsidP="00AD4DAB">
      <w:pPr>
        <w:rPr>
          <w:rFonts w:ascii="Helvetica" w:hAnsi="Helvetica" w:cs="Helvetica"/>
          <w:b/>
          <w:bCs/>
          <w:color w:val="222222"/>
          <w:sz w:val="21"/>
          <w:szCs w:val="21"/>
        </w:rPr>
      </w:pPr>
    </w:p>
    <w:p w14:paraId="3E3234EC"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3.5.2. </w:t>
      </w:r>
      <w:r w:rsidRPr="00AD4DAB">
        <w:rPr>
          <w:rFonts w:ascii="Helvetica" w:hAnsi="Helvetica" w:cs="Helvetica" w:hint="eastAsia"/>
          <w:b/>
          <w:bCs/>
          <w:color w:val="222222"/>
          <w:sz w:val="21"/>
          <w:szCs w:val="21"/>
        </w:rPr>
        <w:t>Отсутствие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взаимодействия</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эффектов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этанола</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ноотропов</w:t>
      </w:r>
    </w:p>
    <w:p w14:paraId="27251B5A" w14:textId="77777777" w:rsidR="00AD4DAB" w:rsidRPr="00AD4DAB" w:rsidRDefault="00AD4DAB" w:rsidP="00AD4DAB">
      <w:pPr>
        <w:rPr>
          <w:rFonts w:ascii="Helvetica" w:hAnsi="Helvetica" w:cs="Helvetica"/>
          <w:b/>
          <w:bCs/>
          <w:color w:val="222222"/>
          <w:sz w:val="21"/>
          <w:szCs w:val="21"/>
        </w:rPr>
      </w:pPr>
    </w:p>
    <w:p w14:paraId="55970876"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b/>
          <w:bCs/>
          <w:color w:val="222222"/>
          <w:sz w:val="21"/>
          <w:szCs w:val="21"/>
        </w:rPr>
        <w:t xml:space="preserve">3.5.3. </w:t>
      </w:r>
      <w:r w:rsidRPr="00AD4DAB">
        <w:rPr>
          <w:rFonts w:ascii="Helvetica" w:hAnsi="Helvetica" w:cs="Helvetica" w:hint="eastAsia"/>
          <w:b/>
          <w:bCs/>
          <w:color w:val="222222"/>
          <w:sz w:val="21"/>
          <w:szCs w:val="21"/>
        </w:rPr>
        <w:t>Ослабление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этанолом</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блокады</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калиевых</w:t>
      </w:r>
    </w:p>
    <w:p w14:paraId="1E2C7C9F" w14:textId="77777777" w:rsidR="00AD4DAB" w:rsidRPr="00AD4DAB" w:rsidRDefault="00AD4DAB" w:rsidP="00AD4DAB">
      <w:pPr>
        <w:rPr>
          <w:rFonts w:ascii="Helvetica" w:hAnsi="Helvetica" w:cs="Helvetica"/>
          <w:b/>
          <w:bCs/>
          <w:color w:val="222222"/>
          <w:sz w:val="21"/>
          <w:szCs w:val="21"/>
        </w:rPr>
      </w:pPr>
    </w:p>
    <w:p w14:paraId="2BB5ACDD"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токов</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вызванной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дилтиаземом</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и</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ТЭА</w:t>
      </w:r>
    </w:p>
    <w:p w14:paraId="73B5709A" w14:textId="77777777" w:rsidR="00AD4DAB" w:rsidRPr="00AD4DAB" w:rsidRDefault="00AD4DAB" w:rsidP="00AD4DAB">
      <w:pPr>
        <w:rPr>
          <w:rFonts w:ascii="Helvetica" w:hAnsi="Helvetica" w:cs="Helvetica"/>
          <w:b/>
          <w:bCs/>
          <w:color w:val="222222"/>
          <w:sz w:val="21"/>
          <w:szCs w:val="21"/>
        </w:rPr>
      </w:pPr>
    </w:p>
    <w:p w14:paraId="12ADA761"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Глава</w:t>
      </w:r>
      <w:r w:rsidRPr="00AD4DAB">
        <w:rPr>
          <w:rFonts w:ascii="Helvetica" w:hAnsi="Helvetica" w:cs="Helvetica"/>
          <w:b/>
          <w:bCs/>
          <w:color w:val="222222"/>
          <w:sz w:val="21"/>
          <w:szCs w:val="21"/>
        </w:rPr>
        <w:t xml:space="preserve"> 3. </w:t>
      </w:r>
      <w:r w:rsidRPr="00AD4DAB">
        <w:rPr>
          <w:rFonts w:ascii="Helvetica" w:hAnsi="Helvetica" w:cs="Helvetica" w:hint="eastAsia"/>
          <w:b/>
          <w:bCs/>
          <w:color w:val="222222"/>
          <w:sz w:val="21"/>
          <w:szCs w:val="21"/>
        </w:rPr>
        <w:t>Обсуждение</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результатов</w:t>
      </w:r>
    </w:p>
    <w:p w14:paraId="2AFAE937" w14:textId="77777777" w:rsidR="00AD4DAB" w:rsidRPr="00AD4DAB" w:rsidRDefault="00AD4DAB" w:rsidP="00AD4DAB">
      <w:pPr>
        <w:rPr>
          <w:rFonts w:ascii="Helvetica" w:hAnsi="Helvetica" w:cs="Helvetica"/>
          <w:b/>
          <w:bCs/>
          <w:color w:val="222222"/>
          <w:sz w:val="21"/>
          <w:szCs w:val="21"/>
        </w:rPr>
      </w:pPr>
    </w:p>
    <w:p w14:paraId="76D1A690"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Глава</w:t>
      </w:r>
      <w:r w:rsidRPr="00AD4DAB">
        <w:rPr>
          <w:rFonts w:ascii="Helvetica" w:hAnsi="Helvetica" w:cs="Helvetica"/>
          <w:b/>
          <w:bCs/>
          <w:color w:val="222222"/>
          <w:sz w:val="21"/>
          <w:szCs w:val="21"/>
        </w:rPr>
        <w:t xml:space="preserve"> 4. </w:t>
      </w:r>
      <w:r w:rsidRPr="00AD4DAB">
        <w:rPr>
          <w:rFonts w:ascii="Helvetica" w:hAnsi="Helvetica" w:cs="Helvetica" w:hint="eastAsia"/>
          <w:b/>
          <w:bCs/>
          <w:color w:val="222222"/>
          <w:sz w:val="21"/>
          <w:szCs w:val="21"/>
        </w:rPr>
        <w:t>Выводы</w:t>
      </w:r>
    </w:p>
    <w:p w14:paraId="63EFDC5E" w14:textId="77777777" w:rsidR="00AD4DAB" w:rsidRPr="00AD4DAB" w:rsidRDefault="00AD4DAB" w:rsidP="00AD4DAB">
      <w:pPr>
        <w:rPr>
          <w:rFonts w:ascii="Helvetica" w:hAnsi="Helvetica" w:cs="Helvetica"/>
          <w:b/>
          <w:bCs/>
          <w:color w:val="222222"/>
          <w:sz w:val="21"/>
          <w:szCs w:val="21"/>
        </w:rPr>
      </w:pPr>
    </w:p>
    <w:p w14:paraId="03E5FE4F"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Список</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публикаций</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по</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материалам</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диссертации</w:t>
      </w:r>
    </w:p>
    <w:p w14:paraId="2959CF5A" w14:textId="77777777" w:rsidR="00AD4DAB" w:rsidRPr="00AD4DAB" w:rsidRDefault="00AD4DAB" w:rsidP="00AD4DAB">
      <w:pPr>
        <w:rPr>
          <w:rFonts w:ascii="Helvetica" w:hAnsi="Helvetica" w:cs="Helvetica"/>
          <w:b/>
          <w:bCs/>
          <w:color w:val="222222"/>
          <w:sz w:val="21"/>
          <w:szCs w:val="21"/>
        </w:rPr>
      </w:pPr>
    </w:p>
    <w:p w14:paraId="75748170" w14:textId="77777777" w:rsidR="00AD4DAB" w:rsidRPr="00AD4DAB" w:rsidRDefault="00AD4DAB" w:rsidP="00AD4DAB">
      <w:pPr>
        <w:rPr>
          <w:rFonts w:ascii="Helvetica" w:hAnsi="Helvetica" w:cs="Helvetica"/>
          <w:b/>
          <w:bCs/>
          <w:color w:val="222222"/>
          <w:sz w:val="21"/>
          <w:szCs w:val="21"/>
        </w:rPr>
      </w:pPr>
      <w:r w:rsidRPr="00AD4DAB">
        <w:rPr>
          <w:rFonts w:ascii="Helvetica" w:hAnsi="Helvetica" w:cs="Helvetica" w:hint="eastAsia"/>
          <w:b/>
          <w:bCs/>
          <w:color w:val="222222"/>
          <w:sz w:val="21"/>
          <w:szCs w:val="21"/>
        </w:rPr>
        <w:t>Список</w:t>
      </w:r>
      <w:r w:rsidRPr="00AD4DAB">
        <w:rPr>
          <w:rFonts w:ascii="Helvetica" w:hAnsi="Helvetica" w:cs="Helvetica"/>
          <w:b/>
          <w:bCs/>
          <w:color w:val="222222"/>
          <w:sz w:val="21"/>
          <w:szCs w:val="21"/>
        </w:rPr>
        <w:t xml:space="preserve"> </w:t>
      </w:r>
      <w:r w:rsidRPr="00AD4DAB">
        <w:rPr>
          <w:rFonts w:ascii="Helvetica" w:hAnsi="Helvetica" w:cs="Helvetica" w:hint="eastAsia"/>
          <w:b/>
          <w:bCs/>
          <w:color w:val="222222"/>
          <w:sz w:val="21"/>
          <w:szCs w:val="21"/>
        </w:rPr>
        <w:t>литературы</w:t>
      </w:r>
    </w:p>
    <w:p w14:paraId="1196AC69" w14:textId="77777777" w:rsidR="00AD4DAB" w:rsidRPr="00AD4DAB" w:rsidRDefault="00AD4DAB" w:rsidP="00AD4DAB">
      <w:pPr>
        <w:rPr>
          <w:rFonts w:ascii="Helvetica" w:hAnsi="Helvetica" w:cs="Helvetica"/>
          <w:b/>
          <w:bCs/>
          <w:color w:val="222222"/>
          <w:sz w:val="21"/>
          <w:szCs w:val="21"/>
        </w:rPr>
      </w:pPr>
    </w:p>
    <w:p w14:paraId="0C1B29AA" w14:textId="5C610266" w:rsidR="008A0C40" w:rsidRPr="00AD4DAB" w:rsidRDefault="00AD4DAB" w:rsidP="00AD4DAB">
      <w:r w:rsidRPr="00AD4DAB">
        <w:rPr>
          <w:rFonts w:ascii="Helvetica" w:hAnsi="Helvetica" w:cs="Helvetica"/>
          <w:b/>
          <w:bCs/>
          <w:color w:val="222222"/>
          <w:sz w:val="21"/>
          <w:szCs w:val="21"/>
        </w:rPr>
        <w:t>90</w:t>
      </w:r>
    </w:p>
    <w:sectPr w:rsidR="008A0C40" w:rsidRPr="00AD4D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CB8F" w14:textId="77777777" w:rsidR="00BB2621" w:rsidRDefault="00BB2621">
      <w:pPr>
        <w:spacing w:after="0" w:line="240" w:lineRule="auto"/>
      </w:pPr>
      <w:r>
        <w:separator/>
      </w:r>
    </w:p>
  </w:endnote>
  <w:endnote w:type="continuationSeparator" w:id="0">
    <w:p w14:paraId="7BA63BCC" w14:textId="77777777" w:rsidR="00BB2621" w:rsidRDefault="00BB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42AB" w14:textId="77777777" w:rsidR="00BB2621" w:rsidRDefault="00BB2621"/>
    <w:p w14:paraId="00AE78FC" w14:textId="77777777" w:rsidR="00BB2621" w:rsidRDefault="00BB2621"/>
    <w:p w14:paraId="40640D60" w14:textId="77777777" w:rsidR="00BB2621" w:rsidRDefault="00BB2621"/>
    <w:p w14:paraId="5961EDB2" w14:textId="77777777" w:rsidR="00BB2621" w:rsidRDefault="00BB2621"/>
    <w:p w14:paraId="1CE8B875" w14:textId="77777777" w:rsidR="00BB2621" w:rsidRDefault="00BB2621"/>
    <w:p w14:paraId="26F91E79" w14:textId="77777777" w:rsidR="00BB2621" w:rsidRDefault="00BB2621"/>
    <w:p w14:paraId="3E12C3C0" w14:textId="77777777" w:rsidR="00BB2621" w:rsidRDefault="00BB26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D6F0CA" wp14:editId="00E06A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7BDD" w14:textId="77777777" w:rsidR="00BB2621" w:rsidRDefault="00BB2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6F0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9C7BDD" w14:textId="77777777" w:rsidR="00BB2621" w:rsidRDefault="00BB2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EC74A3" w14:textId="77777777" w:rsidR="00BB2621" w:rsidRDefault="00BB2621"/>
    <w:p w14:paraId="3A4393E4" w14:textId="77777777" w:rsidR="00BB2621" w:rsidRDefault="00BB2621"/>
    <w:p w14:paraId="4D8D6346" w14:textId="77777777" w:rsidR="00BB2621" w:rsidRDefault="00BB26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68201F" wp14:editId="01A519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E0AB" w14:textId="77777777" w:rsidR="00BB2621" w:rsidRDefault="00BB2621"/>
                          <w:p w14:paraId="735CCC8C" w14:textId="77777777" w:rsidR="00BB2621" w:rsidRDefault="00BB2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820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E9E0AB" w14:textId="77777777" w:rsidR="00BB2621" w:rsidRDefault="00BB2621"/>
                    <w:p w14:paraId="735CCC8C" w14:textId="77777777" w:rsidR="00BB2621" w:rsidRDefault="00BB2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265F47" w14:textId="77777777" w:rsidR="00BB2621" w:rsidRDefault="00BB2621"/>
    <w:p w14:paraId="0F220162" w14:textId="77777777" w:rsidR="00BB2621" w:rsidRDefault="00BB2621">
      <w:pPr>
        <w:rPr>
          <w:sz w:val="2"/>
          <w:szCs w:val="2"/>
        </w:rPr>
      </w:pPr>
    </w:p>
    <w:p w14:paraId="269BD73B" w14:textId="77777777" w:rsidR="00BB2621" w:rsidRDefault="00BB2621"/>
    <w:p w14:paraId="439CC8FA" w14:textId="77777777" w:rsidR="00BB2621" w:rsidRDefault="00BB2621">
      <w:pPr>
        <w:spacing w:after="0" w:line="240" w:lineRule="auto"/>
      </w:pPr>
    </w:p>
  </w:footnote>
  <w:footnote w:type="continuationSeparator" w:id="0">
    <w:p w14:paraId="71ECF0B3" w14:textId="77777777" w:rsidR="00BB2621" w:rsidRDefault="00BB2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1"/>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10956</TotalTime>
  <Pages>5</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cp:revision>
  <cp:lastPrinted>2009-02-06T05:36:00Z</cp:lastPrinted>
  <dcterms:created xsi:type="dcterms:W3CDTF">2025-11-25T20:19:00Z</dcterms:created>
  <dcterms:modified xsi:type="dcterms:W3CDTF">2025-12-15T21:08:00Z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