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BE2A30" w:rsidRDefault="00BE2A30" w:rsidP="00BE2A30">
      <w:pPr>
        <w:pStyle w:val="21"/>
        <w:ind w:left="1440" w:hanging="1440"/>
        <w:jc w:val="center"/>
      </w:pPr>
      <w:bookmarkStart w:id="0" w:name="_Ref36355590"/>
      <w:bookmarkStart w:id="1" w:name="_Hlt70493981"/>
      <w:bookmarkEnd w:id="0"/>
      <w:bookmarkEnd w:id="1"/>
      <w:r>
        <w:t>БУКОВИНСЬКА ДЕРЖАВНА МЕДИЧНА АКАДЕМІЯ</w:t>
      </w:r>
    </w:p>
    <w:p w:rsidR="00BE2A30" w:rsidRDefault="00BE2A30" w:rsidP="00BE2A30">
      <w:pPr>
        <w:pStyle w:val="21"/>
        <w:jc w:val="center"/>
      </w:pPr>
    </w:p>
    <w:p w:rsidR="00BE2A30" w:rsidRDefault="00BE2A30" w:rsidP="00BE2A30">
      <w:pPr>
        <w:pStyle w:val="21"/>
        <w:jc w:val="center"/>
      </w:pPr>
    </w:p>
    <w:p w:rsidR="00BE2A30" w:rsidRDefault="00BE2A30" w:rsidP="00BE2A30">
      <w:pPr>
        <w:pStyle w:val="21"/>
        <w:ind w:left="4248" w:firstLine="708"/>
        <w:jc w:val="center"/>
      </w:pPr>
      <w:r>
        <w:tab/>
      </w:r>
      <w:r>
        <w:tab/>
      </w:r>
      <w:r>
        <w:tab/>
        <w:t>На правах рукопису</w:t>
      </w:r>
    </w:p>
    <w:p w:rsidR="00BE2A30" w:rsidRDefault="00BE2A30" w:rsidP="00BE2A30">
      <w:pPr>
        <w:pStyle w:val="21"/>
      </w:pPr>
    </w:p>
    <w:p w:rsidR="00BE2A30" w:rsidRDefault="00BE2A30" w:rsidP="00BE2A30">
      <w:pPr>
        <w:pStyle w:val="21"/>
      </w:pPr>
    </w:p>
    <w:p w:rsidR="00BE2A30" w:rsidRDefault="00BE2A30" w:rsidP="00BE2A30">
      <w:pPr>
        <w:pStyle w:val="21"/>
      </w:pPr>
    </w:p>
    <w:p w:rsidR="00BE2A30" w:rsidRDefault="00BE2A30" w:rsidP="00BE2A30">
      <w:pPr>
        <w:pStyle w:val="21"/>
      </w:pPr>
    </w:p>
    <w:p w:rsidR="00BE2A30" w:rsidRDefault="00BE2A30" w:rsidP="00BE2A30">
      <w:pPr>
        <w:pStyle w:val="21"/>
        <w:jc w:val="center"/>
      </w:pPr>
      <w:proofErr w:type="gramStart"/>
      <w:r>
        <w:t>ЛАБ</w:t>
      </w:r>
      <w:proofErr w:type="gramEnd"/>
      <w:r>
        <w:t>ІНСЬКА Богдана Ігорівна</w:t>
      </w:r>
    </w:p>
    <w:p w:rsidR="00BE2A30" w:rsidRDefault="00BE2A30" w:rsidP="00BE2A30">
      <w:pPr>
        <w:pStyle w:val="21"/>
      </w:pPr>
    </w:p>
    <w:p w:rsidR="00BE2A30" w:rsidRDefault="00BE2A30" w:rsidP="00BE2A30">
      <w:pPr>
        <w:pStyle w:val="21"/>
      </w:pPr>
    </w:p>
    <w:p w:rsidR="00BE2A30" w:rsidRDefault="00BE2A30" w:rsidP="00BE2A30">
      <w:pPr>
        <w:pStyle w:val="21"/>
        <w:ind w:left="1416" w:firstLine="708"/>
      </w:pPr>
      <w:r>
        <w:tab/>
      </w:r>
      <w:r>
        <w:tab/>
      </w:r>
      <w:r>
        <w:tab/>
      </w:r>
      <w:r>
        <w:tab/>
      </w:r>
      <w:r>
        <w:tab/>
      </w:r>
      <w:r>
        <w:tab/>
      </w:r>
      <w:r>
        <w:tab/>
      </w:r>
      <w:r>
        <w:tab/>
        <w:t xml:space="preserve">УДК  801.316.4 </w:t>
      </w:r>
    </w:p>
    <w:p w:rsidR="00BE2A30" w:rsidRDefault="00BE2A30" w:rsidP="00BE2A30">
      <w:pPr>
        <w:pStyle w:val="21"/>
        <w:ind w:left="1416" w:firstLine="708"/>
      </w:pPr>
    </w:p>
    <w:p w:rsidR="00BE2A30" w:rsidRDefault="00BE2A30" w:rsidP="00BE2A30">
      <w:pPr>
        <w:pStyle w:val="21"/>
        <w:ind w:left="1416" w:firstLine="708"/>
      </w:pPr>
    </w:p>
    <w:p w:rsidR="00BE2A30" w:rsidRDefault="00BE2A30" w:rsidP="00BE2A30"/>
    <w:p w:rsidR="00BE2A30" w:rsidRDefault="00BE2A30" w:rsidP="00BE2A30">
      <w:pPr>
        <w:pStyle w:val="affffffff"/>
        <w:tabs>
          <w:tab w:val="clear" w:pos="4677"/>
          <w:tab w:val="clear" w:pos="9355"/>
        </w:tabs>
      </w:pPr>
    </w:p>
    <w:p w:rsidR="00BE2A30" w:rsidRDefault="00BE2A30" w:rsidP="00BE2A30"/>
    <w:p w:rsidR="00BE2A30" w:rsidRDefault="00BE2A30" w:rsidP="00BE2A30">
      <w:pPr>
        <w:pStyle w:val="21"/>
        <w:tabs>
          <w:tab w:val="left" w:pos="2520"/>
        </w:tabs>
        <w:ind w:left="1416" w:firstLine="204"/>
        <w:jc w:val="center"/>
      </w:pPr>
    </w:p>
    <w:p w:rsidR="00BE2A30" w:rsidRDefault="00BE2A30" w:rsidP="00BE2A30">
      <w:pPr>
        <w:pStyle w:val="21"/>
        <w:jc w:val="center"/>
        <w:rPr>
          <w:sz w:val="40"/>
        </w:rPr>
      </w:pPr>
      <w:bookmarkStart w:id="2" w:name="_GoBack"/>
      <w:r>
        <w:rPr>
          <w:sz w:val="40"/>
        </w:rPr>
        <w:t>Німецькі фразеологізми з компонентом на позначення фізичного стану людини</w:t>
      </w:r>
    </w:p>
    <w:bookmarkEnd w:id="2"/>
    <w:p w:rsidR="00BE2A30" w:rsidRDefault="00BE2A30" w:rsidP="00BE2A30">
      <w:pPr>
        <w:pStyle w:val="21"/>
        <w:ind w:left="1416" w:firstLine="708"/>
        <w:jc w:val="center"/>
      </w:pPr>
    </w:p>
    <w:p w:rsidR="00BE2A30" w:rsidRDefault="00BE2A30" w:rsidP="00BE2A30">
      <w:pPr>
        <w:pStyle w:val="21"/>
        <w:ind w:left="1416" w:firstLine="708"/>
        <w:jc w:val="center"/>
      </w:pPr>
    </w:p>
    <w:p w:rsidR="00BE2A30" w:rsidRDefault="00BE2A30" w:rsidP="00BE2A30">
      <w:pPr>
        <w:pStyle w:val="21"/>
        <w:ind w:left="1416" w:firstLine="708"/>
        <w:jc w:val="center"/>
      </w:pPr>
    </w:p>
    <w:p w:rsidR="00BE2A30" w:rsidRDefault="00BE2A30" w:rsidP="00BE2A30">
      <w:pPr>
        <w:pStyle w:val="21"/>
        <w:ind w:left="1416" w:firstLine="708"/>
        <w:jc w:val="center"/>
      </w:pPr>
    </w:p>
    <w:p w:rsidR="00BE2A30" w:rsidRDefault="00BE2A30" w:rsidP="00BE2A30">
      <w:pPr>
        <w:pStyle w:val="21"/>
        <w:jc w:val="center"/>
        <w:rPr>
          <w:b w:val="0"/>
        </w:rPr>
      </w:pPr>
      <w:proofErr w:type="gramStart"/>
      <w:r>
        <w:rPr>
          <w:b w:val="0"/>
        </w:rPr>
        <w:t>Спец</w:t>
      </w:r>
      <w:proofErr w:type="gramEnd"/>
      <w:r>
        <w:rPr>
          <w:b w:val="0"/>
        </w:rPr>
        <w:t xml:space="preserve">іальність 10.02.04 </w:t>
      </w:r>
    </w:p>
    <w:p w:rsidR="00BE2A30" w:rsidRDefault="00BE2A30" w:rsidP="00BE2A30">
      <w:pPr>
        <w:pStyle w:val="21"/>
        <w:jc w:val="center"/>
        <w:rPr>
          <w:b w:val="0"/>
        </w:rPr>
      </w:pPr>
      <w:r>
        <w:rPr>
          <w:b w:val="0"/>
        </w:rPr>
        <w:t>германські мови</w:t>
      </w:r>
    </w:p>
    <w:p w:rsidR="00BE2A30" w:rsidRDefault="00BE2A30" w:rsidP="00BE2A30">
      <w:pPr>
        <w:pStyle w:val="21"/>
        <w:ind w:left="1416" w:firstLine="708"/>
        <w:jc w:val="center"/>
        <w:rPr>
          <w:b w:val="0"/>
        </w:rPr>
      </w:pPr>
    </w:p>
    <w:p w:rsidR="00BE2A30" w:rsidRDefault="00BE2A30" w:rsidP="00BE2A30">
      <w:pPr>
        <w:pStyle w:val="21"/>
        <w:ind w:left="1416" w:firstLine="708"/>
        <w:jc w:val="center"/>
        <w:rPr>
          <w:b w:val="0"/>
        </w:rPr>
      </w:pPr>
    </w:p>
    <w:p w:rsidR="00BE2A30" w:rsidRDefault="00BE2A30" w:rsidP="00BE2A30">
      <w:pPr>
        <w:pStyle w:val="21"/>
        <w:ind w:left="1416" w:firstLine="708"/>
        <w:jc w:val="center"/>
        <w:rPr>
          <w:b w:val="0"/>
        </w:rPr>
      </w:pPr>
    </w:p>
    <w:p w:rsidR="00BE2A30" w:rsidRDefault="00BE2A30" w:rsidP="00BE2A30">
      <w:pPr>
        <w:pStyle w:val="21"/>
        <w:jc w:val="center"/>
        <w:rPr>
          <w:b w:val="0"/>
        </w:rPr>
      </w:pPr>
      <w:r>
        <w:rPr>
          <w:b w:val="0"/>
        </w:rPr>
        <w:t xml:space="preserve">Дисертація на здобуття наукового ступеня </w:t>
      </w:r>
    </w:p>
    <w:p w:rsidR="00BE2A30" w:rsidRDefault="00BE2A30" w:rsidP="00BE2A30">
      <w:pPr>
        <w:pStyle w:val="21"/>
        <w:jc w:val="center"/>
        <w:rPr>
          <w:b w:val="0"/>
        </w:rPr>
      </w:pPr>
      <w:r>
        <w:rPr>
          <w:b w:val="0"/>
        </w:rPr>
        <w:t>кандидата філологічних наук</w:t>
      </w:r>
    </w:p>
    <w:p w:rsidR="00BE2A30" w:rsidRDefault="00BE2A30" w:rsidP="00BE2A30">
      <w:pPr>
        <w:pStyle w:val="21"/>
        <w:jc w:val="center"/>
      </w:pPr>
    </w:p>
    <w:p w:rsidR="00BE2A30" w:rsidRDefault="00BE2A30" w:rsidP="00BE2A30">
      <w:pPr>
        <w:pStyle w:val="21"/>
        <w:jc w:val="center"/>
      </w:pPr>
    </w:p>
    <w:p w:rsidR="00BE2A30" w:rsidRDefault="00BE2A30" w:rsidP="00BE2A30">
      <w:pPr>
        <w:pStyle w:val="21"/>
        <w:jc w:val="center"/>
      </w:pPr>
    </w:p>
    <w:tbl>
      <w:tblPr>
        <w:tblW w:w="0" w:type="auto"/>
        <w:tblInd w:w="6408" w:type="dxa"/>
        <w:tblLayout w:type="fixed"/>
        <w:tblLook w:val="0000" w:firstRow="0" w:lastRow="0" w:firstColumn="0" w:lastColumn="0" w:noHBand="0" w:noVBand="0"/>
      </w:tblPr>
      <w:tblGrid>
        <w:gridCol w:w="4013"/>
      </w:tblGrid>
      <w:tr w:rsidR="00BE2A30" w:rsidTr="004B5008">
        <w:tblPrEx>
          <w:tblCellMar>
            <w:top w:w="0" w:type="dxa"/>
            <w:bottom w:w="0" w:type="dxa"/>
          </w:tblCellMar>
        </w:tblPrEx>
        <w:tc>
          <w:tcPr>
            <w:tcW w:w="4013" w:type="dxa"/>
          </w:tcPr>
          <w:p w:rsidR="00BE2A30" w:rsidRDefault="00BE2A30" w:rsidP="004B5008">
            <w:pPr>
              <w:pStyle w:val="21"/>
              <w:rPr>
                <w:b w:val="0"/>
              </w:rPr>
            </w:pPr>
            <w:r>
              <w:rPr>
                <w:b w:val="0"/>
              </w:rPr>
              <w:t xml:space="preserve">Науковий керівник – </w:t>
            </w:r>
          </w:p>
          <w:p w:rsidR="00BE2A30" w:rsidRDefault="00BE2A30" w:rsidP="004B5008">
            <w:pPr>
              <w:pStyle w:val="31"/>
            </w:pPr>
            <w:r>
              <w:t>Пророченко Ольга Петрівна</w:t>
            </w:r>
          </w:p>
          <w:p w:rsidR="00BE2A30" w:rsidRDefault="00BE2A30" w:rsidP="004B5008">
            <w:r>
              <w:t>кандидат філологічних наук, професор</w:t>
            </w:r>
          </w:p>
        </w:tc>
      </w:tr>
    </w:tbl>
    <w:p w:rsidR="00BE2A30" w:rsidRDefault="00BE2A30" w:rsidP="00BE2A30">
      <w:pPr>
        <w:pStyle w:val="21"/>
        <w:jc w:val="center"/>
      </w:pPr>
    </w:p>
    <w:p w:rsidR="00BE2A30" w:rsidRDefault="00BE2A30" w:rsidP="00BE2A30"/>
    <w:p w:rsidR="00BE2A30" w:rsidRDefault="00BE2A30" w:rsidP="00BE2A30"/>
    <w:p w:rsidR="00BE2A30" w:rsidRDefault="00BE2A30" w:rsidP="00BE2A30"/>
    <w:p w:rsidR="00BE2A30" w:rsidRDefault="00BE2A30" w:rsidP="00BE2A30"/>
    <w:p w:rsidR="00BE2A30" w:rsidRDefault="00BE2A30" w:rsidP="00BE2A30">
      <w:pPr>
        <w:pStyle w:val="21"/>
        <w:jc w:val="center"/>
      </w:pPr>
      <w:r>
        <w:t>Чернівці – 2004</w:t>
      </w:r>
    </w:p>
    <w:p w:rsidR="00BE2A30" w:rsidRDefault="00BE2A30" w:rsidP="00BE2A30">
      <w:pPr>
        <w:pStyle w:val="21"/>
        <w:spacing w:line="360" w:lineRule="auto"/>
        <w:jc w:val="center"/>
      </w:pPr>
      <w:r>
        <w:br w:type="page"/>
      </w:r>
      <w:r>
        <w:lastRenderedPageBreak/>
        <w:t>ЗМІ</w:t>
      </w:r>
      <w:proofErr w:type="gramStart"/>
      <w:r>
        <w:t>СТ</w:t>
      </w:r>
      <w:proofErr w:type="gramEnd"/>
    </w:p>
    <w:p w:rsidR="00BE2A30" w:rsidRDefault="00BE2A30" w:rsidP="00BE2A30">
      <w:pPr>
        <w:pStyle w:val="1ff4"/>
      </w:pPr>
      <w:r>
        <w:fldChar w:fldCharType="begin"/>
      </w:r>
      <w:r>
        <w:instrText xml:space="preserve"> TOC \t "_diser;1" </w:instrText>
      </w:r>
      <w:r>
        <w:fldChar w:fldCharType="separate"/>
      </w:r>
      <w:r>
        <w:t>ПЕРЕЛІК УМОВНИХ ПОЗНАЧЕНЬ</w:t>
      </w:r>
      <w:r>
        <w:tab/>
      </w:r>
      <w:r>
        <w:fldChar w:fldCharType="begin"/>
      </w:r>
      <w:r>
        <w:instrText xml:space="preserve"> PAGEREF _Toc76828718 \h </w:instrText>
      </w:r>
      <w:r>
        <w:fldChar w:fldCharType="separate"/>
      </w:r>
      <w:r>
        <w:t>4</w:t>
      </w:r>
      <w:r>
        <w:fldChar w:fldCharType="end"/>
      </w:r>
    </w:p>
    <w:p w:rsidR="00BE2A30" w:rsidRDefault="00BE2A30" w:rsidP="00BE2A30">
      <w:pPr>
        <w:pStyle w:val="1ff4"/>
      </w:pPr>
      <w:proofErr w:type="gramStart"/>
      <w:r>
        <w:t>ВСТУП</w:t>
      </w:r>
      <w:proofErr w:type="gramEnd"/>
      <w:r>
        <w:tab/>
      </w:r>
      <w:r>
        <w:fldChar w:fldCharType="begin"/>
      </w:r>
      <w:r>
        <w:instrText xml:space="preserve"> PAGEREF _Toc76828719 \h </w:instrText>
      </w:r>
      <w:r>
        <w:fldChar w:fldCharType="separate"/>
      </w:r>
      <w:r>
        <w:t>5</w:t>
      </w:r>
      <w:r>
        <w:fldChar w:fldCharType="end"/>
      </w:r>
    </w:p>
    <w:p w:rsidR="00BE2A30" w:rsidRDefault="00BE2A30" w:rsidP="00BE2A30">
      <w:pPr>
        <w:pStyle w:val="1ff4"/>
      </w:pPr>
      <w:r>
        <w:t>РОЗДІЛ 1</w:t>
      </w:r>
      <w:r>
        <w:tab/>
      </w:r>
      <w:r>
        <w:fldChar w:fldCharType="begin"/>
      </w:r>
      <w:r>
        <w:instrText xml:space="preserve"> PAGEREF _Toc76828720 \h </w:instrText>
      </w:r>
      <w:r>
        <w:fldChar w:fldCharType="separate"/>
      </w:r>
      <w:r>
        <w:t>13</w:t>
      </w:r>
      <w:r>
        <w:fldChar w:fldCharType="end"/>
      </w:r>
    </w:p>
    <w:p w:rsidR="00BE2A30" w:rsidRDefault="00BE2A30" w:rsidP="00BE2A30">
      <w:pPr>
        <w:pStyle w:val="1ff4"/>
        <w:jc w:val="both"/>
      </w:pPr>
      <w:r>
        <w:t xml:space="preserve">ФРАЗЕОЛОГІЧНІ ОДИНИЦІ </w:t>
      </w:r>
      <w:proofErr w:type="gramStart"/>
      <w:r>
        <w:t>З</w:t>
      </w:r>
      <w:proofErr w:type="gramEnd"/>
      <w:r>
        <w:t xml:space="preserve"> КОМПОНЕНТОМ </w:t>
      </w:r>
      <w:r>
        <w:rPr>
          <w:caps w:val="0"/>
        </w:rPr>
        <w:t>на позначення фізичного стану людини</w:t>
      </w:r>
      <w:r>
        <w:rPr>
          <w:sz w:val="40"/>
        </w:rPr>
        <w:t xml:space="preserve"> </w:t>
      </w:r>
      <w:r>
        <w:t>ЯК УСКЛАДНЕНІ МОВНІ ЗНАКИ У СКЛАДІ ФРАЗЕОЛОГІЇ СУЧАСНОЇ НІМЕЦЬКОЇ МОВИ. ЗАГАЛЬНОМОВНА ХАРАКТЕРИСТИКА</w:t>
      </w:r>
      <w:r>
        <w:tab/>
      </w:r>
      <w:r>
        <w:fldChar w:fldCharType="begin"/>
      </w:r>
      <w:r>
        <w:instrText xml:space="preserve"> PAGEREF _Toc76828721 \h </w:instrText>
      </w:r>
      <w:r>
        <w:fldChar w:fldCharType="separate"/>
      </w:r>
      <w:r>
        <w:t>13</w:t>
      </w:r>
      <w:r>
        <w:fldChar w:fldCharType="end"/>
      </w:r>
    </w:p>
    <w:p w:rsidR="00BE2A30" w:rsidRDefault="00BE2A30" w:rsidP="00BE2A30">
      <w:pPr>
        <w:pStyle w:val="1ff4"/>
        <w:tabs>
          <w:tab w:val="left" w:pos="720"/>
        </w:tabs>
      </w:pPr>
      <w:r>
        <w:t>1.1.</w:t>
      </w:r>
      <w:r>
        <w:tab/>
        <w:t>Вступні зауваження</w:t>
      </w:r>
      <w:r>
        <w:tab/>
      </w:r>
      <w:r>
        <w:fldChar w:fldCharType="begin"/>
      </w:r>
      <w:r>
        <w:instrText xml:space="preserve"> PAGEREF _Toc76828722 \h </w:instrText>
      </w:r>
      <w:r>
        <w:fldChar w:fldCharType="separate"/>
      </w:r>
      <w:r>
        <w:t>13</w:t>
      </w:r>
      <w:r>
        <w:fldChar w:fldCharType="end"/>
      </w:r>
    </w:p>
    <w:p w:rsidR="00BE2A30" w:rsidRDefault="00BE2A30" w:rsidP="00BE2A30">
      <w:pPr>
        <w:pStyle w:val="1ff4"/>
        <w:tabs>
          <w:tab w:val="left" w:pos="720"/>
        </w:tabs>
      </w:pPr>
      <w:r>
        <w:t>1.2.</w:t>
      </w:r>
      <w:r>
        <w:tab/>
        <w:t>Денотативна спі</w:t>
      </w:r>
      <w:proofErr w:type="gramStart"/>
      <w:r>
        <w:t>вв</w:t>
      </w:r>
      <w:proofErr w:type="gramEnd"/>
      <w:r>
        <w:t>іднесеність значень фразеологічних одиниць зі значенням компонентів як самостійних лексичних одиниць</w:t>
      </w:r>
      <w:r>
        <w:tab/>
      </w:r>
      <w:r>
        <w:fldChar w:fldCharType="begin"/>
      </w:r>
      <w:r>
        <w:instrText xml:space="preserve"> PAGEREF _Toc76828723 \h </w:instrText>
      </w:r>
      <w:r>
        <w:fldChar w:fldCharType="separate"/>
      </w:r>
      <w:r>
        <w:t>16</w:t>
      </w:r>
      <w:r>
        <w:fldChar w:fldCharType="end"/>
      </w:r>
    </w:p>
    <w:p w:rsidR="00BE2A30" w:rsidRDefault="00BE2A30" w:rsidP="00BE2A30">
      <w:pPr>
        <w:pStyle w:val="1ff4"/>
      </w:pPr>
      <w:r>
        <w:t>1.2.1.</w:t>
      </w:r>
      <w:r>
        <w:tab/>
        <w:t>Фразеологічні зрощення</w:t>
      </w:r>
      <w:r>
        <w:tab/>
      </w:r>
      <w:r>
        <w:fldChar w:fldCharType="begin"/>
      </w:r>
      <w:r>
        <w:instrText xml:space="preserve"> PAGEREF _Toc76828724 \h </w:instrText>
      </w:r>
      <w:r>
        <w:fldChar w:fldCharType="separate"/>
      </w:r>
      <w:r>
        <w:t>21</w:t>
      </w:r>
      <w:r>
        <w:fldChar w:fldCharType="end"/>
      </w:r>
    </w:p>
    <w:p w:rsidR="00BE2A30" w:rsidRDefault="00BE2A30" w:rsidP="00BE2A30">
      <w:pPr>
        <w:pStyle w:val="1ff4"/>
      </w:pPr>
      <w:r>
        <w:t>1.2.2</w:t>
      </w:r>
      <w:r>
        <w:tab/>
        <w:t>Фразеологічні єдності</w:t>
      </w:r>
      <w:r>
        <w:tab/>
      </w:r>
      <w:r>
        <w:fldChar w:fldCharType="begin"/>
      </w:r>
      <w:r>
        <w:instrText xml:space="preserve"> PAGEREF _Toc76828725 \h </w:instrText>
      </w:r>
      <w:r>
        <w:fldChar w:fldCharType="separate"/>
      </w:r>
      <w:r>
        <w:t>25</w:t>
      </w:r>
      <w:r>
        <w:fldChar w:fldCharType="end"/>
      </w:r>
    </w:p>
    <w:p w:rsidR="00BE2A30" w:rsidRDefault="00BE2A30" w:rsidP="00BE2A30">
      <w:pPr>
        <w:pStyle w:val="1ff4"/>
      </w:pPr>
      <w:r>
        <w:t>1.2.3.</w:t>
      </w:r>
      <w:r>
        <w:tab/>
        <w:t>Фразеологічні вирази (</w:t>
      </w:r>
      <w:proofErr w:type="gramStart"/>
      <w:r>
        <w:t>ст</w:t>
      </w:r>
      <w:proofErr w:type="gramEnd"/>
      <w:r>
        <w:t>ійкі фрази)</w:t>
      </w:r>
      <w:r>
        <w:tab/>
      </w:r>
      <w:r>
        <w:fldChar w:fldCharType="begin"/>
      </w:r>
      <w:r>
        <w:instrText xml:space="preserve"> PAGEREF _Toc76828726 \h </w:instrText>
      </w:r>
      <w:r>
        <w:fldChar w:fldCharType="separate"/>
      </w:r>
      <w:r>
        <w:t>29</w:t>
      </w:r>
      <w:r>
        <w:fldChar w:fldCharType="end"/>
      </w:r>
    </w:p>
    <w:p w:rsidR="00BE2A30" w:rsidRDefault="00BE2A30" w:rsidP="00BE2A30">
      <w:pPr>
        <w:pStyle w:val="1ff4"/>
      </w:pPr>
      <w:r>
        <w:t>1.2.4.</w:t>
      </w:r>
      <w:r>
        <w:tab/>
        <w:t xml:space="preserve">Структурно-граматичні типи </w:t>
      </w:r>
      <w:proofErr w:type="gramStart"/>
      <w:r>
        <w:t>досл</w:t>
      </w:r>
      <w:proofErr w:type="gramEnd"/>
      <w:r>
        <w:t>іджуваних мовних одиниць</w:t>
      </w:r>
      <w:r>
        <w:tab/>
      </w:r>
      <w:r>
        <w:fldChar w:fldCharType="begin"/>
      </w:r>
      <w:r>
        <w:instrText xml:space="preserve"> PAGEREF _Toc76828727 \h </w:instrText>
      </w:r>
      <w:r>
        <w:fldChar w:fldCharType="separate"/>
      </w:r>
      <w:r>
        <w:t>33</w:t>
      </w:r>
      <w:r>
        <w:fldChar w:fldCharType="end"/>
      </w:r>
    </w:p>
    <w:p w:rsidR="00BE2A30" w:rsidRDefault="00BE2A30" w:rsidP="00BE2A30">
      <w:pPr>
        <w:pStyle w:val="1ff4"/>
      </w:pPr>
      <w:r>
        <w:t>1.2.5.</w:t>
      </w:r>
      <w:r>
        <w:tab/>
        <w:t xml:space="preserve">Системні зв’язки у сфері </w:t>
      </w:r>
      <w:proofErr w:type="gramStart"/>
      <w:r>
        <w:t>досл</w:t>
      </w:r>
      <w:proofErr w:type="gramEnd"/>
      <w:r>
        <w:t>іджуваної фразеологічної мікросистеми</w:t>
      </w:r>
      <w:r>
        <w:tab/>
      </w:r>
      <w:r>
        <w:fldChar w:fldCharType="begin"/>
      </w:r>
      <w:r>
        <w:instrText xml:space="preserve"> PAGEREF _Toc76828728 \h </w:instrText>
      </w:r>
      <w:r>
        <w:fldChar w:fldCharType="separate"/>
      </w:r>
      <w:r>
        <w:t>41</w:t>
      </w:r>
      <w:r>
        <w:fldChar w:fldCharType="end"/>
      </w:r>
    </w:p>
    <w:p w:rsidR="00BE2A30" w:rsidRDefault="00BE2A30" w:rsidP="00BE2A30">
      <w:pPr>
        <w:pStyle w:val="1ff4"/>
      </w:pPr>
      <w:r>
        <w:t>1.2.6.</w:t>
      </w:r>
      <w:r>
        <w:tab/>
        <w:t xml:space="preserve">Синонімічні відношення у </w:t>
      </w:r>
      <w:proofErr w:type="gramStart"/>
      <w:r>
        <w:t>досл</w:t>
      </w:r>
      <w:proofErr w:type="gramEnd"/>
      <w:r>
        <w:t>іджуваній фразеологічній мікросистемі</w:t>
      </w:r>
      <w:r>
        <w:tab/>
      </w:r>
      <w:r>
        <w:fldChar w:fldCharType="begin"/>
      </w:r>
      <w:r>
        <w:instrText xml:space="preserve"> PAGEREF _Toc76828729 \h </w:instrText>
      </w:r>
      <w:r>
        <w:fldChar w:fldCharType="separate"/>
      </w:r>
      <w:r>
        <w:t>43</w:t>
      </w:r>
      <w:r>
        <w:fldChar w:fldCharType="end"/>
      </w:r>
    </w:p>
    <w:p w:rsidR="00BE2A30" w:rsidRDefault="00BE2A30" w:rsidP="00BE2A30">
      <w:pPr>
        <w:pStyle w:val="1ff4"/>
      </w:pPr>
      <w:r>
        <w:t>1.2.7.</w:t>
      </w:r>
      <w:r>
        <w:tab/>
        <w:t xml:space="preserve">Фразеологічна антонімія у </w:t>
      </w:r>
      <w:proofErr w:type="gramStart"/>
      <w:r>
        <w:t>досл</w:t>
      </w:r>
      <w:proofErr w:type="gramEnd"/>
      <w:r>
        <w:t>іджуваній фразеологічній мікросистемі</w:t>
      </w:r>
      <w:r>
        <w:tab/>
      </w:r>
      <w:r>
        <w:fldChar w:fldCharType="begin"/>
      </w:r>
      <w:r>
        <w:instrText xml:space="preserve"> PAGEREF _Toc76828730 \h </w:instrText>
      </w:r>
      <w:r>
        <w:fldChar w:fldCharType="separate"/>
      </w:r>
      <w:r>
        <w:t>54</w:t>
      </w:r>
      <w:r>
        <w:fldChar w:fldCharType="end"/>
      </w:r>
    </w:p>
    <w:p w:rsidR="00BE2A30" w:rsidRDefault="00BE2A30" w:rsidP="00BE2A30">
      <w:pPr>
        <w:pStyle w:val="1ff4"/>
      </w:pPr>
      <w:r>
        <w:t>1.2.8.</w:t>
      </w:r>
      <w:r>
        <w:tab/>
        <w:t xml:space="preserve">Полісемія та омонімія у сфері </w:t>
      </w:r>
      <w:proofErr w:type="gramStart"/>
      <w:r>
        <w:t>досл</w:t>
      </w:r>
      <w:proofErr w:type="gramEnd"/>
      <w:r>
        <w:t>іджуваних мовних одиниць</w:t>
      </w:r>
      <w:r>
        <w:tab/>
      </w:r>
      <w:r>
        <w:fldChar w:fldCharType="begin"/>
      </w:r>
      <w:r>
        <w:instrText xml:space="preserve"> PAGEREF _Toc76828731 \h </w:instrText>
      </w:r>
      <w:r>
        <w:fldChar w:fldCharType="separate"/>
      </w:r>
      <w:r>
        <w:t>57</w:t>
      </w:r>
      <w:r>
        <w:fldChar w:fldCharType="end"/>
      </w:r>
    </w:p>
    <w:p w:rsidR="00BE2A30" w:rsidRDefault="00BE2A30" w:rsidP="00BE2A30">
      <w:pPr>
        <w:pStyle w:val="1ff4"/>
      </w:pPr>
      <w:r>
        <w:t>1.2.9.</w:t>
      </w:r>
      <w:r>
        <w:tab/>
        <w:t xml:space="preserve">Функціонально-стилістичний аспект </w:t>
      </w:r>
      <w:proofErr w:type="gramStart"/>
      <w:r>
        <w:t>досл</w:t>
      </w:r>
      <w:proofErr w:type="gramEnd"/>
      <w:r>
        <w:t>іджуваних фразеологічних одиниць</w:t>
      </w:r>
      <w:r>
        <w:tab/>
      </w:r>
      <w:r>
        <w:fldChar w:fldCharType="begin"/>
      </w:r>
      <w:r>
        <w:instrText xml:space="preserve"> PAGEREF _Toc76828732 \h </w:instrText>
      </w:r>
      <w:r>
        <w:fldChar w:fldCharType="separate"/>
      </w:r>
      <w:r>
        <w:t>63</w:t>
      </w:r>
      <w:r>
        <w:fldChar w:fldCharType="end"/>
      </w:r>
    </w:p>
    <w:p w:rsidR="00BE2A30" w:rsidRDefault="00BE2A30" w:rsidP="00BE2A30">
      <w:pPr>
        <w:pStyle w:val="1ff4"/>
      </w:pPr>
      <w:r>
        <w:t>Висновки до розділу 1</w:t>
      </w:r>
      <w:r>
        <w:tab/>
      </w:r>
      <w:r>
        <w:fldChar w:fldCharType="begin"/>
      </w:r>
      <w:r>
        <w:instrText xml:space="preserve"> PAGEREF _Toc76828733 \h </w:instrText>
      </w:r>
      <w:r>
        <w:fldChar w:fldCharType="separate"/>
      </w:r>
      <w:r>
        <w:t>69</w:t>
      </w:r>
      <w:r>
        <w:fldChar w:fldCharType="end"/>
      </w:r>
    </w:p>
    <w:p w:rsidR="00BE2A30" w:rsidRDefault="00BE2A30" w:rsidP="00BE2A30">
      <w:pPr>
        <w:pStyle w:val="1ff4"/>
      </w:pPr>
      <w:r>
        <w:t>РОЗДІЛ 2</w:t>
      </w:r>
      <w:r>
        <w:tab/>
      </w:r>
      <w:r>
        <w:fldChar w:fldCharType="begin"/>
      </w:r>
      <w:r>
        <w:instrText xml:space="preserve"> PAGEREF _Toc76828734 \h </w:instrText>
      </w:r>
      <w:r>
        <w:fldChar w:fldCharType="separate"/>
      </w:r>
      <w:r>
        <w:t>72</w:t>
      </w:r>
      <w:r>
        <w:fldChar w:fldCharType="end"/>
      </w:r>
    </w:p>
    <w:p w:rsidR="00BE2A30" w:rsidRDefault="00BE2A30" w:rsidP="00BE2A30">
      <w:pPr>
        <w:pStyle w:val="1ff4"/>
        <w:jc w:val="both"/>
      </w:pPr>
      <w:r>
        <w:t xml:space="preserve">ФРАЗЕОЛОГІЧНІ ОДИНИЦІ </w:t>
      </w:r>
      <w:r>
        <w:rPr>
          <w:caps w:val="0"/>
        </w:rPr>
        <w:t xml:space="preserve">з компонентом на позначення фізичного стану людини </w:t>
      </w:r>
      <w:r>
        <w:t>ЯК ОДИНИЦІ ВТОРИННОЇ НОМІНАЦІЇ ТА ЙОГО РОЛЬ У ФОРМУВАННІ ФРАЗЕОЛОГІЧНОГО ЗНАЧЕННЯ</w:t>
      </w:r>
      <w:r>
        <w:tab/>
      </w:r>
      <w:r>
        <w:fldChar w:fldCharType="begin"/>
      </w:r>
      <w:r>
        <w:instrText xml:space="preserve"> PAGEREF _Toc76828735 \h </w:instrText>
      </w:r>
      <w:r>
        <w:fldChar w:fldCharType="separate"/>
      </w:r>
      <w:r>
        <w:t>72</w:t>
      </w:r>
      <w:r>
        <w:fldChar w:fldCharType="end"/>
      </w:r>
    </w:p>
    <w:p w:rsidR="00BE2A30" w:rsidRDefault="00BE2A30" w:rsidP="00BE2A30">
      <w:pPr>
        <w:pStyle w:val="1ff4"/>
        <w:tabs>
          <w:tab w:val="left" w:pos="720"/>
        </w:tabs>
      </w:pPr>
      <w:r>
        <w:t>2.1.</w:t>
      </w:r>
      <w:r>
        <w:tab/>
        <w:t>Вступні зауваження</w:t>
      </w:r>
      <w:r>
        <w:tab/>
      </w:r>
      <w:r>
        <w:fldChar w:fldCharType="begin"/>
      </w:r>
      <w:r>
        <w:instrText xml:space="preserve"> PAGEREF _Toc76828736 \h </w:instrText>
      </w:r>
      <w:r>
        <w:fldChar w:fldCharType="separate"/>
      </w:r>
      <w:r>
        <w:t>72</w:t>
      </w:r>
      <w:r>
        <w:fldChar w:fldCharType="end"/>
      </w:r>
    </w:p>
    <w:p w:rsidR="00BE2A30" w:rsidRDefault="00BE2A30" w:rsidP="00BE2A30">
      <w:pPr>
        <w:pStyle w:val="1ff4"/>
        <w:tabs>
          <w:tab w:val="left" w:pos="720"/>
        </w:tabs>
      </w:pPr>
      <w:r>
        <w:t>2.2.</w:t>
      </w:r>
      <w:r>
        <w:tab/>
        <w:t>Семантична сутність компонента на позначення фізичного стану людини та форми його семантичних зрушень як показник фразеологічності</w:t>
      </w:r>
      <w:r>
        <w:tab/>
      </w:r>
      <w:r>
        <w:fldChar w:fldCharType="begin"/>
      </w:r>
      <w:r>
        <w:instrText xml:space="preserve"> PAGEREF _Toc76828737 \h </w:instrText>
      </w:r>
      <w:r>
        <w:fldChar w:fldCharType="separate"/>
      </w:r>
      <w:r>
        <w:t>76</w:t>
      </w:r>
      <w:r>
        <w:fldChar w:fldCharType="end"/>
      </w:r>
    </w:p>
    <w:p w:rsidR="00BE2A30" w:rsidRDefault="00BE2A30" w:rsidP="00BE2A30">
      <w:pPr>
        <w:pStyle w:val="1ff4"/>
      </w:pPr>
      <w:r>
        <w:t>2.2.1.</w:t>
      </w:r>
      <w:r>
        <w:tab/>
        <w:t>Метафоричне переосмислення найменування</w:t>
      </w:r>
      <w:r>
        <w:tab/>
      </w:r>
      <w:r>
        <w:fldChar w:fldCharType="begin"/>
      </w:r>
      <w:r>
        <w:instrText xml:space="preserve"> PAGEREF _Toc76828738 \h </w:instrText>
      </w:r>
      <w:r>
        <w:fldChar w:fldCharType="separate"/>
      </w:r>
      <w:r>
        <w:t>79</w:t>
      </w:r>
      <w:r>
        <w:fldChar w:fldCharType="end"/>
      </w:r>
    </w:p>
    <w:p w:rsidR="00BE2A30" w:rsidRDefault="00BE2A30" w:rsidP="00BE2A30">
      <w:pPr>
        <w:pStyle w:val="1ff4"/>
      </w:pPr>
      <w:r>
        <w:t>2.2.2.</w:t>
      </w:r>
      <w:r>
        <w:tab/>
        <w:t>Метонімічне переосмислення найменування</w:t>
      </w:r>
      <w:r>
        <w:tab/>
      </w:r>
      <w:r>
        <w:fldChar w:fldCharType="begin"/>
      </w:r>
      <w:r>
        <w:instrText xml:space="preserve"> PAGEREF _Toc76828739 \h </w:instrText>
      </w:r>
      <w:r>
        <w:fldChar w:fldCharType="separate"/>
      </w:r>
      <w:r>
        <w:t>84</w:t>
      </w:r>
      <w:r>
        <w:fldChar w:fldCharType="end"/>
      </w:r>
    </w:p>
    <w:p w:rsidR="00BE2A30" w:rsidRDefault="00BE2A30" w:rsidP="00BE2A30">
      <w:pPr>
        <w:pStyle w:val="1ff4"/>
      </w:pPr>
      <w:r>
        <w:t>2.2.3.</w:t>
      </w:r>
      <w:r>
        <w:tab/>
        <w:t>Порівняння як показник фразеологічності</w:t>
      </w:r>
      <w:r>
        <w:tab/>
      </w:r>
      <w:r>
        <w:fldChar w:fldCharType="begin"/>
      </w:r>
      <w:r>
        <w:instrText xml:space="preserve"> PAGEREF _Toc76828740 \h </w:instrText>
      </w:r>
      <w:r>
        <w:fldChar w:fldCharType="separate"/>
      </w:r>
      <w:r>
        <w:t>87</w:t>
      </w:r>
      <w:r>
        <w:fldChar w:fldCharType="end"/>
      </w:r>
    </w:p>
    <w:p w:rsidR="00BE2A30" w:rsidRDefault="00BE2A30" w:rsidP="00BE2A30">
      <w:pPr>
        <w:pStyle w:val="1ff4"/>
        <w:tabs>
          <w:tab w:val="left" w:pos="720"/>
        </w:tabs>
      </w:pPr>
      <w:r>
        <w:t>2.3.</w:t>
      </w:r>
      <w:r>
        <w:tab/>
        <w:t>Асоціативна природа конотативних ознак та їх роль у формуванні фразеологічного значення</w:t>
      </w:r>
      <w:r>
        <w:tab/>
      </w:r>
      <w:r>
        <w:fldChar w:fldCharType="begin"/>
      </w:r>
      <w:r>
        <w:instrText xml:space="preserve"> PAGEREF _Toc76828741 \h </w:instrText>
      </w:r>
      <w:r>
        <w:fldChar w:fldCharType="separate"/>
      </w:r>
      <w:r>
        <w:t>90</w:t>
      </w:r>
      <w:r>
        <w:fldChar w:fldCharType="end"/>
      </w:r>
    </w:p>
    <w:p w:rsidR="00BE2A30" w:rsidRDefault="00BE2A30" w:rsidP="00BE2A30">
      <w:pPr>
        <w:pStyle w:val="1ff4"/>
        <w:tabs>
          <w:tab w:val="left" w:pos="720"/>
        </w:tabs>
      </w:pPr>
      <w:r>
        <w:lastRenderedPageBreak/>
        <w:t>2.4.</w:t>
      </w:r>
      <w:r>
        <w:tab/>
        <w:t xml:space="preserve">Роль образності у формуванні </w:t>
      </w:r>
      <w:proofErr w:type="gramStart"/>
      <w:r>
        <w:t>ц</w:t>
      </w:r>
      <w:proofErr w:type="gramEnd"/>
      <w:r>
        <w:t>ілісного значення досліджуваних мовних одиниць</w:t>
      </w:r>
      <w:r>
        <w:tab/>
      </w:r>
      <w:r>
        <w:fldChar w:fldCharType="begin"/>
      </w:r>
      <w:r>
        <w:instrText xml:space="preserve"> PAGEREF _Toc76828742 \h </w:instrText>
      </w:r>
      <w:r>
        <w:fldChar w:fldCharType="separate"/>
      </w:r>
      <w:r>
        <w:t>100</w:t>
      </w:r>
      <w:r>
        <w:fldChar w:fldCharType="end"/>
      </w:r>
    </w:p>
    <w:p w:rsidR="00BE2A30" w:rsidRDefault="00BE2A30" w:rsidP="00BE2A30">
      <w:pPr>
        <w:pStyle w:val="1ff4"/>
      </w:pPr>
      <w:r>
        <w:t>Висновки до розділу 2</w:t>
      </w:r>
      <w:r>
        <w:tab/>
      </w:r>
      <w:r>
        <w:fldChar w:fldCharType="begin"/>
      </w:r>
      <w:r>
        <w:instrText xml:space="preserve"> PAGEREF _Toc76828743 \h </w:instrText>
      </w:r>
      <w:r>
        <w:fldChar w:fldCharType="separate"/>
      </w:r>
      <w:r>
        <w:t>105</w:t>
      </w:r>
      <w:r>
        <w:fldChar w:fldCharType="end"/>
      </w:r>
    </w:p>
    <w:p w:rsidR="00BE2A30" w:rsidRDefault="00BE2A30" w:rsidP="00BE2A30">
      <w:pPr>
        <w:pStyle w:val="1ff4"/>
      </w:pPr>
      <w:r>
        <w:t>РОЗДІЛ 3</w:t>
      </w:r>
      <w:r>
        <w:tab/>
      </w:r>
      <w:r>
        <w:fldChar w:fldCharType="begin"/>
      </w:r>
      <w:r>
        <w:instrText xml:space="preserve"> PAGEREF _Toc76828744 \h </w:instrText>
      </w:r>
      <w:r>
        <w:fldChar w:fldCharType="separate"/>
      </w:r>
      <w:r>
        <w:t>108</w:t>
      </w:r>
      <w:r>
        <w:fldChar w:fldCharType="end"/>
      </w:r>
    </w:p>
    <w:p w:rsidR="00BE2A30" w:rsidRDefault="00BE2A30" w:rsidP="00BE2A30">
      <w:pPr>
        <w:pStyle w:val="1ff4"/>
        <w:jc w:val="both"/>
      </w:pPr>
      <w:r>
        <w:rPr>
          <w:caps w:val="0"/>
        </w:rPr>
        <w:t xml:space="preserve">Модифікації у сфері </w:t>
      </w:r>
      <w:proofErr w:type="gramStart"/>
      <w:r>
        <w:rPr>
          <w:caps w:val="0"/>
        </w:rPr>
        <w:t>досл</w:t>
      </w:r>
      <w:proofErr w:type="gramEnd"/>
      <w:r>
        <w:rPr>
          <w:caps w:val="0"/>
        </w:rPr>
        <w:t>іджуваних фразеологічних одиниць на позначення фізичного стану людини</w:t>
      </w:r>
      <w:r>
        <w:tab/>
      </w:r>
      <w:r>
        <w:fldChar w:fldCharType="begin"/>
      </w:r>
      <w:r>
        <w:instrText xml:space="preserve"> PAGEREF _Toc76828745 \h </w:instrText>
      </w:r>
      <w:r>
        <w:fldChar w:fldCharType="separate"/>
      </w:r>
      <w:r>
        <w:t>108</w:t>
      </w:r>
      <w:r>
        <w:fldChar w:fldCharType="end"/>
      </w:r>
    </w:p>
    <w:p w:rsidR="00BE2A30" w:rsidRDefault="00BE2A30" w:rsidP="00BE2A30">
      <w:pPr>
        <w:pStyle w:val="1ff4"/>
        <w:tabs>
          <w:tab w:val="left" w:pos="720"/>
        </w:tabs>
      </w:pPr>
      <w:r>
        <w:t>3.1.</w:t>
      </w:r>
      <w:r>
        <w:tab/>
        <w:t>Вступні зауваження</w:t>
      </w:r>
      <w:r>
        <w:tab/>
      </w:r>
      <w:r>
        <w:fldChar w:fldCharType="begin"/>
      </w:r>
      <w:r>
        <w:instrText xml:space="preserve"> PAGEREF _Toc76828746 \h </w:instrText>
      </w:r>
      <w:r>
        <w:fldChar w:fldCharType="separate"/>
      </w:r>
      <w:r>
        <w:t>108</w:t>
      </w:r>
      <w:r>
        <w:fldChar w:fldCharType="end"/>
      </w:r>
    </w:p>
    <w:p w:rsidR="00BE2A30" w:rsidRDefault="00BE2A30" w:rsidP="00BE2A30">
      <w:pPr>
        <w:pStyle w:val="1ff4"/>
      </w:pPr>
      <w:r>
        <w:t>3.2.1. Розробка проблеми структурно-семантичних модифікацій у сучасній фразеологічній науці</w:t>
      </w:r>
      <w:r>
        <w:tab/>
      </w:r>
      <w:r>
        <w:fldChar w:fldCharType="begin"/>
      </w:r>
      <w:r>
        <w:instrText xml:space="preserve"> PAGEREF _Toc76828747 \h </w:instrText>
      </w:r>
      <w:r>
        <w:fldChar w:fldCharType="separate"/>
      </w:r>
      <w:r>
        <w:t>110</w:t>
      </w:r>
      <w:r>
        <w:fldChar w:fldCharType="end"/>
      </w:r>
    </w:p>
    <w:p w:rsidR="00BE2A30" w:rsidRDefault="00BE2A30" w:rsidP="00BE2A30">
      <w:pPr>
        <w:pStyle w:val="1ff4"/>
      </w:pPr>
      <w:r>
        <w:t>3.2.2.</w:t>
      </w:r>
      <w:r>
        <w:tab/>
        <w:t>Лексичні модифікації</w:t>
      </w:r>
      <w:r>
        <w:tab/>
      </w:r>
      <w:r>
        <w:fldChar w:fldCharType="begin"/>
      </w:r>
      <w:r>
        <w:instrText xml:space="preserve"> PAGEREF _Toc76828748 \h </w:instrText>
      </w:r>
      <w:r>
        <w:fldChar w:fldCharType="separate"/>
      </w:r>
      <w:r>
        <w:t>117</w:t>
      </w:r>
      <w:r>
        <w:fldChar w:fldCharType="end"/>
      </w:r>
    </w:p>
    <w:p w:rsidR="00BE2A30" w:rsidRDefault="00BE2A30" w:rsidP="00BE2A30">
      <w:pPr>
        <w:pStyle w:val="1ff4"/>
      </w:pPr>
      <w:r>
        <w:t>3.2.3.</w:t>
      </w:r>
      <w:r>
        <w:tab/>
        <w:t>Семантичні модифікації</w:t>
      </w:r>
      <w:r>
        <w:tab/>
      </w:r>
      <w:r>
        <w:fldChar w:fldCharType="begin"/>
      </w:r>
      <w:r>
        <w:instrText xml:space="preserve"> PAGEREF _Toc76828749 \h </w:instrText>
      </w:r>
      <w:r>
        <w:fldChar w:fldCharType="separate"/>
      </w:r>
      <w:r>
        <w:t>133</w:t>
      </w:r>
      <w:r>
        <w:fldChar w:fldCharType="end"/>
      </w:r>
    </w:p>
    <w:p w:rsidR="00BE2A30" w:rsidRDefault="00BE2A30" w:rsidP="00BE2A30">
      <w:pPr>
        <w:pStyle w:val="1ff4"/>
      </w:pPr>
      <w:r>
        <w:t>Висновки до розділу 3</w:t>
      </w:r>
      <w:r>
        <w:tab/>
      </w:r>
      <w:r>
        <w:fldChar w:fldCharType="begin"/>
      </w:r>
      <w:r>
        <w:instrText xml:space="preserve"> PAGEREF _Toc76828750 \h </w:instrText>
      </w:r>
      <w:r>
        <w:fldChar w:fldCharType="separate"/>
      </w:r>
      <w:r>
        <w:t>139</w:t>
      </w:r>
      <w:r>
        <w:fldChar w:fldCharType="end"/>
      </w:r>
    </w:p>
    <w:p w:rsidR="00BE2A30" w:rsidRDefault="00BE2A30" w:rsidP="00BE2A30">
      <w:pPr>
        <w:pStyle w:val="1ff4"/>
      </w:pPr>
      <w:r>
        <w:t>ЗАГАЛЬНІ ВИСНОВКИ</w:t>
      </w:r>
      <w:r>
        <w:tab/>
      </w:r>
      <w:r>
        <w:fldChar w:fldCharType="begin"/>
      </w:r>
      <w:r>
        <w:instrText xml:space="preserve"> PAGEREF _Toc76828751 \h </w:instrText>
      </w:r>
      <w:r>
        <w:fldChar w:fldCharType="separate"/>
      </w:r>
      <w:r>
        <w:t>142</w:t>
      </w:r>
      <w:r>
        <w:fldChar w:fldCharType="end"/>
      </w:r>
    </w:p>
    <w:p w:rsidR="00BE2A30" w:rsidRDefault="00BE2A30" w:rsidP="00BE2A30">
      <w:pPr>
        <w:spacing w:line="360" w:lineRule="auto"/>
        <w:jc w:val="both"/>
      </w:pPr>
      <w:r>
        <w:rPr>
          <w:lang w:val="en-US"/>
        </w:rPr>
        <w:fldChar w:fldCharType="end"/>
      </w:r>
      <w:r>
        <w:t>СПИСОК ВИКОРИСТАНИХ ДЖЕРЕЛ …….……………………………………..146</w:t>
      </w:r>
    </w:p>
    <w:p w:rsidR="00BE2A30" w:rsidRDefault="00BE2A30" w:rsidP="00BE2A30">
      <w:pPr>
        <w:pStyle w:val="afffffffc"/>
        <w:spacing w:line="360" w:lineRule="auto"/>
      </w:pPr>
      <w:r>
        <w:t>СПИСОК ЛЕКСИКОГРАФІЧНИХ ДЖЕРЕЛ …...………………………………...165</w:t>
      </w:r>
    </w:p>
    <w:p w:rsidR="00BE2A30" w:rsidRDefault="00BE2A30" w:rsidP="00BE2A30">
      <w:pPr>
        <w:pStyle w:val="afffffffc"/>
        <w:spacing w:line="360" w:lineRule="auto"/>
      </w:pPr>
      <w:r>
        <w:t>СПИСОК ІЛЮСТРАТИВНИХ ДЖЕРЕЛ …………..……………………………...170</w:t>
      </w:r>
    </w:p>
    <w:p w:rsidR="00BE2A30" w:rsidRDefault="00BE2A30" w:rsidP="00BE2A30">
      <w:pPr>
        <w:pStyle w:val="afffffffc"/>
        <w:spacing w:line="360" w:lineRule="auto"/>
      </w:pPr>
      <w:r>
        <w:t>ДОДАТОК А…………………………………………..………………………….…..173</w:t>
      </w:r>
    </w:p>
    <w:p w:rsidR="00BE2A30" w:rsidRDefault="00BE2A30" w:rsidP="00BE2A30">
      <w:pPr>
        <w:pStyle w:val="afffffffc"/>
        <w:spacing w:line="360" w:lineRule="auto"/>
      </w:pPr>
      <w:r>
        <w:t>ДОДАТОК Б….………………………………………..………………………….…..181</w:t>
      </w:r>
    </w:p>
    <w:p w:rsidR="00BE2A30" w:rsidRDefault="00BE2A30" w:rsidP="00BE2A30">
      <w:pPr>
        <w:pStyle w:val="afffffffc"/>
        <w:spacing w:line="360" w:lineRule="auto"/>
      </w:pPr>
      <w:r>
        <w:t>ДОДАТОК В.....……………………………………….……………………………...208</w:t>
      </w:r>
    </w:p>
    <w:p w:rsidR="00BE2A30" w:rsidRDefault="00BE2A30" w:rsidP="00BE2A30">
      <w:pPr>
        <w:pStyle w:val="diser"/>
        <w:jc w:val="center"/>
      </w:pPr>
      <w:r>
        <w:br w:type="page"/>
      </w:r>
      <w:bookmarkStart w:id="3" w:name="_Toc76828718"/>
      <w:r>
        <w:lastRenderedPageBreak/>
        <w:t>ПЕРЕЛІК УМОВНИХ ПОЗНАЧЕНЬ</w:t>
      </w:r>
      <w:bookmarkEnd w:id="3"/>
    </w:p>
    <w:p w:rsidR="00BE2A30" w:rsidRDefault="00BE2A30" w:rsidP="00BE2A30">
      <w:pPr>
        <w:pStyle w:val="afffffffc"/>
        <w:rPr>
          <w:b/>
        </w:rPr>
      </w:pPr>
    </w:p>
    <w:tbl>
      <w:tblPr>
        <w:tblW w:w="0" w:type="auto"/>
        <w:tblLayout w:type="fixed"/>
        <w:tblLook w:val="0000" w:firstRow="0" w:lastRow="0" w:firstColumn="0" w:lastColumn="0" w:noHBand="0" w:noVBand="0"/>
      </w:tblPr>
      <w:tblGrid>
        <w:gridCol w:w="2448"/>
        <w:gridCol w:w="7380"/>
      </w:tblGrid>
      <w:tr w:rsidR="00BE2A30" w:rsidTr="004B5008">
        <w:tblPrEx>
          <w:tblCellMar>
            <w:top w:w="0" w:type="dxa"/>
            <w:bottom w:w="0" w:type="dxa"/>
          </w:tblCellMar>
        </w:tblPrEx>
        <w:trPr>
          <w:trHeight w:val="614"/>
        </w:trPr>
        <w:tc>
          <w:tcPr>
            <w:tcW w:w="2448" w:type="dxa"/>
          </w:tcPr>
          <w:p w:rsidR="00BE2A30" w:rsidRDefault="00BE2A30" w:rsidP="004B5008">
            <w:pPr>
              <w:pStyle w:val="afffffffc"/>
              <w:spacing w:line="360" w:lineRule="auto"/>
              <w:rPr>
                <w:b/>
              </w:rPr>
            </w:pPr>
            <w:r>
              <w:rPr>
                <w:b/>
              </w:rPr>
              <w:t>ФО</w:t>
            </w:r>
          </w:p>
        </w:tc>
        <w:tc>
          <w:tcPr>
            <w:tcW w:w="7380" w:type="dxa"/>
          </w:tcPr>
          <w:p w:rsidR="00BE2A30" w:rsidRDefault="00BE2A30" w:rsidP="004B5008">
            <w:pPr>
              <w:pStyle w:val="afffffffc"/>
              <w:spacing w:line="360" w:lineRule="auto"/>
            </w:pPr>
            <w:r>
              <w:t>фразеологічна одиниця</w:t>
            </w:r>
          </w:p>
        </w:tc>
      </w:tr>
      <w:tr w:rsidR="00BE2A30" w:rsidTr="004B5008">
        <w:tblPrEx>
          <w:tblCellMar>
            <w:top w:w="0" w:type="dxa"/>
            <w:bottom w:w="0" w:type="dxa"/>
          </w:tblCellMar>
        </w:tblPrEx>
        <w:tc>
          <w:tcPr>
            <w:tcW w:w="2448" w:type="dxa"/>
          </w:tcPr>
          <w:p w:rsidR="00BE2A30" w:rsidRDefault="00BE2A30" w:rsidP="004B5008">
            <w:pPr>
              <w:pStyle w:val="afffffffc"/>
              <w:spacing w:line="360" w:lineRule="auto"/>
              <w:rPr>
                <w:b/>
              </w:rPr>
            </w:pPr>
            <w:r>
              <w:rPr>
                <w:b/>
              </w:rPr>
              <w:t>Пор</w:t>
            </w:r>
            <w:proofErr w:type="gramStart"/>
            <w:r>
              <w:rPr>
                <w:b/>
              </w:rPr>
              <w:t>.:</w:t>
            </w:r>
            <w:proofErr w:type="gramEnd"/>
          </w:p>
        </w:tc>
        <w:tc>
          <w:tcPr>
            <w:tcW w:w="7380" w:type="dxa"/>
          </w:tcPr>
          <w:p w:rsidR="00BE2A30" w:rsidRDefault="00BE2A30" w:rsidP="004B5008">
            <w:pPr>
              <w:pStyle w:val="afffffffc"/>
              <w:spacing w:line="360" w:lineRule="auto"/>
            </w:pPr>
            <w:r>
              <w:t>порівняймо</w:t>
            </w:r>
          </w:p>
        </w:tc>
      </w:tr>
      <w:tr w:rsidR="00BE2A30" w:rsidTr="004B5008">
        <w:tblPrEx>
          <w:tblCellMar>
            <w:top w:w="0" w:type="dxa"/>
            <w:bottom w:w="0" w:type="dxa"/>
          </w:tblCellMar>
        </w:tblPrEx>
        <w:tc>
          <w:tcPr>
            <w:tcW w:w="2448" w:type="dxa"/>
          </w:tcPr>
          <w:p w:rsidR="00BE2A30" w:rsidRDefault="00BE2A30" w:rsidP="004B5008">
            <w:pPr>
              <w:pStyle w:val="afffffffc"/>
              <w:spacing w:line="360" w:lineRule="auto"/>
              <w:rPr>
                <w:b/>
                <w:lang w:val="de-DE"/>
              </w:rPr>
            </w:pPr>
            <w:r>
              <w:rPr>
                <w:b/>
                <w:lang w:val="en-US"/>
              </w:rPr>
              <w:t>V</w:t>
            </w:r>
            <w:r>
              <w:rPr>
                <w:b/>
              </w:rPr>
              <w:t xml:space="preserve"> (</w:t>
            </w:r>
            <w:r>
              <w:rPr>
                <w:b/>
                <w:lang w:val="en-US"/>
              </w:rPr>
              <w:t>Verb</w:t>
            </w:r>
            <w:r>
              <w:rPr>
                <w:b/>
              </w:rPr>
              <w:t>)</w:t>
            </w:r>
          </w:p>
        </w:tc>
        <w:tc>
          <w:tcPr>
            <w:tcW w:w="7380" w:type="dxa"/>
          </w:tcPr>
          <w:p w:rsidR="00BE2A30" w:rsidRDefault="00BE2A30" w:rsidP="004B5008">
            <w:pPr>
              <w:pStyle w:val="afffffffc"/>
              <w:spacing w:line="360" w:lineRule="auto"/>
            </w:pPr>
            <w:r>
              <w:t>дієслово</w:t>
            </w:r>
          </w:p>
        </w:tc>
      </w:tr>
      <w:tr w:rsidR="00BE2A30" w:rsidTr="004B5008">
        <w:tblPrEx>
          <w:tblCellMar>
            <w:top w:w="0" w:type="dxa"/>
            <w:bottom w:w="0" w:type="dxa"/>
          </w:tblCellMar>
        </w:tblPrEx>
        <w:tc>
          <w:tcPr>
            <w:tcW w:w="2448" w:type="dxa"/>
          </w:tcPr>
          <w:p w:rsidR="00BE2A30" w:rsidRDefault="00BE2A30" w:rsidP="004B5008">
            <w:pPr>
              <w:pStyle w:val="afffffffc"/>
              <w:spacing w:line="360" w:lineRule="auto"/>
              <w:rPr>
                <w:b/>
                <w:lang w:val="de-DE"/>
              </w:rPr>
            </w:pPr>
            <w:r>
              <w:rPr>
                <w:b/>
                <w:lang w:val="en-US"/>
              </w:rPr>
              <w:t>S</w:t>
            </w:r>
            <w:r>
              <w:rPr>
                <w:b/>
              </w:rPr>
              <w:t xml:space="preserve"> </w:t>
            </w:r>
            <w:r>
              <w:rPr>
                <w:b/>
                <w:lang w:val="de-DE"/>
              </w:rPr>
              <w:t>(Substantiv)</w:t>
            </w:r>
          </w:p>
        </w:tc>
        <w:tc>
          <w:tcPr>
            <w:tcW w:w="7380" w:type="dxa"/>
          </w:tcPr>
          <w:p w:rsidR="00BE2A30" w:rsidRDefault="00BE2A30" w:rsidP="004B5008">
            <w:pPr>
              <w:pStyle w:val="afffffffc"/>
              <w:spacing w:line="360" w:lineRule="auto"/>
            </w:pPr>
            <w:r>
              <w:t>іменник</w:t>
            </w:r>
          </w:p>
        </w:tc>
      </w:tr>
      <w:tr w:rsidR="00BE2A30" w:rsidTr="004B5008">
        <w:tblPrEx>
          <w:tblCellMar>
            <w:top w:w="0" w:type="dxa"/>
            <w:bottom w:w="0" w:type="dxa"/>
          </w:tblCellMar>
        </w:tblPrEx>
        <w:tc>
          <w:tcPr>
            <w:tcW w:w="2448" w:type="dxa"/>
          </w:tcPr>
          <w:p w:rsidR="00BE2A30" w:rsidRDefault="00BE2A30" w:rsidP="004B5008">
            <w:pPr>
              <w:pStyle w:val="afffffffc"/>
              <w:spacing w:line="360" w:lineRule="auto"/>
              <w:rPr>
                <w:b/>
              </w:rPr>
            </w:pPr>
            <w:r>
              <w:rPr>
                <w:b/>
                <w:lang w:val="de-DE"/>
              </w:rPr>
              <w:t>Ad</w:t>
            </w:r>
            <w:r>
              <w:rPr>
                <w:b/>
              </w:rPr>
              <w:t xml:space="preserve"> (</w:t>
            </w:r>
            <w:r>
              <w:rPr>
                <w:b/>
                <w:lang w:val="de-DE"/>
              </w:rPr>
              <w:t>Adjektiv</w:t>
            </w:r>
            <w:r>
              <w:rPr>
                <w:b/>
              </w:rPr>
              <w:t>)</w:t>
            </w:r>
          </w:p>
        </w:tc>
        <w:tc>
          <w:tcPr>
            <w:tcW w:w="7380" w:type="dxa"/>
          </w:tcPr>
          <w:p w:rsidR="00BE2A30" w:rsidRDefault="00BE2A30" w:rsidP="004B5008">
            <w:pPr>
              <w:pStyle w:val="afffffffc"/>
              <w:spacing w:line="360" w:lineRule="auto"/>
            </w:pPr>
            <w:r>
              <w:t>прикметник</w:t>
            </w:r>
          </w:p>
        </w:tc>
      </w:tr>
      <w:tr w:rsidR="00BE2A30" w:rsidTr="004B5008">
        <w:tblPrEx>
          <w:tblCellMar>
            <w:top w:w="0" w:type="dxa"/>
            <w:bottom w:w="0" w:type="dxa"/>
          </w:tblCellMar>
        </w:tblPrEx>
        <w:tc>
          <w:tcPr>
            <w:tcW w:w="2448" w:type="dxa"/>
          </w:tcPr>
          <w:p w:rsidR="00BE2A30" w:rsidRDefault="00BE2A30" w:rsidP="004B5008">
            <w:pPr>
              <w:pStyle w:val="afffffffc"/>
              <w:spacing w:line="360" w:lineRule="auto"/>
              <w:rPr>
                <w:b/>
              </w:rPr>
            </w:pPr>
            <w:r>
              <w:rPr>
                <w:b/>
                <w:lang w:val="de-DE"/>
              </w:rPr>
              <w:t>Pr</w:t>
            </w:r>
            <w:r>
              <w:rPr>
                <w:b/>
              </w:rPr>
              <w:t xml:space="preserve"> (</w:t>
            </w:r>
            <w:r>
              <w:rPr>
                <w:b/>
                <w:lang w:val="de-DE"/>
              </w:rPr>
              <w:t>Präposition</w:t>
            </w:r>
            <w:r>
              <w:rPr>
                <w:b/>
              </w:rPr>
              <w:t>)</w:t>
            </w:r>
          </w:p>
        </w:tc>
        <w:tc>
          <w:tcPr>
            <w:tcW w:w="7380" w:type="dxa"/>
          </w:tcPr>
          <w:p w:rsidR="00BE2A30" w:rsidRDefault="00BE2A30" w:rsidP="004B5008">
            <w:pPr>
              <w:pStyle w:val="afffffffc"/>
              <w:spacing w:line="360" w:lineRule="auto"/>
            </w:pPr>
            <w:r>
              <w:t>прийменник</w:t>
            </w:r>
          </w:p>
        </w:tc>
      </w:tr>
      <w:tr w:rsidR="00BE2A30" w:rsidTr="004B5008">
        <w:tblPrEx>
          <w:tblCellMar>
            <w:top w:w="0" w:type="dxa"/>
            <w:bottom w:w="0" w:type="dxa"/>
          </w:tblCellMar>
        </w:tblPrEx>
        <w:tc>
          <w:tcPr>
            <w:tcW w:w="2448" w:type="dxa"/>
          </w:tcPr>
          <w:p w:rsidR="00BE2A30" w:rsidRDefault="00BE2A30" w:rsidP="004B5008">
            <w:pPr>
              <w:pStyle w:val="afffffffc"/>
              <w:spacing w:line="360" w:lineRule="auto"/>
              <w:rPr>
                <w:b/>
                <w:lang w:val="de-DE"/>
              </w:rPr>
            </w:pPr>
            <w:proofErr w:type="gramStart"/>
            <w:r>
              <w:rPr>
                <w:b/>
              </w:rPr>
              <w:t>Р</w:t>
            </w:r>
            <w:proofErr w:type="gramEnd"/>
            <w:r>
              <w:rPr>
                <w:b/>
              </w:rPr>
              <w:t xml:space="preserve"> </w:t>
            </w:r>
            <w:r>
              <w:rPr>
                <w:b/>
                <w:lang w:val="de-DE"/>
              </w:rPr>
              <w:t>(Pronomen)</w:t>
            </w:r>
          </w:p>
        </w:tc>
        <w:tc>
          <w:tcPr>
            <w:tcW w:w="7380" w:type="dxa"/>
          </w:tcPr>
          <w:p w:rsidR="00BE2A30" w:rsidRDefault="00BE2A30" w:rsidP="004B5008">
            <w:pPr>
              <w:pStyle w:val="afffffffc"/>
              <w:spacing w:line="360" w:lineRule="auto"/>
            </w:pPr>
            <w:r>
              <w:t>займенник</w:t>
            </w:r>
          </w:p>
        </w:tc>
      </w:tr>
      <w:tr w:rsidR="00BE2A30" w:rsidTr="004B5008">
        <w:tblPrEx>
          <w:tblCellMar>
            <w:top w:w="0" w:type="dxa"/>
            <w:bottom w:w="0" w:type="dxa"/>
          </w:tblCellMar>
        </w:tblPrEx>
        <w:tc>
          <w:tcPr>
            <w:tcW w:w="2448" w:type="dxa"/>
          </w:tcPr>
          <w:p w:rsidR="00BE2A30" w:rsidRDefault="00BE2A30" w:rsidP="004B5008">
            <w:pPr>
              <w:pStyle w:val="afffffffc"/>
              <w:spacing w:line="360" w:lineRule="auto"/>
              <w:rPr>
                <w:b/>
                <w:lang w:val="de-DE"/>
              </w:rPr>
            </w:pPr>
            <w:r>
              <w:rPr>
                <w:b/>
              </w:rPr>
              <w:t>К</w:t>
            </w:r>
            <w:r>
              <w:rPr>
                <w:b/>
                <w:lang w:val="de-DE"/>
              </w:rPr>
              <w:t xml:space="preserve"> (Konjunktion)</w:t>
            </w:r>
          </w:p>
        </w:tc>
        <w:tc>
          <w:tcPr>
            <w:tcW w:w="7380" w:type="dxa"/>
          </w:tcPr>
          <w:p w:rsidR="00BE2A30" w:rsidRDefault="00BE2A30" w:rsidP="004B5008">
            <w:pPr>
              <w:pStyle w:val="afffffffc"/>
              <w:spacing w:line="360" w:lineRule="auto"/>
            </w:pPr>
            <w:r>
              <w:t>сполучник</w:t>
            </w:r>
          </w:p>
        </w:tc>
      </w:tr>
      <w:tr w:rsidR="00BE2A30" w:rsidTr="004B5008">
        <w:tblPrEx>
          <w:tblCellMar>
            <w:top w:w="0" w:type="dxa"/>
            <w:bottom w:w="0" w:type="dxa"/>
          </w:tblCellMar>
        </w:tblPrEx>
        <w:tc>
          <w:tcPr>
            <w:tcW w:w="2448" w:type="dxa"/>
          </w:tcPr>
          <w:p w:rsidR="00BE2A30" w:rsidRDefault="00BE2A30" w:rsidP="004B5008">
            <w:pPr>
              <w:pStyle w:val="afffffffc"/>
              <w:spacing w:line="360" w:lineRule="auto"/>
              <w:rPr>
                <w:b/>
                <w:lang w:val="de-DE"/>
              </w:rPr>
            </w:pPr>
            <w:proofErr w:type="gramStart"/>
            <w:r>
              <w:rPr>
                <w:b/>
              </w:rPr>
              <w:t>Р</w:t>
            </w:r>
            <w:proofErr w:type="gramEnd"/>
            <w:r>
              <w:rPr>
                <w:b/>
              </w:rPr>
              <w:t>І</w:t>
            </w:r>
            <w:r>
              <w:rPr>
                <w:b/>
                <w:lang w:val="de-DE"/>
              </w:rPr>
              <w:t xml:space="preserve"> (Partizip I)</w:t>
            </w:r>
          </w:p>
        </w:tc>
        <w:tc>
          <w:tcPr>
            <w:tcW w:w="7380" w:type="dxa"/>
          </w:tcPr>
          <w:p w:rsidR="00BE2A30" w:rsidRDefault="00BE2A30" w:rsidP="004B5008">
            <w:pPr>
              <w:pStyle w:val="afffffffc"/>
              <w:spacing w:line="360" w:lineRule="auto"/>
            </w:pPr>
            <w:r>
              <w:t>дієприкметник теперішнього часу</w:t>
            </w:r>
          </w:p>
        </w:tc>
      </w:tr>
      <w:tr w:rsidR="00BE2A30" w:rsidTr="004B5008">
        <w:tblPrEx>
          <w:tblCellMar>
            <w:top w:w="0" w:type="dxa"/>
            <w:bottom w:w="0" w:type="dxa"/>
          </w:tblCellMar>
        </w:tblPrEx>
        <w:tc>
          <w:tcPr>
            <w:tcW w:w="2448" w:type="dxa"/>
          </w:tcPr>
          <w:p w:rsidR="00BE2A30" w:rsidRDefault="00BE2A30" w:rsidP="004B5008">
            <w:pPr>
              <w:pStyle w:val="afffffffc"/>
              <w:spacing w:line="360" w:lineRule="auto"/>
              <w:rPr>
                <w:b/>
                <w:lang w:val="de-DE"/>
              </w:rPr>
            </w:pPr>
            <w:proofErr w:type="gramStart"/>
            <w:r>
              <w:rPr>
                <w:b/>
              </w:rPr>
              <w:t>Р</w:t>
            </w:r>
            <w:proofErr w:type="gramEnd"/>
            <w:r>
              <w:rPr>
                <w:b/>
              </w:rPr>
              <w:t>ІІ</w:t>
            </w:r>
            <w:r>
              <w:rPr>
                <w:b/>
                <w:lang w:val="de-DE"/>
              </w:rPr>
              <w:t xml:space="preserve"> (Partizip II)</w:t>
            </w:r>
          </w:p>
        </w:tc>
        <w:tc>
          <w:tcPr>
            <w:tcW w:w="7380" w:type="dxa"/>
          </w:tcPr>
          <w:p w:rsidR="00BE2A30" w:rsidRDefault="00BE2A30" w:rsidP="004B5008">
            <w:pPr>
              <w:pStyle w:val="afffffffc"/>
              <w:spacing w:line="360" w:lineRule="auto"/>
            </w:pPr>
            <w:r>
              <w:t>дієприкметник минулого часу</w:t>
            </w:r>
          </w:p>
        </w:tc>
      </w:tr>
      <w:tr w:rsidR="00BE2A30" w:rsidTr="004B5008">
        <w:tblPrEx>
          <w:tblCellMar>
            <w:top w:w="0" w:type="dxa"/>
            <w:bottom w:w="0" w:type="dxa"/>
          </w:tblCellMar>
        </w:tblPrEx>
        <w:tc>
          <w:tcPr>
            <w:tcW w:w="2448" w:type="dxa"/>
          </w:tcPr>
          <w:p w:rsidR="00BE2A30" w:rsidRDefault="00BE2A30" w:rsidP="004B5008">
            <w:pPr>
              <w:pStyle w:val="afffffffc"/>
              <w:spacing w:line="360" w:lineRule="auto"/>
              <w:rPr>
                <w:b/>
                <w:lang w:val="de-DE"/>
              </w:rPr>
            </w:pPr>
            <w:r>
              <w:rPr>
                <w:b/>
              </w:rPr>
              <w:t>А</w:t>
            </w:r>
            <w:r>
              <w:rPr>
                <w:b/>
                <w:lang w:val="de-DE"/>
              </w:rPr>
              <w:t xml:space="preserve"> (Adverb)</w:t>
            </w:r>
          </w:p>
        </w:tc>
        <w:tc>
          <w:tcPr>
            <w:tcW w:w="7380" w:type="dxa"/>
          </w:tcPr>
          <w:p w:rsidR="00BE2A30" w:rsidRDefault="00BE2A30" w:rsidP="004B5008">
            <w:pPr>
              <w:pStyle w:val="afffffffc"/>
              <w:spacing w:line="360" w:lineRule="auto"/>
            </w:pPr>
            <w:r>
              <w:t>прислівник</w:t>
            </w:r>
          </w:p>
        </w:tc>
      </w:tr>
    </w:tbl>
    <w:p w:rsidR="00BE2A30" w:rsidRDefault="00BE2A30" w:rsidP="00BE2A30">
      <w:pPr>
        <w:pStyle w:val="15"/>
        <w:numPr>
          <w:ilvl w:val="0"/>
          <w:numId w:val="0"/>
        </w:numPr>
        <w:ind w:firstLine="708"/>
        <w:rPr>
          <w:lang w:val="uk-UA"/>
        </w:rPr>
      </w:pPr>
    </w:p>
    <w:p w:rsidR="00BE2A30" w:rsidRDefault="00BE2A30" w:rsidP="00BE2A30">
      <w:pPr>
        <w:pStyle w:val="diser"/>
        <w:ind w:firstLine="0"/>
        <w:jc w:val="center"/>
      </w:pPr>
      <w:r>
        <w:br w:type="page"/>
      </w:r>
      <w:bookmarkStart w:id="4" w:name="_Toc76828719"/>
      <w:r>
        <w:lastRenderedPageBreak/>
        <w:t>ВСТУП</w:t>
      </w:r>
      <w:bookmarkEnd w:id="4"/>
    </w:p>
    <w:p w:rsidR="00BE2A30" w:rsidRDefault="00BE2A30" w:rsidP="00BE2A30">
      <w:pPr>
        <w:pStyle w:val="diser"/>
        <w:jc w:val="center"/>
      </w:pPr>
    </w:p>
    <w:p w:rsidR="00BE2A30" w:rsidRPr="00BE2A30" w:rsidRDefault="00BE2A30" w:rsidP="00BE2A30">
      <w:pPr>
        <w:pStyle w:val="afffffffc"/>
        <w:spacing w:line="360" w:lineRule="auto"/>
        <w:ind w:firstLine="709"/>
        <w:rPr>
          <w:lang w:val="uk-UA"/>
        </w:rPr>
      </w:pPr>
      <w:r w:rsidRPr="00BE2A30">
        <w:rPr>
          <w:lang w:val="uk-UA"/>
        </w:rPr>
        <w:t>Мова є одним із найскладніших об’єктів пізнання, оскільки вона фіксує пізнавальну діяльність людини. У процесі історичного поступу будь-яка мова, як складна система, перебуває в умовах постійного розвитку і вдосконалення. Мова, як і кожне суспільне явище, безперервно розвивається, разом з нею у постійному русі перебуває і її фразеологічний фонд.</w:t>
      </w:r>
    </w:p>
    <w:p w:rsidR="00BE2A30" w:rsidRDefault="00BE2A30" w:rsidP="00BE2A30">
      <w:pPr>
        <w:spacing w:line="360" w:lineRule="auto"/>
        <w:ind w:firstLine="709"/>
        <w:jc w:val="both"/>
      </w:pPr>
      <w:r>
        <w:t>Фразеологічні одиниці (ФО), як особливі мовні знаки, належать до складних та суперечливих явищ мови. Саме вони найвиразніше передають дух і нев'янучу красу мови, яку витворив народ упродовж ві</w:t>
      </w:r>
      <w:proofErr w:type="gramStart"/>
      <w:r>
        <w:t>к</w:t>
      </w:r>
      <w:proofErr w:type="gramEnd"/>
      <w:r>
        <w:t xml:space="preserve">ів для потреб спілкування в усній та писемній формах. Для проникнення в сутність цього мовного феномена необхідний комплексний, багатосторонній </w:t>
      </w:r>
      <w:proofErr w:type="gramStart"/>
      <w:r>
        <w:t>п</w:t>
      </w:r>
      <w:proofErr w:type="gramEnd"/>
      <w:r>
        <w:t xml:space="preserve">ідхід, який враховував би дані різних лінгвістичних дисциплін, адже семантика, компонентний склад, морфологічні та синтаксичні властивості ФО складні і цікаві в тому аспекті, що вони слугують яскравим доказом живого розвитку фразеологічної підсистеми мови, окремі складові компоненти якої, незважаючи на відносну стабільність, перебувають у стані нестійкої </w:t>
      </w:r>
      <w:proofErr w:type="gramStart"/>
      <w:r>
        <w:t>р</w:t>
      </w:r>
      <w:proofErr w:type="gramEnd"/>
      <w:r>
        <w:t>івноваги [59, с.5].</w:t>
      </w:r>
    </w:p>
    <w:p w:rsidR="00BE2A30" w:rsidRDefault="00BE2A30" w:rsidP="00BE2A30">
      <w:pPr>
        <w:pStyle w:val="afffffffc"/>
        <w:spacing w:line="360" w:lineRule="auto"/>
        <w:ind w:firstLine="709"/>
      </w:pPr>
      <w:r>
        <w:t xml:space="preserve">Фразеологія виступає динамічною системою. </w:t>
      </w:r>
      <w:proofErr w:type="gramStart"/>
      <w:r>
        <w:t xml:space="preserve">Вона не є сталою, а розвивається разом із розвитком суспільства, адже ”…мови не можуть не змінюватися перш за все з тієї простої причини, що в основі актів комунікації, засобом практичного втілення яких є мова, знаходиться відображення людиною оточуючої її навколишньої дійсності, яка сама перебуває у постійному русі та розвитку” [151, </w:t>
      </w:r>
      <w:r>
        <w:rPr>
          <w:lang w:val="en-US"/>
        </w:rPr>
        <w:t>c</w:t>
      </w:r>
      <w:r>
        <w:t>.197].</w:t>
      </w:r>
      <w:proofErr w:type="gramEnd"/>
    </w:p>
    <w:p w:rsidR="00BE2A30" w:rsidRPr="003D1A41" w:rsidRDefault="00BE2A30" w:rsidP="00BE2A30">
      <w:pPr>
        <w:pStyle w:val="afffffffc"/>
        <w:spacing w:line="360" w:lineRule="auto"/>
        <w:ind w:firstLine="709"/>
        <w:rPr>
          <w:lang w:val="uk-UA"/>
        </w:rPr>
      </w:pPr>
      <w:r>
        <w:t xml:space="preserve">Друга половина XX століття </w:t>
      </w:r>
      <w:proofErr w:type="gramStart"/>
      <w:r>
        <w:t>стала для фразеології пер</w:t>
      </w:r>
      <w:proofErr w:type="gramEnd"/>
      <w:r>
        <w:t xml:space="preserve">іодом надзвичайного розвитку, що дало їй змогу виокремитися у самостійну лінгвістичну дисципліну, однією із характерних рис якої на сьогоднішньому етапі її розвитку, є суттєве розширення фразеологічної проблематики. Віддаючи належне </w:t>
      </w:r>
      <w:proofErr w:type="gramStart"/>
      <w:r>
        <w:t>досл</w:t>
      </w:r>
      <w:proofErr w:type="gramEnd"/>
      <w:r>
        <w:t xml:space="preserve">ідницькій праці вітчизняних та зарубіжних мовознавців та їх досягненням у галузі фразеології </w:t>
      </w:r>
      <w:r>
        <w:sym w:font="Symbol" w:char="005B"/>
      </w:r>
      <w:r>
        <w:t>Баран Я.А. 11], [Білоноженко В.М. 16], [ Денисенко С.Н. 47], [Жуков О.В. 59], [Зорівчак Р.П. 64], [Кунін А.В.81], [Мокієнко В.М. 112], [Пророченко О.П. 137], [Райхштейн А.Д. 141], [Телія В.М. 173], [Чернишова І.І. 195], [</w:t>
      </w:r>
      <w:r>
        <w:rPr>
          <w:lang w:val="en-US"/>
        </w:rPr>
        <w:t>Fleischer</w:t>
      </w:r>
      <w:r>
        <w:t xml:space="preserve"> </w:t>
      </w:r>
      <w:r>
        <w:rPr>
          <w:lang w:val="en-US"/>
        </w:rPr>
        <w:t>W</w:t>
      </w:r>
      <w:r>
        <w:t>. 221], [</w:t>
      </w:r>
      <w:r>
        <w:rPr>
          <w:lang w:val="en-US"/>
        </w:rPr>
        <w:t>Palm</w:t>
      </w:r>
      <w:r>
        <w:t xml:space="preserve"> </w:t>
      </w:r>
      <w:r>
        <w:rPr>
          <w:lang w:val="en-US"/>
        </w:rPr>
        <w:t>Ch</w:t>
      </w:r>
      <w:r>
        <w:t xml:space="preserve">. 233] сучасні </w:t>
      </w:r>
      <w:proofErr w:type="gramStart"/>
      <w:r>
        <w:t>досл</w:t>
      </w:r>
      <w:proofErr w:type="gramEnd"/>
      <w:r>
        <w:t xml:space="preserve">ідники </w:t>
      </w:r>
      <w:r>
        <w:lastRenderedPageBreak/>
        <w:t xml:space="preserve">вимушені визнати, що понині не вирішені ще проблеми семантичної динаміки та проблеми фразеологізації і особливо проблеми стрижневого компонента, який характеризується формальними та змістовними властивостями. </w:t>
      </w:r>
      <w:proofErr w:type="gramStart"/>
      <w:r>
        <w:t>У зв’язку з цим стає зрозумілим той великий інтерес мовознавців до вивчення фразеології, який спостерігається сьогодні у фразеологічній науці і який засвідчує актуальність фразеологічної проблематики.</w:t>
      </w:r>
      <w:proofErr w:type="gramEnd"/>
    </w:p>
    <w:p w:rsidR="00BE2A30" w:rsidRDefault="00BE2A30" w:rsidP="00BE2A30">
      <w:pPr>
        <w:pStyle w:val="afffffffc"/>
        <w:spacing w:line="360" w:lineRule="auto"/>
        <w:ind w:firstLine="709"/>
      </w:pPr>
      <w:r w:rsidRPr="00BE2A30">
        <w:rPr>
          <w:b/>
          <w:lang w:val="uk-UA"/>
        </w:rPr>
        <w:t xml:space="preserve">Актуальність проблеми </w:t>
      </w:r>
      <w:r w:rsidRPr="00BE2A30">
        <w:rPr>
          <w:lang w:val="uk-UA"/>
        </w:rPr>
        <w:t xml:space="preserve">зумовлена необхідністю комплексного дослідження фразеологічної номінації, під якою в сучасній мовознавчій науці розуміють найменування сутностей матеріального та ідеального порядку з використанням вже наявних у мові засобів, які зазнали повного або часткового переосмислення. </w:t>
      </w:r>
      <w:r>
        <w:t>Актуальність теми викликана також бажанням мовознавців виявити регулярні та специфічні властивості виникнення, формування та розвитку німецьких ФО на позначення фізичного стану людини та роль компонента у формуванні цілісного фразеологічного значення.</w:t>
      </w:r>
    </w:p>
    <w:p w:rsidR="00BE2A30" w:rsidRDefault="00BE2A30" w:rsidP="00BE2A30">
      <w:pPr>
        <w:pStyle w:val="afffffffc"/>
        <w:spacing w:line="360" w:lineRule="auto"/>
        <w:ind w:firstLine="709"/>
      </w:pPr>
      <w:r>
        <w:rPr>
          <w:b/>
        </w:rPr>
        <w:t>Зв’язок роботи з науковими темами</w:t>
      </w:r>
      <w:r>
        <w:t>. Тема дисертації пов’язана з плановою науково-дослідною роботою кафедри іноземних мов Буковинської державної медичної академії “</w:t>
      </w:r>
      <w:proofErr w:type="gramStart"/>
      <w:r>
        <w:t>Досл</w:t>
      </w:r>
      <w:proofErr w:type="gramEnd"/>
      <w:r>
        <w:t>ідження мотивації номінації субмови педіатрії у сучасній медичній літературі (англійська, німецька, французька, російська, українська) з метою вивчення особливостей структури, семантики лексичних і фразеологічних одиниць, їх парадигматичних та синтагматичних відношень і укладання шестимовного англійсько-німецько-французько-латинсько-російсько-українського словника” № 0100V005009 державної реєстрації.</w:t>
      </w:r>
    </w:p>
    <w:p w:rsidR="00BE2A30" w:rsidRDefault="00BE2A30" w:rsidP="00BE2A30">
      <w:pPr>
        <w:pStyle w:val="afffffffc"/>
        <w:spacing w:line="360" w:lineRule="auto"/>
        <w:ind w:firstLine="709"/>
      </w:pPr>
      <w:r>
        <w:rPr>
          <w:b/>
        </w:rPr>
        <w:t>Метою</w:t>
      </w:r>
      <w:r>
        <w:t xml:space="preserve"> </w:t>
      </w:r>
      <w:proofErr w:type="gramStart"/>
      <w:r>
        <w:rPr>
          <w:b/>
        </w:rPr>
        <w:t>досл</w:t>
      </w:r>
      <w:proofErr w:type="gramEnd"/>
      <w:r>
        <w:rPr>
          <w:b/>
        </w:rPr>
        <w:t>ідження</w:t>
      </w:r>
      <w:r>
        <w:t xml:space="preserve"> є комплексне вивчення ФО на позначення фізичного стану людини у сучасній німецькій мові, що передбачає виявлення специфічних властивостей досліджуваних мовних одиниць та їх компонентів, які беруть участь у формуванні цілісного фразеологічного значення. Для досягнення поставленої мети визначені такі </w:t>
      </w:r>
      <w:r>
        <w:rPr>
          <w:b/>
        </w:rPr>
        <w:t>завдання</w:t>
      </w:r>
      <w:r>
        <w:t>:</w:t>
      </w:r>
    </w:p>
    <w:p w:rsidR="00BE2A30" w:rsidRDefault="00BE2A30" w:rsidP="00C32965">
      <w:pPr>
        <w:pStyle w:val="afffffffc"/>
        <w:numPr>
          <w:ilvl w:val="0"/>
          <w:numId w:val="61"/>
        </w:numPr>
        <w:tabs>
          <w:tab w:val="left" w:pos="1080"/>
        </w:tabs>
        <w:suppressAutoHyphens w:val="0"/>
        <w:spacing w:after="0" w:line="360" w:lineRule="auto"/>
        <w:ind w:left="0" w:firstLine="709"/>
        <w:jc w:val="both"/>
      </w:pPr>
      <w:r>
        <w:t xml:space="preserve">інвентаризувати та систематизувати основний корпус </w:t>
      </w:r>
      <w:proofErr w:type="gramStart"/>
      <w:r>
        <w:t>досл</w:t>
      </w:r>
      <w:proofErr w:type="gramEnd"/>
      <w:r>
        <w:t>іджуваних фразеологічних одиниць на позначення фізичного стану людини з метою їх комплексного аналізу;</w:t>
      </w:r>
    </w:p>
    <w:p w:rsidR="00BE2A30" w:rsidRDefault="00BE2A30" w:rsidP="00C32965">
      <w:pPr>
        <w:pStyle w:val="afffffffc"/>
        <w:numPr>
          <w:ilvl w:val="0"/>
          <w:numId w:val="61"/>
        </w:numPr>
        <w:tabs>
          <w:tab w:val="left" w:pos="1080"/>
        </w:tabs>
        <w:suppressAutoHyphens w:val="0"/>
        <w:spacing w:after="0" w:line="360" w:lineRule="auto"/>
        <w:ind w:left="0" w:firstLine="709"/>
        <w:jc w:val="both"/>
      </w:pPr>
      <w:r>
        <w:lastRenderedPageBreak/>
        <w:t xml:space="preserve">виявити та </w:t>
      </w:r>
      <w:proofErr w:type="gramStart"/>
      <w:r>
        <w:t>досл</w:t>
      </w:r>
      <w:proofErr w:type="gramEnd"/>
      <w:r>
        <w:t>ідити структурно-семантичні та функціонально-стилістичні властивості цих мовних одиниць, визначити специфіку їх фразеологічної номінації;</w:t>
      </w:r>
    </w:p>
    <w:p w:rsidR="00BE2A30" w:rsidRDefault="00BE2A30" w:rsidP="00C32965">
      <w:pPr>
        <w:pStyle w:val="afffffffc"/>
        <w:numPr>
          <w:ilvl w:val="0"/>
          <w:numId w:val="61"/>
        </w:numPr>
        <w:tabs>
          <w:tab w:val="left" w:pos="1080"/>
        </w:tabs>
        <w:suppressAutoHyphens w:val="0"/>
        <w:spacing w:after="0" w:line="360" w:lineRule="auto"/>
        <w:ind w:left="0" w:firstLine="709"/>
        <w:jc w:val="both"/>
      </w:pPr>
      <w:r>
        <w:t>з’ясувати денотативну спі</w:t>
      </w:r>
      <w:proofErr w:type="gramStart"/>
      <w:r>
        <w:t>вв</w:t>
      </w:r>
      <w:proofErr w:type="gramEnd"/>
      <w:r>
        <w:t>іднесеність значення ФО зі значенням компонентів як самостійних лексичних одиниць і семантичну сутність домінуючого компонента, форми його семантичних зрушень як показника фразеологічності;</w:t>
      </w:r>
    </w:p>
    <w:p w:rsidR="00BE2A30" w:rsidRDefault="00BE2A30" w:rsidP="00C32965">
      <w:pPr>
        <w:pStyle w:val="afffffffc"/>
        <w:numPr>
          <w:ilvl w:val="0"/>
          <w:numId w:val="61"/>
        </w:numPr>
        <w:tabs>
          <w:tab w:val="left" w:pos="1080"/>
        </w:tabs>
        <w:suppressAutoHyphens w:val="0"/>
        <w:spacing w:after="0" w:line="360" w:lineRule="auto"/>
        <w:ind w:left="0" w:firstLine="709"/>
        <w:jc w:val="both"/>
      </w:pPr>
      <w:r>
        <w:t>розглянути питання щодо ролі образності у формуванні цілісного фразеологічного значення;</w:t>
      </w:r>
    </w:p>
    <w:p w:rsidR="00BE2A30" w:rsidRDefault="00BE2A30" w:rsidP="00C32965">
      <w:pPr>
        <w:pStyle w:val="afffffffc"/>
        <w:numPr>
          <w:ilvl w:val="0"/>
          <w:numId w:val="61"/>
        </w:numPr>
        <w:tabs>
          <w:tab w:val="left" w:pos="1080"/>
        </w:tabs>
        <w:suppressAutoHyphens w:val="0"/>
        <w:spacing w:after="0" w:line="360" w:lineRule="auto"/>
        <w:ind w:left="0" w:firstLine="709"/>
        <w:jc w:val="both"/>
      </w:pPr>
      <w:r>
        <w:t xml:space="preserve">проаналізувати внутрішньосистемні зв’язки у сфері </w:t>
      </w:r>
      <w:proofErr w:type="gramStart"/>
      <w:r>
        <w:t>досл</w:t>
      </w:r>
      <w:proofErr w:type="gramEnd"/>
      <w:r>
        <w:t>іджуваної фразеотематичної групи;</w:t>
      </w:r>
    </w:p>
    <w:p w:rsidR="00BE2A30" w:rsidRDefault="00BE2A30" w:rsidP="00C32965">
      <w:pPr>
        <w:pStyle w:val="afffffffc"/>
        <w:numPr>
          <w:ilvl w:val="0"/>
          <w:numId w:val="61"/>
        </w:numPr>
        <w:tabs>
          <w:tab w:val="left" w:pos="1080"/>
        </w:tabs>
        <w:suppressAutoHyphens w:val="0"/>
        <w:spacing w:after="0" w:line="360" w:lineRule="auto"/>
        <w:ind w:left="0" w:firstLine="709"/>
        <w:jc w:val="both"/>
      </w:pPr>
      <w:r>
        <w:t>розглянути асоціативну природу конотативних ознак та їх роль у формуванні цілісного фразеологічного значення;</w:t>
      </w:r>
    </w:p>
    <w:p w:rsidR="00BE2A30" w:rsidRDefault="00BE2A30" w:rsidP="00C32965">
      <w:pPr>
        <w:pStyle w:val="afffffffc"/>
        <w:numPr>
          <w:ilvl w:val="0"/>
          <w:numId w:val="61"/>
        </w:numPr>
        <w:tabs>
          <w:tab w:val="left" w:pos="1080"/>
        </w:tabs>
        <w:suppressAutoHyphens w:val="0"/>
        <w:spacing w:after="0" w:line="360" w:lineRule="auto"/>
        <w:ind w:left="0" w:firstLine="709"/>
        <w:jc w:val="both"/>
      </w:pPr>
      <w:r>
        <w:t xml:space="preserve">виявити та описати </w:t>
      </w:r>
      <w:proofErr w:type="gramStart"/>
      <w:r>
        <w:t>р</w:t>
      </w:r>
      <w:proofErr w:type="gramEnd"/>
      <w:r>
        <w:t>ізні модифікаційні властивості ФО, визначити чинники, які впливають на актуалізацію їх значення.</w:t>
      </w:r>
    </w:p>
    <w:p w:rsidR="00BE2A30" w:rsidRDefault="00BE2A30" w:rsidP="00BE2A30">
      <w:pPr>
        <w:pStyle w:val="afffffffc"/>
        <w:spacing w:line="360" w:lineRule="auto"/>
        <w:ind w:firstLine="709"/>
        <w:rPr>
          <w:b/>
        </w:rPr>
      </w:pPr>
      <w:r>
        <w:rPr>
          <w:b/>
        </w:rPr>
        <w:t>Об'єктом вивчення</w:t>
      </w:r>
      <w:r>
        <w:t xml:space="preserve"> є ФО на позначення фізичного стану людини сучасної німецької мови, які розглядаються як один із продуктивних засобів вторинної номінації.</w:t>
      </w:r>
      <w:r>
        <w:rPr>
          <w:b/>
        </w:rPr>
        <w:t xml:space="preserve"> </w:t>
      </w:r>
    </w:p>
    <w:p w:rsidR="00BE2A30" w:rsidRDefault="00BE2A30" w:rsidP="00BE2A30">
      <w:pPr>
        <w:pStyle w:val="afffffffc"/>
        <w:spacing w:line="360" w:lineRule="auto"/>
        <w:ind w:firstLine="709"/>
      </w:pPr>
      <w:r>
        <w:rPr>
          <w:b/>
        </w:rPr>
        <w:t xml:space="preserve">Предметом </w:t>
      </w:r>
      <w:proofErr w:type="gramStart"/>
      <w:r>
        <w:rPr>
          <w:b/>
        </w:rPr>
        <w:t>досл</w:t>
      </w:r>
      <w:proofErr w:type="gramEnd"/>
      <w:r>
        <w:rPr>
          <w:b/>
        </w:rPr>
        <w:t>ідження</w:t>
      </w:r>
      <w:r>
        <w:t xml:space="preserve"> стали процеси перехідності у сфері фразеологічної підсистеми сучасної німецької мови - незмінні супутники її еволюції та вивчення семантичних властивостей ФО, які позначають концепти предметної сфери ''медицина'' і, перш за все, фізичний стан людини.</w:t>
      </w:r>
    </w:p>
    <w:p w:rsidR="00BE2A30" w:rsidRDefault="00BE2A30" w:rsidP="00BE2A30">
      <w:pPr>
        <w:pStyle w:val="afffffffc"/>
        <w:spacing w:line="360" w:lineRule="auto"/>
        <w:ind w:firstLine="709"/>
      </w:pPr>
      <w:r>
        <w:rPr>
          <w:b/>
        </w:rPr>
        <w:t xml:space="preserve">Методи </w:t>
      </w:r>
      <w:proofErr w:type="gramStart"/>
      <w:r>
        <w:rPr>
          <w:b/>
        </w:rPr>
        <w:t>досл</w:t>
      </w:r>
      <w:proofErr w:type="gramEnd"/>
      <w:r>
        <w:rPr>
          <w:b/>
        </w:rPr>
        <w:t>ідження</w:t>
      </w:r>
      <w:r>
        <w:t xml:space="preserve">. Методологічною базою </w:t>
      </w:r>
      <w:proofErr w:type="gramStart"/>
      <w:r>
        <w:t>досл</w:t>
      </w:r>
      <w:proofErr w:type="gramEnd"/>
      <w:r>
        <w:t>ідження є вчення про соціальну сутність мови, теорію пізнання, діалектичну єдність форми та змісту, мови та мислення.</w:t>
      </w:r>
    </w:p>
    <w:p w:rsidR="00BE2A30" w:rsidRDefault="00BE2A30" w:rsidP="00BE2A30">
      <w:pPr>
        <w:pStyle w:val="afffffffc"/>
        <w:spacing w:line="360" w:lineRule="auto"/>
        <w:ind w:firstLine="709"/>
        <w:rPr>
          <w:b/>
        </w:rPr>
      </w:pPr>
      <w:proofErr w:type="gramStart"/>
      <w:r>
        <w:t>У</w:t>
      </w:r>
      <w:proofErr w:type="gramEnd"/>
      <w:r>
        <w:t xml:space="preserve"> роботі комплексно використовуються такі </w:t>
      </w:r>
      <w:r>
        <w:rPr>
          <w:b/>
        </w:rPr>
        <w:t>методи і прийоми:</w:t>
      </w:r>
    </w:p>
    <w:p w:rsidR="00BE2A30" w:rsidRDefault="00BE2A30" w:rsidP="00C32965">
      <w:pPr>
        <w:pStyle w:val="afffffffc"/>
        <w:numPr>
          <w:ilvl w:val="0"/>
          <w:numId w:val="60"/>
        </w:numPr>
        <w:tabs>
          <w:tab w:val="left" w:pos="1080"/>
        </w:tabs>
        <w:suppressAutoHyphens w:val="0"/>
        <w:spacing w:after="0" w:line="360" w:lineRule="auto"/>
        <w:ind w:left="0" w:firstLine="709"/>
        <w:jc w:val="both"/>
      </w:pPr>
      <w:r>
        <w:t xml:space="preserve">метод польової організації ФО дозволив здійснити системне </w:t>
      </w:r>
      <w:proofErr w:type="gramStart"/>
      <w:r>
        <w:t>досл</w:t>
      </w:r>
      <w:proofErr w:type="gramEnd"/>
      <w:r>
        <w:t>ідження конкретної фразеотематичної групи і виявити системні відносини між ФО та її складовими в синхронії, визначити процеси їх еволюції в діахронії;</w:t>
      </w:r>
    </w:p>
    <w:p w:rsidR="00BE2A30" w:rsidRDefault="00BE2A30" w:rsidP="00C32965">
      <w:pPr>
        <w:pStyle w:val="afffffffc"/>
        <w:numPr>
          <w:ilvl w:val="0"/>
          <w:numId w:val="60"/>
        </w:numPr>
        <w:tabs>
          <w:tab w:val="left" w:pos="1080"/>
        </w:tabs>
        <w:suppressAutoHyphens w:val="0"/>
        <w:spacing w:after="0" w:line="360" w:lineRule="auto"/>
        <w:ind w:left="0" w:firstLine="709"/>
        <w:jc w:val="both"/>
      </w:pPr>
      <w:r>
        <w:lastRenderedPageBreak/>
        <w:t xml:space="preserve">метод лінгвістичного спостереження й опису використано з метою інвентаризації, систематизації та класифікації </w:t>
      </w:r>
      <w:proofErr w:type="gramStart"/>
      <w:r>
        <w:t>досл</w:t>
      </w:r>
      <w:proofErr w:type="gramEnd"/>
      <w:r>
        <w:t xml:space="preserve">іджуваних мовних одиниць; </w:t>
      </w:r>
    </w:p>
    <w:p w:rsidR="00BE2A30" w:rsidRDefault="00BE2A30" w:rsidP="00C32965">
      <w:pPr>
        <w:pStyle w:val="afffffffc"/>
        <w:numPr>
          <w:ilvl w:val="0"/>
          <w:numId w:val="60"/>
        </w:numPr>
        <w:tabs>
          <w:tab w:val="left" w:pos="1080"/>
        </w:tabs>
        <w:suppressAutoHyphens w:val="0"/>
        <w:spacing w:after="0" w:line="360" w:lineRule="auto"/>
        <w:ind w:left="0" w:firstLine="709"/>
        <w:jc w:val="both"/>
      </w:pPr>
      <w:r>
        <w:t xml:space="preserve">аналіз словникових дефініцій, який дав можливість виокремити конституенти фразеотематичного поля; </w:t>
      </w:r>
    </w:p>
    <w:p w:rsidR="00BE2A30" w:rsidRDefault="00BE2A30" w:rsidP="00C32965">
      <w:pPr>
        <w:pStyle w:val="afffffffc"/>
        <w:numPr>
          <w:ilvl w:val="0"/>
          <w:numId w:val="60"/>
        </w:numPr>
        <w:tabs>
          <w:tab w:val="left" w:pos="1080"/>
        </w:tabs>
        <w:suppressAutoHyphens w:val="0"/>
        <w:spacing w:after="0" w:line="360" w:lineRule="auto"/>
        <w:ind w:left="0" w:firstLine="709"/>
        <w:jc w:val="both"/>
      </w:pPr>
      <w:r>
        <w:t xml:space="preserve">комплексний аналіз фразеологізмів здійснено шляхом виявлення, систематизації та загальномовної характеристики </w:t>
      </w:r>
      <w:proofErr w:type="gramStart"/>
      <w:r>
        <w:t>досл</w:t>
      </w:r>
      <w:proofErr w:type="gramEnd"/>
      <w:r>
        <w:t>іджуваних мовних одиниць, яка враховує комплекс критеріїв, необхідних для їх ідентифікації, а саме: граматичну (синтаксичну) структуру, утворення за моделлю тощо;</w:t>
      </w:r>
    </w:p>
    <w:p w:rsidR="00BE2A30" w:rsidRDefault="00BE2A30" w:rsidP="00C32965">
      <w:pPr>
        <w:pStyle w:val="afffffffc"/>
        <w:numPr>
          <w:ilvl w:val="0"/>
          <w:numId w:val="60"/>
        </w:numPr>
        <w:tabs>
          <w:tab w:val="left" w:pos="1080"/>
        </w:tabs>
        <w:suppressAutoHyphens w:val="0"/>
        <w:spacing w:after="0" w:line="360" w:lineRule="auto"/>
        <w:ind w:left="0" w:firstLine="709"/>
        <w:jc w:val="both"/>
      </w:pPr>
      <w:r>
        <w:t xml:space="preserve">метод кореляції лінгвістичних і </w:t>
      </w:r>
      <w:proofErr w:type="gramStart"/>
      <w:r>
        <w:t>соц</w:t>
      </w:r>
      <w:proofErr w:type="gramEnd"/>
      <w:r>
        <w:t>іокультурних явищ дозволив установити причини виникнення та розвитку досліджуваних ФО.</w:t>
      </w:r>
    </w:p>
    <w:p w:rsidR="00BE2A30" w:rsidRDefault="00BE2A30" w:rsidP="00BE2A30">
      <w:pPr>
        <w:pStyle w:val="afffffffc"/>
        <w:spacing w:line="360" w:lineRule="auto"/>
        <w:ind w:firstLine="709"/>
      </w:pPr>
      <w:proofErr w:type="gramStart"/>
      <w:r>
        <w:t>У</w:t>
      </w:r>
      <w:proofErr w:type="gramEnd"/>
      <w:r>
        <w:t xml:space="preserve"> </w:t>
      </w:r>
      <w:proofErr w:type="gramStart"/>
      <w:r>
        <w:t>робот</w:t>
      </w:r>
      <w:proofErr w:type="gramEnd"/>
      <w:r>
        <w:t xml:space="preserve">і фрагментарно використовуються дані історико-етимологічного аналізу та лексикографічний метод, який уможливив інвентаризацію ФО на позначення фізичного стану людини. </w:t>
      </w:r>
    </w:p>
    <w:p w:rsidR="00BE2A30" w:rsidRDefault="00BE2A30" w:rsidP="00BE2A30">
      <w:pPr>
        <w:pStyle w:val="afffffffc"/>
        <w:spacing w:line="360" w:lineRule="auto"/>
        <w:ind w:firstLine="709"/>
      </w:pPr>
      <w:r>
        <w:t>Елементи контекстологічного методу дозволили виявити внутрішній механізм функціонування ФО у мовленні.</w:t>
      </w:r>
    </w:p>
    <w:p w:rsidR="00BE2A30" w:rsidRDefault="00BE2A30" w:rsidP="00BE2A30">
      <w:pPr>
        <w:pStyle w:val="afffffffc"/>
        <w:spacing w:line="360" w:lineRule="auto"/>
        <w:ind w:firstLine="709"/>
        <w:rPr>
          <w:b/>
        </w:rPr>
      </w:pPr>
      <w:r>
        <w:rPr>
          <w:b/>
        </w:rPr>
        <w:t xml:space="preserve">Наукова новизна одержаних результатів. </w:t>
      </w:r>
      <w:r>
        <w:t>Уперше проведено</w:t>
      </w:r>
      <w:r>
        <w:rPr>
          <w:b/>
        </w:rPr>
        <w:t xml:space="preserve"> </w:t>
      </w:r>
      <w:r>
        <w:t xml:space="preserve">комплексне вивчення ФО на позначення фізичного стану людини у сучасній німецькій мові на основі їх денотативної, логіко-предметної спільності. Вперше проаналізовано одиниці </w:t>
      </w:r>
      <w:proofErr w:type="gramStart"/>
      <w:r>
        <w:t>п</w:t>
      </w:r>
      <w:proofErr w:type="gramEnd"/>
      <w:r>
        <w:t>ідсистеми медицини з урахуванням їх фразеологічної перехідності, які зберігають або відновлюють змістовні та формальні властивості вихідної фразеологічної одиниці та її складових.</w:t>
      </w:r>
    </w:p>
    <w:p w:rsidR="00BE2A30" w:rsidRDefault="00BE2A30" w:rsidP="00BE2A30">
      <w:pPr>
        <w:pStyle w:val="afffffffc"/>
        <w:spacing w:line="360" w:lineRule="auto"/>
        <w:ind w:firstLine="709"/>
      </w:pPr>
      <w:r>
        <w:rPr>
          <w:b/>
        </w:rPr>
        <w:t xml:space="preserve">Практичне значення одержаних результатів </w:t>
      </w:r>
      <w:r>
        <w:t>дисертації</w:t>
      </w:r>
      <w:r>
        <w:rPr>
          <w:b/>
        </w:rPr>
        <w:t xml:space="preserve"> </w:t>
      </w:r>
      <w:r>
        <w:t>полягає у можливості використання її основних положень і висновків у лекці</w:t>
      </w:r>
      <w:proofErr w:type="gramStart"/>
      <w:r>
        <w:t>ях та</w:t>
      </w:r>
      <w:proofErr w:type="gramEnd"/>
      <w:r>
        <w:t xml:space="preserve"> семінарських заняттях з лексикології сучасної німецької мови (розділ “Фразеологія”), а також у спецкурсах “Фразеологічна номінація” та спецкурсах, присвячених питанням мовної еволюції, проблемам функціонування мови. Положення роботи та її практичні результати можуть бути використані на заняттях з німецької мови у вищих навчальних закладах, у практиці перекладу, при написанні методичних рекомендацій, у наукових пошуках магі</w:t>
      </w:r>
      <w:proofErr w:type="gramStart"/>
      <w:r>
        <w:t>стр</w:t>
      </w:r>
      <w:proofErr w:type="gramEnd"/>
      <w:r>
        <w:t>ів, аспірантів, а також у навчальній лексикографічній практиці.</w:t>
      </w:r>
    </w:p>
    <w:p w:rsidR="00BE2A30" w:rsidRDefault="00BE2A30" w:rsidP="00BE2A30">
      <w:pPr>
        <w:pStyle w:val="afffffffc"/>
        <w:spacing w:line="360" w:lineRule="auto"/>
        <w:ind w:firstLine="709"/>
      </w:pPr>
      <w:r>
        <w:rPr>
          <w:b/>
        </w:rPr>
        <w:lastRenderedPageBreak/>
        <w:t xml:space="preserve">Особистий внесок здобувача </w:t>
      </w:r>
      <w:r>
        <w:t>полягає у виявленні</w:t>
      </w:r>
      <w:r>
        <w:rPr>
          <w:b/>
        </w:rPr>
        <w:t xml:space="preserve"> </w:t>
      </w:r>
      <w:r>
        <w:t xml:space="preserve">закономірностей та специфіки динамічних процесів розвитку фразеотематичної групи сучасної німецької мови, яка характеризує одну з найважливіших сфер людського </w:t>
      </w:r>
      <w:proofErr w:type="gramStart"/>
      <w:r>
        <w:t>п</w:t>
      </w:r>
      <w:proofErr w:type="gramEnd"/>
      <w:r>
        <w:t xml:space="preserve">ізнання – “медицину”. Поряд з цим виявлено етимологію, характер і тенденції розвитку </w:t>
      </w:r>
      <w:proofErr w:type="gramStart"/>
      <w:r>
        <w:t>досл</w:t>
      </w:r>
      <w:proofErr w:type="gramEnd"/>
      <w:r>
        <w:t xml:space="preserve">іджуваної мікросфери. Проведено комплексний аналіз німецьких ФО на позначення фізичного стану людини, здійснено системне </w:t>
      </w:r>
      <w:proofErr w:type="gramStart"/>
      <w:r>
        <w:t>досл</w:t>
      </w:r>
      <w:proofErr w:type="gramEnd"/>
      <w:r>
        <w:t>ідження цієї фразеотематичної групи, проаналізовано семантичну кореляцію у формуванні цілісного фразеологічного значення ФО, проведена їх інвентаризація.</w:t>
      </w:r>
    </w:p>
    <w:p w:rsidR="00BE2A30" w:rsidRDefault="00BE2A30" w:rsidP="00BE2A30">
      <w:pPr>
        <w:pStyle w:val="afffffffc"/>
        <w:spacing w:line="360" w:lineRule="auto"/>
        <w:ind w:firstLine="709"/>
      </w:pPr>
      <w:r>
        <w:rPr>
          <w:b/>
        </w:rPr>
        <w:t>Теоретичне значення</w:t>
      </w:r>
      <w:r>
        <w:t xml:space="preserve"> роботи полягає </w:t>
      </w:r>
      <w:proofErr w:type="gramStart"/>
      <w:r>
        <w:t>у</w:t>
      </w:r>
      <w:proofErr w:type="gramEnd"/>
      <w:r>
        <w:t xml:space="preserve"> тому, що її результати є певним здобутком подальшого вивчення онтологічної сутності мови та розуміння її динамічної природи. Окремі висновки та положення сприятимуть розв’язанню актуальних проблем загальної теорії фразеології, теорії фразеологічної семантики, зокрема проблемі фразеологічної номінації та фразеологічної перехідності, що забезпечують якісні та кількісні зміни в мові.</w:t>
      </w:r>
    </w:p>
    <w:p w:rsidR="00BE2A30" w:rsidRPr="00BE2A30" w:rsidRDefault="00BE2A30" w:rsidP="00BE2A30">
      <w:pPr>
        <w:pStyle w:val="afffffffc"/>
        <w:spacing w:line="360" w:lineRule="auto"/>
        <w:ind w:firstLine="709"/>
        <w:rPr>
          <w:lang w:val="de-DE"/>
        </w:rPr>
      </w:pPr>
      <w:r>
        <w:rPr>
          <w:b/>
        </w:rPr>
        <w:t xml:space="preserve">Матеріалом </w:t>
      </w:r>
      <w:proofErr w:type="gramStart"/>
      <w:r>
        <w:rPr>
          <w:b/>
        </w:rPr>
        <w:t>досл</w:t>
      </w:r>
      <w:proofErr w:type="gramEnd"/>
      <w:r>
        <w:rPr>
          <w:b/>
        </w:rPr>
        <w:t>ідження</w:t>
      </w:r>
      <w:r>
        <w:t xml:space="preserve"> слугували 1500 ФО, виокремлені у результаті суцільної вибірки з фундаментальних лексикографічних, фразеографічних джерел, із</w:t>
      </w:r>
      <w:r>
        <w:rPr>
          <w:lang w:val="de-DE"/>
        </w:rPr>
        <w:t xml:space="preserve"> </w:t>
      </w:r>
      <w:r>
        <w:t>сучасних</w:t>
      </w:r>
      <w:r>
        <w:rPr>
          <w:lang w:val="de-DE"/>
        </w:rPr>
        <w:t xml:space="preserve"> </w:t>
      </w:r>
      <w:r>
        <w:t>німецькомовних</w:t>
      </w:r>
      <w:r>
        <w:rPr>
          <w:lang w:val="de-DE"/>
        </w:rPr>
        <w:t xml:space="preserve"> </w:t>
      </w:r>
      <w:r>
        <w:t>медичних текстів</w:t>
      </w:r>
      <w:r>
        <w:rPr>
          <w:lang w:val="de-DE"/>
        </w:rPr>
        <w:t xml:space="preserve">, </w:t>
      </w:r>
      <w:r>
        <w:t>публіцистичних</w:t>
      </w:r>
      <w:r>
        <w:rPr>
          <w:lang w:val="de-DE"/>
        </w:rPr>
        <w:t xml:space="preserve"> </w:t>
      </w:r>
      <w:r>
        <w:t>та художніх творів</w:t>
      </w:r>
      <w:r>
        <w:rPr>
          <w:lang w:val="de-DE"/>
        </w:rPr>
        <w:t>:</w:t>
      </w:r>
      <w:r>
        <w:t xml:space="preserve"> </w:t>
      </w:r>
      <w:r>
        <w:rPr>
          <w:lang w:val="de-DE"/>
        </w:rPr>
        <w:t xml:space="preserve">Dornseiff G. </w:t>
      </w:r>
      <w:r>
        <w:t xml:space="preserve"> </w:t>
      </w:r>
      <w:proofErr w:type="gramStart"/>
      <w:r w:rsidRPr="00BE2A30">
        <w:rPr>
          <w:lang w:val="en-US"/>
        </w:rPr>
        <w:t>“</w:t>
      </w:r>
      <w:r>
        <w:rPr>
          <w:lang w:val="de-DE"/>
        </w:rPr>
        <w:t>Der deutsche Wortschatz nach Sachgruppen</w:t>
      </w:r>
      <w:r w:rsidRPr="00BE2A30">
        <w:rPr>
          <w:lang w:val="en-US"/>
        </w:rPr>
        <w:t>”</w:t>
      </w:r>
      <w:r>
        <w:rPr>
          <w:lang w:val="de-DE"/>
        </w:rPr>
        <w:t>; Duden 10.</w:t>
      </w:r>
      <w:proofErr w:type="gramEnd"/>
      <w:r>
        <w:rPr>
          <w:lang w:val="de-DE"/>
        </w:rPr>
        <w:t xml:space="preserve"> </w:t>
      </w:r>
      <w:proofErr w:type="gramStart"/>
      <w:r w:rsidRPr="00BE2A30">
        <w:rPr>
          <w:lang w:val="en-US"/>
        </w:rPr>
        <w:t>“</w:t>
      </w:r>
      <w:r>
        <w:rPr>
          <w:lang w:val="de-DE"/>
        </w:rPr>
        <w:t>Bedeutungswörterbuch</w:t>
      </w:r>
      <w:r w:rsidRPr="00BE2A30">
        <w:rPr>
          <w:lang w:val="en-US"/>
        </w:rPr>
        <w:t>”</w:t>
      </w:r>
      <w:r>
        <w:rPr>
          <w:lang w:val="de-DE"/>
        </w:rPr>
        <w:t>; Duden 11.</w:t>
      </w:r>
      <w:proofErr w:type="gramEnd"/>
      <w:r>
        <w:rPr>
          <w:lang w:val="de-DE"/>
        </w:rPr>
        <w:t xml:space="preserve"> </w:t>
      </w:r>
      <w:r w:rsidRPr="00BE2A30">
        <w:rPr>
          <w:lang w:val="en-US"/>
        </w:rPr>
        <w:t>“</w:t>
      </w:r>
      <w:r>
        <w:rPr>
          <w:lang w:val="de-DE"/>
        </w:rPr>
        <w:t>Redewendungen und sprichwörtliche Redensarten</w:t>
      </w:r>
      <w:r w:rsidRPr="00BE2A30">
        <w:rPr>
          <w:lang w:val="en-US"/>
        </w:rPr>
        <w:t>”</w:t>
      </w:r>
      <w:proofErr w:type="gramStart"/>
      <w:r>
        <w:rPr>
          <w:lang w:val="de-DE"/>
        </w:rPr>
        <w:t xml:space="preserve">; </w:t>
      </w:r>
      <w:r w:rsidRPr="00BE2A30">
        <w:rPr>
          <w:lang w:val="en-US"/>
        </w:rPr>
        <w:t xml:space="preserve"> </w:t>
      </w:r>
      <w:r>
        <w:rPr>
          <w:lang w:val="de-DE"/>
        </w:rPr>
        <w:t>Duden</w:t>
      </w:r>
      <w:proofErr w:type="gramEnd"/>
      <w:r>
        <w:rPr>
          <w:lang w:val="de-DE"/>
        </w:rPr>
        <w:t xml:space="preserve"> 12. </w:t>
      </w:r>
      <w:r w:rsidRPr="00BE2A30">
        <w:rPr>
          <w:lang w:val="de-DE"/>
        </w:rPr>
        <w:t>“</w:t>
      </w:r>
      <w:r>
        <w:rPr>
          <w:lang w:val="de-DE"/>
        </w:rPr>
        <w:t>Zitate und Aussprüche</w:t>
      </w:r>
      <w:r w:rsidRPr="00BE2A30">
        <w:rPr>
          <w:lang w:val="de-DE"/>
        </w:rPr>
        <w:t>”</w:t>
      </w:r>
      <w:r>
        <w:rPr>
          <w:lang w:val="de-DE"/>
        </w:rPr>
        <w:t xml:space="preserve">; </w:t>
      </w:r>
      <w:r w:rsidRPr="00BE2A30">
        <w:rPr>
          <w:lang w:val="de-DE"/>
        </w:rPr>
        <w:t xml:space="preserve"> </w:t>
      </w:r>
      <w:r>
        <w:rPr>
          <w:lang w:val="de-DE"/>
        </w:rPr>
        <w:t xml:space="preserve">Friederich W. </w:t>
      </w:r>
      <w:r w:rsidRPr="00BE2A30">
        <w:rPr>
          <w:lang w:val="de-DE"/>
        </w:rPr>
        <w:t>“</w:t>
      </w:r>
      <w:r>
        <w:rPr>
          <w:lang w:val="de-DE"/>
        </w:rPr>
        <w:t>Moderne deutsche Idiomatik</w:t>
      </w:r>
      <w:r w:rsidRPr="00BE2A30">
        <w:rPr>
          <w:lang w:val="de-DE"/>
        </w:rPr>
        <w:t>”</w:t>
      </w:r>
      <w:r>
        <w:rPr>
          <w:lang w:val="de-DE"/>
        </w:rPr>
        <w:t xml:space="preserve">; Küpper H. </w:t>
      </w:r>
      <w:r w:rsidRPr="00BE2A30">
        <w:rPr>
          <w:lang w:val="de-DE"/>
        </w:rPr>
        <w:t>“</w:t>
      </w:r>
      <w:r>
        <w:rPr>
          <w:lang w:val="de-DE"/>
        </w:rPr>
        <w:t>Wörterbuch der deutschen Umgangssprache</w:t>
      </w:r>
      <w:r w:rsidRPr="00BE2A30">
        <w:rPr>
          <w:lang w:val="de-DE"/>
        </w:rPr>
        <w:t>”</w:t>
      </w:r>
      <w:r>
        <w:rPr>
          <w:lang w:val="de-DE"/>
        </w:rPr>
        <w:t xml:space="preserve">; Röhrich L. </w:t>
      </w:r>
      <w:r w:rsidRPr="00BE2A30">
        <w:rPr>
          <w:lang w:val="de-DE"/>
        </w:rPr>
        <w:t>“</w:t>
      </w:r>
      <w:r>
        <w:rPr>
          <w:lang w:val="de-DE"/>
        </w:rPr>
        <w:t>Lexikon der Sprichwörtlichen Redensarten</w:t>
      </w:r>
      <w:r w:rsidRPr="00BE2A30">
        <w:rPr>
          <w:lang w:val="de-DE"/>
        </w:rPr>
        <w:t>”</w:t>
      </w:r>
      <w:r>
        <w:rPr>
          <w:lang w:val="de-DE"/>
        </w:rPr>
        <w:t xml:space="preserve">; </w:t>
      </w:r>
      <w:r>
        <w:t>Гаврись</w:t>
      </w:r>
      <w:r w:rsidRPr="00BE2A30">
        <w:rPr>
          <w:lang w:val="de-DE"/>
        </w:rPr>
        <w:t xml:space="preserve"> </w:t>
      </w:r>
      <w:r>
        <w:t>В</w:t>
      </w:r>
      <w:r w:rsidRPr="00BE2A30">
        <w:rPr>
          <w:lang w:val="de-DE"/>
        </w:rPr>
        <w:t>.</w:t>
      </w:r>
      <w:r>
        <w:t>І</w:t>
      </w:r>
      <w:r w:rsidRPr="00BE2A30">
        <w:rPr>
          <w:lang w:val="de-DE"/>
        </w:rPr>
        <w:t>. “</w:t>
      </w:r>
      <w:r>
        <w:t>Сталі</w:t>
      </w:r>
      <w:r w:rsidRPr="00BE2A30">
        <w:rPr>
          <w:lang w:val="de-DE"/>
        </w:rPr>
        <w:t xml:space="preserve"> </w:t>
      </w:r>
      <w:r>
        <w:t>сполучення</w:t>
      </w:r>
      <w:r w:rsidRPr="00BE2A30">
        <w:rPr>
          <w:lang w:val="de-DE"/>
        </w:rPr>
        <w:t xml:space="preserve"> </w:t>
      </w:r>
      <w:r>
        <w:t>слів</w:t>
      </w:r>
      <w:r w:rsidRPr="00BE2A30">
        <w:rPr>
          <w:lang w:val="de-DE"/>
        </w:rPr>
        <w:t xml:space="preserve"> </w:t>
      </w:r>
      <w:r>
        <w:t>у</w:t>
      </w:r>
      <w:r w:rsidRPr="00BE2A30">
        <w:rPr>
          <w:lang w:val="de-DE"/>
        </w:rPr>
        <w:t xml:space="preserve"> </w:t>
      </w:r>
      <w:r>
        <w:t>сучасній</w:t>
      </w:r>
      <w:r w:rsidRPr="00BE2A30">
        <w:rPr>
          <w:lang w:val="de-DE"/>
        </w:rPr>
        <w:t xml:space="preserve"> </w:t>
      </w:r>
      <w:r>
        <w:t>німецькій</w:t>
      </w:r>
      <w:r w:rsidRPr="00BE2A30">
        <w:rPr>
          <w:lang w:val="de-DE"/>
        </w:rPr>
        <w:t xml:space="preserve"> </w:t>
      </w:r>
      <w:r>
        <w:t>мові</w:t>
      </w:r>
      <w:r w:rsidRPr="00BE2A30">
        <w:rPr>
          <w:lang w:val="de-DE"/>
        </w:rPr>
        <w:t xml:space="preserve">”;  </w:t>
      </w:r>
      <w:r>
        <w:t>Бинович</w:t>
      </w:r>
      <w:r w:rsidRPr="00BE2A30">
        <w:rPr>
          <w:lang w:val="de-DE"/>
        </w:rPr>
        <w:t xml:space="preserve"> </w:t>
      </w:r>
      <w:r>
        <w:t>Л</w:t>
      </w:r>
      <w:r w:rsidRPr="00BE2A30">
        <w:rPr>
          <w:lang w:val="de-DE"/>
        </w:rPr>
        <w:t>.</w:t>
      </w:r>
      <w:r>
        <w:t>Е</w:t>
      </w:r>
      <w:r w:rsidRPr="00BE2A30">
        <w:rPr>
          <w:lang w:val="de-DE"/>
        </w:rPr>
        <w:t xml:space="preserve">., </w:t>
      </w:r>
      <w:r>
        <w:t>Гришин</w:t>
      </w:r>
      <w:r w:rsidRPr="00BE2A30">
        <w:rPr>
          <w:lang w:val="de-DE"/>
        </w:rPr>
        <w:t xml:space="preserve"> </w:t>
      </w:r>
      <w:r>
        <w:t>Н</w:t>
      </w:r>
      <w:r w:rsidRPr="00BE2A30">
        <w:rPr>
          <w:lang w:val="de-DE"/>
        </w:rPr>
        <w:t>.</w:t>
      </w:r>
      <w:r>
        <w:t>Н</w:t>
      </w:r>
      <w:r w:rsidRPr="00BE2A30">
        <w:rPr>
          <w:lang w:val="de-DE"/>
        </w:rPr>
        <w:t>. “</w:t>
      </w:r>
      <w:r>
        <w:t>Немецко</w:t>
      </w:r>
      <w:r w:rsidRPr="00BE2A30">
        <w:rPr>
          <w:lang w:val="de-DE"/>
        </w:rPr>
        <w:t>-</w:t>
      </w:r>
      <w:r>
        <w:t>русский</w:t>
      </w:r>
      <w:r>
        <w:rPr>
          <w:lang w:val="de-DE"/>
        </w:rPr>
        <w:t xml:space="preserve"> </w:t>
      </w:r>
      <w:r>
        <w:t>фразеологический</w:t>
      </w:r>
      <w:r w:rsidRPr="00BE2A30">
        <w:rPr>
          <w:lang w:val="de-DE"/>
        </w:rPr>
        <w:t xml:space="preserve"> </w:t>
      </w:r>
      <w:r>
        <w:t>словарь</w:t>
      </w:r>
      <w:r w:rsidRPr="00BE2A30">
        <w:rPr>
          <w:lang w:val="de-DE"/>
        </w:rPr>
        <w:t>”;</w:t>
      </w:r>
      <w:r>
        <w:rPr>
          <w:lang w:val="de-DE"/>
        </w:rPr>
        <w:t xml:space="preserve"> </w:t>
      </w:r>
      <w:r>
        <w:t>Гаврись</w:t>
      </w:r>
      <w:r w:rsidRPr="00BE2A30">
        <w:rPr>
          <w:lang w:val="de-DE"/>
        </w:rPr>
        <w:t xml:space="preserve"> </w:t>
      </w:r>
      <w:r>
        <w:t>В</w:t>
      </w:r>
      <w:r w:rsidRPr="00BE2A30">
        <w:rPr>
          <w:lang w:val="de-DE"/>
        </w:rPr>
        <w:t>.</w:t>
      </w:r>
      <w:r>
        <w:t>І</w:t>
      </w:r>
      <w:r w:rsidRPr="00BE2A30">
        <w:rPr>
          <w:lang w:val="de-DE"/>
        </w:rPr>
        <w:t xml:space="preserve">., </w:t>
      </w:r>
      <w:r>
        <w:t>Пророченко</w:t>
      </w:r>
      <w:r w:rsidRPr="00BE2A30">
        <w:rPr>
          <w:lang w:val="de-DE"/>
        </w:rPr>
        <w:t xml:space="preserve"> </w:t>
      </w:r>
      <w:r>
        <w:t>О</w:t>
      </w:r>
      <w:r w:rsidRPr="00BE2A30">
        <w:rPr>
          <w:lang w:val="de-DE"/>
        </w:rPr>
        <w:t>.</w:t>
      </w:r>
      <w:r>
        <w:t>П</w:t>
      </w:r>
      <w:r w:rsidRPr="00BE2A30">
        <w:rPr>
          <w:lang w:val="de-DE"/>
        </w:rPr>
        <w:t>. “</w:t>
      </w:r>
      <w:r>
        <w:t>Німецько</w:t>
      </w:r>
      <w:r w:rsidRPr="00BE2A30">
        <w:rPr>
          <w:lang w:val="de-DE"/>
        </w:rPr>
        <w:t>-</w:t>
      </w:r>
      <w:r>
        <w:t>український</w:t>
      </w:r>
      <w:r w:rsidRPr="00BE2A30">
        <w:rPr>
          <w:lang w:val="de-DE"/>
        </w:rPr>
        <w:t xml:space="preserve"> </w:t>
      </w:r>
      <w:r>
        <w:t>фразеологічний</w:t>
      </w:r>
      <w:r w:rsidRPr="00BE2A30">
        <w:rPr>
          <w:lang w:val="de-DE"/>
        </w:rPr>
        <w:t xml:space="preserve"> </w:t>
      </w:r>
      <w:r>
        <w:t>словник</w:t>
      </w:r>
      <w:r w:rsidRPr="00BE2A30">
        <w:rPr>
          <w:lang w:val="de-DE"/>
        </w:rPr>
        <w:t>”</w:t>
      </w:r>
      <w:r>
        <w:rPr>
          <w:lang w:val="de-DE"/>
        </w:rPr>
        <w:t>.</w:t>
      </w:r>
    </w:p>
    <w:p w:rsidR="00BE2A30" w:rsidRPr="00BE2A30" w:rsidRDefault="00BE2A30" w:rsidP="00BE2A30">
      <w:pPr>
        <w:spacing w:line="360" w:lineRule="auto"/>
        <w:ind w:firstLine="709"/>
        <w:jc w:val="both"/>
        <w:rPr>
          <w:lang w:val="de-DE"/>
        </w:rPr>
      </w:pPr>
      <w:r>
        <w:rPr>
          <w:b/>
        </w:rPr>
        <w:t>Апробація</w:t>
      </w:r>
      <w:r w:rsidRPr="00BE2A30">
        <w:rPr>
          <w:b/>
          <w:lang w:val="de-DE"/>
        </w:rPr>
        <w:t xml:space="preserve"> </w:t>
      </w:r>
      <w:r>
        <w:rPr>
          <w:b/>
        </w:rPr>
        <w:t>отриманих</w:t>
      </w:r>
      <w:r w:rsidRPr="00BE2A30">
        <w:rPr>
          <w:b/>
          <w:lang w:val="de-DE"/>
        </w:rPr>
        <w:t xml:space="preserve"> </w:t>
      </w:r>
      <w:r>
        <w:rPr>
          <w:b/>
        </w:rPr>
        <w:t>результатів</w:t>
      </w:r>
      <w:r w:rsidRPr="00BE2A30">
        <w:rPr>
          <w:lang w:val="de-DE"/>
        </w:rPr>
        <w:t xml:space="preserve"> </w:t>
      </w:r>
      <w:r>
        <w:t>дисертації</w:t>
      </w:r>
      <w:r w:rsidRPr="00BE2A30">
        <w:rPr>
          <w:lang w:val="de-DE"/>
        </w:rPr>
        <w:t xml:space="preserve"> </w:t>
      </w:r>
      <w:r>
        <w:t>здійснювалась</w:t>
      </w:r>
      <w:r w:rsidRPr="00BE2A30">
        <w:rPr>
          <w:lang w:val="de-DE"/>
        </w:rPr>
        <w:t xml:space="preserve"> </w:t>
      </w:r>
      <w:r>
        <w:t>щорічно</w:t>
      </w:r>
      <w:r w:rsidRPr="00BE2A30">
        <w:rPr>
          <w:lang w:val="de-DE"/>
        </w:rPr>
        <w:t xml:space="preserve"> </w:t>
      </w:r>
      <w:r>
        <w:t>на</w:t>
      </w:r>
      <w:r w:rsidRPr="00BE2A30">
        <w:rPr>
          <w:lang w:val="de-DE"/>
        </w:rPr>
        <w:t xml:space="preserve"> </w:t>
      </w:r>
      <w:r>
        <w:t>засіданнях</w:t>
      </w:r>
      <w:r w:rsidRPr="00BE2A30">
        <w:rPr>
          <w:lang w:val="de-DE"/>
        </w:rPr>
        <w:t xml:space="preserve"> </w:t>
      </w:r>
      <w:r>
        <w:t>кафедри</w:t>
      </w:r>
      <w:r w:rsidRPr="00BE2A30">
        <w:rPr>
          <w:lang w:val="de-DE"/>
        </w:rPr>
        <w:t xml:space="preserve"> </w:t>
      </w:r>
      <w:r>
        <w:t>іноземних</w:t>
      </w:r>
      <w:r w:rsidRPr="00BE2A30">
        <w:rPr>
          <w:lang w:val="de-DE"/>
        </w:rPr>
        <w:t xml:space="preserve"> </w:t>
      </w:r>
      <w:r>
        <w:t>мов</w:t>
      </w:r>
      <w:r w:rsidRPr="00BE2A30">
        <w:rPr>
          <w:lang w:val="de-DE"/>
        </w:rPr>
        <w:t xml:space="preserve"> </w:t>
      </w:r>
      <w:r>
        <w:t>Буковинської</w:t>
      </w:r>
      <w:r w:rsidRPr="00BE2A30">
        <w:rPr>
          <w:lang w:val="de-DE"/>
        </w:rPr>
        <w:t xml:space="preserve"> </w:t>
      </w:r>
      <w:r>
        <w:t>державної</w:t>
      </w:r>
      <w:r w:rsidRPr="00BE2A30">
        <w:rPr>
          <w:lang w:val="de-DE"/>
        </w:rPr>
        <w:t xml:space="preserve"> </w:t>
      </w:r>
      <w:r>
        <w:t>медичної</w:t>
      </w:r>
      <w:r w:rsidRPr="00BE2A30">
        <w:rPr>
          <w:lang w:val="de-DE"/>
        </w:rPr>
        <w:t xml:space="preserve"> </w:t>
      </w:r>
      <w:r>
        <w:t>академії</w:t>
      </w:r>
      <w:r w:rsidRPr="00BE2A30">
        <w:rPr>
          <w:lang w:val="de-DE"/>
        </w:rPr>
        <w:t xml:space="preserve">, </w:t>
      </w:r>
      <w:r>
        <w:t>а</w:t>
      </w:r>
      <w:r w:rsidRPr="00BE2A30">
        <w:rPr>
          <w:lang w:val="de-DE"/>
        </w:rPr>
        <w:t xml:space="preserve"> </w:t>
      </w:r>
      <w:r>
        <w:t>також</w:t>
      </w:r>
      <w:r w:rsidRPr="00BE2A30">
        <w:rPr>
          <w:lang w:val="de-DE"/>
        </w:rPr>
        <w:t xml:space="preserve"> </w:t>
      </w:r>
      <w:r>
        <w:t>на</w:t>
      </w:r>
      <w:r w:rsidRPr="00BE2A30">
        <w:rPr>
          <w:lang w:val="de-DE"/>
        </w:rPr>
        <w:t xml:space="preserve"> 3-</w:t>
      </w:r>
      <w:r>
        <w:t>й</w:t>
      </w:r>
      <w:r w:rsidRPr="00BE2A30">
        <w:rPr>
          <w:lang w:val="de-DE"/>
        </w:rPr>
        <w:t>, 4-</w:t>
      </w:r>
      <w:r>
        <w:t>й</w:t>
      </w:r>
      <w:r w:rsidRPr="00BE2A30">
        <w:rPr>
          <w:lang w:val="de-DE"/>
        </w:rPr>
        <w:t xml:space="preserve"> </w:t>
      </w:r>
      <w:r>
        <w:t>та</w:t>
      </w:r>
      <w:r w:rsidRPr="00BE2A30">
        <w:rPr>
          <w:lang w:val="de-DE"/>
        </w:rPr>
        <w:t xml:space="preserve"> 5-</w:t>
      </w:r>
      <w:r>
        <w:t>й</w:t>
      </w:r>
      <w:r w:rsidRPr="00BE2A30">
        <w:rPr>
          <w:lang w:val="de-DE"/>
        </w:rPr>
        <w:t xml:space="preserve"> </w:t>
      </w:r>
      <w:r>
        <w:t>міжнародних</w:t>
      </w:r>
      <w:r w:rsidRPr="00BE2A30">
        <w:rPr>
          <w:lang w:val="de-DE"/>
        </w:rPr>
        <w:t xml:space="preserve"> </w:t>
      </w:r>
      <w:r>
        <w:t>наукових</w:t>
      </w:r>
      <w:r w:rsidRPr="00BE2A30">
        <w:rPr>
          <w:lang w:val="de-DE"/>
        </w:rPr>
        <w:t xml:space="preserve"> </w:t>
      </w:r>
      <w:r>
        <w:t>конференціях</w:t>
      </w:r>
      <w:r w:rsidRPr="00BE2A30">
        <w:rPr>
          <w:lang w:val="de-DE"/>
        </w:rPr>
        <w:t xml:space="preserve"> “</w:t>
      </w:r>
      <w:r>
        <w:t>Лінгвістичні</w:t>
      </w:r>
      <w:r w:rsidRPr="00BE2A30">
        <w:rPr>
          <w:lang w:val="de-DE"/>
        </w:rPr>
        <w:t xml:space="preserve"> </w:t>
      </w:r>
      <w:r>
        <w:t>та</w:t>
      </w:r>
      <w:r w:rsidRPr="00BE2A30">
        <w:rPr>
          <w:lang w:val="de-DE"/>
        </w:rPr>
        <w:t xml:space="preserve"> </w:t>
      </w:r>
      <w:r>
        <w:t>методичні</w:t>
      </w:r>
      <w:r w:rsidRPr="00BE2A30">
        <w:rPr>
          <w:lang w:val="de-DE"/>
        </w:rPr>
        <w:t xml:space="preserve"> </w:t>
      </w:r>
      <w:r>
        <w:t>проблеми</w:t>
      </w:r>
      <w:r w:rsidRPr="00BE2A30">
        <w:rPr>
          <w:lang w:val="de-DE"/>
        </w:rPr>
        <w:t xml:space="preserve"> </w:t>
      </w:r>
      <w:r>
        <w:t>навчання</w:t>
      </w:r>
      <w:r w:rsidRPr="00BE2A30">
        <w:rPr>
          <w:lang w:val="de-DE"/>
        </w:rPr>
        <w:t xml:space="preserve"> </w:t>
      </w:r>
      <w:r>
        <w:t>мови</w:t>
      </w:r>
      <w:r w:rsidRPr="00BE2A30">
        <w:rPr>
          <w:lang w:val="de-DE"/>
        </w:rPr>
        <w:t xml:space="preserve"> </w:t>
      </w:r>
      <w:r>
        <w:t>як</w:t>
      </w:r>
      <w:r w:rsidRPr="00BE2A30">
        <w:rPr>
          <w:lang w:val="de-DE"/>
        </w:rPr>
        <w:t xml:space="preserve"> </w:t>
      </w:r>
      <w:r>
        <w:t>іноземної</w:t>
      </w:r>
      <w:r w:rsidRPr="00BE2A30">
        <w:rPr>
          <w:lang w:val="de-DE"/>
        </w:rPr>
        <w:t>” (</w:t>
      </w:r>
      <w:r>
        <w:t>м</w:t>
      </w:r>
      <w:proofErr w:type="gramStart"/>
      <w:r w:rsidRPr="00BE2A30">
        <w:rPr>
          <w:lang w:val="de-DE"/>
        </w:rPr>
        <w:t>.</w:t>
      </w:r>
      <w:r>
        <w:t>П</w:t>
      </w:r>
      <w:proofErr w:type="gramEnd"/>
      <w:r>
        <w:t>олтава</w:t>
      </w:r>
      <w:r w:rsidRPr="00BE2A30">
        <w:rPr>
          <w:lang w:val="de-DE"/>
        </w:rPr>
        <w:t xml:space="preserve">, 2000 </w:t>
      </w:r>
      <w:r>
        <w:t>р</w:t>
      </w:r>
      <w:r w:rsidRPr="00BE2A30">
        <w:rPr>
          <w:lang w:val="de-DE"/>
        </w:rPr>
        <w:t xml:space="preserve">.; 2002 </w:t>
      </w:r>
      <w:r>
        <w:t>р</w:t>
      </w:r>
      <w:r w:rsidRPr="00BE2A30">
        <w:rPr>
          <w:lang w:val="de-DE"/>
        </w:rPr>
        <w:t xml:space="preserve">.; 2004 </w:t>
      </w:r>
      <w:r>
        <w:t>р</w:t>
      </w:r>
      <w:r w:rsidRPr="00BE2A30">
        <w:rPr>
          <w:lang w:val="de-DE"/>
        </w:rPr>
        <w:t xml:space="preserve">.), </w:t>
      </w:r>
      <w:r>
        <w:t>на</w:t>
      </w:r>
      <w:r w:rsidRPr="00BE2A30">
        <w:rPr>
          <w:lang w:val="de-DE"/>
        </w:rPr>
        <w:t xml:space="preserve"> 7-</w:t>
      </w:r>
      <w:r>
        <w:t>й</w:t>
      </w:r>
      <w:r w:rsidRPr="00BE2A30">
        <w:rPr>
          <w:lang w:val="de-DE"/>
        </w:rPr>
        <w:t xml:space="preserve"> </w:t>
      </w:r>
      <w:r>
        <w:t>міжнародній</w:t>
      </w:r>
      <w:r w:rsidRPr="00BE2A30">
        <w:rPr>
          <w:lang w:val="de-DE"/>
        </w:rPr>
        <w:t xml:space="preserve"> </w:t>
      </w:r>
      <w:r>
        <w:t>науково</w:t>
      </w:r>
      <w:r w:rsidRPr="00BE2A30">
        <w:rPr>
          <w:lang w:val="de-DE"/>
        </w:rPr>
        <w:t>-</w:t>
      </w:r>
      <w:r>
        <w:t>практичній</w:t>
      </w:r>
      <w:r w:rsidRPr="00BE2A30">
        <w:rPr>
          <w:lang w:val="de-DE"/>
        </w:rPr>
        <w:t xml:space="preserve"> </w:t>
      </w:r>
      <w:r>
        <w:t>конференції</w:t>
      </w:r>
      <w:r w:rsidRPr="00BE2A30">
        <w:rPr>
          <w:lang w:val="de-DE"/>
        </w:rPr>
        <w:t xml:space="preserve"> “</w:t>
      </w:r>
      <w:r>
        <w:t>Наука</w:t>
      </w:r>
      <w:r w:rsidRPr="00BE2A30">
        <w:rPr>
          <w:lang w:val="de-DE"/>
        </w:rPr>
        <w:t xml:space="preserve"> </w:t>
      </w:r>
      <w:r>
        <w:t>і</w:t>
      </w:r>
      <w:r w:rsidRPr="00BE2A30">
        <w:rPr>
          <w:lang w:val="de-DE"/>
        </w:rPr>
        <w:t xml:space="preserve"> </w:t>
      </w:r>
      <w:r>
        <w:t>освіта</w:t>
      </w:r>
      <w:r w:rsidRPr="00BE2A30">
        <w:rPr>
          <w:lang w:val="de-DE"/>
        </w:rPr>
        <w:t>” (</w:t>
      </w:r>
      <w:r>
        <w:t>м</w:t>
      </w:r>
      <w:r w:rsidRPr="00BE2A30">
        <w:rPr>
          <w:lang w:val="de-DE"/>
        </w:rPr>
        <w:t xml:space="preserve">. </w:t>
      </w:r>
      <w:r>
        <w:t>Дніпропетровськ</w:t>
      </w:r>
      <w:r w:rsidRPr="00BE2A30">
        <w:rPr>
          <w:lang w:val="de-DE"/>
        </w:rPr>
        <w:t xml:space="preserve"> , 2004).</w:t>
      </w:r>
    </w:p>
    <w:p w:rsidR="00BE2A30" w:rsidRDefault="00BE2A30" w:rsidP="00BE2A30">
      <w:pPr>
        <w:pStyle w:val="afffffffc"/>
        <w:spacing w:line="360" w:lineRule="auto"/>
        <w:ind w:firstLine="709"/>
      </w:pPr>
      <w:r>
        <w:rPr>
          <w:b/>
        </w:rPr>
        <w:lastRenderedPageBreak/>
        <w:t>Публікації</w:t>
      </w:r>
      <w:r>
        <w:t xml:space="preserve">. Основні положення та результати дисертаційної роботи викладено у 11 публікаціях: 5 статтях, опублікованих у фахових виданнях України, та 6 </w:t>
      </w:r>
      <w:proofErr w:type="gramStart"/>
      <w:r>
        <w:t>тезах</w:t>
      </w:r>
      <w:proofErr w:type="gramEnd"/>
      <w:r>
        <w:t xml:space="preserve"> доповідей на наукових конференціях.</w:t>
      </w:r>
    </w:p>
    <w:p w:rsidR="00BE2A30" w:rsidRDefault="00BE2A30" w:rsidP="00BE2A30">
      <w:pPr>
        <w:pStyle w:val="afffffffc"/>
        <w:spacing w:line="360" w:lineRule="auto"/>
        <w:ind w:firstLine="709"/>
        <w:rPr>
          <w:b/>
        </w:rPr>
      </w:pPr>
      <w:r>
        <w:rPr>
          <w:b/>
        </w:rPr>
        <w:t xml:space="preserve">Структура й обсяг роботи. </w:t>
      </w:r>
      <w:r>
        <w:t xml:space="preserve">Дисертаційне </w:t>
      </w:r>
      <w:proofErr w:type="gramStart"/>
      <w:r>
        <w:t>досл</w:t>
      </w:r>
      <w:proofErr w:type="gramEnd"/>
      <w:r>
        <w:t>ідження складається зі вступу, трьох розділів, загальних висновків, списку використаних джерел, списку лексикографічних джерел списку джерел ілюстративного матеріалу, додатків. Загальний обсяг тексту дисертації – 144 сторінки, загальний обсяг роботи – 222 сторінки.</w:t>
      </w:r>
      <w:r>
        <w:rPr>
          <w:b/>
        </w:rPr>
        <w:t xml:space="preserve"> </w:t>
      </w:r>
    </w:p>
    <w:p w:rsidR="00BE2A30" w:rsidRDefault="00BE2A30" w:rsidP="00BE2A30">
      <w:pPr>
        <w:pStyle w:val="afffffffc"/>
        <w:spacing w:line="360" w:lineRule="auto"/>
        <w:ind w:firstLine="709"/>
      </w:pPr>
      <w:r>
        <w:t xml:space="preserve">У </w:t>
      </w:r>
      <w:proofErr w:type="gramStart"/>
      <w:r>
        <w:rPr>
          <w:b/>
        </w:rPr>
        <w:t>вступ</w:t>
      </w:r>
      <w:proofErr w:type="gramEnd"/>
      <w:r>
        <w:rPr>
          <w:b/>
        </w:rPr>
        <w:t>і</w:t>
      </w:r>
      <w:r>
        <w:t xml:space="preserve"> обґрунтовуються вибір теми та актуальність обраної для дослідження проблеми, визначаються конкретні завдання, методи, предмет і об’єкт дослідження, розкриваються наукова новизна, теоретичне значення та практична цінність роботи, формулюються основні положення, які виносяться на захист.</w:t>
      </w:r>
    </w:p>
    <w:p w:rsidR="00BE2A30" w:rsidRDefault="00BE2A30" w:rsidP="00BE2A30">
      <w:pPr>
        <w:pStyle w:val="afffffffc"/>
        <w:spacing w:line="360" w:lineRule="auto"/>
        <w:ind w:firstLine="709"/>
      </w:pPr>
      <w:r>
        <w:t xml:space="preserve">У </w:t>
      </w:r>
      <w:r>
        <w:rPr>
          <w:b/>
        </w:rPr>
        <w:t>першому розділі</w:t>
      </w:r>
      <w:r>
        <w:t xml:space="preserve"> роботи викладаються теоретичні та методологічні передумови </w:t>
      </w:r>
      <w:proofErr w:type="gramStart"/>
      <w:r>
        <w:t>досл</w:t>
      </w:r>
      <w:proofErr w:type="gramEnd"/>
      <w:r>
        <w:t>ідження, пропонується загальномовна характеристика досліджуваних мовних одиниць, розглядається проблема денотативної співвіднесеності значення ФО зі значенням компонентів як самостійних лексичних одиниць, описуються лексико-граматичні типи їх комплексних знаків, з’ясовуються внутрішньо-системні зв’язки у сфері досліджуваних мовних одиниць, а також розглядається їх функціонально-стилістичний аспект.</w:t>
      </w:r>
    </w:p>
    <w:p w:rsidR="00BE2A30" w:rsidRDefault="00BE2A30" w:rsidP="00BE2A30">
      <w:pPr>
        <w:pStyle w:val="afffffffc"/>
        <w:spacing w:line="360" w:lineRule="auto"/>
        <w:ind w:firstLine="709"/>
      </w:pPr>
      <w:r>
        <w:rPr>
          <w:b/>
        </w:rPr>
        <w:t>Другий розділ</w:t>
      </w:r>
      <w:r>
        <w:t xml:space="preserve"> присвячено розгорнутому вивченню німецьких ФО на позначення фізичного стану людини як одиниць вторинної номінації та визначенню ролі тематичного індикатора у формуванні цілісного фразеологічного значення, висвітленню семантичної сутності та </w:t>
      </w:r>
      <w:proofErr w:type="gramStart"/>
      <w:r>
        <w:t>р</w:t>
      </w:r>
      <w:proofErr w:type="gramEnd"/>
      <w:r>
        <w:t>ізних форм семантичних зрушень, опису асоціативної природи конотативних ознак і ролі образності у формуванні цілісного фразеологічного значення.</w:t>
      </w:r>
    </w:p>
    <w:p w:rsidR="00BE2A30" w:rsidRDefault="00BE2A30" w:rsidP="00BE2A30">
      <w:pPr>
        <w:pStyle w:val="afffffffc"/>
        <w:spacing w:line="360" w:lineRule="auto"/>
        <w:ind w:firstLine="709"/>
      </w:pPr>
      <w:r>
        <w:t xml:space="preserve">У </w:t>
      </w:r>
      <w:r>
        <w:rPr>
          <w:b/>
        </w:rPr>
        <w:t>третьому розділі</w:t>
      </w:r>
      <w:r>
        <w:t xml:space="preserve"> розглядаються модифікаційні особливості вищезазначених мовних одиниць, зокрема, структурно-семантичні, семантичні, </w:t>
      </w:r>
      <w:r>
        <w:lastRenderedPageBreak/>
        <w:t xml:space="preserve">та лексичні модифікації, поведінка та мовленнєве використання </w:t>
      </w:r>
      <w:proofErr w:type="gramStart"/>
      <w:r>
        <w:t>досл</w:t>
      </w:r>
      <w:proofErr w:type="gramEnd"/>
      <w:r>
        <w:t>іджуваних мовних одиниць у тексті.</w:t>
      </w:r>
    </w:p>
    <w:p w:rsidR="00BE2A30" w:rsidRDefault="00BE2A30" w:rsidP="00BE2A30">
      <w:pPr>
        <w:pStyle w:val="afffffffc"/>
        <w:spacing w:line="360" w:lineRule="auto"/>
        <w:ind w:firstLine="709"/>
        <w:rPr>
          <w:b/>
        </w:rPr>
      </w:pPr>
      <w:r>
        <w:t xml:space="preserve">У </w:t>
      </w:r>
      <w:r>
        <w:rPr>
          <w:b/>
        </w:rPr>
        <w:t>висновках</w:t>
      </w:r>
      <w:r>
        <w:t xml:space="preserve"> узагальнюються основні результати проведеного </w:t>
      </w:r>
      <w:proofErr w:type="gramStart"/>
      <w:r>
        <w:t>досл</w:t>
      </w:r>
      <w:proofErr w:type="gramEnd"/>
      <w:r>
        <w:t>ідження, окреслюються його подальші напрямки.</w:t>
      </w:r>
    </w:p>
    <w:p w:rsidR="00BE2A30" w:rsidRDefault="00BE2A30" w:rsidP="00BE2A30">
      <w:pPr>
        <w:pStyle w:val="afffffffc"/>
        <w:spacing w:line="360" w:lineRule="auto"/>
        <w:ind w:firstLine="709"/>
      </w:pPr>
      <w:r>
        <w:rPr>
          <w:b/>
        </w:rPr>
        <w:t>Список використаних джерел</w:t>
      </w:r>
      <w:r>
        <w:t xml:space="preserve"> складається з 354 найменувань вітчизняних і зарубіжних авторі</w:t>
      </w:r>
      <w:proofErr w:type="gramStart"/>
      <w:r>
        <w:t>в</w:t>
      </w:r>
      <w:proofErr w:type="gramEnd"/>
      <w:r>
        <w:t>.</w:t>
      </w:r>
    </w:p>
    <w:p w:rsidR="00BE2A30" w:rsidRDefault="00BE2A30" w:rsidP="00BE2A30">
      <w:pPr>
        <w:pStyle w:val="afffffffc"/>
        <w:spacing w:line="360" w:lineRule="auto"/>
        <w:ind w:firstLine="709"/>
      </w:pPr>
      <w:r>
        <w:rPr>
          <w:b/>
        </w:rPr>
        <w:t>Список лексикографічних джерел</w:t>
      </w:r>
      <w:r>
        <w:t xml:space="preserve"> </w:t>
      </w:r>
      <w:proofErr w:type="gramStart"/>
      <w:r>
        <w:t>нал</w:t>
      </w:r>
      <w:proofErr w:type="gramEnd"/>
      <w:r>
        <w:t>ічує 62 найменування.</w:t>
      </w:r>
    </w:p>
    <w:p w:rsidR="00BE2A30" w:rsidRDefault="00BE2A30" w:rsidP="00BE2A30">
      <w:pPr>
        <w:pStyle w:val="afffffffc"/>
        <w:spacing w:line="360" w:lineRule="auto"/>
        <w:ind w:firstLine="709"/>
      </w:pPr>
      <w:r>
        <w:rPr>
          <w:b/>
        </w:rPr>
        <w:t>Список джерел ілюстративного матеріалу</w:t>
      </w:r>
      <w:r>
        <w:t xml:space="preserve"> – 55 назв.</w:t>
      </w:r>
    </w:p>
    <w:p w:rsidR="00BE2A30" w:rsidRDefault="00BE2A30" w:rsidP="00BE2A30">
      <w:pPr>
        <w:pStyle w:val="afffffffc"/>
        <w:spacing w:line="360" w:lineRule="auto"/>
        <w:ind w:firstLine="709"/>
      </w:pPr>
      <w:r>
        <w:rPr>
          <w:b/>
        </w:rPr>
        <w:t>Основні положення, які виносяться на захист</w:t>
      </w:r>
      <w:r>
        <w:t>:</w:t>
      </w:r>
    </w:p>
    <w:p w:rsidR="00BE2A30" w:rsidRDefault="00BE2A30" w:rsidP="00C32965">
      <w:pPr>
        <w:pStyle w:val="afffffffc"/>
        <w:numPr>
          <w:ilvl w:val="0"/>
          <w:numId w:val="59"/>
        </w:numPr>
        <w:tabs>
          <w:tab w:val="left" w:pos="1080"/>
        </w:tabs>
        <w:suppressAutoHyphens w:val="0"/>
        <w:spacing w:after="0" w:line="360" w:lineRule="auto"/>
        <w:ind w:left="0" w:firstLine="709"/>
        <w:jc w:val="both"/>
      </w:pPr>
      <w:r>
        <w:t xml:space="preserve">Німецькі фразеологічні одиниці з компонентом на позначення фізичного стану людини сформувавалися внаслідок образного сприйняття навколишнього </w:t>
      </w:r>
      <w:proofErr w:type="gramStart"/>
      <w:r>
        <w:t>св</w:t>
      </w:r>
      <w:proofErr w:type="gramEnd"/>
      <w:r>
        <w:t xml:space="preserve">іту. </w:t>
      </w:r>
      <w:proofErr w:type="gramStart"/>
      <w:r>
        <w:t>Досл</w:t>
      </w:r>
      <w:proofErr w:type="gramEnd"/>
      <w:r>
        <w:t>іджувана фразеологічна мікросистема є динамічною системою, що безперервно поповнюється новими ускладненими мовними знаками, які виникають як результат взаємодії мовних і позамовних чинників.</w:t>
      </w:r>
    </w:p>
    <w:p w:rsidR="00BE2A30" w:rsidRDefault="00BE2A30" w:rsidP="00C32965">
      <w:pPr>
        <w:pStyle w:val="afffffffc"/>
        <w:numPr>
          <w:ilvl w:val="0"/>
          <w:numId w:val="59"/>
        </w:numPr>
        <w:tabs>
          <w:tab w:val="clear" w:pos="990"/>
          <w:tab w:val="num" w:pos="-1620"/>
          <w:tab w:val="left" w:pos="1080"/>
        </w:tabs>
        <w:suppressAutoHyphens w:val="0"/>
        <w:spacing w:after="0" w:line="360" w:lineRule="auto"/>
        <w:ind w:left="0" w:firstLine="709"/>
        <w:jc w:val="both"/>
      </w:pPr>
      <w:r>
        <w:t xml:space="preserve">У розвитку </w:t>
      </w:r>
      <w:proofErr w:type="gramStart"/>
      <w:r>
        <w:t>досл</w:t>
      </w:r>
      <w:proofErr w:type="gramEnd"/>
      <w:r>
        <w:t xml:space="preserve">іджуваних мовних одиниць постійно простежується діалектичний взаємозв’язок загальномовної системи з її усталеними формами та категоріями і присутністю у ній відповідних компонентів з національно-культурною маркованістю. </w:t>
      </w:r>
      <w:proofErr w:type="gramStart"/>
      <w:r>
        <w:t>Досл</w:t>
      </w:r>
      <w:proofErr w:type="gramEnd"/>
      <w:r>
        <w:t>іджувана фразеотематична група відображає цілеспрямовано конкретний фрагмент мовної картини світу.</w:t>
      </w:r>
    </w:p>
    <w:p w:rsidR="00BE2A30" w:rsidRDefault="00BE2A30" w:rsidP="00C32965">
      <w:pPr>
        <w:pStyle w:val="afffffffc"/>
        <w:numPr>
          <w:ilvl w:val="0"/>
          <w:numId w:val="59"/>
        </w:numPr>
        <w:tabs>
          <w:tab w:val="clear" w:pos="990"/>
          <w:tab w:val="num" w:pos="-1620"/>
          <w:tab w:val="left" w:pos="1080"/>
        </w:tabs>
        <w:suppressAutoHyphens w:val="0"/>
        <w:spacing w:after="0" w:line="360" w:lineRule="auto"/>
        <w:ind w:left="0" w:firstLine="709"/>
        <w:jc w:val="both"/>
      </w:pPr>
      <w:r>
        <w:t xml:space="preserve">Фразеологічна перехідність є необхідним атрибутом розвитку і вдосконалення мови, яка забезпечує кількісні та якісні зміни у сфері </w:t>
      </w:r>
      <w:proofErr w:type="gramStart"/>
      <w:r>
        <w:t>досл</w:t>
      </w:r>
      <w:proofErr w:type="gramEnd"/>
      <w:r>
        <w:t>іджуваної фразеотематичної групи.</w:t>
      </w:r>
    </w:p>
    <w:p w:rsidR="00BE2A30" w:rsidRDefault="00BE2A30" w:rsidP="00C32965">
      <w:pPr>
        <w:pStyle w:val="afffffffc"/>
        <w:numPr>
          <w:ilvl w:val="0"/>
          <w:numId w:val="59"/>
        </w:numPr>
        <w:tabs>
          <w:tab w:val="clear" w:pos="990"/>
          <w:tab w:val="num" w:pos="-1620"/>
          <w:tab w:val="left" w:pos="1080"/>
        </w:tabs>
        <w:suppressAutoHyphens w:val="0"/>
        <w:spacing w:after="0" w:line="360" w:lineRule="auto"/>
        <w:ind w:left="0" w:firstLine="709"/>
        <w:jc w:val="both"/>
      </w:pPr>
      <w:r>
        <w:t xml:space="preserve">Переважній більшості </w:t>
      </w:r>
      <w:proofErr w:type="gramStart"/>
      <w:r>
        <w:t>досл</w:t>
      </w:r>
      <w:proofErr w:type="gramEnd"/>
      <w:r>
        <w:t xml:space="preserve">іджуваних ускладнених мовних знаків притаманна структурно-семантична та функціонально-стилістична специфіка – наявність у їх складі тематичного індикатора, який визначає специфіку фразелогічного значення. </w:t>
      </w:r>
    </w:p>
    <w:p w:rsidR="00BE2A30" w:rsidRDefault="00BE2A30" w:rsidP="00C32965">
      <w:pPr>
        <w:pStyle w:val="afffffffc"/>
        <w:numPr>
          <w:ilvl w:val="0"/>
          <w:numId w:val="59"/>
        </w:numPr>
        <w:tabs>
          <w:tab w:val="clear" w:pos="990"/>
          <w:tab w:val="num" w:pos="-1620"/>
          <w:tab w:val="left" w:pos="1080"/>
        </w:tabs>
        <w:suppressAutoHyphens w:val="0"/>
        <w:spacing w:after="0" w:line="360" w:lineRule="auto"/>
        <w:ind w:left="0" w:firstLine="709"/>
        <w:jc w:val="both"/>
      </w:pPr>
      <w:r>
        <w:t xml:space="preserve">Домінуючий компонент, вербалізує не лише предметне явище концептуальної сфери ”медицина”, </w:t>
      </w:r>
      <w:proofErr w:type="gramStart"/>
      <w:r>
        <w:t>але й</w:t>
      </w:r>
      <w:proofErr w:type="gramEnd"/>
      <w:r>
        <w:t xml:space="preserve"> стимулює виникнення додаткових </w:t>
      </w:r>
      <w:r>
        <w:lastRenderedPageBreak/>
        <w:t>зв’язків, відношень і стає семантичним центром, в якому відображаються образи та додаткові конотації.</w:t>
      </w:r>
    </w:p>
    <w:p w:rsidR="00BE2A30" w:rsidRDefault="00BE2A30" w:rsidP="00C32965">
      <w:pPr>
        <w:pStyle w:val="afffffffc"/>
        <w:numPr>
          <w:ilvl w:val="0"/>
          <w:numId w:val="59"/>
        </w:numPr>
        <w:tabs>
          <w:tab w:val="clear" w:pos="990"/>
          <w:tab w:val="num" w:pos="-1620"/>
          <w:tab w:val="left" w:pos="1080"/>
        </w:tabs>
        <w:suppressAutoHyphens w:val="0"/>
        <w:spacing w:after="0" w:line="360" w:lineRule="auto"/>
        <w:ind w:left="0" w:firstLine="709"/>
        <w:jc w:val="both"/>
      </w:pPr>
      <w:r>
        <w:t xml:space="preserve">Асоціативні зв’язки можуть зближуватися й утворювати сталі словосполучення, і якщо виникає одна зі складових такого сполучення, вона автоматично викликає інші латентні складові асоціації. </w:t>
      </w:r>
      <w:proofErr w:type="gramStart"/>
      <w:r>
        <w:t>Ц</w:t>
      </w:r>
      <w:proofErr w:type="gramEnd"/>
      <w:r>
        <w:t>і зв’язки відображають суб’єктивне світобачення, світосприйняття, породжують нові значення компонентів ФО, які за законом семантичного узгодження слугують мотивом для семантичного переосмислення та є основою для об’єднання певних мовних одиниць у конкретну фразеотематичну групу.</w:t>
      </w:r>
    </w:p>
    <w:p w:rsidR="00BE2A30" w:rsidRDefault="00BE2A30" w:rsidP="00C32965">
      <w:pPr>
        <w:pStyle w:val="afffffffc"/>
        <w:numPr>
          <w:ilvl w:val="0"/>
          <w:numId w:val="59"/>
        </w:numPr>
        <w:tabs>
          <w:tab w:val="clear" w:pos="990"/>
          <w:tab w:val="num" w:pos="-1620"/>
          <w:tab w:val="left" w:pos="1080"/>
        </w:tabs>
        <w:suppressAutoHyphens w:val="0"/>
        <w:spacing w:after="0" w:line="360" w:lineRule="auto"/>
        <w:ind w:left="0" w:firstLine="709"/>
        <w:jc w:val="both"/>
      </w:pPr>
      <w:r>
        <w:t>Конотативні ознаки, які виконують роль семантичного корелята, відображають уявлення носіїв німецької мови про асоціативні зв’язки вербалізованих реалій з властивостями інших реалій завдяки їх суміжності (метонімія), схожості (метафора) або контрасту (протиставлення).</w:t>
      </w:r>
    </w:p>
    <w:p w:rsidR="00BE2A30" w:rsidRDefault="00BE2A30" w:rsidP="00C32965">
      <w:pPr>
        <w:pStyle w:val="afffffffc"/>
        <w:numPr>
          <w:ilvl w:val="0"/>
          <w:numId w:val="59"/>
        </w:numPr>
        <w:tabs>
          <w:tab w:val="clear" w:pos="990"/>
          <w:tab w:val="num" w:pos="-1620"/>
          <w:tab w:val="left" w:pos="1080"/>
        </w:tabs>
        <w:suppressAutoHyphens w:val="0"/>
        <w:spacing w:after="0" w:line="360" w:lineRule="auto"/>
        <w:ind w:left="0" w:firstLine="709"/>
        <w:jc w:val="both"/>
      </w:pPr>
      <w:proofErr w:type="gramStart"/>
      <w:r>
        <w:t>Досл</w:t>
      </w:r>
      <w:proofErr w:type="gramEnd"/>
      <w:r>
        <w:t xml:space="preserve">іджувані ФО як елементи фразеологічної системи німецької мови є важливим засобом і джерелом не лише культурологічної інформації, але й образно-експресивної номінації, яка виникає завдяки асоціативним процесам і використовується в мовленнєвій діяльності для концептуалізації знання про картину світу, в центрі якої знаходиться людина та її здоров'я. </w:t>
      </w:r>
    </w:p>
    <w:p w:rsidR="00BE2A30" w:rsidRDefault="00BE2A30" w:rsidP="00BE2A30">
      <w:pPr>
        <w:pStyle w:val="afffffffc"/>
        <w:spacing w:line="360" w:lineRule="auto"/>
        <w:ind w:firstLine="709"/>
      </w:pPr>
    </w:p>
    <w:p w:rsidR="00BE2A30" w:rsidRDefault="00BE2A30" w:rsidP="00BE2A30">
      <w:pPr>
        <w:pStyle w:val="diser"/>
        <w:ind w:firstLine="0"/>
        <w:jc w:val="center"/>
        <w:rPr>
          <w:lang w:val="ru-RU"/>
        </w:rPr>
      </w:pPr>
      <w:r>
        <w:br w:type="page"/>
      </w:r>
      <w:bookmarkStart w:id="5" w:name="_Toc76828751"/>
      <w:r>
        <w:lastRenderedPageBreak/>
        <w:t>ЗАГАЛЬНІ ВИСНОВКИ</w:t>
      </w:r>
      <w:bookmarkEnd w:id="5"/>
    </w:p>
    <w:p w:rsidR="00BE2A30" w:rsidRDefault="00BE2A30" w:rsidP="00BE2A30">
      <w:pPr>
        <w:pStyle w:val="diser"/>
        <w:ind w:firstLine="0"/>
        <w:rPr>
          <w:sz w:val="24"/>
          <w:lang w:val="ru-RU"/>
        </w:rPr>
      </w:pPr>
    </w:p>
    <w:p w:rsidR="00BE2A30" w:rsidRDefault="00BE2A30" w:rsidP="00BE2A30">
      <w:pPr>
        <w:spacing w:line="360" w:lineRule="auto"/>
        <w:ind w:firstLine="709"/>
        <w:jc w:val="both"/>
      </w:pPr>
      <w:r>
        <w:t xml:space="preserve">Результати </w:t>
      </w:r>
      <w:proofErr w:type="gramStart"/>
      <w:r>
        <w:t>досл</w:t>
      </w:r>
      <w:proofErr w:type="gramEnd"/>
      <w:r>
        <w:t>ідження, присвяченого комплексному аналізу німецьких фразеологічних одиниць з компонентом на позначення фізичного стану людини, підтверджують положення, які виносяться на захист, і дозволяють дійти таких загальних висновків:</w:t>
      </w:r>
    </w:p>
    <w:p w:rsidR="00BE2A30" w:rsidRDefault="00BE2A30" w:rsidP="00BE2A30">
      <w:pPr>
        <w:spacing w:line="360" w:lineRule="auto"/>
        <w:ind w:firstLine="709"/>
        <w:jc w:val="both"/>
      </w:pPr>
      <w:r>
        <w:t xml:space="preserve">1. Системний </w:t>
      </w:r>
      <w:proofErr w:type="gramStart"/>
      <w:r>
        <w:t>п</w:t>
      </w:r>
      <w:proofErr w:type="gramEnd"/>
      <w:r>
        <w:t>ідхід до досліджуваної проблематики, комплексний аналіз конкретної фразеотематичної групи, об’єднаної спільним тематичним індикатором, дав можливість установити, що вона є адаптивною фразеогрупою, яка не втрачає своєї комунікативної цінності, здатності до саморегуляції та пристосування до умов функціонування, які можуть змінюватися і розвиватися під впливом як мовних, так і позамовних чинників.</w:t>
      </w:r>
    </w:p>
    <w:p w:rsidR="00BE2A30" w:rsidRDefault="00BE2A30" w:rsidP="00BE2A30">
      <w:pPr>
        <w:spacing w:line="360" w:lineRule="auto"/>
        <w:ind w:firstLine="709"/>
        <w:jc w:val="both"/>
      </w:pPr>
      <w:r>
        <w:t>2. Складність семантики ФО та специфіка фразеологічного значення пов'язані через значення вже існуючих у мові фразеологічних одиниць і своє</w:t>
      </w:r>
      <w:proofErr w:type="gramStart"/>
      <w:r>
        <w:t>р</w:t>
      </w:r>
      <w:proofErr w:type="gramEnd"/>
      <w:r>
        <w:t>ідний характер позначення дійсності, який полягає в тому, що ФО передає те чи інше поняття через конкретний образ за допомогою семантичних механізмів переосмислення, через метафору, метонімію та порівняння тощо.</w:t>
      </w:r>
    </w:p>
    <w:p w:rsidR="00BE2A30" w:rsidRDefault="00BE2A30" w:rsidP="00BE2A30">
      <w:pPr>
        <w:spacing w:line="360" w:lineRule="auto"/>
        <w:ind w:firstLine="709"/>
        <w:jc w:val="both"/>
      </w:pPr>
      <w:r>
        <w:t>Серед компонентів з прямою позамовною спі</w:t>
      </w:r>
      <w:proofErr w:type="gramStart"/>
      <w:r>
        <w:t>вв</w:t>
      </w:r>
      <w:proofErr w:type="gramEnd"/>
      <w:r>
        <w:t xml:space="preserve">іднесеністю у досліджуваному корпусі ФО нами зафіксовано мовні одиниці інших концептосфер, які виконують роль домінуючого компонента й актуалізуються внаслідок семантичних зрушень і втрати своєї співвіднесеності з основною предметною сферою, формуючи фразеологічне значення, співвіднесене зі значенням "фізичний стан людини": </w:t>
      </w:r>
    </w:p>
    <w:p w:rsidR="00BE2A30" w:rsidRPr="00BE2A30" w:rsidRDefault="00BE2A30" w:rsidP="00C32965">
      <w:pPr>
        <w:numPr>
          <w:ilvl w:val="0"/>
          <w:numId w:val="62"/>
        </w:numPr>
        <w:tabs>
          <w:tab w:val="left" w:pos="1080"/>
        </w:tabs>
        <w:suppressAutoHyphens w:val="0"/>
        <w:spacing w:line="360" w:lineRule="auto"/>
        <w:ind w:left="0" w:firstLine="709"/>
        <w:jc w:val="both"/>
        <w:rPr>
          <w:lang w:val="en-US"/>
        </w:rPr>
      </w:pPr>
      <w:r>
        <w:t>соматизми</w:t>
      </w:r>
      <w:r w:rsidRPr="00BE2A30">
        <w:rPr>
          <w:lang w:val="en-US"/>
        </w:rPr>
        <w:t xml:space="preserve">: </w:t>
      </w:r>
      <w:r>
        <w:rPr>
          <w:lang w:val="de-DE"/>
        </w:rPr>
        <w:t xml:space="preserve">der Arm, die Hand, der Hals </w:t>
      </w:r>
      <w:r>
        <w:t>тощо</w:t>
      </w:r>
      <w:r w:rsidRPr="00BE2A30">
        <w:rPr>
          <w:lang w:val="en-US"/>
        </w:rPr>
        <w:t>;</w:t>
      </w:r>
    </w:p>
    <w:p w:rsidR="00BE2A30" w:rsidRPr="00BE2A30" w:rsidRDefault="00BE2A30" w:rsidP="00C32965">
      <w:pPr>
        <w:numPr>
          <w:ilvl w:val="0"/>
          <w:numId w:val="62"/>
        </w:numPr>
        <w:tabs>
          <w:tab w:val="left" w:pos="1080"/>
        </w:tabs>
        <w:suppressAutoHyphens w:val="0"/>
        <w:spacing w:line="360" w:lineRule="auto"/>
        <w:ind w:left="0" w:firstLine="709"/>
        <w:jc w:val="both"/>
        <w:rPr>
          <w:lang w:val="en-US"/>
        </w:rPr>
      </w:pPr>
      <w:r>
        <w:t>анімалізми</w:t>
      </w:r>
      <w:r w:rsidRPr="00BE2A30">
        <w:rPr>
          <w:lang w:val="en-US"/>
        </w:rPr>
        <w:t>:</w:t>
      </w:r>
      <w:r>
        <w:rPr>
          <w:lang w:val="de-DE"/>
        </w:rPr>
        <w:t xml:space="preserve"> der Bär, das </w:t>
      </w:r>
      <w:proofErr w:type="gramStart"/>
      <w:r>
        <w:t>К</w:t>
      </w:r>
      <w:proofErr w:type="gramEnd"/>
      <w:r>
        <w:rPr>
          <w:lang w:val="de-DE"/>
        </w:rPr>
        <w:t xml:space="preserve">alb </w:t>
      </w:r>
      <w:r>
        <w:t>тощо</w:t>
      </w:r>
      <w:r w:rsidRPr="00BE2A30">
        <w:rPr>
          <w:lang w:val="en-US"/>
        </w:rPr>
        <w:t>;</w:t>
      </w:r>
    </w:p>
    <w:p w:rsidR="00BE2A30" w:rsidRPr="00BE2A30" w:rsidRDefault="00BE2A30" w:rsidP="00C32965">
      <w:pPr>
        <w:pStyle w:val="afffffffc"/>
        <w:numPr>
          <w:ilvl w:val="0"/>
          <w:numId w:val="62"/>
        </w:numPr>
        <w:tabs>
          <w:tab w:val="left" w:pos="1080"/>
        </w:tabs>
        <w:suppressAutoHyphens w:val="0"/>
        <w:spacing w:after="0" w:line="360" w:lineRule="auto"/>
        <w:ind w:left="0" w:firstLine="709"/>
        <w:jc w:val="both"/>
        <w:rPr>
          <w:lang w:val="en-US"/>
        </w:rPr>
      </w:pPr>
      <w:r>
        <w:t>фітоніми</w:t>
      </w:r>
      <w:r w:rsidRPr="00BE2A30">
        <w:rPr>
          <w:lang w:val="en-US"/>
        </w:rPr>
        <w:t xml:space="preserve">: </w:t>
      </w:r>
      <w:r>
        <w:rPr>
          <w:lang w:val="de-DE"/>
        </w:rPr>
        <w:t>der Baum, das Gras, die Eiche</w:t>
      </w:r>
      <w:r w:rsidRPr="00BE2A30">
        <w:rPr>
          <w:lang w:val="en-US"/>
        </w:rPr>
        <w:t xml:space="preserve"> </w:t>
      </w:r>
      <w:r>
        <w:t>та</w:t>
      </w:r>
      <w:r w:rsidRPr="00BE2A30">
        <w:rPr>
          <w:lang w:val="en-US"/>
        </w:rPr>
        <w:t xml:space="preserve"> </w:t>
      </w:r>
      <w:r>
        <w:t>ін</w:t>
      </w:r>
      <w:r w:rsidRPr="00BE2A30">
        <w:rPr>
          <w:lang w:val="en-US"/>
        </w:rPr>
        <w:t>.;</w:t>
      </w:r>
    </w:p>
    <w:p w:rsidR="00BE2A30" w:rsidRPr="00BE2A30" w:rsidRDefault="00BE2A30" w:rsidP="00C32965">
      <w:pPr>
        <w:pStyle w:val="afffffffc"/>
        <w:numPr>
          <w:ilvl w:val="0"/>
          <w:numId w:val="62"/>
        </w:numPr>
        <w:tabs>
          <w:tab w:val="left" w:pos="1080"/>
        </w:tabs>
        <w:suppressAutoHyphens w:val="0"/>
        <w:spacing w:after="0" w:line="360" w:lineRule="auto"/>
        <w:ind w:left="0" w:firstLine="709"/>
        <w:jc w:val="both"/>
        <w:rPr>
          <w:lang w:val="en-US"/>
        </w:rPr>
      </w:pPr>
      <w:r>
        <w:t>метали</w:t>
      </w:r>
      <w:r w:rsidRPr="00BE2A30">
        <w:rPr>
          <w:lang w:val="en-US"/>
        </w:rPr>
        <w:t xml:space="preserve">: </w:t>
      </w:r>
      <w:r>
        <w:rPr>
          <w:lang w:val="de-DE"/>
        </w:rPr>
        <w:t xml:space="preserve">das Eisen, der Stahl, das Blei </w:t>
      </w:r>
      <w:r>
        <w:t>та</w:t>
      </w:r>
      <w:r w:rsidRPr="00BE2A30">
        <w:rPr>
          <w:lang w:val="en-US"/>
        </w:rPr>
        <w:t xml:space="preserve"> </w:t>
      </w:r>
      <w:r>
        <w:t>і</w:t>
      </w:r>
      <w:proofErr w:type="gramStart"/>
      <w:r>
        <w:t>н</w:t>
      </w:r>
      <w:proofErr w:type="gramEnd"/>
      <w:r w:rsidRPr="00BE2A30">
        <w:rPr>
          <w:lang w:val="en-US"/>
        </w:rPr>
        <w:t>.</w:t>
      </w:r>
      <w:r>
        <w:rPr>
          <w:lang w:val="en-US"/>
        </w:rPr>
        <w:t>;</w:t>
      </w:r>
    </w:p>
    <w:p w:rsidR="00BE2A30" w:rsidRPr="00BE2A30" w:rsidRDefault="00BE2A30" w:rsidP="00C32965">
      <w:pPr>
        <w:pStyle w:val="afffffffc"/>
        <w:numPr>
          <w:ilvl w:val="0"/>
          <w:numId w:val="62"/>
        </w:numPr>
        <w:tabs>
          <w:tab w:val="left" w:pos="1080"/>
        </w:tabs>
        <w:suppressAutoHyphens w:val="0"/>
        <w:spacing w:after="0" w:line="360" w:lineRule="auto"/>
        <w:ind w:left="0" w:firstLine="709"/>
        <w:jc w:val="both"/>
        <w:rPr>
          <w:lang w:val="en-US"/>
        </w:rPr>
      </w:pPr>
      <w:r>
        <w:t>артифакти</w:t>
      </w:r>
      <w:r w:rsidRPr="00BE2A30">
        <w:rPr>
          <w:lang w:val="en-US"/>
        </w:rPr>
        <w:t xml:space="preserve"> </w:t>
      </w:r>
      <w:r>
        <w:t>національної</w:t>
      </w:r>
      <w:r w:rsidRPr="00BE2A30">
        <w:rPr>
          <w:lang w:val="en-US"/>
        </w:rPr>
        <w:t xml:space="preserve"> </w:t>
      </w:r>
      <w:r>
        <w:t>культури</w:t>
      </w:r>
      <w:r w:rsidRPr="00BE2A30">
        <w:rPr>
          <w:lang w:val="en-US"/>
        </w:rPr>
        <w:t xml:space="preserve">: </w:t>
      </w:r>
      <w:r>
        <w:rPr>
          <w:lang w:val="en-US"/>
        </w:rPr>
        <w:t>die</w:t>
      </w:r>
      <w:r w:rsidRPr="00BE2A30">
        <w:rPr>
          <w:lang w:val="en-US"/>
        </w:rPr>
        <w:t xml:space="preserve"> </w:t>
      </w:r>
      <w:r>
        <w:rPr>
          <w:lang w:val="en-US"/>
        </w:rPr>
        <w:t>Folterbank</w:t>
      </w:r>
      <w:r w:rsidRPr="00BE2A30">
        <w:rPr>
          <w:lang w:val="en-US"/>
        </w:rPr>
        <w:t xml:space="preserve">, </w:t>
      </w:r>
      <w:r>
        <w:rPr>
          <w:lang w:val="en-US"/>
        </w:rPr>
        <w:t>das</w:t>
      </w:r>
      <w:r w:rsidRPr="00BE2A30">
        <w:rPr>
          <w:lang w:val="en-US"/>
        </w:rPr>
        <w:t xml:space="preserve"> </w:t>
      </w:r>
      <w:r>
        <w:rPr>
          <w:lang w:val="en-US"/>
        </w:rPr>
        <w:t>Lot</w:t>
      </w:r>
      <w:r w:rsidRPr="00BE2A30">
        <w:rPr>
          <w:lang w:val="en-US"/>
        </w:rPr>
        <w:t xml:space="preserve">, </w:t>
      </w:r>
      <w:r>
        <w:rPr>
          <w:lang w:val="en-US"/>
        </w:rPr>
        <w:t>die</w:t>
      </w:r>
      <w:r w:rsidRPr="00BE2A30">
        <w:rPr>
          <w:lang w:val="en-US"/>
        </w:rPr>
        <w:t xml:space="preserve"> </w:t>
      </w:r>
      <w:r>
        <w:rPr>
          <w:lang w:val="en-US"/>
        </w:rPr>
        <w:t>Latsche</w:t>
      </w:r>
      <w:r w:rsidRPr="00BE2A30">
        <w:rPr>
          <w:lang w:val="en-US"/>
        </w:rPr>
        <w:t xml:space="preserve">, </w:t>
      </w:r>
      <w:r>
        <w:rPr>
          <w:lang w:val="en-US"/>
        </w:rPr>
        <w:t>der</w:t>
      </w:r>
      <w:r w:rsidRPr="00BE2A30">
        <w:rPr>
          <w:lang w:val="en-US"/>
        </w:rPr>
        <w:t xml:space="preserve"> </w:t>
      </w:r>
      <w:r>
        <w:rPr>
          <w:lang w:val="en-US"/>
        </w:rPr>
        <w:t>Balg</w:t>
      </w:r>
      <w:r w:rsidRPr="00BE2A30">
        <w:rPr>
          <w:lang w:val="en-US"/>
        </w:rPr>
        <w:t xml:space="preserve"> </w:t>
      </w:r>
      <w:r>
        <w:t>та</w:t>
      </w:r>
      <w:r w:rsidRPr="00BE2A30">
        <w:rPr>
          <w:lang w:val="en-US"/>
        </w:rPr>
        <w:t xml:space="preserve"> </w:t>
      </w:r>
      <w:r>
        <w:t>і</w:t>
      </w:r>
      <w:proofErr w:type="gramStart"/>
      <w:r>
        <w:t>н</w:t>
      </w:r>
      <w:proofErr w:type="gramEnd"/>
      <w:r w:rsidRPr="00BE2A30">
        <w:rPr>
          <w:lang w:val="en-US"/>
        </w:rPr>
        <w:t>.;</w:t>
      </w:r>
    </w:p>
    <w:p w:rsidR="00BE2A30" w:rsidRDefault="00BE2A30" w:rsidP="00C32965">
      <w:pPr>
        <w:pStyle w:val="afffffffc"/>
        <w:numPr>
          <w:ilvl w:val="0"/>
          <w:numId w:val="62"/>
        </w:numPr>
        <w:tabs>
          <w:tab w:val="left" w:pos="1080"/>
        </w:tabs>
        <w:suppressAutoHyphens w:val="0"/>
        <w:spacing w:after="0" w:line="360" w:lineRule="auto"/>
        <w:ind w:left="0" w:firstLine="709"/>
        <w:jc w:val="both"/>
        <w:rPr>
          <w:lang w:val="de-DE"/>
        </w:rPr>
      </w:pPr>
      <w:r>
        <w:t>назви</w:t>
      </w:r>
      <w:r w:rsidRPr="00BE2A30">
        <w:rPr>
          <w:lang w:val="en-US"/>
        </w:rPr>
        <w:t xml:space="preserve"> </w:t>
      </w:r>
      <w:r>
        <w:t>абстрактних</w:t>
      </w:r>
      <w:r w:rsidRPr="00BE2A30">
        <w:rPr>
          <w:lang w:val="en-US"/>
        </w:rPr>
        <w:t xml:space="preserve"> </w:t>
      </w:r>
      <w:r>
        <w:t>понять</w:t>
      </w:r>
      <w:r>
        <w:rPr>
          <w:lang w:val="en-US"/>
        </w:rPr>
        <w:t xml:space="preserve">: </w:t>
      </w:r>
      <w:r>
        <w:rPr>
          <w:lang w:val="de-DE"/>
        </w:rPr>
        <w:t>der Verstand, die Zeit, der Geist, die Seele, das Elend та і</w:t>
      </w:r>
      <w:proofErr w:type="gramStart"/>
      <w:r>
        <w:rPr>
          <w:lang w:val="de-DE"/>
        </w:rPr>
        <w:t>н</w:t>
      </w:r>
      <w:proofErr w:type="gramEnd"/>
      <w:r>
        <w:rPr>
          <w:lang w:val="de-DE"/>
        </w:rPr>
        <w:t>.</w:t>
      </w:r>
      <w:r>
        <w:rPr>
          <w:lang w:val="en-US"/>
        </w:rPr>
        <w:t>;</w:t>
      </w:r>
    </w:p>
    <w:p w:rsidR="00BE2A30" w:rsidRPr="00BE2A30" w:rsidRDefault="00BE2A30" w:rsidP="00C32965">
      <w:pPr>
        <w:pStyle w:val="afffffffc"/>
        <w:numPr>
          <w:ilvl w:val="0"/>
          <w:numId w:val="62"/>
        </w:numPr>
        <w:tabs>
          <w:tab w:val="left" w:pos="1080"/>
        </w:tabs>
        <w:suppressAutoHyphens w:val="0"/>
        <w:spacing w:after="0" w:line="360" w:lineRule="auto"/>
        <w:ind w:left="0" w:firstLine="709"/>
        <w:jc w:val="both"/>
        <w:rPr>
          <w:lang w:val="en-US"/>
        </w:rPr>
      </w:pPr>
      <w:proofErr w:type="gramStart"/>
      <w:r>
        <w:t>м</w:t>
      </w:r>
      <w:proofErr w:type="gramEnd"/>
      <w:r>
        <w:t>іфічні</w:t>
      </w:r>
      <w:r w:rsidRPr="00BE2A30">
        <w:rPr>
          <w:lang w:val="en-US"/>
        </w:rPr>
        <w:t xml:space="preserve"> </w:t>
      </w:r>
      <w:r>
        <w:t>істоти</w:t>
      </w:r>
      <w:r>
        <w:rPr>
          <w:lang w:val="de-DE"/>
        </w:rPr>
        <w:t xml:space="preserve">: der Engel, die Hölle, der Teufel, der Gott </w:t>
      </w:r>
      <w:r>
        <w:t>та</w:t>
      </w:r>
      <w:r w:rsidRPr="00BE2A30">
        <w:rPr>
          <w:lang w:val="en-US"/>
        </w:rPr>
        <w:t xml:space="preserve"> </w:t>
      </w:r>
      <w:r>
        <w:t>ін</w:t>
      </w:r>
      <w:r w:rsidRPr="00BE2A30">
        <w:rPr>
          <w:lang w:val="en-US"/>
        </w:rPr>
        <w:t>.</w:t>
      </w:r>
      <w:r>
        <w:rPr>
          <w:lang w:val="en-US"/>
        </w:rPr>
        <w:t>;</w:t>
      </w:r>
    </w:p>
    <w:p w:rsidR="00BE2A30" w:rsidRPr="00BE2A30" w:rsidRDefault="00BE2A30" w:rsidP="00C32965">
      <w:pPr>
        <w:pStyle w:val="afffffffc"/>
        <w:numPr>
          <w:ilvl w:val="0"/>
          <w:numId w:val="62"/>
        </w:numPr>
        <w:tabs>
          <w:tab w:val="left" w:pos="1080"/>
        </w:tabs>
        <w:suppressAutoHyphens w:val="0"/>
        <w:spacing w:after="0" w:line="360" w:lineRule="auto"/>
        <w:ind w:left="0" w:firstLine="709"/>
        <w:jc w:val="both"/>
        <w:rPr>
          <w:lang w:val="en-US"/>
        </w:rPr>
      </w:pPr>
      <w:r>
        <w:t>власні</w:t>
      </w:r>
      <w:r w:rsidRPr="00BE2A30">
        <w:rPr>
          <w:lang w:val="en-US"/>
        </w:rPr>
        <w:t xml:space="preserve"> </w:t>
      </w:r>
      <w:r>
        <w:t>імена</w:t>
      </w:r>
      <w:r w:rsidRPr="00BE2A30">
        <w:rPr>
          <w:lang w:val="en-US"/>
        </w:rPr>
        <w:t xml:space="preserve">: </w:t>
      </w:r>
      <w:r>
        <w:rPr>
          <w:lang w:val="de-DE"/>
        </w:rPr>
        <w:t xml:space="preserve">Matthäi, Christi, Neptun, Basel </w:t>
      </w:r>
      <w:r>
        <w:t>та</w:t>
      </w:r>
      <w:r w:rsidRPr="00BE2A30">
        <w:rPr>
          <w:lang w:val="en-US"/>
        </w:rPr>
        <w:t xml:space="preserve"> </w:t>
      </w:r>
      <w:r>
        <w:t>ін</w:t>
      </w:r>
      <w:proofErr w:type="gramStart"/>
      <w:r w:rsidRPr="00BE2A30">
        <w:rPr>
          <w:lang w:val="en-US"/>
        </w:rPr>
        <w:t>.;</w:t>
      </w:r>
      <w:proofErr w:type="gramEnd"/>
    </w:p>
    <w:p w:rsidR="00BE2A30" w:rsidRPr="00BE2A30" w:rsidRDefault="00BE2A30" w:rsidP="00C32965">
      <w:pPr>
        <w:pStyle w:val="afffffffc"/>
        <w:numPr>
          <w:ilvl w:val="0"/>
          <w:numId w:val="62"/>
        </w:numPr>
        <w:tabs>
          <w:tab w:val="left" w:pos="1080"/>
        </w:tabs>
        <w:suppressAutoHyphens w:val="0"/>
        <w:spacing w:after="0" w:line="360" w:lineRule="auto"/>
        <w:ind w:left="0" w:firstLine="709"/>
        <w:jc w:val="both"/>
        <w:rPr>
          <w:lang w:val="en-US"/>
        </w:rPr>
      </w:pPr>
      <w:r>
        <w:t>діалектизми</w:t>
      </w:r>
      <w:r w:rsidRPr="00BE2A30">
        <w:rPr>
          <w:lang w:val="en-US"/>
        </w:rPr>
        <w:t xml:space="preserve"> </w:t>
      </w:r>
      <w:r>
        <w:t>та</w:t>
      </w:r>
      <w:r w:rsidRPr="00BE2A30">
        <w:rPr>
          <w:lang w:val="en-US"/>
        </w:rPr>
        <w:t xml:space="preserve"> </w:t>
      </w:r>
      <w:r>
        <w:t>слова</w:t>
      </w:r>
      <w:r w:rsidRPr="00BE2A30">
        <w:rPr>
          <w:lang w:val="en-US"/>
        </w:rPr>
        <w:t xml:space="preserve"> </w:t>
      </w:r>
      <w:r>
        <w:t>повсякденного</w:t>
      </w:r>
      <w:r w:rsidRPr="00BE2A30">
        <w:rPr>
          <w:lang w:val="en-US"/>
        </w:rPr>
        <w:t xml:space="preserve"> </w:t>
      </w:r>
      <w:r>
        <w:t>вжитку</w:t>
      </w:r>
      <w:r w:rsidRPr="00BE2A30">
        <w:rPr>
          <w:lang w:val="en-US"/>
        </w:rPr>
        <w:t>:</w:t>
      </w:r>
      <w:r>
        <w:rPr>
          <w:lang w:val="de-DE"/>
        </w:rPr>
        <w:t xml:space="preserve"> die Plauze, die Puste, der Yapser, der Mumm, die Pantine </w:t>
      </w:r>
      <w:r>
        <w:t>та</w:t>
      </w:r>
      <w:r w:rsidRPr="00BE2A30">
        <w:rPr>
          <w:lang w:val="en-US"/>
        </w:rPr>
        <w:t xml:space="preserve"> </w:t>
      </w:r>
      <w:r>
        <w:t>і</w:t>
      </w:r>
      <w:proofErr w:type="gramStart"/>
      <w:r>
        <w:t>н</w:t>
      </w:r>
      <w:proofErr w:type="gramEnd"/>
      <w:r w:rsidRPr="00BE2A30">
        <w:rPr>
          <w:lang w:val="en-US"/>
        </w:rPr>
        <w:t>.;</w:t>
      </w:r>
    </w:p>
    <w:p w:rsidR="00BE2A30" w:rsidRPr="00BE2A30" w:rsidRDefault="00BE2A30" w:rsidP="00C32965">
      <w:pPr>
        <w:pStyle w:val="afffffffc"/>
        <w:numPr>
          <w:ilvl w:val="0"/>
          <w:numId w:val="62"/>
        </w:numPr>
        <w:tabs>
          <w:tab w:val="left" w:pos="1080"/>
        </w:tabs>
        <w:suppressAutoHyphens w:val="0"/>
        <w:spacing w:after="0" w:line="360" w:lineRule="auto"/>
        <w:ind w:left="0" w:firstLine="709"/>
        <w:jc w:val="both"/>
        <w:rPr>
          <w:lang w:val="en-US"/>
        </w:rPr>
      </w:pPr>
      <w:r>
        <w:lastRenderedPageBreak/>
        <w:t>назви</w:t>
      </w:r>
      <w:r w:rsidRPr="00BE2A30">
        <w:rPr>
          <w:lang w:val="en-US"/>
        </w:rPr>
        <w:t xml:space="preserve"> </w:t>
      </w:r>
      <w:r>
        <w:t>конкретних</w:t>
      </w:r>
      <w:r w:rsidRPr="00BE2A30">
        <w:rPr>
          <w:lang w:val="en-US"/>
        </w:rPr>
        <w:t xml:space="preserve"> </w:t>
      </w:r>
      <w:r>
        <w:t>предметів</w:t>
      </w:r>
      <w:r w:rsidRPr="00BE2A30">
        <w:rPr>
          <w:lang w:val="en-US"/>
        </w:rPr>
        <w:t>:</w:t>
      </w:r>
      <w:r>
        <w:rPr>
          <w:lang w:val="de-DE"/>
        </w:rPr>
        <w:t xml:space="preserve"> das Rad, der Löffel, der Kuffer, die Kugel, der Haufen, das Haus, das Zimmer, die Schraube, das Bett </w:t>
      </w:r>
      <w:r>
        <w:t>та</w:t>
      </w:r>
      <w:r w:rsidRPr="00BE2A30">
        <w:rPr>
          <w:lang w:val="en-US"/>
        </w:rPr>
        <w:t xml:space="preserve"> </w:t>
      </w:r>
      <w:r>
        <w:t>і</w:t>
      </w:r>
      <w:proofErr w:type="gramStart"/>
      <w:r>
        <w:t>н</w:t>
      </w:r>
      <w:proofErr w:type="gramEnd"/>
      <w:r w:rsidRPr="00BE2A30">
        <w:rPr>
          <w:lang w:val="en-US"/>
        </w:rPr>
        <w:t>.</w:t>
      </w:r>
    </w:p>
    <w:p w:rsidR="00BE2A30" w:rsidRDefault="00BE2A30" w:rsidP="00BE2A30">
      <w:pPr>
        <w:tabs>
          <w:tab w:val="left" w:pos="1260"/>
        </w:tabs>
        <w:spacing w:line="360" w:lineRule="auto"/>
        <w:ind w:firstLine="709"/>
        <w:jc w:val="both"/>
      </w:pPr>
      <w:r w:rsidRPr="00BE2A30">
        <w:rPr>
          <w:lang w:val="en-US"/>
        </w:rPr>
        <w:t>3.</w:t>
      </w:r>
      <w:r w:rsidRPr="00BE2A30">
        <w:rPr>
          <w:lang w:val="en-US"/>
        </w:rPr>
        <w:tab/>
      </w:r>
      <w:r>
        <w:t>Співвіднесеність</w:t>
      </w:r>
      <w:r w:rsidRPr="00BE2A30">
        <w:rPr>
          <w:lang w:val="en-US"/>
        </w:rPr>
        <w:t xml:space="preserve">, </w:t>
      </w:r>
      <w:r>
        <w:t>яка</w:t>
      </w:r>
      <w:r w:rsidRPr="00BE2A30">
        <w:rPr>
          <w:lang w:val="en-US"/>
        </w:rPr>
        <w:t xml:space="preserve"> </w:t>
      </w:r>
      <w:r>
        <w:t>існує</w:t>
      </w:r>
      <w:r w:rsidRPr="00BE2A30">
        <w:rPr>
          <w:lang w:val="en-US"/>
        </w:rPr>
        <w:t xml:space="preserve"> </w:t>
      </w:r>
      <w:r>
        <w:t>між</w:t>
      </w:r>
      <w:r w:rsidRPr="00BE2A30">
        <w:rPr>
          <w:lang w:val="en-US"/>
        </w:rPr>
        <w:t xml:space="preserve"> </w:t>
      </w:r>
      <w:r>
        <w:t>загальним</w:t>
      </w:r>
      <w:r w:rsidRPr="00BE2A30">
        <w:rPr>
          <w:lang w:val="en-US"/>
        </w:rPr>
        <w:t xml:space="preserve"> </w:t>
      </w:r>
      <w:r>
        <w:t>значенням</w:t>
      </w:r>
      <w:r w:rsidRPr="00BE2A30">
        <w:rPr>
          <w:lang w:val="en-US"/>
        </w:rPr>
        <w:t xml:space="preserve"> </w:t>
      </w:r>
      <w:r>
        <w:t>ФО</w:t>
      </w:r>
      <w:r w:rsidRPr="00BE2A30">
        <w:rPr>
          <w:lang w:val="en-US"/>
        </w:rPr>
        <w:t xml:space="preserve"> </w:t>
      </w:r>
      <w:r>
        <w:t>і</w:t>
      </w:r>
      <w:r w:rsidRPr="00BE2A30">
        <w:rPr>
          <w:lang w:val="en-US"/>
        </w:rPr>
        <w:t xml:space="preserve"> </w:t>
      </w:r>
      <w:r>
        <w:t>тематичним</w:t>
      </w:r>
      <w:r w:rsidRPr="00BE2A30">
        <w:rPr>
          <w:lang w:val="en-US"/>
        </w:rPr>
        <w:t xml:space="preserve"> </w:t>
      </w:r>
      <w:r>
        <w:t>індикатором</w:t>
      </w:r>
      <w:r w:rsidRPr="00BE2A30">
        <w:rPr>
          <w:lang w:val="en-US"/>
        </w:rPr>
        <w:t xml:space="preserve">, </w:t>
      </w:r>
      <w:r>
        <w:t>а</w:t>
      </w:r>
      <w:r w:rsidRPr="00BE2A30">
        <w:rPr>
          <w:lang w:val="en-US"/>
        </w:rPr>
        <w:t xml:space="preserve"> </w:t>
      </w:r>
      <w:r>
        <w:t>також</w:t>
      </w:r>
      <w:r w:rsidRPr="00BE2A30">
        <w:rPr>
          <w:lang w:val="en-US"/>
        </w:rPr>
        <w:t xml:space="preserve"> </w:t>
      </w:r>
      <w:r>
        <w:t>базуючись</w:t>
      </w:r>
      <w:r w:rsidRPr="00BE2A30">
        <w:rPr>
          <w:lang w:val="en-US"/>
        </w:rPr>
        <w:t xml:space="preserve"> </w:t>
      </w:r>
      <w:r>
        <w:t>на</w:t>
      </w:r>
      <w:r w:rsidRPr="00BE2A30">
        <w:rPr>
          <w:lang w:val="en-US"/>
        </w:rPr>
        <w:t xml:space="preserve"> </w:t>
      </w:r>
      <w:r>
        <w:t>тому</w:t>
      </w:r>
      <w:r w:rsidRPr="00BE2A30">
        <w:rPr>
          <w:lang w:val="en-US"/>
        </w:rPr>
        <w:t xml:space="preserve">, </w:t>
      </w:r>
      <w:r>
        <w:t>що</w:t>
      </w:r>
      <w:r w:rsidRPr="00BE2A30">
        <w:rPr>
          <w:lang w:val="en-US"/>
        </w:rPr>
        <w:t xml:space="preserve"> </w:t>
      </w:r>
      <w:r>
        <w:t>модифіковане</w:t>
      </w:r>
      <w:r w:rsidRPr="00BE2A30">
        <w:rPr>
          <w:lang w:val="en-US"/>
        </w:rPr>
        <w:t xml:space="preserve"> </w:t>
      </w:r>
      <w:r>
        <w:t>слово</w:t>
      </w:r>
      <w:r w:rsidRPr="00BE2A30">
        <w:rPr>
          <w:lang w:val="en-US"/>
        </w:rPr>
        <w:t xml:space="preserve"> </w:t>
      </w:r>
      <w:r>
        <w:t>є</w:t>
      </w:r>
      <w:r w:rsidRPr="00BE2A30">
        <w:rPr>
          <w:lang w:val="en-US"/>
        </w:rPr>
        <w:t xml:space="preserve"> </w:t>
      </w:r>
      <w:r>
        <w:t>головним</w:t>
      </w:r>
      <w:r w:rsidRPr="00BE2A30">
        <w:rPr>
          <w:lang w:val="en-US"/>
        </w:rPr>
        <w:t xml:space="preserve"> </w:t>
      </w:r>
      <w:r>
        <w:t>семантичним</w:t>
      </w:r>
      <w:r w:rsidRPr="00BE2A30">
        <w:rPr>
          <w:lang w:val="en-US"/>
        </w:rPr>
        <w:t xml:space="preserve"> </w:t>
      </w:r>
      <w:r>
        <w:t>центром</w:t>
      </w:r>
      <w:r w:rsidRPr="00BE2A30">
        <w:rPr>
          <w:lang w:val="en-US"/>
        </w:rPr>
        <w:t xml:space="preserve"> </w:t>
      </w:r>
      <w:r>
        <w:t>у</w:t>
      </w:r>
      <w:r w:rsidRPr="00BE2A30">
        <w:rPr>
          <w:lang w:val="en-US"/>
        </w:rPr>
        <w:t xml:space="preserve"> </w:t>
      </w:r>
      <w:r>
        <w:t>складі</w:t>
      </w:r>
      <w:r w:rsidRPr="00BE2A30">
        <w:rPr>
          <w:lang w:val="en-US"/>
        </w:rPr>
        <w:t xml:space="preserve"> </w:t>
      </w:r>
      <w:r>
        <w:t>досліджуваних</w:t>
      </w:r>
      <w:r w:rsidRPr="00BE2A30">
        <w:rPr>
          <w:lang w:val="en-US"/>
        </w:rPr>
        <w:t xml:space="preserve"> </w:t>
      </w:r>
      <w:r>
        <w:t>одиниць</w:t>
      </w:r>
      <w:r w:rsidRPr="00BE2A30">
        <w:rPr>
          <w:lang w:val="en-US"/>
        </w:rPr>
        <w:t xml:space="preserve">, </w:t>
      </w:r>
      <w:r>
        <w:t>дозволило</w:t>
      </w:r>
      <w:r w:rsidRPr="00BE2A30">
        <w:rPr>
          <w:lang w:val="en-US"/>
        </w:rPr>
        <w:t xml:space="preserve"> </w:t>
      </w:r>
      <w:r>
        <w:t>нам</w:t>
      </w:r>
      <w:r w:rsidRPr="00BE2A30">
        <w:rPr>
          <w:lang w:val="en-US"/>
        </w:rPr>
        <w:t xml:space="preserve"> </w:t>
      </w:r>
      <w:r>
        <w:t>виявити</w:t>
      </w:r>
      <w:r w:rsidRPr="00BE2A30">
        <w:rPr>
          <w:lang w:val="en-US"/>
        </w:rPr>
        <w:t xml:space="preserve"> </w:t>
      </w:r>
      <w:r>
        <w:t>такі</w:t>
      </w:r>
      <w:r w:rsidRPr="00BE2A30">
        <w:rPr>
          <w:lang w:val="en-US"/>
        </w:rPr>
        <w:t xml:space="preserve"> </w:t>
      </w:r>
      <w:r>
        <w:t>розряди</w:t>
      </w:r>
      <w:r w:rsidRPr="00BE2A30">
        <w:rPr>
          <w:lang w:val="en-US"/>
        </w:rPr>
        <w:t xml:space="preserve">: </w:t>
      </w:r>
      <w:r>
        <w:t>фразеологічні</w:t>
      </w:r>
      <w:r w:rsidRPr="00BE2A30">
        <w:rPr>
          <w:lang w:val="en-US"/>
        </w:rPr>
        <w:t xml:space="preserve"> </w:t>
      </w:r>
      <w:r>
        <w:t>зрощення</w:t>
      </w:r>
      <w:r w:rsidRPr="00BE2A30">
        <w:rPr>
          <w:lang w:val="en-US"/>
        </w:rPr>
        <w:t xml:space="preserve">, </w:t>
      </w:r>
      <w:r>
        <w:t>фразеологічні</w:t>
      </w:r>
      <w:r w:rsidRPr="00BE2A30">
        <w:rPr>
          <w:lang w:val="en-US"/>
        </w:rPr>
        <w:t xml:space="preserve"> </w:t>
      </w:r>
      <w:r>
        <w:t>єдності</w:t>
      </w:r>
      <w:r w:rsidRPr="00BE2A30">
        <w:rPr>
          <w:lang w:val="en-US"/>
        </w:rPr>
        <w:t xml:space="preserve">, </w:t>
      </w:r>
      <w:r>
        <w:t>фразеологічні</w:t>
      </w:r>
      <w:r w:rsidRPr="00BE2A30">
        <w:rPr>
          <w:lang w:val="en-US"/>
        </w:rPr>
        <w:t xml:space="preserve"> </w:t>
      </w:r>
      <w:r>
        <w:t>сполучення</w:t>
      </w:r>
      <w:r w:rsidRPr="00BE2A30">
        <w:rPr>
          <w:lang w:val="en-US"/>
        </w:rPr>
        <w:t xml:space="preserve"> </w:t>
      </w:r>
      <w:r>
        <w:t>та</w:t>
      </w:r>
      <w:r w:rsidRPr="00BE2A30">
        <w:rPr>
          <w:lang w:val="en-US"/>
        </w:rPr>
        <w:t xml:space="preserve"> </w:t>
      </w:r>
      <w:r>
        <w:t>фразеологічні</w:t>
      </w:r>
      <w:r w:rsidRPr="00BE2A30">
        <w:rPr>
          <w:lang w:val="en-US"/>
        </w:rPr>
        <w:t xml:space="preserve"> </w:t>
      </w:r>
      <w:r>
        <w:t>вирази</w:t>
      </w:r>
      <w:proofErr w:type="gramStart"/>
      <w:r w:rsidRPr="00BE2A30">
        <w:rPr>
          <w:lang w:val="en-US"/>
        </w:rPr>
        <w:t xml:space="preserve">,  </w:t>
      </w:r>
      <w:r>
        <w:t>елементи</w:t>
      </w:r>
      <w:proofErr w:type="gramEnd"/>
      <w:r w:rsidRPr="00BE2A30">
        <w:rPr>
          <w:lang w:val="en-US"/>
        </w:rPr>
        <w:t xml:space="preserve"> </w:t>
      </w:r>
      <w:r>
        <w:t>яких</w:t>
      </w:r>
      <w:r w:rsidRPr="00BE2A30">
        <w:rPr>
          <w:lang w:val="en-US"/>
        </w:rPr>
        <w:t xml:space="preserve"> </w:t>
      </w:r>
      <w:r>
        <w:t>ієрархічно</w:t>
      </w:r>
      <w:r w:rsidRPr="00BE2A30">
        <w:rPr>
          <w:lang w:val="en-US"/>
        </w:rPr>
        <w:t xml:space="preserve"> </w:t>
      </w:r>
      <w:r>
        <w:t>пов</w:t>
      </w:r>
      <w:r w:rsidRPr="00BE2A30">
        <w:rPr>
          <w:lang w:val="en-US"/>
        </w:rPr>
        <w:t>’</w:t>
      </w:r>
      <w:r>
        <w:t>язані</w:t>
      </w:r>
      <w:r w:rsidRPr="00BE2A30">
        <w:rPr>
          <w:lang w:val="en-US"/>
        </w:rPr>
        <w:t xml:space="preserve"> </w:t>
      </w:r>
      <w:r>
        <w:t>між</w:t>
      </w:r>
      <w:r w:rsidRPr="00BE2A30">
        <w:rPr>
          <w:lang w:val="en-US"/>
        </w:rPr>
        <w:t xml:space="preserve"> </w:t>
      </w:r>
      <w:r>
        <w:t>собою</w:t>
      </w:r>
      <w:r w:rsidRPr="00BE2A30">
        <w:rPr>
          <w:lang w:val="en-US"/>
        </w:rPr>
        <w:t xml:space="preserve">, </w:t>
      </w:r>
      <w:r>
        <w:t>і</w:t>
      </w:r>
      <w:r w:rsidRPr="00BE2A30">
        <w:rPr>
          <w:lang w:val="en-US"/>
        </w:rPr>
        <w:t xml:space="preserve"> </w:t>
      </w:r>
      <w:r>
        <w:t>перебувають</w:t>
      </w:r>
      <w:r w:rsidRPr="00BE2A30">
        <w:rPr>
          <w:lang w:val="en-US"/>
        </w:rPr>
        <w:t xml:space="preserve"> </w:t>
      </w:r>
      <w:r>
        <w:t>у</w:t>
      </w:r>
      <w:r w:rsidRPr="00BE2A30">
        <w:rPr>
          <w:lang w:val="en-US"/>
        </w:rPr>
        <w:t xml:space="preserve"> </w:t>
      </w:r>
      <w:r>
        <w:t>синонімічних</w:t>
      </w:r>
      <w:r w:rsidRPr="00BE2A30">
        <w:rPr>
          <w:lang w:val="en-US"/>
        </w:rPr>
        <w:t xml:space="preserve"> </w:t>
      </w:r>
      <w:r>
        <w:t>і</w:t>
      </w:r>
      <w:r w:rsidRPr="00BE2A30">
        <w:rPr>
          <w:lang w:val="en-US"/>
        </w:rPr>
        <w:t xml:space="preserve"> </w:t>
      </w:r>
      <w:r>
        <w:t>антонімічних</w:t>
      </w:r>
      <w:r w:rsidRPr="00BE2A30">
        <w:rPr>
          <w:lang w:val="en-US"/>
        </w:rPr>
        <w:t xml:space="preserve"> </w:t>
      </w:r>
      <w:r>
        <w:t>стосунках</w:t>
      </w:r>
      <w:r w:rsidRPr="00BE2A30">
        <w:rPr>
          <w:lang w:val="en-US"/>
        </w:rPr>
        <w:t xml:space="preserve">. </w:t>
      </w:r>
      <w:r>
        <w:t xml:space="preserve">Певні закономірності системних відношень спостерігаються також у внутрішніх зв’язках </w:t>
      </w:r>
      <w:proofErr w:type="gramStart"/>
      <w:r>
        <w:t>між</w:t>
      </w:r>
      <w:proofErr w:type="gramEnd"/>
      <w:r>
        <w:t xml:space="preserve"> значеннями полісемантичних мовних одиниць.</w:t>
      </w:r>
    </w:p>
    <w:p w:rsidR="00BE2A30" w:rsidRDefault="00BE2A30" w:rsidP="00BE2A30">
      <w:pPr>
        <w:tabs>
          <w:tab w:val="left" w:pos="1260"/>
        </w:tabs>
        <w:spacing w:line="360" w:lineRule="auto"/>
        <w:ind w:firstLine="709"/>
        <w:jc w:val="both"/>
      </w:pPr>
      <w:r>
        <w:t>4.</w:t>
      </w:r>
      <w:r>
        <w:tab/>
        <w:t xml:space="preserve">Функціонально-стилістична специфіка </w:t>
      </w:r>
      <w:proofErr w:type="gramStart"/>
      <w:r>
        <w:t>досл</w:t>
      </w:r>
      <w:proofErr w:type="gramEnd"/>
      <w:r>
        <w:t>іджуваних мовних знаків полягає у наявності трьох груп ФО: розмовні, книжні та міжстильові, комунікативна функція яких перебуває у прямій залежності від характеру експресивної функції, від емоційної спрямованості, співвіднесення яких у різних фразеологізмів різне.</w:t>
      </w:r>
    </w:p>
    <w:p w:rsidR="00BE2A30" w:rsidRDefault="00BE2A30" w:rsidP="00BE2A30">
      <w:pPr>
        <w:tabs>
          <w:tab w:val="left" w:pos="1260"/>
        </w:tabs>
        <w:spacing w:line="360" w:lineRule="auto"/>
        <w:ind w:firstLine="709"/>
        <w:jc w:val="both"/>
      </w:pPr>
      <w:r>
        <w:t>5.</w:t>
      </w:r>
      <w:r>
        <w:tab/>
      </w:r>
      <w:proofErr w:type="gramStart"/>
      <w:r>
        <w:t>Враховуючи відомий постулат сучасної лінгвістики про те, що в основі всіх видів номінацій знаходиться асоціативний характер людського мислення, а також визнання того, що конотативні ознаки супроводжують імена непредметних сутностей, які називають константи психіки та їх прояви, елементи сфери мислення, абстрактні поняття тощо, доведено асоціативну природу конотативних ознак та їх роль</w:t>
      </w:r>
      <w:proofErr w:type="gramEnd"/>
      <w:r>
        <w:t xml:space="preserve"> у формуванні фразеологічного значення, що дало нам можливість констатувати участь асоціацій у формуванні фразеологічного значення, а отже, формування нових смислів, нових концепті</w:t>
      </w:r>
      <w:proofErr w:type="gramStart"/>
      <w:r>
        <w:t>в</w:t>
      </w:r>
      <w:proofErr w:type="gramEnd"/>
      <w:r>
        <w:t>.</w:t>
      </w:r>
    </w:p>
    <w:p w:rsidR="00BE2A30" w:rsidRDefault="00BE2A30" w:rsidP="00BE2A30">
      <w:pPr>
        <w:tabs>
          <w:tab w:val="left" w:pos="1260"/>
        </w:tabs>
        <w:spacing w:line="360" w:lineRule="auto"/>
        <w:ind w:firstLine="709"/>
        <w:jc w:val="both"/>
      </w:pPr>
      <w:r>
        <w:t>6.</w:t>
      </w:r>
      <w:r>
        <w:tab/>
        <w:t xml:space="preserve">Сутність образності </w:t>
      </w:r>
      <w:proofErr w:type="gramStart"/>
      <w:r>
        <w:t>досл</w:t>
      </w:r>
      <w:proofErr w:type="gramEnd"/>
      <w:r>
        <w:t>іджуваних ФО зумовлюється їх структурно-семантичною двоплановістю, яка виникає внаслідок об’єктивного бачення двох картин світу і породжує яскравий та експресивний образ, що відтворює картину світу, збагачену новими почуттями суб’єкта, його ставленням до навколишньої дійсності і підвищує семантичну інформативність і функціональну активність досліджуваних мовних знаків. Отже, носій мови спі</w:t>
      </w:r>
      <w:proofErr w:type="gramStart"/>
      <w:r>
        <w:t>вв</w:t>
      </w:r>
      <w:proofErr w:type="gramEnd"/>
      <w:r>
        <w:t>ідносить власне емоційно-оцінне ставлення та цілісне значення зі змістом мовної одиниці, а образний зміст ФО – з еталоном і стереотипами культурно-національного світобачення та світосприйняття.</w:t>
      </w:r>
    </w:p>
    <w:p w:rsidR="00BE2A30" w:rsidRDefault="00BE2A30" w:rsidP="00BE2A30">
      <w:pPr>
        <w:tabs>
          <w:tab w:val="left" w:pos="1260"/>
        </w:tabs>
        <w:spacing w:line="360" w:lineRule="auto"/>
        <w:ind w:firstLine="709"/>
        <w:jc w:val="both"/>
      </w:pPr>
      <w:r>
        <w:rPr>
          <w:b/>
        </w:rPr>
        <w:t>7</w:t>
      </w:r>
      <w:r>
        <w:t>.</w:t>
      </w:r>
      <w:r>
        <w:tab/>
        <w:t xml:space="preserve">Вивчення семантичної сутності домінуючого компонента і </w:t>
      </w:r>
      <w:proofErr w:type="gramStart"/>
      <w:r>
        <w:t>р</w:t>
      </w:r>
      <w:proofErr w:type="gramEnd"/>
      <w:r>
        <w:t>ізних форм його семантичних зрушень засвідчує такі основні форми семантичного переосмислення:</w:t>
      </w:r>
    </w:p>
    <w:p w:rsidR="00BE2A30" w:rsidRDefault="00BE2A30" w:rsidP="00BE2A30">
      <w:pPr>
        <w:spacing w:line="360" w:lineRule="auto"/>
        <w:ind w:firstLine="709"/>
        <w:jc w:val="both"/>
      </w:pPr>
      <w:r>
        <w:t xml:space="preserve">а) метафоричне переосмислення найменування, яке сприяє семантичному оновленню компонентного складу ФО і появі нового знання про </w:t>
      </w:r>
      <w:proofErr w:type="gramStart"/>
      <w:r>
        <w:t>св</w:t>
      </w:r>
      <w:proofErr w:type="gramEnd"/>
      <w:r>
        <w:t>іт та “зумовлення” його значення;</w:t>
      </w:r>
    </w:p>
    <w:p w:rsidR="00BE2A30" w:rsidRDefault="00BE2A30" w:rsidP="00BE2A30">
      <w:pPr>
        <w:spacing w:line="360" w:lineRule="auto"/>
        <w:ind w:firstLine="709"/>
        <w:jc w:val="both"/>
      </w:pPr>
      <w:r>
        <w:t xml:space="preserve">б) метонімічне переосмислення, </w:t>
      </w:r>
      <w:proofErr w:type="gramStart"/>
      <w:r>
        <w:t>яке</w:t>
      </w:r>
      <w:proofErr w:type="gramEnd"/>
      <w:r>
        <w:t xml:space="preserve"> здійснюється на основі логічних стосунків: причинно-наслідкових, просторових, локальних та інших;</w:t>
      </w:r>
    </w:p>
    <w:p w:rsidR="00BE2A30" w:rsidRDefault="00BE2A30" w:rsidP="00BE2A30">
      <w:pPr>
        <w:spacing w:line="360" w:lineRule="auto"/>
        <w:ind w:firstLine="709"/>
        <w:jc w:val="both"/>
      </w:pPr>
      <w:r>
        <w:lastRenderedPageBreak/>
        <w:t xml:space="preserve">в) порівняння як показник фразеологічності, суть якого полягає у зіставленні предметів, явищ з метою виявлення рис подібності або розбіжності </w:t>
      </w:r>
      <w:proofErr w:type="gramStart"/>
      <w:r>
        <w:t>між</w:t>
      </w:r>
      <w:proofErr w:type="gramEnd"/>
      <w:r>
        <w:t xml:space="preserve"> ними.</w:t>
      </w:r>
    </w:p>
    <w:p w:rsidR="00BE2A30" w:rsidRDefault="00BE2A30" w:rsidP="00BE2A30">
      <w:pPr>
        <w:pStyle w:val="2ffffb"/>
        <w:tabs>
          <w:tab w:val="left" w:pos="1260"/>
        </w:tabs>
        <w:spacing w:line="360" w:lineRule="auto"/>
        <w:ind w:firstLine="709"/>
      </w:pPr>
      <w:r>
        <w:rPr>
          <w:b/>
        </w:rPr>
        <w:t>8.</w:t>
      </w:r>
      <w:r>
        <w:rPr>
          <w:b/>
        </w:rPr>
        <w:tab/>
        <w:t xml:space="preserve">Аналіз функціональних властивостей </w:t>
      </w:r>
      <w:proofErr w:type="gramStart"/>
      <w:r>
        <w:rPr>
          <w:b/>
        </w:rPr>
        <w:t>досл</w:t>
      </w:r>
      <w:proofErr w:type="gramEnd"/>
      <w:r>
        <w:rPr>
          <w:b/>
        </w:rPr>
        <w:t>іджуваних ФО виявляє специфіку їх мовленнєвої поведінки, а також розмаїття структурно-семантичних і семантичних складників</w:t>
      </w:r>
      <w:r>
        <w:t xml:space="preserve">. </w:t>
      </w:r>
    </w:p>
    <w:p w:rsidR="00BE2A30" w:rsidRDefault="00BE2A30" w:rsidP="00BE2A30">
      <w:pPr>
        <w:pStyle w:val="2ffffb"/>
        <w:spacing w:line="360" w:lineRule="auto"/>
        <w:ind w:firstLine="709"/>
        <w:rPr>
          <w:b/>
        </w:rPr>
      </w:pPr>
      <w:r>
        <w:rPr>
          <w:b/>
        </w:rPr>
        <w:t xml:space="preserve">Отже, </w:t>
      </w:r>
      <w:proofErr w:type="gramStart"/>
      <w:r>
        <w:rPr>
          <w:b/>
        </w:rPr>
        <w:t>досл</w:t>
      </w:r>
      <w:proofErr w:type="gramEnd"/>
      <w:r>
        <w:rPr>
          <w:b/>
        </w:rPr>
        <w:t>іджувані німецькі фразеологізми з компонентом на позначення фізичного стану людини як номінативні одиниці мови є продуктом культурно-гноселогічної здатності німецького етносу, які фіксують стереотипне власне антропометричне ставлення до мовної картини світу, яке представлене в його культурі, традиціях, звичаях і вербалізованій фразеосистемі.</w:t>
      </w:r>
    </w:p>
    <w:p w:rsidR="00BE2A30" w:rsidRDefault="00BE2A30" w:rsidP="00BE2A30">
      <w:pPr>
        <w:pStyle w:val="2ffffb"/>
        <w:spacing w:line="360" w:lineRule="auto"/>
        <w:ind w:firstLine="709"/>
        <w:rPr>
          <w:b/>
        </w:rPr>
      </w:pPr>
      <w:r>
        <w:rPr>
          <w:b/>
        </w:rPr>
        <w:t xml:space="preserve">Вирішення поставлених у пропонованій роботі завдань має перспективу подальших </w:t>
      </w:r>
      <w:proofErr w:type="gramStart"/>
      <w:r>
        <w:rPr>
          <w:b/>
        </w:rPr>
        <w:t>досл</w:t>
      </w:r>
      <w:proofErr w:type="gramEnd"/>
      <w:r>
        <w:rPr>
          <w:b/>
        </w:rPr>
        <w:t>іджень фразеологічної номінації у плані:</w:t>
      </w:r>
    </w:p>
    <w:p w:rsidR="00BE2A30" w:rsidRDefault="00BE2A30" w:rsidP="00C32965">
      <w:pPr>
        <w:pStyle w:val="2ffffb"/>
        <w:numPr>
          <w:ilvl w:val="0"/>
          <w:numId w:val="63"/>
        </w:numPr>
        <w:suppressAutoHyphens w:val="0"/>
        <w:spacing w:after="0" w:line="360" w:lineRule="auto"/>
        <w:ind w:left="0" w:firstLine="709"/>
        <w:jc w:val="both"/>
        <w:rPr>
          <w:b/>
        </w:rPr>
      </w:pPr>
      <w:r>
        <w:rPr>
          <w:b/>
        </w:rPr>
        <w:t>зіставного аналізу ФО на позначення фізичного стану людини німецької, української та латинської мов;</w:t>
      </w:r>
    </w:p>
    <w:p w:rsidR="00BE2A30" w:rsidRDefault="00BE2A30" w:rsidP="00C32965">
      <w:pPr>
        <w:pStyle w:val="2ffffb"/>
        <w:numPr>
          <w:ilvl w:val="0"/>
          <w:numId w:val="63"/>
        </w:numPr>
        <w:suppressAutoHyphens w:val="0"/>
        <w:spacing w:after="0" w:line="360" w:lineRule="auto"/>
        <w:ind w:left="0" w:firstLine="709"/>
        <w:jc w:val="both"/>
      </w:pPr>
      <w:r>
        <w:rPr>
          <w:b/>
        </w:rPr>
        <w:t xml:space="preserve">залученні до вивчення текстових модифікацій аналізованих одиниць текстів таких жанрів публіцистика, ідеографічна класифікація </w:t>
      </w:r>
      <w:proofErr w:type="gramStart"/>
      <w:r>
        <w:rPr>
          <w:b/>
        </w:rPr>
        <w:t>досл</w:t>
      </w:r>
      <w:proofErr w:type="gramEnd"/>
      <w:r>
        <w:rPr>
          <w:b/>
        </w:rPr>
        <w:t>іджуваних одиниць, що належать до ідеографічного поля “здоров’я людини”;</w:t>
      </w:r>
    </w:p>
    <w:p w:rsidR="00BE2A30" w:rsidRDefault="00BE2A30" w:rsidP="00C32965">
      <w:pPr>
        <w:pStyle w:val="2ffffb"/>
        <w:numPr>
          <w:ilvl w:val="0"/>
          <w:numId w:val="63"/>
        </w:numPr>
        <w:suppressAutoHyphens w:val="0"/>
        <w:spacing w:after="0" w:line="360" w:lineRule="auto"/>
        <w:ind w:left="0" w:firstLine="709"/>
        <w:jc w:val="both"/>
      </w:pPr>
      <w:r>
        <w:rPr>
          <w:b/>
        </w:rPr>
        <w:t>перекладу ФО українською мовою.</w:t>
      </w:r>
    </w:p>
    <w:p w:rsidR="00BE2A30" w:rsidRDefault="00BE2A30" w:rsidP="00BE2A30">
      <w:pPr>
        <w:pStyle w:val="2ffffb"/>
        <w:spacing w:line="360" w:lineRule="auto"/>
        <w:rPr>
          <w:b/>
          <w:lang w:val="en-US"/>
        </w:rPr>
      </w:pPr>
    </w:p>
    <w:p w:rsidR="00BE2A30" w:rsidRDefault="00BE2A30" w:rsidP="00BE2A30">
      <w:pPr>
        <w:pStyle w:val="1"/>
        <w:tabs>
          <w:tab w:val="num" w:pos="570"/>
        </w:tabs>
        <w:jc w:val="center"/>
      </w:pPr>
      <w:r>
        <w:rPr>
          <w:b w:val="0"/>
          <w:lang w:val="en-US"/>
        </w:rPr>
        <w:br w:type="page"/>
      </w:r>
      <w:r>
        <w:lastRenderedPageBreak/>
        <w:t>Список</w:t>
      </w:r>
      <w:r>
        <w:rPr>
          <w:lang w:val="de-AT"/>
        </w:rPr>
        <w:t xml:space="preserve"> </w:t>
      </w:r>
      <w:r>
        <w:t>використаних джерел</w:t>
      </w:r>
    </w:p>
    <w:p w:rsidR="00BE2A30" w:rsidRDefault="00BE2A30" w:rsidP="00BE2A30">
      <w:pPr>
        <w:tabs>
          <w:tab w:val="num" w:pos="570"/>
        </w:tabs>
        <w:spacing w:line="360" w:lineRule="auto"/>
        <w:jc w:val="both"/>
      </w:pPr>
    </w:p>
    <w:p w:rsidR="00BE2A30" w:rsidRDefault="00BE2A30" w:rsidP="00C32965">
      <w:pPr>
        <w:numPr>
          <w:ilvl w:val="0"/>
          <w:numId w:val="64"/>
        </w:numPr>
        <w:tabs>
          <w:tab w:val="num" w:pos="570"/>
        </w:tabs>
        <w:suppressAutoHyphens w:val="0"/>
        <w:spacing w:line="360" w:lineRule="auto"/>
        <w:ind w:left="570" w:hanging="570"/>
        <w:jc w:val="both"/>
      </w:pPr>
      <w:r>
        <w:t>Авксентьєв Л.Г. Семантична структура фразеологічних одиниць сучасної української мови та особливості її формування // Мовознавство, 1971. – № 1. – C. 43-46.</w:t>
      </w:r>
    </w:p>
    <w:p w:rsidR="00BE2A30" w:rsidRDefault="00BE2A30" w:rsidP="00C32965">
      <w:pPr>
        <w:numPr>
          <w:ilvl w:val="0"/>
          <w:numId w:val="64"/>
        </w:numPr>
        <w:tabs>
          <w:tab w:val="num" w:pos="570"/>
        </w:tabs>
        <w:suppressAutoHyphens w:val="0"/>
        <w:spacing w:line="360" w:lineRule="auto"/>
        <w:ind w:left="570" w:hanging="570"/>
        <w:jc w:val="both"/>
      </w:pPr>
      <w:r>
        <w:t>Авксентьєв Л.Г. Сучасна українська мова. Фразеологія. – Харків: Вища шк., 1983. – 137 с.</w:t>
      </w:r>
    </w:p>
    <w:p w:rsidR="00BE2A30" w:rsidRDefault="00BE2A30" w:rsidP="00C32965">
      <w:pPr>
        <w:numPr>
          <w:ilvl w:val="0"/>
          <w:numId w:val="64"/>
        </w:numPr>
        <w:tabs>
          <w:tab w:val="num" w:pos="570"/>
        </w:tabs>
        <w:suppressAutoHyphens w:val="0"/>
        <w:spacing w:line="360" w:lineRule="auto"/>
        <w:ind w:left="570" w:hanging="570"/>
        <w:jc w:val="both"/>
      </w:pPr>
      <w:r>
        <w:t xml:space="preserve">Актуальные вопросы сравнительного языкознания. – Л.: Наука, 1989. – 240 с. </w:t>
      </w:r>
    </w:p>
    <w:p w:rsidR="00BE2A30" w:rsidRDefault="00BE2A30" w:rsidP="00C32965">
      <w:pPr>
        <w:numPr>
          <w:ilvl w:val="0"/>
          <w:numId w:val="64"/>
        </w:numPr>
        <w:tabs>
          <w:tab w:val="num" w:pos="570"/>
        </w:tabs>
        <w:suppressAutoHyphens w:val="0"/>
        <w:spacing w:line="360" w:lineRule="auto"/>
        <w:ind w:left="570" w:hanging="570"/>
        <w:jc w:val="both"/>
      </w:pPr>
      <w:r>
        <w:t xml:space="preserve">Алефіренко М.Ф. Теоретичні питання фразеології. – Харків: Вища шк. </w:t>
      </w:r>
      <w:proofErr w:type="gramStart"/>
      <w:r>
        <w:t>Вид-во</w:t>
      </w:r>
      <w:proofErr w:type="gramEnd"/>
      <w:r>
        <w:t xml:space="preserve"> Харк. у-ту, 1987. – 133 с.</w:t>
      </w:r>
    </w:p>
    <w:p w:rsidR="00BE2A30" w:rsidRDefault="00BE2A30" w:rsidP="00C32965">
      <w:pPr>
        <w:numPr>
          <w:ilvl w:val="0"/>
          <w:numId w:val="64"/>
        </w:numPr>
        <w:tabs>
          <w:tab w:val="num" w:pos="570"/>
        </w:tabs>
        <w:suppressAutoHyphens w:val="0"/>
        <w:spacing w:line="360" w:lineRule="auto"/>
        <w:ind w:left="570" w:hanging="570"/>
        <w:jc w:val="both"/>
      </w:pPr>
      <w:r>
        <w:t xml:space="preserve">Антонюк М.О. Метафора та її роль в мовній картині </w:t>
      </w:r>
      <w:proofErr w:type="gramStart"/>
      <w:r>
        <w:t>св</w:t>
      </w:r>
      <w:proofErr w:type="gramEnd"/>
      <w:r>
        <w:t xml:space="preserve">іту // Мовні і концептуальні картини світу. 2002. </w:t>
      </w:r>
      <w:r>
        <w:rPr>
          <w:lang w:val="en-US"/>
        </w:rPr>
        <w:t xml:space="preserve">- </w:t>
      </w:r>
      <w:r>
        <w:t>№7.</w:t>
      </w:r>
      <w:r>
        <w:rPr>
          <w:lang w:val="en-US"/>
        </w:rPr>
        <w:t xml:space="preserve"> –</w:t>
      </w:r>
      <w:r>
        <w:t xml:space="preserve"> С. 15-19.</w:t>
      </w:r>
    </w:p>
    <w:p w:rsidR="00BE2A30" w:rsidRDefault="00BE2A30" w:rsidP="00C32965">
      <w:pPr>
        <w:numPr>
          <w:ilvl w:val="0"/>
          <w:numId w:val="64"/>
        </w:numPr>
        <w:tabs>
          <w:tab w:val="num" w:pos="570"/>
        </w:tabs>
        <w:suppressAutoHyphens w:val="0"/>
        <w:spacing w:line="360" w:lineRule="auto"/>
        <w:ind w:left="570" w:hanging="570"/>
        <w:jc w:val="both"/>
      </w:pPr>
      <w:r>
        <w:t>Артюнова Н. Д. Язык и мир человека. – М.: Прогресс, 1982. – 480 с.</w:t>
      </w:r>
    </w:p>
    <w:p w:rsidR="00BE2A30" w:rsidRDefault="00BE2A30" w:rsidP="00C32965">
      <w:pPr>
        <w:numPr>
          <w:ilvl w:val="0"/>
          <w:numId w:val="64"/>
        </w:numPr>
        <w:tabs>
          <w:tab w:val="num" w:pos="570"/>
        </w:tabs>
        <w:suppressAutoHyphens w:val="0"/>
        <w:spacing w:line="360" w:lineRule="auto"/>
        <w:ind w:left="570" w:hanging="570"/>
        <w:jc w:val="both"/>
      </w:pPr>
      <w:r>
        <w:t xml:space="preserve">Ахманова О.С. Очерки по общей и русской лексикологии. – М.: Учпедгиз, 1957. – 295 </w:t>
      </w:r>
      <w:r>
        <w:rPr>
          <w:lang w:val="en-US"/>
        </w:rPr>
        <w:t>c</w:t>
      </w:r>
      <w:r>
        <w:t>.</w:t>
      </w:r>
    </w:p>
    <w:p w:rsidR="00BE2A30" w:rsidRDefault="00BE2A30" w:rsidP="00C32965">
      <w:pPr>
        <w:numPr>
          <w:ilvl w:val="0"/>
          <w:numId w:val="64"/>
        </w:numPr>
        <w:tabs>
          <w:tab w:val="num" w:pos="570"/>
        </w:tabs>
        <w:suppressAutoHyphens w:val="0"/>
        <w:spacing w:line="360" w:lineRule="auto"/>
        <w:ind w:left="570" w:hanging="570"/>
        <w:jc w:val="both"/>
      </w:pPr>
      <w:r>
        <w:t xml:space="preserve">Архангельська А.М. Мовна картина </w:t>
      </w:r>
      <w:proofErr w:type="gramStart"/>
      <w:r>
        <w:t>св</w:t>
      </w:r>
      <w:proofErr w:type="gramEnd"/>
      <w:r>
        <w:t>іту у слав’янській фразеології // Слав’янський вісник. - 1998. – вип. 1. – С. 210-213.</w:t>
      </w:r>
    </w:p>
    <w:p w:rsidR="00BE2A30" w:rsidRDefault="00BE2A30" w:rsidP="00C32965">
      <w:pPr>
        <w:numPr>
          <w:ilvl w:val="0"/>
          <w:numId w:val="64"/>
        </w:numPr>
        <w:tabs>
          <w:tab w:val="num" w:pos="570"/>
        </w:tabs>
        <w:suppressAutoHyphens w:val="0"/>
        <w:spacing w:line="360" w:lineRule="auto"/>
        <w:ind w:left="570" w:hanging="570"/>
        <w:jc w:val="both"/>
      </w:pPr>
      <w:r>
        <w:t xml:space="preserve">Бакай Б.Я. Формування фразеології в переломні моменти історії народів Європи (на матеріалі української, російської, </w:t>
      </w:r>
      <w:proofErr w:type="gramStart"/>
      <w:r>
        <w:t>англ</w:t>
      </w:r>
      <w:proofErr w:type="gramEnd"/>
      <w:r>
        <w:t>ійської, французької мов у період першої та другої світових воєн): Автореф. дис… канд. філол. наук: 10.02.15 – К., 2000. – 16 с.</w:t>
      </w:r>
    </w:p>
    <w:p w:rsidR="00BE2A30" w:rsidRDefault="00BE2A30" w:rsidP="00C32965">
      <w:pPr>
        <w:numPr>
          <w:ilvl w:val="0"/>
          <w:numId w:val="64"/>
        </w:numPr>
        <w:tabs>
          <w:tab w:val="num" w:pos="570"/>
        </w:tabs>
        <w:suppressAutoHyphens w:val="0"/>
        <w:spacing w:line="360" w:lineRule="auto"/>
        <w:ind w:left="570" w:hanging="570"/>
        <w:jc w:val="both"/>
      </w:pPr>
      <w:proofErr w:type="gramStart"/>
      <w:r>
        <w:t>Балакай</w:t>
      </w:r>
      <w:proofErr w:type="gramEnd"/>
      <w:r>
        <w:t xml:space="preserve"> А.Г. О функциональном аспекте изучения русской фразеологии // Фразеологизмы о системе языковых уровней. – Л., 1986. – C. 93-99.</w:t>
      </w:r>
    </w:p>
    <w:p w:rsidR="00BE2A30" w:rsidRDefault="00BE2A30" w:rsidP="00C32965">
      <w:pPr>
        <w:numPr>
          <w:ilvl w:val="0"/>
          <w:numId w:val="64"/>
        </w:numPr>
        <w:tabs>
          <w:tab w:val="num" w:pos="570"/>
        </w:tabs>
        <w:suppressAutoHyphens w:val="0"/>
        <w:spacing w:line="360" w:lineRule="auto"/>
        <w:ind w:left="570" w:hanging="570"/>
        <w:jc w:val="both"/>
      </w:pPr>
      <w:r>
        <w:t>Баран Я.А. Основні питання загальної та німецької фразеології. – Львів: Вища шк., 1980. – 155 с.</w:t>
      </w:r>
    </w:p>
    <w:p w:rsidR="00BE2A30" w:rsidRDefault="00BE2A30" w:rsidP="00C32965">
      <w:pPr>
        <w:numPr>
          <w:ilvl w:val="0"/>
          <w:numId w:val="64"/>
        </w:numPr>
        <w:tabs>
          <w:tab w:val="num" w:pos="570"/>
        </w:tabs>
        <w:suppressAutoHyphens w:val="0"/>
        <w:spacing w:line="360" w:lineRule="auto"/>
        <w:ind w:left="570" w:hanging="570"/>
        <w:jc w:val="both"/>
      </w:pPr>
      <w:r>
        <w:t>Баран Я.А. Фразеологія у системі мови. Автореф. дис… д-ра філол. наук: 10.02.04 – К., 1999. – 32 с.</w:t>
      </w:r>
    </w:p>
    <w:p w:rsidR="00BE2A30" w:rsidRDefault="00BE2A30" w:rsidP="00C32965">
      <w:pPr>
        <w:numPr>
          <w:ilvl w:val="0"/>
          <w:numId w:val="64"/>
        </w:numPr>
        <w:tabs>
          <w:tab w:val="num" w:pos="570"/>
        </w:tabs>
        <w:suppressAutoHyphens w:val="0"/>
        <w:spacing w:line="360" w:lineRule="auto"/>
        <w:ind w:left="570" w:hanging="570"/>
        <w:jc w:val="both"/>
      </w:pPr>
      <w:r>
        <w:t xml:space="preserve">Баран Я.А. Фразеологія у системі мови: Монографія – Івано-Франківськ: Лілея, 1997. – 176 </w:t>
      </w:r>
      <w:r>
        <w:rPr>
          <w:lang w:val="en-US"/>
        </w:rPr>
        <w:t>c</w:t>
      </w:r>
      <w:r>
        <w:t xml:space="preserve">. </w:t>
      </w:r>
    </w:p>
    <w:p w:rsidR="00BE2A30" w:rsidRDefault="00BE2A30" w:rsidP="00C32965">
      <w:pPr>
        <w:numPr>
          <w:ilvl w:val="0"/>
          <w:numId w:val="64"/>
        </w:numPr>
        <w:tabs>
          <w:tab w:val="num" w:pos="570"/>
        </w:tabs>
        <w:suppressAutoHyphens w:val="0"/>
        <w:spacing w:line="360" w:lineRule="auto"/>
        <w:ind w:left="570" w:hanging="570"/>
        <w:jc w:val="both"/>
      </w:pPr>
      <w:r>
        <w:t>Баранов А. Н., Добровольский Д.О. Постулаты когнитивной семантики // Известия РАН. Серия литературы и языка. Т. 56. 1997. – С. 11</w:t>
      </w:r>
      <w:r>
        <w:rPr>
          <w:lang w:val="en-US"/>
        </w:rPr>
        <w:t>-</w:t>
      </w:r>
      <w:r>
        <w:t>21.</w:t>
      </w:r>
    </w:p>
    <w:p w:rsidR="00BE2A30" w:rsidRDefault="00BE2A30" w:rsidP="00C32965">
      <w:pPr>
        <w:numPr>
          <w:ilvl w:val="0"/>
          <w:numId w:val="64"/>
        </w:numPr>
        <w:tabs>
          <w:tab w:val="num" w:pos="570"/>
        </w:tabs>
        <w:suppressAutoHyphens w:val="0"/>
        <w:spacing w:line="360" w:lineRule="auto"/>
        <w:ind w:left="570" w:hanging="570"/>
        <w:jc w:val="both"/>
      </w:pPr>
      <w:r>
        <w:t>Белявская Е.Г. Семантическая структура слова в номинативном и коммуникативном аспектах:   Дис… д-ра филол. наук: 10.02.19. – М., 1992. – 389 с.</w:t>
      </w:r>
    </w:p>
    <w:p w:rsidR="00BE2A30" w:rsidRDefault="00BE2A30" w:rsidP="00C32965">
      <w:pPr>
        <w:numPr>
          <w:ilvl w:val="0"/>
          <w:numId w:val="64"/>
        </w:numPr>
        <w:tabs>
          <w:tab w:val="num" w:pos="570"/>
        </w:tabs>
        <w:suppressAutoHyphens w:val="0"/>
        <w:spacing w:line="360" w:lineRule="auto"/>
        <w:ind w:left="570" w:hanging="570"/>
        <w:jc w:val="both"/>
      </w:pPr>
      <w:r>
        <w:t>Білоноженко В.М., Гнатюк І.С. Функціонування та лексикографічна розробка українських фразеологізмів. – К.: Наук</w:t>
      </w:r>
      <w:proofErr w:type="gramStart"/>
      <w:r>
        <w:t>.</w:t>
      </w:r>
      <w:proofErr w:type="gramEnd"/>
      <w:r>
        <w:t xml:space="preserve"> </w:t>
      </w:r>
      <w:proofErr w:type="gramStart"/>
      <w:r>
        <w:t>д</w:t>
      </w:r>
      <w:proofErr w:type="gramEnd"/>
      <w:r>
        <w:t>умка, 1989. – 154 с.</w:t>
      </w:r>
    </w:p>
    <w:p w:rsidR="00BE2A30" w:rsidRDefault="00BE2A30" w:rsidP="00C32965">
      <w:pPr>
        <w:numPr>
          <w:ilvl w:val="0"/>
          <w:numId w:val="64"/>
        </w:numPr>
        <w:tabs>
          <w:tab w:val="num" w:pos="570"/>
        </w:tabs>
        <w:suppressAutoHyphens w:val="0"/>
        <w:spacing w:line="360" w:lineRule="auto"/>
        <w:ind w:left="570" w:hanging="570"/>
        <w:jc w:val="both"/>
      </w:pPr>
      <w:r>
        <w:lastRenderedPageBreak/>
        <w:t>Билица Я.Т. Политическая фразеология современного немецкого языка как особый разряд единиц его фразеологического состава: Автореф. дис… канд. филол. наук: 10.02.04 – К., 1988. – 24 с.</w:t>
      </w:r>
    </w:p>
    <w:p w:rsidR="00BE2A30" w:rsidRDefault="00BE2A30" w:rsidP="00C32965">
      <w:pPr>
        <w:numPr>
          <w:ilvl w:val="0"/>
          <w:numId w:val="64"/>
        </w:numPr>
        <w:tabs>
          <w:tab w:val="num" w:pos="570"/>
        </w:tabs>
        <w:suppressAutoHyphens w:val="0"/>
        <w:spacing w:line="360" w:lineRule="auto"/>
        <w:ind w:left="570" w:hanging="570"/>
        <w:jc w:val="both"/>
      </w:pPr>
      <w:r>
        <w:t>Блэк М. Метафора // Теория метафоры. – М.: Прогресс, 1990. – С. 153-172.</w:t>
      </w:r>
    </w:p>
    <w:p w:rsidR="00BE2A30" w:rsidRDefault="00BE2A30" w:rsidP="00C32965">
      <w:pPr>
        <w:numPr>
          <w:ilvl w:val="0"/>
          <w:numId w:val="64"/>
        </w:numPr>
        <w:tabs>
          <w:tab w:val="num" w:pos="570"/>
        </w:tabs>
        <w:suppressAutoHyphens w:val="0"/>
        <w:spacing w:line="360" w:lineRule="auto"/>
        <w:ind w:left="570" w:hanging="570"/>
        <w:jc w:val="both"/>
      </w:pPr>
      <w:r>
        <w:t>Бліншунова Г.Є. Взаємодія вербальних і невербальних факторі</w:t>
      </w:r>
      <w:proofErr w:type="gramStart"/>
      <w:r>
        <w:t>в</w:t>
      </w:r>
      <w:proofErr w:type="gramEnd"/>
      <w:r>
        <w:t xml:space="preserve"> у сучасній німецькій мові. Автореф. дис… канд. філол. </w:t>
      </w:r>
      <w:proofErr w:type="gramStart"/>
      <w:r>
        <w:t>наук</w:t>
      </w:r>
      <w:proofErr w:type="gramEnd"/>
      <w:r>
        <w:t>:</w:t>
      </w:r>
      <w:r>
        <w:rPr>
          <w:lang w:val="en-US"/>
        </w:rPr>
        <w:t xml:space="preserve"> </w:t>
      </w:r>
      <w:r>
        <w:t>10.02.04 – М., 1994. – 21 с.</w:t>
      </w:r>
    </w:p>
    <w:p w:rsidR="00BE2A30" w:rsidRDefault="00BE2A30" w:rsidP="00C32965">
      <w:pPr>
        <w:numPr>
          <w:ilvl w:val="0"/>
          <w:numId w:val="64"/>
        </w:numPr>
        <w:tabs>
          <w:tab w:val="num" w:pos="570"/>
        </w:tabs>
        <w:suppressAutoHyphens w:val="0"/>
        <w:spacing w:line="360" w:lineRule="auto"/>
        <w:ind w:left="570" w:hanging="570"/>
        <w:jc w:val="both"/>
      </w:pPr>
      <w:r>
        <w:t xml:space="preserve">Близнюк М.В. Емотивність фразеологічної системи української мови. – К., 2001. </w:t>
      </w:r>
    </w:p>
    <w:p w:rsidR="00BE2A30" w:rsidRDefault="00BE2A30" w:rsidP="00C32965">
      <w:pPr>
        <w:numPr>
          <w:ilvl w:val="0"/>
          <w:numId w:val="64"/>
        </w:numPr>
        <w:tabs>
          <w:tab w:val="num" w:pos="570"/>
        </w:tabs>
        <w:suppressAutoHyphens w:val="0"/>
        <w:spacing w:line="360" w:lineRule="auto"/>
        <w:ind w:left="570" w:hanging="570"/>
        <w:jc w:val="both"/>
      </w:pPr>
      <w:r>
        <w:t>Величко С.І. Фразеологізми-прислі</w:t>
      </w:r>
      <w:proofErr w:type="gramStart"/>
      <w:r>
        <w:t>в</w:t>
      </w:r>
      <w:proofErr w:type="gramEnd"/>
      <w:r>
        <w:t>’</w:t>
      </w:r>
      <w:proofErr w:type="gramStart"/>
      <w:r>
        <w:t>я</w:t>
      </w:r>
      <w:proofErr w:type="gramEnd"/>
      <w:r>
        <w:t xml:space="preserve"> як конституенти функціонально-семантичного поля спонукання в сучасній німецькій мові. Автореф. дис… канд. філол. наук: 10.02.04 – К., 1996. – 20 с.</w:t>
      </w:r>
    </w:p>
    <w:p w:rsidR="00BE2A30" w:rsidRDefault="00BE2A30" w:rsidP="00C32965">
      <w:pPr>
        <w:numPr>
          <w:ilvl w:val="0"/>
          <w:numId w:val="64"/>
        </w:numPr>
        <w:tabs>
          <w:tab w:val="num" w:pos="570"/>
        </w:tabs>
        <w:suppressAutoHyphens w:val="0"/>
        <w:spacing w:line="360" w:lineRule="auto"/>
        <w:ind w:left="570" w:hanging="570"/>
        <w:jc w:val="both"/>
      </w:pPr>
      <w:r>
        <w:t xml:space="preserve">Веселовский А.Н. Психологический параллелизм и его формы в отражении поэтического стиля. – </w:t>
      </w:r>
      <w:proofErr w:type="gramStart"/>
      <w:r>
        <w:t>Соч</w:t>
      </w:r>
      <w:proofErr w:type="gramEnd"/>
      <w:r>
        <w:t>: 1.- М., 1985. - С. 183-190.</w:t>
      </w:r>
    </w:p>
    <w:p w:rsidR="00BE2A30" w:rsidRDefault="00BE2A30" w:rsidP="00C32965">
      <w:pPr>
        <w:numPr>
          <w:ilvl w:val="0"/>
          <w:numId w:val="64"/>
        </w:numPr>
        <w:tabs>
          <w:tab w:val="num" w:pos="570"/>
        </w:tabs>
        <w:suppressAutoHyphens w:val="0"/>
        <w:spacing w:line="360" w:lineRule="auto"/>
        <w:ind w:left="570" w:hanging="570"/>
        <w:jc w:val="both"/>
      </w:pPr>
      <w:r>
        <w:t xml:space="preserve">Виноградов В.В. История слов: Ок. 1500 слов и выражений и более 5000 слов, с ними </w:t>
      </w:r>
      <w:proofErr w:type="gramStart"/>
      <w:r>
        <w:t>связанные</w:t>
      </w:r>
      <w:proofErr w:type="gramEnd"/>
      <w:r>
        <w:t xml:space="preserve"> / Виноградов В.В.; РАН. Отд-ние лит</w:t>
      </w:r>
      <w:proofErr w:type="gramStart"/>
      <w:r>
        <w:t>.</w:t>
      </w:r>
      <w:proofErr w:type="gramEnd"/>
      <w:r>
        <w:t xml:space="preserve"> </w:t>
      </w:r>
      <w:proofErr w:type="gramStart"/>
      <w:r>
        <w:t>я</w:t>
      </w:r>
      <w:proofErr w:type="gramEnd"/>
      <w:r>
        <w:t>з. – М., 1999. – 1138 с.</w:t>
      </w:r>
    </w:p>
    <w:p w:rsidR="00BE2A30" w:rsidRDefault="00BE2A30" w:rsidP="00C32965">
      <w:pPr>
        <w:numPr>
          <w:ilvl w:val="0"/>
          <w:numId w:val="64"/>
        </w:numPr>
        <w:tabs>
          <w:tab w:val="num" w:pos="570"/>
        </w:tabs>
        <w:suppressAutoHyphens w:val="0"/>
        <w:spacing w:line="360" w:lineRule="auto"/>
        <w:ind w:left="570" w:hanging="570"/>
        <w:jc w:val="both"/>
      </w:pPr>
      <w:r>
        <w:t xml:space="preserve">Виноградов В.В. Об основных типах фразеологических единиц в русском языке / Избр. труды “Лексикология и лексикография”. – М.: Наука, 1977. – C. 339-364. </w:t>
      </w:r>
    </w:p>
    <w:p w:rsidR="00BE2A30" w:rsidRDefault="00BE2A30" w:rsidP="00C32965">
      <w:pPr>
        <w:numPr>
          <w:ilvl w:val="0"/>
          <w:numId w:val="64"/>
        </w:numPr>
        <w:tabs>
          <w:tab w:val="num" w:pos="570"/>
        </w:tabs>
        <w:suppressAutoHyphens w:val="0"/>
        <w:spacing w:line="360" w:lineRule="auto"/>
        <w:ind w:left="570" w:hanging="570"/>
        <w:jc w:val="both"/>
      </w:pPr>
      <w:r>
        <w:t>Виноградов В.В. Основные понятие русской фразеологии как лингвистической дисциплины // Труды юбил. научн. сессии, Л.:, 1946. – C. 46-48.</w:t>
      </w:r>
    </w:p>
    <w:p w:rsidR="00BE2A30" w:rsidRDefault="00BE2A30" w:rsidP="00C32965">
      <w:pPr>
        <w:numPr>
          <w:ilvl w:val="0"/>
          <w:numId w:val="64"/>
        </w:numPr>
        <w:tabs>
          <w:tab w:val="num" w:pos="570"/>
        </w:tabs>
        <w:suppressAutoHyphens w:val="0"/>
        <w:spacing w:line="360" w:lineRule="auto"/>
        <w:ind w:left="570" w:hanging="570"/>
        <w:jc w:val="both"/>
      </w:pPr>
      <w:r>
        <w:t>Виноградов В.В. Русский язык: Грамат. учение о слове / Под ред. Г.А. Золотовой –4-е изд. – М.: Рус. яз</w:t>
      </w:r>
      <w:proofErr w:type="gramStart"/>
      <w:r>
        <w:t xml:space="preserve">., </w:t>
      </w:r>
      <w:proofErr w:type="gramEnd"/>
      <w:r>
        <w:t>2001. – 718 с.</w:t>
      </w:r>
    </w:p>
    <w:p w:rsidR="00BE2A30" w:rsidRDefault="00BE2A30" w:rsidP="00C32965">
      <w:pPr>
        <w:numPr>
          <w:ilvl w:val="0"/>
          <w:numId w:val="64"/>
        </w:numPr>
        <w:tabs>
          <w:tab w:val="num" w:pos="570"/>
        </w:tabs>
        <w:suppressAutoHyphens w:val="0"/>
        <w:spacing w:line="360" w:lineRule="auto"/>
        <w:ind w:left="570" w:hanging="570"/>
        <w:jc w:val="both"/>
      </w:pPr>
      <w:r>
        <w:t xml:space="preserve">Возна М.О. До питання про прагматичні особливості фразеологічних одиниць із структурою речення в діахронічному аспекті // Семантико-стилістична будова тексту та функціонування одиниць </w:t>
      </w:r>
      <w:proofErr w:type="gramStart"/>
      <w:r>
        <w:t>р</w:t>
      </w:r>
      <w:proofErr w:type="gramEnd"/>
      <w:r>
        <w:t>ізних мовних рівнів // Тематичний зб. наук. праць. – К., 1995. – C. 142-145.</w:t>
      </w:r>
    </w:p>
    <w:p w:rsidR="00BE2A30" w:rsidRDefault="00BE2A30" w:rsidP="00C32965">
      <w:pPr>
        <w:numPr>
          <w:ilvl w:val="0"/>
          <w:numId w:val="64"/>
        </w:numPr>
        <w:tabs>
          <w:tab w:val="num" w:pos="570"/>
        </w:tabs>
        <w:suppressAutoHyphens w:val="0"/>
        <w:spacing w:line="360" w:lineRule="auto"/>
        <w:ind w:left="570" w:hanging="570"/>
        <w:jc w:val="both"/>
      </w:pPr>
      <w:r>
        <w:t xml:space="preserve">Волченко Ш.М. Архаїзми та історизми </w:t>
      </w:r>
      <w:proofErr w:type="gramStart"/>
      <w:r>
        <w:t>у</w:t>
      </w:r>
      <w:proofErr w:type="gramEnd"/>
      <w:r>
        <w:t xml:space="preserve"> складі фразеологічних одиниць сучасної німецької мови. Автореф. дис… канд. филол. наук: 10.02.04 – К., 1995. – 18 с.</w:t>
      </w:r>
    </w:p>
    <w:p w:rsidR="00BE2A30" w:rsidRDefault="00BE2A30" w:rsidP="00C32965">
      <w:pPr>
        <w:numPr>
          <w:ilvl w:val="0"/>
          <w:numId w:val="64"/>
        </w:numPr>
        <w:tabs>
          <w:tab w:val="num" w:pos="570"/>
        </w:tabs>
        <w:suppressAutoHyphens w:val="0"/>
        <w:spacing w:line="360" w:lineRule="auto"/>
        <w:ind w:left="570" w:hanging="570"/>
        <w:jc w:val="both"/>
      </w:pPr>
      <w:r>
        <w:t>Гаврись В.І. Сталі сполучення слів у сучасній німeцькій мові. – К.: Рад</w:t>
      </w:r>
      <w:proofErr w:type="gramStart"/>
      <w:r>
        <w:t>.</w:t>
      </w:r>
      <w:proofErr w:type="gramEnd"/>
      <w:r>
        <w:t xml:space="preserve"> </w:t>
      </w:r>
      <w:proofErr w:type="gramStart"/>
      <w:r>
        <w:t>ш</w:t>
      </w:r>
      <w:proofErr w:type="gramEnd"/>
      <w:r>
        <w:t>к., 1971. – 247 с.</w:t>
      </w:r>
    </w:p>
    <w:p w:rsidR="00BE2A30" w:rsidRDefault="00BE2A30" w:rsidP="00C32965">
      <w:pPr>
        <w:numPr>
          <w:ilvl w:val="0"/>
          <w:numId w:val="64"/>
        </w:numPr>
        <w:tabs>
          <w:tab w:val="num" w:pos="570"/>
        </w:tabs>
        <w:suppressAutoHyphens w:val="0"/>
        <w:spacing w:line="360" w:lineRule="auto"/>
        <w:ind w:left="570" w:hanging="570"/>
        <w:jc w:val="both"/>
      </w:pPr>
      <w:r>
        <w:t>Гаврысь В.И. Крылатые выражения и их роль в обогащении фразеологического состава современного немецкого языка: Дис... канд. филол. наук: 10.02.04 – М., 1971. – 244 с.</w:t>
      </w:r>
    </w:p>
    <w:p w:rsidR="00BE2A30" w:rsidRDefault="00BE2A30" w:rsidP="00C32965">
      <w:pPr>
        <w:numPr>
          <w:ilvl w:val="0"/>
          <w:numId w:val="64"/>
        </w:numPr>
        <w:tabs>
          <w:tab w:val="num" w:pos="570"/>
        </w:tabs>
        <w:suppressAutoHyphens w:val="0"/>
        <w:spacing w:line="360" w:lineRule="auto"/>
        <w:ind w:left="570" w:hanging="570"/>
        <w:jc w:val="both"/>
      </w:pPr>
      <w:r>
        <w:t>Гавриш М.М. Контаминация фразеологических единиц немецкого языка: Автореф. дис… канд. филол. наук: 10.02.04 – К., 1988. – C. 3-17.</w:t>
      </w:r>
    </w:p>
    <w:p w:rsidR="00BE2A30" w:rsidRDefault="00BE2A30" w:rsidP="00C32965">
      <w:pPr>
        <w:numPr>
          <w:ilvl w:val="0"/>
          <w:numId w:val="64"/>
        </w:numPr>
        <w:tabs>
          <w:tab w:val="num" w:pos="570"/>
        </w:tabs>
        <w:suppressAutoHyphens w:val="0"/>
        <w:spacing w:line="360" w:lineRule="auto"/>
        <w:ind w:left="570" w:hanging="570"/>
        <w:jc w:val="both"/>
      </w:pPr>
      <w:r>
        <w:t xml:space="preserve">Гак В.Г. К типологии функциональных подходов к изучению языка // Проблемы функциональной грамматики. – М.: Наука, 1985. – </w:t>
      </w:r>
      <w:r>
        <w:rPr>
          <w:lang w:val="en-US"/>
        </w:rPr>
        <w:t>C</w:t>
      </w:r>
      <w:r>
        <w:t>. 5-15.</w:t>
      </w:r>
    </w:p>
    <w:p w:rsidR="00BE2A30" w:rsidRDefault="00BE2A30" w:rsidP="00C32965">
      <w:pPr>
        <w:numPr>
          <w:ilvl w:val="0"/>
          <w:numId w:val="64"/>
        </w:numPr>
        <w:tabs>
          <w:tab w:val="num" w:pos="570"/>
        </w:tabs>
        <w:suppressAutoHyphens w:val="0"/>
        <w:spacing w:line="360" w:lineRule="auto"/>
        <w:ind w:left="570" w:hanging="570"/>
        <w:jc w:val="both"/>
      </w:pPr>
      <w:r>
        <w:lastRenderedPageBreak/>
        <w:t xml:space="preserve">Гак В.Г. Национально-культурная специфика меронимических фразеологизмов // Фразеология в контексте культуры. – М.: Наука, 1999. – </w:t>
      </w:r>
      <w:r>
        <w:rPr>
          <w:lang w:val="en-US"/>
        </w:rPr>
        <w:t>C</w:t>
      </w:r>
      <w:r>
        <w:t>. 260-265.</w:t>
      </w:r>
    </w:p>
    <w:p w:rsidR="00BE2A30" w:rsidRDefault="00BE2A30" w:rsidP="00C32965">
      <w:pPr>
        <w:numPr>
          <w:ilvl w:val="0"/>
          <w:numId w:val="64"/>
        </w:numPr>
        <w:tabs>
          <w:tab w:val="num" w:pos="570"/>
        </w:tabs>
        <w:suppressAutoHyphens w:val="0"/>
        <w:spacing w:line="360" w:lineRule="auto"/>
        <w:ind w:left="570" w:hanging="570"/>
        <w:jc w:val="both"/>
      </w:pPr>
      <w:r>
        <w:t xml:space="preserve">Гамзюк М.В. Емотивність фразеологічної системи німецької мови (досвід </w:t>
      </w:r>
      <w:proofErr w:type="gramStart"/>
      <w:r>
        <w:t>досл</w:t>
      </w:r>
      <w:proofErr w:type="gramEnd"/>
      <w:r>
        <w:t>ідження в синхронії та діахронії): Автореф. дис... д-ра філол. наук: 10.02.04. – К., 2001. – 31 с.</w:t>
      </w:r>
    </w:p>
    <w:p w:rsidR="00BE2A30" w:rsidRDefault="00BE2A30" w:rsidP="00C32965">
      <w:pPr>
        <w:numPr>
          <w:ilvl w:val="0"/>
          <w:numId w:val="64"/>
        </w:numPr>
        <w:tabs>
          <w:tab w:val="num" w:pos="570"/>
        </w:tabs>
        <w:suppressAutoHyphens w:val="0"/>
        <w:spacing w:line="360" w:lineRule="auto"/>
        <w:ind w:left="570" w:hanging="570"/>
        <w:jc w:val="both"/>
      </w:pPr>
      <w:r>
        <w:t xml:space="preserve">Гамзюк М.В. Емотивний компонент значення в процесі створення фразеологічних одиниць (на </w:t>
      </w:r>
      <w:proofErr w:type="gramStart"/>
      <w:r>
        <w:t>матер</w:t>
      </w:r>
      <w:proofErr w:type="gramEnd"/>
      <w:r>
        <w:t>іалі німецької мови): Монографія. – К.: Видавничий центр КДЛУ, 2000. – 256 с.</w:t>
      </w:r>
    </w:p>
    <w:p w:rsidR="00BE2A30" w:rsidRDefault="00BE2A30" w:rsidP="00C32965">
      <w:pPr>
        <w:numPr>
          <w:ilvl w:val="0"/>
          <w:numId w:val="64"/>
        </w:numPr>
        <w:tabs>
          <w:tab w:val="num" w:pos="570"/>
        </w:tabs>
        <w:suppressAutoHyphens w:val="0"/>
        <w:spacing w:line="360" w:lineRule="auto"/>
        <w:ind w:left="570" w:hanging="570"/>
        <w:jc w:val="both"/>
      </w:pPr>
      <w:r>
        <w:t xml:space="preserve">Гамзюк М.В. Знакові властивості і семантична структура фразеологічних одиниць // </w:t>
      </w:r>
      <w:proofErr w:type="gramStart"/>
      <w:r>
        <w:t>В</w:t>
      </w:r>
      <w:proofErr w:type="gramEnd"/>
      <w:r>
        <w:t xml:space="preserve">існик КДЛУ: </w:t>
      </w:r>
      <w:proofErr w:type="gramStart"/>
      <w:r>
        <w:t>Досл</w:t>
      </w:r>
      <w:proofErr w:type="gramEnd"/>
      <w:r>
        <w:t xml:space="preserve">ідження молодих вчених. Серія “Філологія”. – Вип.3. Взаємодія одиниць </w:t>
      </w:r>
      <w:proofErr w:type="gramStart"/>
      <w:r>
        <w:t>р</w:t>
      </w:r>
      <w:proofErr w:type="gramEnd"/>
      <w:r>
        <w:t>ізних рівнів германських та романських мов. – К.: КДЛУ, 1997. – C. 79-84.</w:t>
      </w:r>
    </w:p>
    <w:p w:rsidR="00BE2A30" w:rsidRDefault="00BE2A30" w:rsidP="00C32965">
      <w:pPr>
        <w:numPr>
          <w:ilvl w:val="0"/>
          <w:numId w:val="64"/>
        </w:numPr>
        <w:tabs>
          <w:tab w:val="num" w:pos="570"/>
        </w:tabs>
        <w:suppressAutoHyphens w:val="0"/>
        <w:spacing w:line="360" w:lineRule="auto"/>
        <w:ind w:left="570" w:hanging="570"/>
        <w:jc w:val="both"/>
      </w:pPr>
      <w:r>
        <w:t>Гамзюк М.В. Скорочення структури твірних мовних одиниць у процесі створення фразеологізмів (на матеріалі німецької мови) // Наук</w:t>
      </w:r>
      <w:proofErr w:type="gramStart"/>
      <w:r>
        <w:t>.</w:t>
      </w:r>
      <w:proofErr w:type="gramEnd"/>
      <w:r>
        <w:t xml:space="preserve"> </w:t>
      </w:r>
      <w:proofErr w:type="gramStart"/>
      <w:r>
        <w:t>в</w:t>
      </w:r>
      <w:proofErr w:type="gramEnd"/>
      <w:r>
        <w:t xml:space="preserve">існ. Чернів. ун. – Вип.84: Германська філологія – Чернівці: </w:t>
      </w:r>
      <w:proofErr w:type="gramStart"/>
      <w:r>
        <w:t>ЧУ</w:t>
      </w:r>
      <w:proofErr w:type="gramEnd"/>
      <w:r>
        <w:t xml:space="preserve"> Рута, 2000. – C. 122-128.</w:t>
      </w:r>
    </w:p>
    <w:p w:rsidR="00BE2A30" w:rsidRDefault="00BE2A30" w:rsidP="00C32965">
      <w:pPr>
        <w:numPr>
          <w:ilvl w:val="0"/>
          <w:numId w:val="64"/>
        </w:numPr>
        <w:tabs>
          <w:tab w:val="num" w:pos="570"/>
        </w:tabs>
        <w:suppressAutoHyphens w:val="0"/>
        <w:spacing w:line="360" w:lineRule="auto"/>
        <w:ind w:left="570" w:hanging="570"/>
        <w:jc w:val="both"/>
      </w:pPr>
      <w:r>
        <w:t>Гнатишина</w:t>
      </w:r>
      <w:proofErr w:type="gramStart"/>
      <w:r>
        <w:t xml:space="preserve"> І.</w:t>
      </w:r>
      <w:proofErr w:type="gramEnd"/>
      <w:r>
        <w:t>М. Сучасна німецька медична термінологія (аспекти етимології, структури та інтернаціоналізації): Автореф. дис… канд. филол. наук: 10.02.04 – Чернівці, 1996. – 24 с.</w:t>
      </w:r>
    </w:p>
    <w:p w:rsidR="00BE2A30" w:rsidRDefault="00BE2A30" w:rsidP="00C32965">
      <w:pPr>
        <w:numPr>
          <w:ilvl w:val="0"/>
          <w:numId w:val="64"/>
        </w:numPr>
        <w:tabs>
          <w:tab w:val="num" w:pos="570"/>
        </w:tabs>
        <w:suppressAutoHyphens w:val="0"/>
        <w:spacing w:line="360" w:lineRule="auto"/>
        <w:ind w:left="570" w:hanging="570"/>
        <w:jc w:val="both"/>
      </w:pPr>
      <w:r>
        <w:t>Годинер Е.С. Вторичная номинация в современном немецком языке (на материале класса имен существительных): Автореф. дис… канд. филол. наук – Ленингр. гос. пед. ин-т. - Л., 1983. – 20 с.</w:t>
      </w:r>
    </w:p>
    <w:p w:rsidR="00BE2A30" w:rsidRDefault="00BE2A30" w:rsidP="00C32965">
      <w:pPr>
        <w:numPr>
          <w:ilvl w:val="0"/>
          <w:numId w:val="64"/>
        </w:numPr>
        <w:tabs>
          <w:tab w:val="num" w:pos="570"/>
        </w:tabs>
        <w:suppressAutoHyphens w:val="0"/>
        <w:spacing w:line="360" w:lineRule="auto"/>
        <w:ind w:left="570" w:hanging="570"/>
        <w:jc w:val="both"/>
      </w:pPr>
      <w:r>
        <w:t xml:space="preserve">Гойман М.А. О доле участия компонентов фразеологической единицы в создании ее глобального смысла // Семантико-стилістична будова тексту та функціонування одиниць </w:t>
      </w:r>
      <w:proofErr w:type="gramStart"/>
      <w:r>
        <w:t>р</w:t>
      </w:r>
      <w:proofErr w:type="gramEnd"/>
      <w:r>
        <w:t>ізних мовних рівнів. Тематичний зб. наук. праць. – К., 1995. – C. 158-166.</w:t>
      </w:r>
    </w:p>
    <w:p w:rsidR="00BE2A30" w:rsidRDefault="00BE2A30" w:rsidP="00C32965">
      <w:pPr>
        <w:numPr>
          <w:ilvl w:val="0"/>
          <w:numId w:val="64"/>
        </w:numPr>
        <w:tabs>
          <w:tab w:val="num" w:pos="570"/>
        </w:tabs>
        <w:suppressAutoHyphens w:val="0"/>
        <w:spacing w:line="360" w:lineRule="auto"/>
        <w:ind w:left="570" w:hanging="570"/>
        <w:jc w:val="both"/>
      </w:pPr>
      <w:r>
        <w:t xml:space="preserve">Гуменюк О.О. Етнологічні аспекти лексичної семантики / Наукові записки. Вип. ХІІ. – Кіровоград: </w:t>
      </w:r>
      <w:proofErr w:type="gramStart"/>
      <w:r>
        <w:t>Вид-во</w:t>
      </w:r>
      <w:proofErr w:type="gramEnd"/>
      <w:r>
        <w:t xml:space="preserve"> “Кіровоград” пед. ун-ту, 1997. – С. 17-20.</w:t>
      </w:r>
    </w:p>
    <w:p w:rsidR="00BE2A30" w:rsidRDefault="00BE2A30" w:rsidP="00C32965">
      <w:pPr>
        <w:numPr>
          <w:ilvl w:val="0"/>
          <w:numId w:val="64"/>
        </w:numPr>
        <w:tabs>
          <w:tab w:val="num" w:pos="570"/>
        </w:tabs>
        <w:suppressAutoHyphens w:val="0"/>
        <w:spacing w:line="360" w:lineRule="auto"/>
        <w:ind w:left="570" w:hanging="570"/>
        <w:jc w:val="both"/>
      </w:pPr>
      <w:r>
        <w:t>Давиденко Л.Б. Синтаксичні функції і структурно-семантичні модифікації фразеологічних одиниць: Автореф. дис... канд. філол. наук: 10.02.04 / Київський пед. ін-т. – К., 1992. – 23 с.</w:t>
      </w:r>
    </w:p>
    <w:p w:rsidR="00BE2A30" w:rsidRDefault="00BE2A30" w:rsidP="00C32965">
      <w:pPr>
        <w:numPr>
          <w:ilvl w:val="0"/>
          <w:numId w:val="64"/>
        </w:numPr>
        <w:tabs>
          <w:tab w:val="num" w:pos="570"/>
        </w:tabs>
        <w:suppressAutoHyphens w:val="0"/>
        <w:spacing w:line="360" w:lineRule="auto"/>
        <w:ind w:left="570" w:hanging="570"/>
        <w:jc w:val="both"/>
      </w:pPr>
      <w:r>
        <w:t>Даль В. Пословицы русского народа. – В 3 т. – М.: Рус</w:t>
      </w:r>
      <w:proofErr w:type="gramStart"/>
      <w:r>
        <w:t>.</w:t>
      </w:r>
      <w:proofErr w:type="gramEnd"/>
      <w:r>
        <w:t xml:space="preserve"> </w:t>
      </w:r>
      <w:proofErr w:type="gramStart"/>
      <w:r>
        <w:t>к</w:t>
      </w:r>
      <w:proofErr w:type="gramEnd"/>
      <w:r>
        <w:t>н., 1993. – Т.1 – 640 с.</w:t>
      </w:r>
    </w:p>
    <w:p w:rsidR="00BE2A30" w:rsidRDefault="00BE2A30" w:rsidP="00C32965">
      <w:pPr>
        <w:numPr>
          <w:ilvl w:val="0"/>
          <w:numId w:val="64"/>
        </w:numPr>
        <w:tabs>
          <w:tab w:val="num" w:pos="570"/>
        </w:tabs>
        <w:suppressAutoHyphens w:val="0"/>
        <w:spacing w:line="360" w:lineRule="auto"/>
        <w:ind w:left="570" w:hanging="570"/>
        <w:jc w:val="both"/>
      </w:pPr>
      <w:r>
        <w:t>Девкин В.Д. Различное понимание вариативности // Всесоюз. конф. “Проблемы вариативности в германских языках”. – М.: Наука, 1988. – С. 14-16.</w:t>
      </w:r>
    </w:p>
    <w:p w:rsidR="00BE2A30" w:rsidRDefault="00BE2A30" w:rsidP="00C32965">
      <w:pPr>
        <w:numPr>
          <w:ilvl w:val="0"/>
          <w:numId w:val="64"/>
        </w:numPr>
        <w:tabs>
          <w:tab w:val="num" w:pos="570"/>
        </w:tabs>
        <w:suppressAutoHyphens w:val="0"/>
        <w:spacing w:line="360" w:lineRule="auto"/>
        <w:ind w:left="570" w:hanging="570"/>
        <w:jc w:val="both"/>
      </w:pPr>
      <w:r>
        <w:t xml:space="preserve">Денисенко С.Н Визначення функцій як базового лінгвістичного поняття у мовознавчих </w:t>
      </w:r>
      <w:proofErr w:type="gramStart"/>
      <w:r>
        <w:t>досл</w:t>
      </w:r>
      <w:proofErr w:type="gramEnd"/>
      <w:r>
        <w:t xml:space="preserve">ідженнях // Семантика мови і тексту: Зб. статей </w:t>
      </w:r>
      <w:r>
        <w:rPr>
          <w:lang w:val="en-US"/>
        </w:rPr>
        <w:t>VI</w:t>
      </w:r>
      <w:r>
        <w:t xml:space="preserve"> Міжнар</w:t>
      </w:r>
      <w:proofErr w:type="gramStart"/>
      <w:r>
        <w:t>.н</w:t>
      </w:r>
      <w:proofErr w:type="gramEnd"/>
      <w:r>
        <w:t>аук. конф. – Івано-Франківськ: Плай, 2000. – С. 154-158.</w:t>
      </w:r>
    </w:p>
    <w:p w:rsidR="00BE2A30" w:rsidRDefault="00BE2A30" w:rsidP="00C32965">
      <w:pPr>
        <w:numPr>
          <w:ilvl w:val="0"/>
          <w:numId w:val="64"/>
        </w:numPr>
        <w:tabs>
          <w:tab w:val="num" w:pos="570"/>
        </w:tabs>
        <w:suppressAutoHyphens w:val="0"/>
        <w:spacing w:line="360" w:lineRule="auto"/>
        <w:ind w:left="570" w:hanging="570"/>
        <w:jc w:val="both"/>
      </w:pPr>
      <w:r>
        <w:lastRenderedPageBreak/>
        <w:t>Денисенко С.Н. Когнітивні аспекти фразотворення // Семантика, синтактика, прагматика мовленнєвої діяльності. - Львів: Літопис, 1999. – C. 50-53.</w:t>
      </w:r>
    </w:p>
    <w:p w:rsidR="00BE2A30" w:rsidRDefault="00BE2A30" w:rsidP="00C32965">
      <w:pPr>
        <w:numPr>
          <w:ilvl w:val="0"/>
          <w:numId w:val="64"/>
        </w:numPr>
        <w:tabs>
          <w:tab w:val="num" w:pos="570"/>
        </w:tabs>
        <w:suppressAutoHyphens w:val="0"/>
        <w:spacing w:line="360" w:lineRule="auto"/>
        <w:ind w:left="570" w:hanging="570"/>
        <w:jc w:val="both"/>
      </w:pPr>
      <w:r>
        <w:t>Денисенко С.Н. Фразообразование в немецком языке (фразеологические деривация как системный фактор фразообразования). – Львов, 1988. – 194 с.</w:t>
      </w:r>
    </w:p>
    <w:p w:rsidR="00BE2A30" w:rsidRDefault="00BE2A30" w:rsidP="00C32965">
      <w:pPr>
        <w:numPr>
          <w:ilvl w:val="0"/>
          <w:numId w:val="64"/>
        </w:numPr>
        <w:tabs>
          <w:tab w:val="num" w:pos="570"/>
        </w:tabs>
        <w:suppressAutoHyphens w:val="0"/>
        <w:spacing w:line="360" w:lineRule="auto"/>
        <w:ind w:left="570" w:hanging="570"/>
        <w:jc w:val="both"/>
      </w:pPr>
      <w:r>
        <w:t xml:space="preserve">Денисенко С.Н. Фразеологічна деривація як системний фактор фразотворення (на </w:t>
      </w:r>
      <w:proofErr w:type="gramStart"/>
      <w:r>
        <w:t>матер</w:t>
      </w:r>
      <w:proofErr w:type="gramEnd"/>
      <w:r>
        <w:t>іалі німецької лексикографії) // Іноземна філологія. – 1981.- Випуск 61. – С. 51-56.</w:t>
      </w:r>
    </w:p>
    <w:p w:rsidR="00BE2A30" w:rsidRDefault="00BE2A30" w:rsidP="00C32965">
      <w:pPr>
        <w:numPr>
          <w:ilvl w:val="0"/>
          <w:numId w:val="64"/>
        </w:numPr>
        <w:tabs>
          <w:tab w:val="num" w:pos="570"/>
        </w:tabs>
        <w:suppressAutoHyphens w:val="0"/>
        <w:spacing w:line="360" w:lineRule="auto"/>
        <w:ind w:left="570" w:hanging="570"/>
        <w:jc w:val="both"/>
      </w:pPr>
      <w:r>
        <w:t>Денисенко С. Н. Функциональное осмысление фразеологических единиц в системе языка (на материале немецкой фразеологии) // Фразеология лингвистики. Язык. Человек. Власть. Материалы конференции. Ялта, 1 – 6 октября 2001г. – Симферополь: С</w:t>
      </w:r>
      <w:proofErr w:type="gramStart"/>
      <w:r>
        <w:rPr>
          <w:lang w:val="en-US"/>
        </w:rPr>
        <w:t>L</w:t>
      </w:r>
      <w:proofErr w:type="gramEnd"/>
      <w:r>
        <w:t>С. – 2001. – С. 62-63.</w:t>
      </w:r>
    </w:p>
    <w:p w:rsidR="00BE2A30" w:rsidRDefault="00BE2A30" w:rsidP="00C32965">
      <w:pPr>
        <w:numPr>
          <w:ilvl w:val="0"/>
          <w:numId w:val="64"/>
        </w:numPr>
        <w:tabs>
          <w:tab w:val="num" w:pos="570"/>
        </w:tabs>
        <w:suppressAutoHyphens w:val="0"/>
        <w:spacing w:line="360" w:lineRule="auto"/>
        <w:ind w:left="570" w:hanging="570"/>
        <w:jc w:val="both"/>
      </w:pPr>
      <w:r>
        <w:t>Джурюк О.Г. До проблеми поняття „синонімія” в сучасній лінгвістиці // Наук</w:t>
      </w:r>
      <w:proofErr w:type="gramStart"/>
      <w:r>
        <w:t>.</w:t>
      </w:r>
      <w:proofErr w:type="gramEnd"/>
      <w:r>
        <w:t xml:space="preserve"> </w:t>
      </w:r>
      <w:proofErr w:type="gramStart"/>
      <w:r>
        <w:t>в</w:t>
      </w:r>
      <w:proofErr w:type="gramEnd"/>
      <w:r>
        <w:t>існ. Чернівецького університету. Вип.115: Герм</w:t>
      </w:r>
      <w:proofErr w:type="gramStart"/>
      <w:r>
        <w:t>.</w:t>
      </w:r>
      <w:proofErr w:type="gramEnd"/>
      <w:r>
        <w:t xml:space="preserve"> </w:t>
      </w:r>
      <w:proofErr w:type="gramStart"/>
      <w:r>
        <w:t>ф</w:t>
      </w:r>
      <w:proofErr w:type="gramEnd"/>
      <w:r>
        <w:t>ілологія. – Чернівці: Рута, 2001. – С. 10-14.</w:t>
      </w:r>
    </w:p>
    <w:p w:rsidR="00BE2A30" w:rsidRDefault="00BE2A30" w:rsidP="00C32965">
      <w:pPr>
        <w:numPr>
          <w:ilvl w:val="0"/>
          <w:numId w:val="64"/>
        </w:numPr>
        <w:tabs>
          <w:tab w:val="num" w:pos="570"/>
        </w:tabs>
        <w:suppressAutoHyphens w:val="0"/>
        <w:spacing w:line="360" w:lineRule="auto"/>
        <w:ind w:left="570" w:hanging="570"/>
        <w:jc w:val="both"/>
      </w:pPr>
      <w:r>
        <w:t>Добровольский Д.О. Когнитивные методы исследования фразеологии // Общественные науки и современность. – 1994. - №3. - 6. – С. 54-73.</w:t>
      </w:r>
    </w:p>
    <w:p w:rsidR="00BE2A30" w:rsidRDefault="00BE2A30" w:rsidP="00C32965">
      <w:pPr>
        <w:numPr>
          <w:ilvl w:val="0"/>
          <w:numId w:val="64"/>
        </w:numPr>
        <w:tabs>
          <w:tab w:val="num" w:pos="570"/>
        </w:tabs>
        <w:suppressAutoHyphens w:val="0"/>
        <w:spacing w:line="360" w:lineRule="auto"/>
        <w:ind w:left="570" w:hanging="570"/>
        <w:jc w:val="both"/>
      </w:pPr>
      <w:r>
        <w:t>Добровольский Д.О. Национально – культурная специфика во фразеологии // Вопросы языкознания. 1997. - №6. – С. 37-48.</w:t>
      </w:r>
    </w:p>
    <w:p w:rsidR="00BE2A30" w:rsidRDefault="00BE2A30" w:rsidP="00C32965">
      <w:pPr>
        <w:numPr>
          <w:ilvl w:val="0"/>
          <w:numId w:val="64"/>
        </w:numPr>
        <w:tabs>
          <w:tab w:val="num" w:pos="570"/>
        </w:tabs>
        <w:suppressAutoHyphens w:val="0"/>
        <w:spacing w:line="360" w:lineRule="auto"/>
        <w:ind w:left="570" w:hanging="570"/>
        <w:jc w:val="both"/>
      </w:pPr>
      <w:r>
        <w:t>Добровольский Д.О., Малыгин В.Г., Коканина Л.Б. Сопоставительная фразеология. – Владимир, 1990. – 80 с.</w:t>
      </w:r>
    </w:p>
    <w:p w:rsidR="00BE2A30" w:rsidRDefault="00BE2A30" w:rsidP="00C32965">
      <w:pPr>
        <w:numPr>
          <w:ilvl w:val="0"/>
          <w:numId w:val="64"/>
        </w:numPr>
        <w:tabs>
          <w:tab w:val="num" w:pos="570"/>
        </w:tabs>
        <w:suppressAutoHyphens w:val="0"/>
        <w:spacing w:line="360" w:lineRule="auto"/>
        <w:ind w:left="570" w:hanging="570"/>
        <w:jc w:val="both"/>
      </w:pPr>
      <w:r>
        <w:t>Дубровська</w:t>
      </w:r>
      <w:proofErr w:type="gramStart"/>
      <w:r>
        <w:t xml:space="preserve"> І.</w:t>
      </w:r>
      <w:proofErr w:type="gramEnd"/>
      <w:r>
        <w:t>Б. Біблійно-християнська метафора в німецькій мові: Номінативний аспект: Автореф. дис… канд. філол. наук: 10.02.04. – К., 1997 – 16 с.</w:t>
      </w:r>
    </w:p>
    <w:p w:rsidR="00BE2A30" w:rsidRDefault="00BE2A30" w:rsidP="00C32965">
      <w:pPr>
        <w:numPr>
          <w:ilvl w:val="0"/>
          <w:numId w:val="64"/>
        </w:numPr>
        <w:tabs>
          <w:tab w:val="num" w:pos="570"/>
        </w:tabs>
        <w:suppressAutoHyphens w:val="0"/>
        <w:spacing w:line="360" w:lineRule="auto"/>
        <w:ind w:left="570" w:hanging="570"/>
        <w:jc w:val="both"/>
      </w:pPr>
      <w:r>
        <w:t xml:space="preserve"> Дудка В.І. Становлення та розвиток фразеологічного поля “радість і горе” в німецькій мові (досвід </w:t>
      </w:r>
      <w:proofErr w:type="gramStart"/>
      <w:r>
        <w:t>д</w:t>
      </w:r>
      <w:proofErr w:type="gramEnd"/>
      <w:r>
        <w:t>іахронічного дослідження): Автореф. дис… канд. філол. наук: 10.02.04. – К., 1994 - 16 с.</w:t>
      </w:r>
    </w:p>
    <w:p w:rsidR="00BE2A30" w:rsidRDefault="00BE2A30" w:rsidP="00C32965">
      <w:pPr>
        <w:numPr>
          <w:ilvl w:val="0"/>
          <w:numId w:val="64"/>
        </w:numPr>
        <w:tabs>
          <w:tab w:val="num" w:pos="570"/>
        </w:tabs>
        <w:suppressAutoHyphens w:val="0"/>
        <w:spacing w:line="360" w:lineRule="auto"/>
        <w:ind w:left="570" w:hanging="570"/>
        <w:jc w:val="both"/>
      </w:pPr>
      <w:r>
        <w:t xml:space="preserve">Дузян Т.Г. Роль компонента у формуванні фразеологічного значення усталених словосполучень (на матеріалі фразеологічних одиниць з анімальним компонентом в сучасній </w:t>
      </w:r>
      <w:proofErr w:type="gramStart"/>
      <w:r>
        <w:t>англ</w:t>
      </w:r>
      <w:proofErr w:type="gramEnd"/>
      <w:r>
        <w:t>ійській мові) // Наука і сучасність Національного педагогічного університету ім. М.П.Драгоманова. том Х</w:t>
      </w:r>
      <w:r>
        <w:rPr>
          <w:lang w:val="en-US"/>
        </w:rPr>
        <w:t>XVIII</w:t>
      </w:r>
      <w:r>
        <w:t>. – К.: Логос, 2001. – С. 139-145.</w:t>
      </w:r>
    </w:p>
    <w:p w:rsidR="00BE2A30" w:rsidRDefault="00BE2A30" w:rsidP="00C32965">
      <w:pPr>
        <w:numPr>
          <w:ilvl w:val="0"/>
          <w:numId w:val="64"/>
        </w:numPr>
        <w:tabs>
          <w:tab w:val="num" w:pos="570"/>
        </w:tabs>
        <w:suppressAutoHyphens w:val="0"/>
        <w:spacing w:line="360" w:lineRule="auto"/>
        <w:ind w:left="570" w:hanging="570"/>
        <w:jc w:val="both"/>
      </w:pPr>
      <w:r>
        <w:t>Железанова Т.Т. Номинация паралингвистических явлений в современном немецком языке: Автореф. дис… канд. филол. наук: 10.02.04. – М., 1986. – 26 с.</w:t>
      </w:r>
    </w:p>
    <w:p w:rsidR="00BE2A30" w:rsidRDefault="00BE2A30" w:rsidP="00C32965">
      <w:pPr>
        <w:numPr>
          <w:ilvl w:val="0"/>
          <w:numId w:val="64"/>
        </w:numPr>
        <w:tabs>
          <w:tab w:val="num" w:pos="570"/>
        </w:tabs>
        <w:suppressAutoHyphens w:val="0"/>
        <w:spacing w:line="360" w:lineRule="auto"/>
        <w:ind w:left="570" w:hanging="570"/>
        <w:jc w:val="both"/>
      </w:pPr>
      <w:r>
        <w:t>Жоржолиани Д.А. Некоторые проблемы фразеологической номинации в ономасиологическом аспекте // Сб. науч. тр. Моск. пед. ин-т иностр. яз</w:t>
      </w:r>
      <w:proofErr w:type="gramStart"/>
      <w:r>
        <w:t>.</w:t>
      </w:r>
      <w:proofErr w:type="gramEnd"/>
      <w:r>
        <w:t xml:space="preserve"> </w:t>
      </w:r>
      <w:proofErr w:type="gramStart"/>
      <w:r>
        <w:t>и</w:t>
      </w:r>
      <w:proofErr w:type="gramEnd"/>
      <w:r>
        <w:t>м. М.Тореза. - М., 1988. - Вып.311. – С. 12-29.</w:t>
      </w:r>
    </w:p>
    <w:p w:rsidR="00BE2A30" w:rsidRDefault="00BE2A30" w:rsidP="00C32965">
      <w:pPr>
        <w:numPr>
          <w:ilvl w:val="0"/>
          <w:numId w:val="64"/>
        </w:numPr>
        <w:tabs>
          <w:tab w:val="num" w:pos="570"/>
        </w:tabs>
        <w:suppressAutoHyphens w:val="0"/>
        <w:spacing w:line="360" w:lineRule="auto"/>
        <w:ind w:left="570" w:hanging="570"/>
        <w:jc w:val="both"/>
      </w:pPr>
      <w:r>
        <w:t>Жуков А.В. Фразеологическая переходность в русском языке. – Л.: ЛГПИ им. А.И.Герцена, 1984. – С. 93-94.</w:t>
      </w:r>
    </w:p>
    <w:p w:rsidR="00BE2A30" w:rsidRDefault="00BE2A30" w:rsidP="00C32965">
      <w:pPr>
        <w:numPr>
          <w:ilvl w:val="0"/>
          <w:numId w:val="64"/>
        </w:numPr>
        <w:tabs>
          <w:tab w:val="num" w:pos="570"/>
        </w:tabs>
        <w:suppressAutoHyphens w:val="0"/>
        <w:spacing w:line="360" w:lineRule="auto"/>
        <w:ind w:left="570" w:hanging="570"/>
        <w:jc w:val="both"/>
      </w:pPr>
      <w:r>
        <w:lastRenderedPageBreak/>
        <w:t>Жуков В.П. О сопоставлении многозначительности фразеологических единиц с многозначительностью слова // Проблемы устойчивости и вариативности.– М.: 1978. – С. 195-202.</w:t>
      </w:r>
    </w:p>
    <w:p w:rsidR="00BE2A30" w:rsidRDefault="00BE2A30" w:rsidP="00C32965">
      <w:pPr>
        <w:numPr>
          <w:ilvl w:val="0"/>
          <w:numId w:val="64"/>
        </w:numPr>
        <w:tabs>
          <w:tab w:val="num" w:pos="570"/>
        </w:tabs>
        <w:suppressAutoHyphens w:val="0"/>
        <w:spacing w:line="360" w:lineRule="auto"/>
        <w:ind w:left="570" w:hanging="570"/>
        <w:jc w:val="both"/>
      </w:pPr>
      <w:r>
        <w:t>Задорожний Б.М. Проблеми загального та германського мовознавства: Збірка праць. – Львів: ЛНУ ім</w:t>
      </w:r>
      <w:proofErr w:type="gramStart"/>
      <w:r>
        <w:t>. І.</w:t>
      </w:r>
      <w:proofErr w:type="gramEnd"/>
      <w:r>
        <w:t>Франка, 2000. – 250 с.</w:t>
      </w:r>
    </w:p>
    <w:p w:rsidR="00BE2A30" w:rsidRDefault="00BE2A30" w:rsidP="00C32965">
      <w:pPr>
        <w:numPr>
          <w:ilvl w:val="0"/>
          <w:numId w:val="64"/>
        </w:numPr>
        <w:tabs>
          <w:tab w:val="num" w:pos="570"/>
        </w:tabs>
        <w:suppressAutoHyphens w:val="0"/>
        <w:spacing w:line="360" w:lineRule="auto"/>
        <w:ind w:left="570" w:hanging="570"/>
        <w:jc w:val="both"/>
      </w:pPr>
      <w:r>
        <w:t>Задорожна І.П. Деякі особливості компонентів фразеологічних одиниць у німецькій мові // Наук</w:t>
      </w:r>
      <w:proofErr w:type="gramStart"/>
      <w:r>
        <w:t>.</w:t>
      </w:r>
      <w:proofErr w:type="gramEnd"/>
      <w:r>
        <w:t xml:space="preserve"> </w:t>
      </w:r>
      <w:proofErr w:type="gramStart"/>
      <w:r>
        <w:t>в</w:t>
      </w:r>
      <w:proofErr w:type="gramEnd"/>
      <w:r>
        <w:t>існ. Черні</w:t>
      </w:r>
      <w:proofErr w:type="gramStart"/>
      <w:r>
        <w:t>в</w:t>
      </w:r>
      <w:proofErr w:type="gramEnd"/>
      <w:r>
        <w:t>. ун-ту. – Вип.84: Герм</w:t>
      </w:r>
      <w:proofErr w:type="gramStart"/>
      <w:r>
        <w:t>.</w:t>
      </w:r>
      <w:proofErr w:type="gramEnd"/>
      <w:r>
        <w:t xml:space="preserve"> </w:t>
      </w:r>
      <w:proofErr w:type="gramStart"/>
      <w:r>
        <w:t>ф</w:t>
      </w:r>
      <w:proofErr w:type="gramEnd"/>
      <w:r>
        <w:t>ілологія. – Чернівці: Рута, 2000. – С. 136-142.</w:t>
      </w:r>
    </w:p>
    <w:p w:rsidR="00BE2A30" w:rsidRDefault="00BE2A30" w:rsidP="00C32965">
      <w:pPr>
        <w:numPr>
          <w:ilvl w:val="0"/>
          <w:numId w:val="64"/>
        </w:numPr>
        <w:tabs>
          <w:tab w:val="num" w:pos="570"/>
        </w:tabs>
        <w:suppressAutoHyphens w:val="0"/>
        <w:spacing w:line="360" w:lineRule="auto"/>
        <w:ind w:left="570" w:hanging="570"/>
        <w:jc w:val="both"/>
      </w:pPr>
      <w:r>
        <w:t>Задорожна І.І. Семантичні та сполучувальні властивості компонентів фразеологізмі</w:t>
      </w:r>
      <w:proofErr w:type="gramStart"/>
      <w:r>
        <w:t>в</w:t>
      </w:r>
      <w:proofErr w:type="gramEnd"/>
      <w:r>
        <w:t xml:space="preserve"> у німецькій мові. Автореф. дис… канд. філол. </w:t>
      </w:r>
      <w:proofErr w:type="gramStart"/>
      <w:r>
        <w:t>наук</w:t>
      </w:r>
      <w:proofErr w:type="gramEnd"/>
      <w:r>
        <w:t xml:space="preserve"> / 10.02.04 – Л.: 2003. – 20 с.</w:t>
      </w:r>
    </w:p>
    <w:p w:rsidR="00BE2A30" w:rsidRDefault="00BE2A30" w:rsidP="00C32965">
      <w:pPr>
        <w:numPr>
          <w:ilvl w:val="0"/>
          <w:numId w:val="64"/>
        </w:numPr>
        <w:tabs>
          <w:tab w:val="num" w:pos="570"/>
        </w:tabs>
        <w:suppressAutoHyphens w:val="0"/>
        <w:spacing w:line="360" w:lineRule="auto"/>
        <w:ind w:left="570" w:hanging="570"/>
        <w:jc w:val="both"/>
      </w:pPr>
      <w:r>
        <w:t>Зорівчак Р.П. Фразеологічна одиниця як перекладознавча категорія. – Л.: Вища шк., 1983. – 172 с.</w:t>
      </w:r>
    </w:p>
    <w:p w:rsidR="00BE2A30" w:rsidRDefault="00BE2A30" w:rsidP="00C32965">
      <w:pPr>
        <w:numPr>
          <w:ilvl w:val="0"/>
          <w:numId w:val="64"/>
        </w:numPr>
        <w:tabs>
          <w:tab w:val="num" w:pos="570"/>
        </w:tabs>
        <w:suppressAutoHyphens w:val="0"/>
        <w:spacing w:line="360" w:lineRule="auto"/>
        <w:ind w:left="570" w:hanging="570"/>
        <w:jc w:val="both"/>
      </w:pPr>
      <w:r>
        <w:t>Іваницька П. Латинська мова з медичною термінологією. - К.: Здоров’я, 2000. - 311 с.</w:t>
      </w:r>
    </w:p>
    <w:p w:rsidR="00BE2A30" w:rsidRDefault="00BE2A30" w:rsidP="00C32965">
      <w:pPr>
        <w:numPr>
          <w:ilvl w:val="0"/>
          <w:numId w:val="64"/>
        </w:numPr>
        <w:tabs>
          <w:tab w:val="num" w:pos="570"/>
        </w:tabs>
        <w:suppressAutoHyphens w:val="0"/>
        <w:spacing w:line="360" w:lineRule="auto"/>
        <w:ind w:left="570" w:hanging="570"/>
        <w:jc w:val="both"/>
      </w:pPr>
      <w:r>
        <w:t>І</w:t>
      </w:r>
      <w:proofErr w:type="gramStart"/>
      <w:r>
        <w:t>л</w:t>
      </w:r>
      <w:proofErr w:type="gramEnd"/>
      <w:r>
        <w:t>іаді О.І. Структура і семантика праслав'янського слова в генетичному гнізді: Автореф. дис… канд. філол. наук / 10.02.03 – К., 2001. – 19 с.</w:t>
      </w:r>
    </w:p>
    <w:p w:rsidR="00BE2A30" w:rsidRDefault="00BE2A30" w:rsidP="00C32965">
      <w:pPr>
        <w:numPr>
          <w:ilvl w:val="0"/>
          <w:numId w:val="64"/>
        </w:numPr>
        <w:tabs>
          <w:tab w:val="num" w:pos="570"/>
        </w:tabs>
        <w:suppressAutoHyphens w:val="0"/>
        <w:spacing w:line="360" w:lineRule="auto"/>
        <w:ind w:left="570" w:hanging="570"/>
        <w:jc w:val="both"/>
      </w:pPr>
      <w:r>
        <w:t>Ищенко Н.Г., Пророченко О.П. Семантическое варьирование в лексике и фразеологии современного немецкого языка // Коммуникативно-прагматические функции языковых единиц. Межвуз. сб. – Куйбышев, 1990. –  С. 140-147.</w:t>
      </w:r>
    </w:p>
    <w:p w:rsidR="00BE2A30" w:rsidRDefault="00BE2A30" w:rsidP="00C32965">
      <w:pPr>
        <w:numPr>
          <w:ilvl w:val="0"/>
          <w:numId w:val="64"/>
        </w:numPr>
        <w:tabs>
          <w:tab w:val="num" w:pos="570"/>
        </w:tabs>
        <w:suppressAutoHyphens w:val="0"/>
        <w:spacing w:line="360" w:lineRule="auto"/>
        <w:ind w:left="570" w:hanging="570"/>
        <w:jc w:val="both"/>
      </w:pPr>
      <w:r>
        <w:t>Касландзия В.А. Синонимия в немецкой фразеологии: Справочник. – М.: Высш. шк., 1990. – 187 с.</w:t>
      </w:r>
    </w:p>
    <w:p w:rsidR="00BE2A30" w:rsidRDefault="00BE2A30" w:rsidP="00C32965">
      <w:pPr>
        <w:numPr>
          <w:ilvl w:val="0"/>
          <w:numId w:val="64"/>
        </w:numPr>
        <w:tabs>
          <w:tab w:val="num" w:pos="570"/>
        </w:tabs>
        <w:suppressAutoHyphens w:val="0"/>
        <w:spacing w:line="360" w:lineRule="auto"/>
        <w:ind w:left="570" w:hanging="570"/>
        <w:jc w:val="both"/>
      </w:pPr>
      <w:r>
        <w:t>Кобжева М.Ф. Формирование номинативных единиц в сфере специальной  лексики</w:t>
      </w:r>
      <w:proofErr w:type="gramStart"/>
      <w:r>
        <w:t>.</w:t>
      </w:r>
      <w:proofErr w:type="gramEnd"/>
      <w:r>
        <w:t xml:space="preserve"> ( </w:t>
      </w:r>
      <w:proofErr w:type="gramStart"/>
      <w:r>
        <w:t>н</w:t>
      </w:r>
      <w:proofErr w:type="gramEnd"/>
      <w:r>
        <w:t>а материале немецкой генетической терминологии ) Автореф. дис… канд. филол. наук – К., 1985. – 23 с.</w:t>
      </w:r>
    </w:p>
    <w:p w:rsidR="00BE2A30" w:rsidRDefault="00BE2A30" w:rsidP="00C32965">
      <w:pPr>
        <w:numPr>
          <w:ilvl w:val="0"/>
          <w:numId w:val="64"/>
        </w:numPr>
        <w:tabs>
          <w:tab w:val="num" w:pos="570"/>
        </w:tabs>
        <w:suppressAutoHyphens w:val="0"/>
        <w:spacing w:line="360" w:lineRule="auto"/>
        <w:ind w:left="570" w:hanging="570"/>
        <w:jc w:val="both"/>
      </w:pPr>
      <w:r>
        <w:t>Ковшова М.Л. Культурно-национальная специфика фразеологических единиц: когнитивный аспект: Автореф. дис… канд. филол. наук. – М., 1996. – 22 с.</w:t>
      </w:r>
    </w:p>
    <w:p w:rsidR="00BE2A30" w:rsidRDefault="00BE2A30" w:rsidP="00C32965">
      <w:pPr>
        <w:numPr>
          <w:ilvl w:val="0"/>
          <w:numId w:val="64"/>
        </w:numPr>
        <w:tabs>
          <w:tab w:val="num" w:pos="570"/>
        </w:tabs>
        <w:suppressAutoHyphens w:val="0"/>
        <w:spacing w:line="360" w:lineRule="auto"/>
        <w:ind w:left="570" w:hanging="570"/>
        <w:jc w:val="both"/>
      </w:pPr>
      <w:r>
        <w:t>Кодухов В.Н. Семантическая переходность как лингвистическое понятие // Семантика переходности: Сб. науч. тр. – Л.: ЛГПИ, 1977. – С. 5-16.</w:t>
      </w:r>
    </w:p>
    <w:p w:rsidR="00BE2A30" w:rsidRDefault="00BE2A30" w:rsidP="00C32965">
      <w:pPr>
        <w:numPr>
          <w:ilvl w:val="0"/>
          <w:numId w:val="64"/>
        </w:numPr>
        <w:tabs>
          <w:tab w:val="num" w:pos="570"/>
        </w:tabs>
        <w:suppressAutoHyphens w:val="0"/>
        <w:spacing w:line="360" w:lineRule="auto"/>
        <w:ind w:left="570" w:hanging="570"/>
        <w:jc w:val="both"/>
      </w:pPr>
      <w:r>
        <w:t>Колданов Н.И. Логика. Пособие для учителей. – М.: Учпедгиз, 1954. – 512 с.</w:t>
      </w:r>
    </w:p>
    <w:p w:rsidR="00BE2A30" w:rsidRDefault="00BE2A30" w:rsidP="00C32965">
      <w:pPr>
        <w:numPr>
          <w:ilvl w:val="0"/>
          <w:numId w:val="64"/>
        </w:numPr>
        <w:tabs>
          <w:tab w:val="num" w:pos="570"/>
        </w:tabs>
        <w:suppressAutoHyphens w:val="0"/>
        <w:spacing w:line="360" w:lineRule="auto"/>
        <w:ind w:left="570" w:hanging="570"/>
        <w:jc w:val="both"/>
      </w:pPr>
      <w:r>
        <w:t xml:space="preserve">Коломієць З. Порівняльні фраземи </w:t>
      </w:r>
      <w:proofErr w:type="gramStart"/>
      <w:r>
        <w:t>у</w:t>
      </w:r>
      <w:proofErr w:type="gramEnd"/>
      <w:r>
        <w:t xml:space="preserve"> складі Ф.С.Г.: інтелектуальні якості людини в українській та німецькій мовах // Нова Філологія. №3 Запоріжжя, ЗДУ, 2002. – С. 100-113.</w:t>
      </w:r>
    </w:p>
    <w:p w:rsidR="00BE2A30" w:rsidRDefault="00BE2A30" w:rsidP="00C32965">
      <w:pPr>
        <w:numPr>
          <w:ilvl w:val="0"/>
          <w:numId w:val="64"/>
        </w:numPr>
        <w:tabs>
          <w:tab w:val="num" w:pos="570"/>
        </w:tabs>
        <w:suppressAutoHyphens w:val="0"/>
        <w:spacing w:line="360" w:lineRule="auto"/>
        <w:ind w:left="570" w:hanging="570"/>
        <w:jc w:val="both"/>
      </w:pPr>
      <w:r>
        <w:t>Копиленко М.М., Попова З.Д. Очерки по общей фразеологии. Проблемы, методы, опыты. – Воронеж: Изд-во Воронежского ун-та, 1989. – 190 с.</w:t>
      </w:r>
    </w:p>
    <w:p w:rsidR="00BE2A30" w:rsidRDefault="00BE2A30" w:rsidP="00C32965">
      <w:pPr>
        <w:numPr>
          <w:ilvl w:val="0"/>
          <w:numId w:val="64"/>
        </w:numPr>
        <w:tabs>
          <w:tab w:val="num" w:pos="570"/>
        </w:tabs>
        <w:suppressAutoHyphens w:val="0"/>
        <w:spacing w:line="360" w:lineRule="auto"/>
        <w:ind w:left="570" w:hanging="570"/>
        <w:jc w:val="both"/>
      </w:pPr>
      <w:proofErr w:type="gramStart"/>
      <w:r>
        <w:lastRenderedPageBreak/>
        <w:t>Коротких</w:t>
      </w:r>
      <w:proofErr w:type="gramEnd"/>
      <w:r>
        <w:t xml:space="preserve"> Т.А. Некоторые тенденции фразеологического варьирования в немецком литературном языке // Материалы всесоюз. междунар конф. “Проблемы вариативности в германских языках” – М.: Наука, 1988. – С. 78-80.</w:t>
      </w:r>
    </w:p>
    <w:p w:rsidR="00BE2A30" w:rsidRDefault="00BE2A30" w:rsidP="00C32965">
      <w:pPr>
        <w:numPr>
          <w:ilvl w:val="0"/>
          <w:numId w:val="64"/>
        </w:numPr>
        <w:tabs>
          <w:tab w:val="num" w:pos="570"/>
        </w:tabs>
        <w:suppressAutoHyphens w:val="0"/>
        <w:spacing w:line="360" w:lineRule="auto"/>
        <w:ind w:left="570" w:hanging="570"/>
        <w:jc w:val="both"/>
      </w:pPr>
      <w:r>
        <w:t>Кравчук А.М. Польська фразеологія з ономастичним компонентом. – К., 1999. – С. 18-19.</w:t>
      </w:r>
    </w:p>
    <w:p w:rsidR="00BE2A30" w:rsidRDefault="00BE2A30" w:rsidP="00C32965">
      <w:pPr>
        <w:numPr>
          <w:ilvl w:val="0"/>
          <w:numId w:val="64"/>
        </w:numPr>
        <w:tabs>
          <w:tab w:val="num" w:pos="570"/>
        </w:tabs>
        <w:suppressAutoHyphens w:val="0"/>
        <w:spacing w:line="360" w:lineRule="auto"/>
        <w:ind w:left="570" w:hanging="570"/>
        <w:jc w:val="both"/>
      </w:pPr>
      <w:r>
        <w:t>Крепель В.И. Взаимодействие языковых и внеязыковых факторов в процессе фразеологической номинации (на материале немецких фразеологических единиц с цветообозначающим компонентом): Автореф. дис… канд. филол. наук. – К., 1986. – 24 с.</w:t>
      </w:r>
    </w:p>
    <w:p w:rsidR="00BE2A30" w:rsidRDefault="00BE2A30" w:rsidP="00C32965">
      <w:pPr>
        <w:numPr>
          <w:ilvl w:val="0"/>
          <w:numId w:val="64"/>
        </w:numPr>
        <w:tabs>
          <w:tab w:val="num" w:pos="570"/>
        </w:tabs>
        <w:suppressAutoHyphens w:val="0"/>
        <w:spacing w:line="360" w:lineRule="auto"/>
        <w:ind w:left="570" w:hanging="570"/>
        <w:jc w:val="both"/>
      </w:pPr>
      <w:proofErr w:type="gramStart"/>
      <w:r>
        <w:t>Кр</w:t>
      </w:r>
      <w:proofErr w:type="gramEnd"/>
      <w:r>
        <w:t>іцберг Р.Я. Про деякі особливості фразеологічних одиниць американського походження // Наук. вісн. Черні</w:t>
      </w:r>
      <w:proofErr w:type="gramStart"/>
      <w:r>
        <w:t>в</w:t>
      </w:r>
      <w:proofErr w:type="gramEnd"/>
      <w:r>
        <w:t>. ун-ту. – Вип.84: Германська філологія. – Чернівці: Рута, 2000. – С. 128-136.</w:t>
      </w:r>
    </w:p>
    <w:p w:rsidR="00BE2A30" w:rsidRDefault="00BE2A30" w:rsidP="00C32965">
      <w:pPr>
        <w:numPr>
          <w:ilvl w:val="0"/>
          <w:numId w:val="64"/>
        </w:numPr>
        <w:tabs>
          <w:tab w:val="num" w:pos="570"/>
        </w:tabs>
        <w:suppressAutoHyphens w:val="0"/>
        <w:spacing w:line="360" w:lineRule="auto"/>
        <w:ind w:left="570" w:hanging="570"/>
        <w:jc w:val="both"/>
      </w:pPr>
      <w:r>
        <w:t>Кубрякова Е.С. О природе варьирования языковых единиц и его основных типах // Проблемы вариативности в германских языках. – М., 1988. – С. 25-27.</w:t>
      </w:r>
    </w:p>
    <w:p w:rsidR="00BE2A30" w:rsidRDefault="00BE2A30" w:rsidP="00C32965">
      <w:pPr>
        <w:numPr>
          <w:ilvl w:val="0"/>
          <w:numId w:val="64"/>
        </w:numPr>
        <w:tabs>
          <w:tab w:val="num" w:pos="570"/>
        </w:tabs>
        <w:suppressAutoHyphens w:val="0"/>
        <w:spacing w:line="360" w:lineRule="auto"/>
        <w:ind w:left="570" w:hanging="570"/>
        <w:jc w:val="both"/>
      </w:pPr>
      <w:r>
        <w:t>Кудина Е.Ф. Фразеологические единицы с компонентом “имя собственное” современного немецкого и украинского языков. Автореф. дис… канд. филол. наук – К., 1982. – 22 с.</w:t>
      </w:r>
    </w:p>
    <w:p w:rsidR="00BE2A30" w:rsidRDefault="00BE2A30" w:rsidP="00C32965">
      <w:pPr>
        <w:numPr>
          <w:ilvl w:val="0"/>
          <w:numId w:val="64"/>
        </w:numPr>
        <w:tabs>
          <w:tab w:val="num" w:pos="570"/>
        </w:tabs>
        <w:suppressAutoHyphens w:val="0"/>
        <w:spacing w:line="360" w:lineRule="auto"/>
        <w:ind w:left="570" w:hanging="570"/>
        <w:jc w:val="both"/>
      </w:pPr>
      <w:r>
        <w:t>Кунин А.В. Курс фразеологии современного английского язика. – М., 1996. – 336 с.</w:t>
      </w:r>
    </w:p>
    <w:p w:rsidR="00BE2A30" w:rsidRDefault="00BE2A30" w:rsidP="00C32965">
      <w:pPr>
        <w:numPr>
          <w:ilvl w:val="0"/>
          <w:numId w:val="64"/>
        </w:numPr>
        <w:tabs>
          <w:tab w:val="num" w:pos="570"/>
        </w:tabs>
        <w:suppressAutoHyphens w:val="0"/>
        <w:spacing w:line="360" w:lineRule="auto"/>
        <w:ind w:left="570" w:hanging="570"/>
        <w:jc w:val="both"/>
      </w:pPr>
      <w:r>
        <w:t>Куркова Л.С. Фразеологический фрагмент семантического поля “мышления” в современном немецком языке в сопоставлении с русским языком: Автореф. дис… канд. филол. наук. – М., 1980. – 25 с.</w:t>
      </w:r>
    </w:p>
    <w:p w:rsidR="00BE2A30" w:rsidRDefault="00BE2A30" w:rsidP="00C32965">
      <w:pPr>
        <w:numPr>
          <w:ilvl w:val="0"/>
          <w:numId w:val="64"/>
        </w:numPr>
        <w:tabs>
          <w:tab w:val="num" w:pos="570"/>
        </w:tabs>
        <w:suppressAutoHyphens w:val="0"/>
        <w:spacing w:line="360" w:lineRule="auto"/>
        <w:ind w:left="570" w:hanging="570"/>
        <w:jc w:val="both"/>
      </w:pPr>
      <w:proofErr w:type="gramStart"/>
      <w:r>
        <w:t>Лаб</w:t>
      </w:r>
      <w:proofErr w:type="gramEnd"/>
      <w:r>
        <w:t>інська  Б.І. Проблема антонімії у системі фразеології (на матеріалі німецьких фразеологічних одиниць з медичним компонентом) // Матеріали 84-ї підсумкової наукової конференції, присвяченої 60-річчю Буковинської державної медичної академії. – Чернівці: БДМА, 2003. – С. 190-192.</w:t>
      </w:r>
    </w:p>
    <w:p w:rsidR="00BE2A30" w:rsidRDefault="00BE2A30" w:rsidP="00C32965">
      <w:pPr>
        <w:numPr>
          <w:ilvl w:val="0"/>
          <w:numId w:val="64"/>
        </w:numPr>
        <w:tabs>
          <w:tab w:val="num" w:pos="570"/>
        </w:tabs>
        <w:suppressAutoHyphens w:val="0"/>
        <w:spacing w:line="360" w:lineRule="auto"/>
        <w:ind w:left="570" w:hanging="570"/>
        <w:jc w:val="both"/>
      </w:pPr>
      <w:proofErr w:type="gramStart"/>
      <w:r>
        <w:t>Лаб</w:t>
      </w:r>
      <w:proofErr w:type="gramEnd"/>
      <w:r>
        <w:t>інська Б.І. Проблема синонімії в системі фразеології (на матеріалі німецьких фразеологічних одиниць з медичним компонентом) // Матеріали четвертої міжнародної науково-практичної конференції: Лінгвістичні та методичні проблеми навчання мови як іноземної. – Полтава, 2002. – С. 165-167.</w:t>
      </w:r>
    </w:p>
    <w:p w:rsidR="00BE2A30" w:rsidRDefault="00BE2A30" w:rsidP="00C32965">
      <w:pPr>
        <w:numPr>
          <w:ilvl w:val="0"/>
          <w:numId w:val="64"/>
        </w:numPr>
        <w:tabs>
          <w:tab w:val="num" w:pos="570"/>
        </w:tabs>
        <w:suppressAutoHyphens w:val="0"/>
        <w:spacing w:line="360" w:lineRule="auto"/>
        <w:ind w:left="570" w:hanging="570"/>
        <w:jc w:val="both"/>
      </w:pPr>
      <w:proofErr w:type="gramStart"/>
      <w:r>
        <w:t>Лаб</w:t>
      </w:r>
      <w:proofErr w:type="gramEnd"/>
      <w:r>
        <w:t xml:space="preserve">інська Б.І. Структурно-граматичні типи фразеологічних одиниць з медичним компонентом // Наука і сучасність. Національний педагогічний університет ім. М.П.Драгоманова, том. </w:t>
      </w:r>
      <w:r>
        <w:rPr>
          <w:lang w:val="en-US"/>
        </w:rPr>
        <w:t>XXIX</w:t>
      </w:r>
      <w:r>
        <w:t xml:space="preserve">. – </w:t>
      </w:r>
      <w:proofErr w:type="gramStart"/>
      <w:r>
        <w:t>К.:</w:t>
      </w:r>
      <w:proofErr w:type="gramEnd"/>
      <w:r>
        <w:t xml:space="preserve"> Логос, 2003. – С.195-202.</w:t>
      </w:r>
    </w:p>
    <w:p w:rsidR="00BE2A30" w:rsidRDefault="00BE2A30" w:rsidP="00C32965">
      <w:pPr>
        <w:numPr>
          <w:ilvl w:val="0"/>
          <w:numId w:val="64"/>
        </w:numPr>
        <w:tabs>
          <w:tab w:val="num" w:pos="570"/>
        </w:tabs>
        <w:suppressAutoHyphens w:val="0"/>
        <w:spacing w:line="360" w:lineRule="auto"/>
        <w:ind w:left="570" w:hanging="570"/>
        <w:jc w:val="both"/>
      </w:pPr>
      <w:proofErr w:type="gramStart"/>
      <w:r>
        <w:t>Лаб</w:t>
      </w:r>
      <w:proofErr w:type="gramEnd"/>
      <w:r>
        <w:t xml:space="preserve">інська Б.І. Структурно-семантичне варіювання в сфері фразеології сучасної німецької мови (на матеріалі німецьких фразеологічних одиниць з медичним </w:t>
      </w:r>
      <w:r>
        <w:lastRenderedPageBreak/>
        <w:t xml:space="preserve">компонентом) // Наука і сучасність. Національний педагогічний університет ім. М.П.Драгоманова, том </w:t>
      </w:r>
      <w:proofErr w:type="gramStart"/>
      <w:r>
        <w:t>Х</w:t>
      </w:r>
      <w:proofErr w:type="gramEnd"/>
      <w:r>
        <w:rPr>
          <w:lang w:val="en-US"/>
        </w:rPr>
        <w:t>XVIII</w:t>
      </w:r>
      <w:r>
        <w:t>. – К.: Логос, 2001. – С. 233-240.</w:t>
      </w:r>
    </w:p>
    <w:p w:rsidR="00BE2A30" w:rsidRDefault="00BE2A30" w:rsidP="00C32965">
      <w:pPr>
        <w:numPr>
          <w:ilvl w:val="0"/>
          <w:numId w:val="64"/>
        </w:numPr>
        <w:tabs>
          <w:tab w:val="num" w:pos="570"/>
        </w:tabs>
        <w:suppressAutoHyphens w:val="0"/>
        <w:spacing w:line="360" w:lineRule="auto"/>
        <w:ind w:left="570" w:hanging="570"/>
        <w:jc w:val="both"/>
      </w:pPr>
      <w:proofErr w:type="gramStart"/>
      <w:r>
        <w:t>Лаб</w:t>
      </w:r>
      <w:proofErr w:type="gramEnd"/>
      <w:r>
        <w:t>інська Б.І. Структурно-семантична організація фразеологічних одиниць з медичним компонентом (до проблеми асоціативної природи конотативних ознак та їх роль у формуванні цілісного фразеологічного значення) // Наука і сучасність. Національний педагогічний університет ім. М.П.Драгоманова, том Х</w:t>
      </w:r>
      <w:proofErr w:type="gramStart"/>
      <w:r>
        <w:rPr>
          <w:lang w:val="en-US"/>
        </w:rPr>
        <w:t>X</w:t>
      </w:r>
      <w:proofErr w:type="gramEnd"/>
      <w:r>
        <w:t>ІХ. – К.: Логос, 2001. – С. 165-171.</w:t>
      </w:r>
    </w:p>
    <w:p w:rsidR="00BE2A30" w:rsidRDefault="00BE2A30" w:rsidP="00C32965">
      <w:pPr>
        <w:numPr>
          <w:ilvl w:val="0"/>
          <w:numId w:val="64"/>
        </w:numPr>
        <w:tabs>
          <w:tab w:val="num" w:pos="570"/>
        </w:tabs>
        <w:suppressAutoHyphens w:val="0"/>
        <w:spacing w:line="360" w:lineRule="auto"/>
        <w:ind w:left="570" w:hanging="570"/>
        <w:jc w:val="both"/>
      </w:pPr>
      <w:proofErr w:type="gramStart"/>
      <w:r>
        <w:t>Лаб</w:t>
      </w:r>
      <w:proofErr w:type="gramEnd"/>
      <w:r>
        <w:t>інська Б.І. Структурно-семантичні властивості німецьких фразеологічних одиниць з медичним компонентом // Матеріали третьої міжнародної конференції: Лінгвістичні та методичні проблеми навчання мови як іноземної. – Полтава, 2000. – С. 57-58.</w:t>
      </w:r>
    </w:p>
    <w:p w:rsidR="00BE2A30" w:rsidRDefault="00BE2A30" w:rsidP="00C32965">
      <w:pPr>
        <w:numPr>
          <w:ilvl w:val="0"/>
          <w:numId w:val="64"/>
        </w:numPr>
        <w:tabs>
          <w:tab w:val="num" w:pos="570"/>
        </w:tabs>
        <w:suppressAutoHyphens w:val="0"/>
        <w:spacing w:line="360" w:lineRule="auto"/>
        <w:ind w:left="570" w:hanging="570"/>
        <w:jc w:val="both"/>
      </w:pPr>
      <w:proofErr w:type="gramStart"/>
      <w:r>
        <w:t>Лаб</w:t>
      </w:r>
      <w:proofErr w:type="gramEnd"/>
      <w:r>
        <w:t>інська Б.І. Фразеологічні одиниці з медичним компонентом як знаки вторинної номінації // Наука і сучасність. Національний педагогічний університет ім. М.П.Драгоманова, том Х</w:t>
      </w:r>
      <w:proofErr w:type="gramStart"/>
      <w:r>
        <w:rPr>
          <w:lang w:val="en-US"/>
        </w:rPr>
        <w:t>X</w:t>
      </w:r>
      <w:proofErr w:type="gramEnd"/>
      <w:r>
        <w:t>ІХ. – К.: Логос, 2001. – С. 203-213.</w:t>
      </w:r>
    </w:p>
    <w:p w:rsidR="00BE2A30" w:rsidRDefault="00BE2A30" w:rsidP="00C32965">
      <w:pPr>
        <w:numPr>
          <w:ilvl w:val="0"/>
          <w:numId w:val="64"/>
        </w:numPr>
        <w:tabs>
          <w:tab w:val="num" w:pos="570"/>
        </w:tabs>
        <w:suppressAutoHyphens w:val="0"/>
        <w:spacing w:line="360" w:lineRule="auto"/>
        <w:ind w:left="570" w:hanging="570"/>
        <w:jc w:val="both"/>
      </w:pPr>
      <w:r>
        <w:t>Лановик М.Б., Лановик З.Б. Пареміографія // Українська усна народна творчість. – К.: Знання, 2001. – 591 с.</w:t>
      </w:r>
    </w:p>
    <w:p w:rsidR="00BE2A30" w:rsidRDefault="00BE2A30" w:rsidP="00C32965">
      <w:pPr>
        <w:numPr>
          <w:ilvl w:val="0"/>
          <w:numId w:val="64"/>
        </w:numPr>
        <w:tabs>
          <w:tab w:val="num" w:pos="570"/>
        </w:tabs>
        <w:suppressAutoHyphens w:val="0"/>
        <w:spacing w:line="360" w:lineRule="auto"/>
        <w:ind w:left="570" w:hanging="570"/>
        <w:jc w:val="both"/>
      </w:pPr>
      <w:r>
        <w:t xml:space="preserve">Ларин Б.А. Эстетика слова и языка писателя. – Л.: Худож. </w:t>
      </w:r>
      <w:proofErr w:type="gramStart"/>
      <w:r>
        <w:t>лит</w:t>
      </w:r>
      <w:proofErr w:type="gramEnd"/>
      <w:r>
        <w:t>., 1974. – 285 с.</w:t>
      </w:r>
    </w:p>
    <w:p w:rsidR="00BE2A30" w:rsidRDefault="00BE2A30" w:rsidP="00C32965">
      <w:pPr>
        <w:numPr>
          <w:ilvl w:val="0"/>
          <w:numId w:val="64"/>
        </w:numPr>
        <w:tabs>
          <w:tab w:val="num" w:pos="570"/>
        </w:tabs>
        <w:suppressAutoHyphens w:val="0"/>
        <w:spacing w:line="360" w:lineRule="auto"/>
        <w:ind w:left="570" w:hanging="570"/>
        <w:jc w:val="both"/>
      </w:pPr>
      <w:r>
        <w:t xml:space="preserve">Латинська мова: Навчальний. </w:t>
      </w:r>
      <w:proofErr w:type="gramStart"/>
      <w:r>
        <w:t>пос</w:t>
      </w:r>
      <w:proofErr w:type="gramEnd"/>
      <w:r>
        <w:t>ібник / за ред. А.Г.Ступинської. – Львів: Вища шк., 1986. – 231 с.</w:t>
      </w:r>
    </w:p>
    <w:p w:rsidR="00BE2A30" w:rsidRDefault="00BE2A30" w:rsidP="00C32965">
      <w:pPr>
        <w:numPr>
          <w:ilvl w:val="0"/>
          <w:numId w:val="64"/>
        </w:numPr>
        <w:tabs>
          <w:tab w:val="num" w:pos="570"/>
        </w:tabs>
        <w:suppressAutoHyphens w:val="0"/>
        <w:spacing w:line="360" w:lineRule="auto"/>
        <w:ind w:left="570" w:hanging="570"/>
        <w:jc w:val="both"/>
      </w:pPr>
      <w:r>
        <w:t xml:space="preserve">Лебедева Т.Б. Динаміка розвитку військової лексичної </w:t>
      </w:r>
      <w:proofErr w:type="gramStart"/>
      <w:r>
        <w:t>п</w:t>
      </w:r>
      <w:proofErr w:type="gramEnd"/>
      <w:r>
        <w:t>ідсистеми в сучасній німецькій мові: Автореф. дис… канд. филол. наук: 10.02.04 – Харків, 2002. –  19 с.</w:t>
      </w:r>
    </w:p>
    <w:p w:rsidR="00BE2A30" w:rsidRDefault="00BE2A30" w:rsidP="00C32965">
      <w:pPr>
        <w:numPr>
          <w:ilvl w:val="0"/>
          <w:numId w:val="64"/>
        </w:numPr>
        <w:tabs>
          <w:tab w:val="num" w:pos="570"/>
        </w:tabs>
        <w:suppressAutoHyphens w:val="0"/>
        <w:spacing w:line="360" w:lineRule="auto"/>
        <w:ind w:left="570" w:hanging="570"/>
        <w:jc w:val="both"/>
      </w:pPr>
      <w:r>
        <w:t>Левченко О.П. Безекві</w:t>
      </w:r>
      <w:proofErr w:type="gramStart"/>
      <w:r>
        <w:t>валентна</w:t>
      </w:r>
      <w:proofErr w:type="gramEnd"/>
      <w:r>
        <w:t xml:space="preserve"> російська і українська фразеології: Автореф. дис… канд. филол. наук – К., 1995. – 23 с.</w:t>
      </w:r>
    </w:p>
    <w:p w:rsidR="00BE2A30" w:rsidRDefault="00BE2A30" w:rsidP="00C32965">
      <w:pPr>
        <w:numPr>
          <w:ilvl w:val="0"/>
          <w:numId w:val="64"/>
        </w:numPr>
        <w:tabs>
          <w:tab w:val="num" w:pos="570"/>
        </w:tabs>
        <w:suppressAutoHyphens w:val="0"/>
        <w:spacing w:line="360" w:lineRule="auto"/>
        <w:ind w:left="570" w:hanging="570"/>
        <w:jc w:val="both"/>
      </w:pPr>
      <w:r>
        <w:t>Лексикология и фразеология: новый взгляд. Раздел „Фразеология” / Тезисы 2-й межвузовской конференции. – М., 1990. – 90 с.</w:t>
      </w:r>
    </w:p>
    <w:p w:rsidR="00BE2A30" w:rsidRDefault="00BE2A30" w:rsidP="00C32965">
      <w:pPr>
        <w:numPr>
          <w:ilvl w:val="0"/>
          <w:numId w:val="64"/>
        </w:numPr>
        <w:tabs>
          <w:tab w:val="num" w:pos="570"/>
        </w:tabs>
        <w:suppressAutoHyphens w:val="0"/>
        <w:spacing w:line="360" w:lineRule="auto"/>
        <w:ind w:left="570" w:hanging="570"/>
        <w:jc w:val="both"/>
      </w:pPr>
      <w:r>
        <w:t>Лексикологія і фразеологія німецької мови: Практичне завдання до семінарських занять / Укладач Н.П.Щербань. – Чернівці: ЧДУ, 1997. – 28 с.</w:t>
      </w:r>
    </w:p>
    <w:p w:rsidR="00BE2A30" w:rsidRDefault="00BE2A30" w:rsidP="00C32965">
      <w:pPr>
        <w:numPr>
          <w:ilvl w:val="0"/>
          <w:numId w:val="64"/>
        </w:numPr>
        <w:tabs>
          <w:tab w:val="num" w:pos="570"/>
        </w:tabs>
        <w:suppressAutoHyphens w:val="0"/>
        <w:spacing w:line="360" w:lineRule="auto"/>
        <w:ind w:left="570" w:hanging="570"/>
        <w:jc w:val="both"/>
      </w:pPr>
      <w:r>
        <w:t>Лексико-фразеологическая система немецкого языка и ее реализация в тексте / Отв</w:t>
      </w:r>
      <w:proofErr w:type="gramStart"/>
      <w:r>
        <w:t>.р</w:t>
      </w:r>
      <w:proofErr w:type="gramEnd"/>
      <w:r>
        <w:t>ед. И.И.Чернышева. – М.: МГПИИЯ, 1984. – 231 с.</w:t>
      </w:r>
    </w:p>
    <w:p w:rsidR="00BE2A30" w:rsidRDefault="00BE2A30" w:rsidP="00C32965">
      <w:pPr>
        <w:numPr>
          <w:ilvl w:val="0"/>
          <w:numId w:val="64"/>
        </w:numPr>
        <w:tabs>
          <w:tab w:val="num" w:pos="570"/>
        </w:tabs>
        <w:suppressAutoHyphens w:val="0"/>
        <w:spacing w:line="360" w:lineRule="auto"/>
        <w:ind w:left="570" w:hanging="570"/>
        <w:jc w:val="both"/>
      </w:pPr>
      <w:r>
        <w:t>Лексическая и грамматическая семантика. Межвуз. сб. научн. тр. Редкол.: Е.Н.Борисова и др. – Смоленск: Изд-во Смоленск</w:t>
      </w:r>
      <w:proofErr w:type="gramStart"/>
      <w:r>
        <w:t>.</w:t>
      </w:r>
      <w:proofErr w:type="gramEnd"/>
      <w:r>
        <w:t xml:space="preserve"> </w:t>
      </w:r>
      <w:proofErr w:type="gramStart"/>
      <w:r>
        <w:t>у</w:t>
      </w:r>
      <w:proofErr w:type="gramEnd"/>
      <w:r>
        <w:t>н-та, 1986. – 123 с.</w:t>
      </w:r>
    </w:p>
    <w:p w:rsidR="00BE2A30" w:rsidRDefault="00BE2A30" w:rsidP="00C32965">
      <w:pPr>
        <w:numPr>
          <w:ilvl w:val="0"/>
          <w:numId w:val="64"/>
        </w:numPr>
        <w:tabs>
          <w:tab w:val="num" w:pos="570"/>
        </w:tabs>
        <w:suppressAutoHyphens w:val="0"/>
        <w:spacing w:line="360" w:lineRule="auto"/>
        <w:ind w:left="570" w:hanging="570"/>
        <w:jc w:val="both"/>
      </w:pPr>
      <w:r>
        <w:t xml:space="preserve">Літвінова М. Кількісний аналіз якісних змін </w:t>
      </w:r>
      <w:proofErr w:type="gramStart"/>
      <w:r>
        <w:t>п</w:t>
      </w:r>
      <w:proofErr w:type="gramEnd"/>
      <w:r>
        <w:t>ідгруп у складі фразеологічного поля „риси характеру людини” (на матеріалі німецької мови) // Наук. вісн. Черні</w:t>
      </w:r>
      <w:proofErr w:type="gramStart"/>
      <w:r>
        <w:t>в</w:t>
      </w:r>
      <w:proofErr w:type="gramEnd"/>
      <w:r>
        <w:t>. ун-ту. – Вип.114: Герм</w:t>
      </w:r>
      <w:proofErr w:type="gramStart"/>
      <w:r>
        <w:t>.</w:t>
      </w:r>
      <w:proofErr w:type="gramEnd"/>
      <w:r>
        <w:t xml:space="preserve"> </w:t>
      </w:r>
      <w:proofErr w:type="gramStart"/>
      <w:r>
        <w:t>ф</w:t>
      </w:r>
      <w:proofErr w:type="gramEnd"/>
      <w:r>
        <w:t xml:space="preserve">ілологія. – Чернівці: </w:t>
      </w:r>
      <w:proofErr w:type="gramStart"/>
      <w:r>
        <w:t>ЧУ</w:t>
      </w:r>
      <w:proofErr w:type="gramEnd"/>
      <w:r>
        <w:t xml:space="preserve"> Рута, 2001. – С. 79-91.</w:t>
      </w:r>
    </w:p>
    <w:p w:rsidR="00BE2A30" w:rsidRDefault="00BE2A30" w:rsidP="00C32965">
      <w:pPr>
        <w:numPr>
          <w:ilvl w:val="0"/>
          <w:numId w:val="64"/>
        </w:numPr>
        <w:tabs>
          <w:tab w:val="num" w:pos="570"/>
        </w:tabs>
        <w:suppressAutoHyphens w:val="0"/>
        <w:spacing w:line="360" w:lineRule="auto"/>
        <w:ind w:left="570" w:hanging="570"/>
        <w:jc w:val="both"/>
      </w:pPr>
      <w:r>
        <w:lastRenderedPageBreak/>
        <w:t>Лингвистика на рубеже эпох. Идеи и топосы. – Российский гос. Гуманитарный ун-т. Историко – типол. и сем</w:t>
      </w:r>
      <w:proofErr w:type="gramStart"/>
      <w:r>
        <w:t>.</w:t>
      </w:r>
      <w:proofErr w:type="gramEnd"/>
      <w:r>
        <w:t xml:space="preserve"> </w:t>
      </w:r>
      <w:proofErr w:type="gramStart"/>
      <w:r>
        <w:t>и</w:t>
      </w:r>
      <w:proofErr w:type="gramEnd"/>
      <w:r>
        <w:t>сследован. – М., 2001. – 390 с.</w:t>
      </w:r>
    </w:p>
    <w:p w:rsidR="00BE2A30" w:rsidRDefault="00BE2A30" w:rsidP="00C32965">
      <w:pPr>
        <w:numPr>
          <w:ilvl w:val="0"/>
          <w:numId w:val="64"/>
        </w:numPr>
        <w:tabs>
          <w:tab w:val="num" w:pos="570"/>
        </w:tabs>
        <w:suppressAutoHyphens w:val="0"/>
        <w:spacing w:line="360" w:lineRule="auto"/>
        <w:ind w:left="570" w:hanging="570"/>
        <w:jc w:val="both"/>
      </w:pPr>
      <w:r>
        <w:t>Лисенко О.М. Вторинні фразотворчі процеси фразеологічних біблеїзмів // Наук</w:t>
      </w:r>
      <w:proofErr w:type="gramStart"/>
      <w:r>
        <w:t>.</w:t>
      </w:r>
      <w:proofErr w:type="gramEnd"/>
      <w:r>
        <w:t xml:space="preserve"> </w:t>
      </w:r>
      <w:proofErr w:type="gramStart"/>
      <w:r>
        <w:t>в</w:t>
      </w:r>
      <w:proofErr w:type="gramEnd"/>
      <w:r>
        <w:t>існ. ЧНУ. Вип.71. Герм</w:t>
      </w:r>
      <w:proofErr w:type="gramStart"/>
      <w:r>
        <w:t>.</w:t>
      </w:r>
      <w:proofErr w:type="gramEnd"/>
      <w:r>
        <w:t xml:space="preserve"> </w:t>
      </w:r>
      <w:proofErr w:type="gramStart"/>
      <w:r>
        <w:t>ф</w:t>
      </w:r>
      <w:proofErr w:type="gramEnd"/>
      <w:r>
        <w:t>ілологія. - Чернівці: Рута, 2000. – С. 95-105.</w:t>
      </w:r>
    </w:p>
    <w:p w:rsidR="00BE2A30" w:rsidRDefault="00BE2A30" w:rsidP="00C32965">
      <w:pPr>
        <w:numPr>
          <w:ilvl w:val="0"/>
          <w:numId w:val="64"/>
        </w:numPr>
        <w:tabs>
          <w:tab w:val="num" w:pos="570"/>
        </w:tabs>
        <w:suppressAutoHyphens w:val="0"/>
        <w:spacing w:line="360" w:lineRule="auto"/>
        <w:ind w:left="570" w:hanging="570"/>
        <w:jc w:val="both"/>
      </w:pPr>
      <w:r>
        <w:t>Лурия А.Р. Основные проблемы нейролингвистики. – М.: Изд–во Питер, 1998. – 720 с.</w:t>
      </w:r>
    </w:p>
    <w:p w:rsidR="00BE2A30" w:rsidRDefault="00BE2A30" w:rsidP="00C32965">
      <w:pPr>
        <w:numPr>
          <w:ilvl w:val="0"/>
          <w:numId w:val="64"/>
        </w:numPr>
        <w:tabs>
          <w:tab w:val="num" w:pos="570"/>
        </w:tabs>
        <w:suppressAutoHyphens w:val="0"/>
        <w:spacing w:line="360" w:lineRule="auto"/>
        <w:ind w:left="570" w:hanging="570"/>
        <w:jc w:val="both"/>
      </w:pPr>
      <w:r>
        <w:t>Маловицкий Л.Я. Переходность как отражение исторических изменений в языке. // Семантика переходности. – Л., 1977. – С. 25-27</w:t>
      </w:r>
    </w:p>
    <w:p w:rsidR="00BE2A30" w:rsidRDefault="00BE2A30" w:rsidP="00C32965">
      <w:pPr>
        <w:numPr>
          <w:ilvl w:val="0"/>
          <w:numId w:val="64"/>
        </w:numPr>
        <w:tabs>
          <w:tab w:val="num" w:pos="570"/>
        </w:tabs>
        <w:suppressAutoHyphens w:val="0"/>
        <w:spacing w:line="360" w:lineRule="auto"/>
        <w:ind w:left="570" w:hanging="570"/>
        <w:jc w:val="both"/>
      </w:pPr>
      <w:r>
        <w:t>Мальцева Д.Г. Страноведение через фразеологизмы. – М.: Высш. шк., 1991. –   173 с.</w:t>
      </w:r>
    </w:p>
    <w:p w:rsidR="00BE2A30" w:rsidRDefault="00BE2A30" w:rsidP="00C32965">
      <w:pPr>
        <w:numPr>
          <w:ilvl w:val="0"/>
          <w:numId w:val="64"/>
        </w:numPr>
        <w:tabs>
          <w:tab w:val="num" w:pos="570"/>
        </w:tabs>
        <w:suppressAutoHyphens w:val="0"/>
        <w:spacing w:line="360" w:lineRule="auto"/>
        <w:ind w:left="570" w:hanging="570"/>
        <w:jc w:val="both"/>
      </w:pPr>
      <w:r>
        <w:t>Мальцева Д.Г. Фразеологические единицы немецкого языка в лингвострановедческом аспекте и проблемы перевода. – М.: Высш. шк., 1993. – 133 с.</w:t>
      </w:r>
    </w:p>
    <w:p w:rsidR="00BE2A30" w:rsidRDefault="00BE2A30" w:rsidP="00C32965">
      <w:pPr>
        <w:numPr>
          <w:ilvl w:val="0"/>
          <w:numId w:val="64"/>
        </w:numPr>
        <w:tabs>
          <w:tab w:val="num" w:pos="570"/>
        </w:tabs>
        <w:suppressAutoHyphens w:val="0"/>
        <w:spacing w:line="360" w:lineRule="auto"/>
        <w:ind w:left="570" w:hanging="570"/>
        <w:jc w:val="both"/>
      </w:pPr>
      <w:r>
        <w:t>Медведєв Ф.П. Українська фразеологія: Чому ми так говоримо? – Харків: Вища шк., 1983.– 232 с.</w:t>
      </w:r>
    </w:p>
    <w:p w:rsidR="00BE2A30" w:rsidRDefault="00BE2A30" w:rsidP="00C32965">
      <w:pPr>
        <w:numPr>
          <w:ilvl w:val="0"/>
          <w:numId w:val="64"/>
        </w:numPr>
        <w:tabs>
          <w:tab w:val="num" w:pos="570"/>
        </w:tabs>
        <w:suppressAutoHyphens w:val="0"/>
        <w:spacing w:line="360" w:lineRule="auto"/>
        <w:ind w:left="570" w:hanging="570"/>
        <w:jc w:val="both"/>
      </w:pPr>
      <w:r>
        <w:t xml:space="preserve">Междубовський М.Р. Семантичне моделювання фразеологічних одиниць // Семантико-стилістична будова тексту та функціонування одиниць </w:t>
      </w:r>
      <w:proofErr w:type="gramStart"/>
      <w:r>
        <w:t>р</w:t>
      </w:r>
      <w:proofErr w:type="gramEnd"/>
      <w:r>
        <w:t>ізних мовних рівнів. Тематичний зб. наук. праць. – К.: 1995. – С.164-167.</w:t>
      </w:r>
    </w:p>
    <w:p w:rsidR="00BE2A30" w:rsidRDefault="00BE2A30" w:rsidP="00C32965">
      <w:pPr>
        <w:numPr>
          <w:ilvl w:val="0"/>
          <w:numId w:val="64"/>
        </w:numPr>
        <w:tabs>
          <w:tab w:val="num" w:pos="570"/>
        </w:tabs>
        <w:suppressAutoHyphens w:val="0"/>
        <w:spacing w:line="360" w:lineRule="auto"/>
        <w:ind w:left="570" w:hanging="570"/>
        <w:jc w:val="both"/>
      </w:pPr>
      <w:r>
        <w:t>Мелерович А.М. Проблема семантического анализа фразеологической единицы современного русского языка. – Ярославль, 1979. – 79 с.</w:t>
      </w:r>
    </w:p>
    <w:p w:rsidR="00BE2A30" w:rsidRDefault="00BE2A30" w:rsidP="00C32965">
      <w:pPr>
        <w:numPr>
          <w:ilvl w:val="0"/>
          <w:numId w:val="64"/>
        </w:numPr>
        <w:tabs>
          <w:tab w:val="num" w:pos="570"/>
        </w:tabs>
        <w:suppressAutoHyphens w:val="0"/>
        <w:spacing w:line="360" w:lineRule="auto"/>
        <w:ind w:left="570" w:hanging="570"/>
        <w:jc w:val="both"/>
      </w:pPr>
      <w:r>
        <w:t>Меньшикова Н.В. Военная фразеология в современном немецком языке  (к проблеме языкового динамизма). Автореф. дис… канд. филол. наук: 10.02.04 – К., 1987. – 24 с.</w:t>
      </w:r>
    </w:p>
    <w:p w:rsidR="00BE2A30" w:rsidRDefault="00BE2A30" w:rsidP="00C32965">
      <w:pPr>
        <w:numPr>
          <w:ilvl w:val="0"/>
          <w:numId w:val="64"/>
        </w:numPr>
        <w:tabs>
          <w:tab w:val="num" w:pos="570"/>
        </w:tabs>
        <w:suppressAutoHyphens w:val="0"/>
        <w:spacing w:line="360" w:lineRule="auto"/>
        <w:ind w:left="570" w:hanging="570"/>
        <w:jc w:val="both"/>
      </w:pPr>
      <w:r>
        <w:t xml:space="preserve">Милехина В.И., Попова З.Д. Перифразы как тип фразеосочетаний // Образование и функционирование фразеологических единиц / отв. ред. Ю.А. Гвоздарев. – Ростов на Дону: Изд–во Ростов н./Д. </w:t>
      </w:r>
      <w:proofErr w:type="gramStart"/>
      <w:r>
        <w:t>у-та</w:t>
      </w:r>
      <w:proofErr w:type="gramEnd"/>
      <w:r>
        <w:t xml:space="preserve"> Сев. Кавк. научн. центр</w:t>
      </w:r>
      <w:proofErr w:type="gramStart"/>
      <w:r>
        <w:t xml:space="preserve">., </w:t>
      </w:r>
      <w:proofErr w:type="gramEnd"/>
      <w:r>
        <w:t>1981. – С. 38-44.</w:t>
      </w:r>
    </w:p>
    <w:p w:rsidR="00BE2A30" w:rsidRDefault="00BE2A30" w:rsidP="00C32965">
      <w:pPr>
        <w:numPr>
          <w:ilvl w:val="0"/>
          <w:numId w:val="64"/>
        </w:numPr>
        <w:tabs>
          <w:tab w:val="num" w:pos="570"/>
        </w:tabs>
        <w:suppressAutoHyphens w:val="0"/>
        <w:spacing w:line="360" w:lineRule="auto"/>
        <w:ind w:left="570" w:hanging="570"/>
        <w:jc w:val="both"/>
      </w:pPr>
      <w:r>
        <w:t>Мокиенко В.М. Образы русской речи. Л.: ЛГУ</w:t>
      </w:r>
      <w:proofErr w:type="gramStart"/>
      <w:r>
        <w:t xml:space="preserve">., </w:t>
      </w:r>
      <w:proofErr w:type="gramEnd"/>
      <w:r>
        <w:t>1986. – 278 с.</w:t>
      </w:r>
    </w:p>
    <w:p w:rsidR="00BE2A30" w:rsidRDefault="00BE2A30" w:rsidP="00C32965">
      <w:pPr>
        <w:numPr>
          <w:ilvl w:val="0"/>
          <w:numId w:val="64"/>
        </w:numPr>
        <w:tabs>
          <w:tab w:val="num" w:pos="570"/>
        </w:tabs>
        <w:suppressAutoHyphens w:val="0"/>
        <w:spacing w:line="360" w:lineRule="auto"/>
        <w:ind w:left="570" w:hanging="570"/>
        <w:jc w:val="both"/>
      </w:pPr>
      <w:r>
        <w:t>Мокиенко В.М. Славянская фразеология: Учебное пособие. – М.: Высш. шк., 1989. – 286 с.</w:t>
      </w:r>
    </w:p>
    <w:p w:rsidR="00BE2A30" w:rsidRDefault="00BE2A30" w:rsidP="00C32965">
      <w:pPr>
        <w:numPr>
          <w:ilvl w:val="0"/>
          <w:numId w:val="64"/>
        </w:numPr>
        <w:tabs>
          <w:tab w:val="num" w:pos="570"/>
        </w:tabs>
        <w:suppressAutoHyphens w:val="0"/>
        <w:spacing w:line="360" w:lineRule="auto"/>
        <w:ind w:left="570" w:hanging="570"/>
        <w:jc w:val="both"/>
      </w:pPr>
      <w:r>
        <w:t>Молотков А.И. Основы фразеологии русского языка –   Л.: Наука АН СССР Ин-т русского языка, 1977. – 280 с.</w:t>
      </w:r>
    </w:p>
    <w:p w:rsidR="00BE2A30" w:rsidRDefault="00BE2A30" w:rsidP="00C32965">
      <w:pPr>
        <w:numPr>
          <w:ilvl w:val="0"/>
          <w:numId w:val="64"/>
        </w:numPr>
        <w:tabs>
          <w:tab w:val="num" w:pos="570"/>
        </w:tabs>
        <w:suppressAutoHyphens w:val="0"/>
        <w:spacing w:line="360" w:lineRule="auto"/>
        <w:ind w:left="570" w:hanging="570"/>
        <w:jc w:val="both"/>
      </w:pPr>
      <w:r>
        <w:t xml:space="preserve">Муниця С.М. </w:t>
      </w:r>
      <w:proofErr w:type="gramStart"/>
      <w:r>
        <w:t>Стил</w:t>
      </w:r>
      <w:proofErr w:type="gramEnd"/>
      <w:r>
        <w:t>істичні особливості ад’єктивних компаративних фразеологічних одиниць // Мовознавство - №2. – 1974. – С. 70-76.</w:t>
      </w:r>
    </w:p>
    <w:p w:rsidR="00BE2A30" w:rsidRDefault="00BE2A30" w:rsidP="00C32965">
      <w:pPr>
        <w:numPr>
          <w:ilvl w:val="0"/>
          <w:numId w:val="64"/>
        </w:numPr>
        <w:tabs>
          <w:tab w:val="num" w:pos="570"/>
        </w:tabs>
        <w:suppressAutoHyphens w:val="0"/>
        <w:spacing w:line="360" w:lineRule="auto"/>
        <w:ind w:left="570" w:hanging="570"/>
        <w:jc w:val="both"/>
      </w:pPr>
      <w:r>
        <w:t>Назаренко О.В. Українська фразеологія як вираження національного менталітету: Автореф. дис… канд. філол. наук – Дніпропетровськ, 2001. – 18 с.</w:t>
      </w:r>
    </w:p>
    <w:p w:rsidR="00BE2A30" w:rsidRDefault="00BE2A30" w:rsidP="00C32965">
      <w:pPr>
        <w:numPr>
          <w:ilvl w:val="0"/>
          <w:numId w:val="64"/>
        </w:numPr>
        <w:tabs>
          <w:tab w:val="num" w:pos="570"/>
        </w:tabs>
        <w:suppressAutoHyphens w:val="0"/>
        <w:spacing w:line="360" w:lineRule="auto"/>
        <w:ind w:left="570" w:hanging="570"/>
        <w:jc w:val="both"/>
      </w:pPr>
      <w:r>
        <w:t>Назаров С.Н. Устойчивые словесные комплексы с национально-культурным компонентом содержания в современном немецком языке / опыт синхронного описания / Автореф. дис… канд. филол. наук – К., 1987. – 24 с.</w:t>
      </w:r>
    </w:p>
    <w:p w:rsidR="00BE2A30" w:rsidRDefault="00BE2A30" w:rsidP="00C32965">
      <w:pPr>
        <w:numPr>
          <w:ilvl w:val="0"/>
          <w:numId w:val="64"/>
        </w:numPr>
        <w:tabs>
          <w:tab w:val="num" w:pos="570"/>
        </w:tabs>
        <w:suppressAutoHyphens w:val="0"/>
        <w:spacing w:line="360" w:lineRule="auto"/>
        <w:ind w:left="570" w:hanging="570"/>
        <w:jc w:val="both"/>
      </w:pPr>
      <w:r>
        <w:lastRenderedPageBreak/>
        <w:t>Назарян А.Г. История развития французской фразеологии: Учебное пособие для ин-тов и фак. иностр. яз. – М.: Высш. шк., 1981. – 189 с.</w:t>
      </w:r>
    </w:p>
    <w:p w:rsidR="00BE2A30" w:rsidRDefault="00BE2A30" w:rsidP="00C32965">
      <w:pPr>
        <w:numPr>
          <w:ilvl w:val="0"/>
          <w:numId w:val="64"/>
        </w:numPr>
        <w:tabs>
          <w:tab w:val="num" w:pos="570"/>
        </w:tabs>
        <w:suppressAutoHyphens w:val="0"/>
        <w:spacing w:line="360" w:lineRule="auto"/>
        <w:ind w:left="570" w:hanging="570"/>
        <w:jc w:val="both"/>
      </w:pPr>
      <w:r>
        <w:t>Назарян А.Г. Семантическая моделируемость фразеологизмов: реальность или фикция? // Филологические науки. – 1983. - №6. – С.34-40.</w:t>
      </w:r>
    </w:p>
    <w:p w:rsidR="00BE2A30" w:rsidRDefault="00BE2A30" w:rsidP="00C32965">
      <w:pPr>
        <w:numPr>
          <w:ilvl w:val="0"/>
          <w:numId w:val="64"/>
        </w:numPr>
        <w:tabs>
          <w:tab w:val="num" w:pos="570"/>
        </w:tabs>
        <w:suppressAutoHyphens w:val="0"/>
        <w:spacing w:line="360" w:lineRule="auto"/>
        <w:ind w:left="570" w:hanging="570"/>
        <w:jc w:val="both"/>
      </w:pPr>
      <w:r>
        <w:t>Никитин М.В. Лексическое значение слова. Учебное пособие М.: Высш. шк., 1983 – 125 с.</w:t>
      </w:r>
    </w:p>
    <w:p w:rsidR="00BE2A30" w:rsidRDefault="00BE2A30" w:rsidP="00C32965">
      <w:pPr>
        <w:numPr>
          <w:ilvl w:val="0"/>
          <w:numId w:val="64"/>
        </w:numPr>
        <w:tabs>
          <w:tab w:val="num" w:pos="570"/>
        </w:tabs>
        <w:suppressAutoHyphens w:val="0"/>
        <w:spacing w:line="360" w:lineRule="auto"/>
        <w:ind w:left="570" w:hanging="570"/>
        <w:jc w:val="both"/>
      </w:pPr>
      <w:r>
        <w:t>Новикова М.Л. Метафора, её структура, семантика и связь с текстом // Лингвистическая семантика и логика. Сб. науч. тр. – М.: Ун-т Дружбы народов им. П. Лумумбы. – 1983. – С. 124-137.</w:t>
      </w:r>
    </w:p>
    <w:p w:rsidR="00BE2A30" w:rsidRDefault="00BE2A30" w:rsidP="00C32965">
      <w:pPr>
        <w:numPr>
          <w:ilvl w:val="0"/>
          <w:numId w:val="64"/>
        </w:numPr>
        <w:tabs>
          <w:tab w:val="num" w:pos="570"/>
        </w:tabs>
        <w:suppressAutoHyphens w:val="0"/>
        <w:spacing w:line="360" w:lineRule="auto"/>
        <w:ind w:left="570" w:hanging="570"/>
        <w:jc w:val="both"/>
      </w:pPr>
      <w:r>
        <w:t>Новодранова В.Ф. Концептуальная метафора медицинской терминологии // Материалы докл. междунар. науч. конф. «Проблемы семантического описания единиц языка и речи. – Минск, 1988. – С. 213-214.</w:t>
      </w:r>
    </w:p>
    <w:p w:rsidR="00BE2A30" w:rsidRDefault="00BE2A30" w:rsidP="00C32965">
      <w:pPr>
        <w:numPr>
          <w:ilvl w:val="0"/>
          <w:numId w:val="64"/>
        </w:numPr>
        <w:tabs>
          <w:tab w:val="num" w:pos="570"/>
        </w:tabs>
        <w:suppressAutoHyphens w:val="0"/>
        <w:spacing w:line="360" w:lineRule="auto"/>
        <w:ind w:left="570" w:hanging="570"/>
        <w:jc w:val="both"/>
      </w:pPr>
      <w:r>
        <w:t>Одинцов В.В. Стилистика текста. – М.: Наука, 1998. – 263 с.</w:t>
      </w:r>
    </w:p>
    <w:p w:rsidR="00BE2A30" w:rsidRDefault="00BE2A30" w:rsidP="00C32965">
      <w:pPr>
        <w:numPr>
          <w:ilvl w:val="0"/>
          <w:numId w:val="64"/>
        </w:numPr>
        <w:tabs>
          <w:tab w:val="num" w:pos="570"/>
        </w:tabs>
        <w:suppressAutoHyphens w:val="0"/>
        <w:spacing w:line="360" w:lineRule="auto"/>
        <w:ind w:left="570" w:hanging="570"/>
        <w:jc w:val="both"/>
      </w:pPr>
      <w:r>
        <w:t>Олексишина Л.Г. До проблеми зоонімічних компаративних фразеологізмів німецької мови (як засіб до характеристики суб’єкта) мові // Наук</w:t>
      </w:r>
      <w:proofErr w:type="gramStart"/>
      <w:r>
        <w:t>.</w:t>
      </w:r>
      <w:proofErr w:type="gramEnd"/>
      <w:r>
        <w:t xml:space="preserve"> </w:t>
      </w:r>
      <w:proofErr w:type="gramStart"/>
      <w:r>
        <w:t>в</w:t>
      </w:r>
      <w:proofErr w:type="gramEnd"/>
      <w:r>
        <w:t xml:space="preserve">існ. Чернів. </w:t>
      </w:r>
      <w:proofErr w:type="gramStart"/>
      <w:r>
        <w:t>ун.-ту</w:t>
      </w:r>
      <w:proofErr w:type="gramEnd"/>
      <w:r>
        <w:t>. – Вип. 114: Герм</w:t>
      </w:r>
      <w:proofErr w:type="gramStart"/>
      <w:r>
        <w:t>.</w:t>
      </w:r>
      <w:proofErr w:type="gramEnd"/>
      <w:r>
        <w:t xml:space="preserve"> </w:t>
      </w:r>
      <w:proofErr w:type="gramStart"/>
      <w:r>
        <w:t>ф</w:t>
      </w:r>
      <w:proofErr w:type="gramEnd"/>
      <w:r>
        <w:t xml:space="preserve">ілологія. </w:t>
      </w:r>
    </w:p>
    <w:p w:rsidR="00BE2A30" w:rsidRDefault="00BE2A30" w:rsidP="00C32965">
      <w:pPr>
        <w:numPr>
          <w:ilvl w:val="0"/>
          <w:numId w:val="64"/>
        </w:numPr>
        <w:tabs>
          <w:tab w:val="num" w:pos="570"/>
        </w:tabs>
        <w:suppressAutoHyphens w:val="0"/>
        <w:spacing w:line="360" w:lineRule="auto"/>
        <w:ind w:left="570" w:hanging="570"/>
        <w:jc w:val="both"/>
      </w:pPr>
      <w:r>
        <w:t xml:space="preserve">Парій А.В. Прагматичний потенціал фразеологічних одиниць (на матеріалі німецьких фразеологізмів з анімальним компонентом) // Семантико – </w:t>
      </w:r>
      <w:proofErr w:type="gramStart"/>
      <w:r>
        <w:t>стил</w:t>
      </w:r>
      <w:proofErr w:type="gramEnd"/>
      <w:r>
        <w:t>істична будова тексту та функціонування одиниць різних мовних рівнів. Темат. зб. наук. праць. – К., 1995. – С. 167-170.</w:t>
      </w:r>
    </w:p>
    <w:p w:rsidR="00BE2A30" w:rsidRDefault="00BE2A30" w:rsidP="00C32965">
      <w:pPr>
        <w:numPr>
          <w:ilvl w:val="0"/>
          <w:numId w:val="64"/>
        </w:numPr>
        <w:tabs>
          <w:tab w:val="num" w:pos="570"/>
        </w:tabs>
        <w:suppressAutoHyphens w:val="0"/>
        <w:spacing w:line="360" w:lineRule="auto"/>
        <w:ind w:left="570" w:hanging="570"/>
        <w:jc w:val="both"/>
      </w:pPr>
      <w:r>
        <w:t>Парий А.В. Фразеологические единицы с анимальным компонентом в современном немецком языке (к проблеме ассоциативной природы коннотативных признаков и их роли в формировании фразеологического значения)</w:t>
      </w:r>
      <w:proofErr w:type="gramStart"/>
      <w:r>
        <w:t xml:space="preserve"> :</w:t>
      </w:r>
      <w:proofErr w:type="gramEnd"/>
      <w:r>
        <w:t xml:space="preserve"> Автореф. дис… канд. филол. наук. – К., 1988. – 17 с.</w:t>
      </w:r>
    </w:p>
    <w:p w:rsidR="00BE2A30" w:rsidRDefault="00BE2A30" w:rsidP="00C32965">
      <w:pPr>
        <w:numPr>
          <w:ilvl w:val="0"/>
          <w:numId w:val="64"/>
        </w:numPr>
        <w:tabs>
          <w:tab w:val="num" w:pos="570"/>
        </w:tabs>
        <w:suppressAutoHyphens w:val="0"/>
        <w:spacing w:line="360" w:lineRule="auto"/>
        <w:ind w:left="570" w:hanging="570"/>
        <w:jc w:val="both"/>
      </w:pPr>
      <w:r>
        <w:t xml:space="preserve">Петров В.В. Метафора // Вопр. языкознания. – 1990. - №3. – С. 165-169. </w:t>
      </w:r>
    </w:p>
    <w:p w:rsidR="00BE2A30" w:rsidRDefault="00BE2A30" w:rsidP="00C32965">
      <w:pPr>
        <w:numPr>
          <w:ilvl w:val="0"/>
          <w:numId w:val="64"/>
        </w:numPr>
        <w:tabs>
          <w:tab w:val="num" w:pos="570"/>
        </w:tabs>
        <w:suppressAutoHyphens w:val="0"/>
        <w:spacing w:line="360" w:lineRule="auto"/>
        <w:ind w:left="570" w:hanging="570"/>
        <w:jc w:val="both"/>
      </w:pPr>
      <w:r>
        <w:t>Петрова Н.Д. Зоосемічні фразеологічні одиниці в оцінювальних структурах. – Миколаїв, 1992. – 226 с.</w:t>
      </w:r>
    </w:p>
    <w:p w:rsidR="00BE2A30" w:rsidRDefault="00BE2A30" w:rsidP="00C32965">
      <w:pPr>
        <w:numPr>
          <w:ilvl w:val="0"/>
          <w:numId w:val="64"/>
        </w:numPr>
        <w:tabs>
          <w:tab w:val="num" w:pos="570"/>
        </w:tabs>
        <w:suppressAutoHyphens w:val="0"/>
        <w:spacing w:line="360" w:lineRule="auto"/>
        <w:ind w:left="570" w:hanging="570"/>
        <w:jc w:val="both"/>
      </w:pPr>
      <w:r>
        <w:t>Пилипчук В.І. До питання про функціональні властивості фразеологічних одиниць // Мовознавство. – 1983. - №5. – С. 66-69.</w:t>
      </w:r>
    </w:p>
    <w:p w:rsidR="00BE2A30" w:rsidRDefault="00BE2A30" w:rsidP="00C32965">
      <w:pPr>
        <w:numPr>
          <w:ilvl w:val="0"/>
          <w:numId w:val="64"/>
        </w:numPr>
        <w:tabs>
          <w:tab w:val="num" w:pos="570"/>
        </w:tabs>
        <w:suppressAutoHyphens w:val="0"/>
        <w:spacing w:line="360" w:lineRule="auto"/>
        <w:ind w:left="570" w:hanging="570"/>
        <w:jc w:val="both"/>
      </w:pPr>
      <w:r>
        <w:t>Плепейченко Л.М. Перехідність значень слі</w:t>
      </w:r>
      <w:proofErr w:type="gramStart"/>
      <w:r>
        <w:t>в</w:t>
      </w:r>
      <w:proofErr w:type="gramEnd"/>
      <w:r>
        <w:t xml:space="preserve"> та фразеосполучень: Автореф. дис... д-ра філол. наук: 10.02.02. - К., 1996. – 48 с.</w:t>
      </w:r>
    </w:p>
    <w:p w:rsidR="00BE2A30" w:rsidRDefault="00BE2A30" w:rsidP="00C32965">
      <w:pPr>
        <w:numPr>
          <w:ilvl w:val="0"/>
          <w:numId w:val="64"/>
        </w:numPr>
        <w:tabs>
          <w:tab w:val="num" w:pos="570"/>
        </w:tabs>
        <w:suppressAutoHyphens w:val="0"/>
        <w:spacing w:line="360" w:lineRule="auto"/>
        <w:ind w:left="570" w:hanging="570"/>
        <w:jc w:val="both"/>
      </w:pPr>
      <w:r>
        <w:t>Подколизина Т.А. Метафора и терминология терминосистем // Филологические науки. – 1982. - №3. – С. 90-100.</w:t>
      </w:r>
    </w:p>
    <w:p w:rsidR="00BE2A30" w:rsidRDefault="00BE2A30" w:rsidP="00C32965">
      <w:pPr>
        <w:numPr>
          <w:ilvl w:val="0"/>
          <w:numId w:val="64"/>
        </w:numPr>
        <w:tabs>
          <w:tab w:val="num" w:pos="570"/>
        </w:tabs>
        <w:suppressAutoHyphens w:val="0"/>
        <w:spacing w:line="360" w:lineRule="auto"/>
        <w:ind w:left="570" w:hanging="570"/>
        <w:jc w:val="both"/>
      </w:pPr>
      <w:r>
        <w:lastRenderedPageBreak/>
        <w:t>Попов Р.П. Фразеология современного русского языка с архаичным значением и формами слов. – М.: Наука, 1976. – 200 с.</w:t>
      </w:r>
    </w:p>
    <w:p w:rsidR="00BE2A30" w:rsidRDefault="00BE2A30" w:rsidP="00C32965">
      <w:pPr>
        <w:numPr>
          <w:ilvl w:val="0"/>
          <w:numId w:val="64"/>
        </w:numPr>
        <w:tabs>
          <w:tab w:val="num" w:pos="570"/>
        </w:tabs>
        <w:suppressAutoHyphens w:val="0"/>
        <w:spacing w:line="360" w:lineRule="auto"/>
        <w:ind w:left="570" w:hanging="570"/>
        <w:jc w:val="both"/>
      </w:pPr>
      <w:r>
        <w:t>Потебня О.О. Естетика і поетика слова: Пер. з рос. – К.: Мистецтво, 1985. –    551 с.</w:t>
      </w:r>
    </w:p>
    <w:p w:rsidR="00BE2A30" w:rsidRDefault="00BE2A30" w:rsidP="00C32965">
      <w:pPr>
        <w:numPr>
          <w:ilvl w:val="0"/>
          <w:numId w:val="64"/>
        </w:numPr>
        <w:tabs>
          <w:tab w:val="num" w:pos="570"/>
        </w:tabs>
        <w:suppressAutoHyphens w:val="0"/>
        <w:spacing w:line="360" w:lineRule="auto"/>
        <w:ind w:left="570" w:hanging="570"/>
        <w:jc w:val="both"/>
      </w:pPr>
      <w:r>
        <w:t>Потебня О.О. Из лекции по теории словесности. Басни. Пословицы. Поговорки. – Харьков, 1996. – 1914 с.</w:t>
      </w:r>
    </w:p>
    <w:p w:rsidR="00BE2A30" w:rsidRDefault="00BE2A30" w:rsidP="00C32965">
      <w:pPr>
        <w:numPr>
          <w:ilvl w:val="0"/>
          <w:numId w:val="64"/>
        </w:numPr>
        <w:tabs>
          <w:tab w:val="num" w:pos="570"/>
        </w:tabs>
        <w:suppressAutoHyphens w:val="0"/>
        <w:spacing w:line="360" w:lineRule="auto"/>
        <w:ind w:left="570" w:hanging="570"/>
        <w:jc w:val="both"/>
      </w:pPr>
      <w:r>
        <w:t>Прадид Ю.Ю. Структура и функции общеязыковых ФО в языке и прессе: Автореф. дис. … канд. филол. Наук 10.02.04 –К., 1989. – 20 с.</w:t>
      </w:r>
    </w:p>
    <w:p w:rsidR="00BE2A30" w:rsidRDefault="00BE2A30" w:rsidP="00C32965">
      <w:pPr>
        <w:numPr>
          <w:ilvl w:val="0"/>
          <w:numId w:val="64"/>
        </w:numPr>
        <w:tabs>
          <w:tab w:val="num" w:pos="570"/>
        </w:tabs>
        <w:suppressAutoHyphens w:val="0"/>
        <w:spacing w:line="360" w:lineRule="auto"/>
        <w:ind w:left="570" w:hanging="570"/>
        <w:jc w:val="both"/>
      </w:pPr>
      <w:r>
        <w:t>Пророченко О.П. Петрова-Солодуб Н. Когнітивно-культурологічний аспект дискурсу символіки фразеологічних одиниць етноаксіологічної номінації // Дискурс іноземної комунікації. ЛНУ імені Івана Франка; 2002. – С. 363-373.</w:t>
      </w:r>
    </w:p>
    <w:p w:rsidR="00BE2A30" w:rsidRDefault="00BE2A30" w:rsidP="00C32965">
      <w:pPr>
        <w:numPr>
          <w:ilvl w:val="0"/>
          <w:numId w:val="64"/>
        </w:numPr>
        <w:tabs>
          <w:tab w:val="num" w:pos="570"/>
        </w:tabs>
        <w:suppressAutoHyphens w:val="0"/>
        <w:spacing w:line="360" w:lineRule="auto"/>
        <w:ind w:left="570" w:hanging="570"/>
        <w:jc w:val="both"/>
      </w:pPr>
      <w:r>
        <w:t>Пророченко О.П. Семантическое варьирование в лексике и фразеологии // Коммуникативно-прагматические функции языковых единиц. – Куйбишев: 1996. – №140. – С. 147-148.</w:t>
      </w:r>
    </w:p>
    <w:p w:rsidR="00BE2A30" w:rsidRDefault="00BE2A30" w:rsidP="00C32965">
      <w:pPr>
        <w:numPr>
          <w:ilvl w:val="0"/>
          <w:numId w:val="64"/>
        </w:numPr>
        <w:tabs>
          <w:tab w:val="num" w:pos="570"/>
        </w:tabs>
        <w:suppressAutoHyphens w:val="0"/>
        <w:spacing w:line="360" w:lineRule="auto"/>
        <w:ind w:left="570" w:hanging="570"/>
        <w:jc w:val="both"/>
      </w:pPr>
      <w:r>
        <w:t xml:space="preserve">Пташник С.Б. Структурно-семантичні особливості фразеологічних модифікацій та їхні функції в німецькому </w:t>
      </w:r>
      <w:proofErr w:type="gramStart"/>
      <w:r>
        <w:t>газетному</w:t>
      </w:r>
      <w:proofErr w:type="gramEnd"/>
      <w:r>
        <w:t xml:space="preserve"> тексті. Дис. канд. філол. наук: 10.02.04. – Львів, - 2002. – 219 с.</w:t>
      </w:r>
    </w:p>
    <w:p w:rsidR="00BE2A30" w:rsidRDefault="00BE2A30" w:rsidP="00C32965">
      <w:pPr>
        <w:numPr>
          <w:ilvl w:val="0"/>
          <w:numId w:val="64"/>
        </w:numPr>
        <w:tabs>
          <w:tab w:val="num" w:pos="570"/>
        </w:tabs>
        <w:suppressAutoHyphens w:val="0"/>
        <w:spacing w:line="360" w:lineRule="auto"/>
        <w:ind w:left="570" w:hanging="570"/>
        <w:jc w:val="both"/>
      </w:pPr>
      <w:r>
        <w:t>Райхштейн А.Д. О сопоставлении фразеологических систем // Иностр. язык в школе. – 1980. - №4 – С. 8-14.</w:t>
      </w:r>
    </w:p>
    <w:p w:rsidR="00BE2A30" w:rsidRDefault="00BE2A30" w:rsidP="00C32965">
      <w:pPr>
        <w:numPr>
          <w:ilvl w:val="0"/>
          <w:numId w:val="64"/>
        </w:numPr>
        <w:tabs>
          <w:tab w:val="num" w:pos="570"/>
        </w:tabs>
        <w:suppressAutoHyphens w:val="0"/>
        <w:spacing w:line="360" w:lineRule="auto"/>
        <w:ind w:left="570" w:hanging="570"/>
        <w:jc w:val="both"/>
      </w:pPr>
      <w:r>
        <w:t>Райхштейн А.Д. Сопоставительный анализ  немецкой и русской фразеологии. – М.: Высш. шк., 1980. – 146 с.</w:t>
      </w:r>
    </w:p>
    <w:p w:rsidR="00BE2A30" w:rsidRDefault="00BE2A30" w:rsidP="00C32965">
      <w:pPr>
        <w:numPr>
          <w:ilvl w:val="0"/>
          <w:numId w:val="64"/>
        </w:numPr>
        <w:tabs>
          <w:tab w:val="num" w:pos="570"/>
        </w:tabs>
        <w:suppressAutoHyphens w:val="0"/>
        <w:spacing w:line="360" w:lineRule="auto"/>
        <w:ind w:left="570" w:hanging="570"/>
        <w:jc w:val="both"/>
      </w:pPr>
      <w:r>
        <w:t>Располыхина Н.В. Проблемы взаимосвязи разнооформленных языковых знаков косвенной номинации (на материале немецкой зоосемии): Автореф. дис… канд. филол. наук: 10.02.04. – М., 1984. – 28 с.</w:t>
      </w:r>
    </w:p>
    <w:p w:rsidR="00BE2A30" w:rsidRDefault="00BE2A30" w:rsidP="00C32965">
      <w:pPr>
        <w:numPr>
          <w:ilvl w:val="0"/>
          <w:numId w:val="64"/>
        </w:numPr>
        <w:tabs>
          <w:tab w:val="num" w:pos="570"/>
        </w:tabs>
        <w:suppressAutoHyphens w:val="0"/>
        <w:spacing w:line="360" w:lineRule="auto"/>
        <w:ind w:left="570" w:hanging="570"/>
        <w:jc w:val="both"/>
      </w:pPr>
      <w:r>
        <w:t>Рогач О.О. Структурно-семантичні особливості фразеологізмів з етнонімами (на матеріалі англ., рос., укр., франц., пол</w:t>
      </w:r>
      <w:proofErr w:type="gramStart"/>
      <w:r>
        <w:t>.</w:t>
      </w:r>
      <w:proofErr w:type="gramEnd"/>
      <w:r>
        <w:t xml:space="preserve"> </w:t>
      </w:r>
      <w:proofErr w:type="gramStart"/>
      <w:r>
        <w:t>м</w:t>
      </w:r>
      <w:proofErr w:type="gramEnd"/>
      <w:r>
        <w:t>ов). Автореф. дис… канд. філол. наук: 10.02.15. – К., 1999. – 18 с.</w:t>
      </w:r>
    </w:p>
    <w:p w:rsidR="00BE2A30" w:rsidRDefault="00BE2A30" w:rsidP="00C32965">
      <w:pPr>
        <w:numPr>
          <w:ilvl w:val="0"/>
          <w:numId w:val="64"/>
        </w:numPr>
        <w:tabs>
          <w:tab w:val="num" w:pos="570"/>
        </w:tabs>
        <w:suppressAutoHyphens w:val="0"/>
        <w:spacing w:line="360" w:lineRule="auto"/>
        <w:ind w:left="570" w:hanging="570"/>
        <w:jc w:val="both"/>
      </w:pPr>
      <w:r>
        <w:t>Рубинштейн С.Л. Основы общей психологии. – Санк–Петербург: Изд–во Питер, 1998 – 720 с.</w:t>
      </w:r>
    </w:p>
    <w:p w:rsidR="00BE2A30" w:rsidRDefault="00BE2A30" w:rsidP="00C32965">
      <w:pPr>
        <w:numPr>
          <w:ilvl w:val="0"/>
          <w:numId w:val="64"/>
        </w:numPr>
        <w:tabs>
          <w:tab w:val="num" w:pos="570"/>
        </w:tabs>
        <w:suppressAutoHyphens w:val="0"/>
        <w:spacing w:line="360" w:lineRule="auto"/>
        <w:ind w:left="570" w:hanging="570"/>
        <w:jc w:val="both"/>
      </w:pPr>
      <w:r>
        <w:t>Рут М.Э. Образная номинация в русском языке. – Екатеринбург: Изд-во Уральского ун-та, 1992. – 148 с.</w:t>
      </w:r>
    </w:p>
    <w:p w:rsidR="00BE2A30" w:rsidRDefault="00BE2A30" w:rsidP="00C32965">
      <w:pPr>
        <w:numPr>
          <w:ilvl w:val="0"/>
          <w:numId w:val="64"/>
        </w:numPr>
        <w:tabs>
          <w:tab w:val="num" w:pos="570"/>
        </w:tabs>
        <w:suppressAutoHyphens w:val="0"/>
        <w:spacing w:line="360" w:lineRule="auto"/>
        <w:ind w:left="570" w:hanging="570"/>
        <w:jc w:val="both"/>
      </w:pPr>
      <w:r>
        <w:t>Сапожникова Л.М. Использование собственных имен в идентифицирующей и характеризующей функции // Номинативные свойства языковых единиц: Межвуз. сб. – Саратов: Саратов</w:t>
      </w:r>
      <w:proofErr w:type="gramStart"/>
      <w:r>
        <w:t>.</w:t>
      </w:r>
      <w:proofErr w:type="gramEnd"/>
      <w:r>
        <w:t xml:space="preserve"> </w:t>
      </w:r>
      <w:proofErr w:type="gramStart"/>
      <w:r>
        <w:t>п</w:t>
      </w:r>
      <w:proofErr w:type="gramEnd"/>
      <w:r>
        <w:t>ед. ин-т, 1990. – С. 119-125.</w:t>
      </w:r>
    </w:p>
    <w:p w:rsidR="00BE2A30" w:rsidRDefault="00BE2A30" w:rsidP="00C32965">
      <w:pPr>
        <w:numPr>
          <w:ilvl w:val="0"/>
          <w:numId w:val="64"/>
        </w:numPr>
        <w:tabs>
          <w:tab w:val="num" w:pos="570"/>
        </w:tabs>
        <w:suppressAutoHyphens w:val="0"/>
        <w:spacing w:line="360" w:lineRule="auto"/>
        <w:ind w:left="570" w:hanging="570"/>
        <w:jc w:val="both"/>
      </w:pPr>
      <w:r>
        <w:lastRenderedPageBreak/>
        <w:t xml:space="preserve">Сафронова О.В. Структура і семантика фразеологічних одиниць з онамастичним компонентом біблійного походження у сучасній </w:t>
      </w:r>
      <w:proofErr w:type="gramStart"/>
      <w:r>
        <w:t>англ</w:t>
      </w:r>
      <w:proofErr w:type="gramEnd"/>
      <w:r>
        <w:t>ійській мові: Автореф. дис… канд. філол. наук: 10.02.04.– К., 1997. – 19 с.</w:t>
      </w:r>
    </w:p>
    <w:p w:rsidR="00BE2A30" w:rsidRDefault="00BE2A30" w:rsidP="00C32965">
      <w:pPr>
        <w:numPr>
          <w:ilvl w:val="0"/>
          <w:numId w:val="64"/>
        </w:numPr>
        <w:tabs>
          <w:tab w:val="num" w:pos="570"/>
        </w:tabs>
        <w:suppressAutoHyphens w:val="0"/>
        <w:spacing w:line="360" w:lineRule="auto"/>
        <w:ind w:left="570" w:hanging="570"/>
        <w:jc w:val="both"/>
      </w:pPr>
      <w:r>
        <w:t xml:space="preserve"> Свиблова О.Л. Восприятие метафоры как фактор обогащения семантических полей ее компонентов // Текст, контекст, подтекст. – М., 1986. – С. 107-115.</w:t>
      </w:r>
    </w:p>
    <w:p w:rsidR="00BE2A30" w:rsidRDefault="00BE2A30" w:rsidP="00C32965">
      <w:pPr>
        <w:numPr>
          <w:ilvl w:val="0"/>
          <w:numId w:val="64"/>
        </w:numPr>
        <w:tabs>
          <w:tab w:val="num" w:pos="570"/>
        </w:tabs>
        <w:suppressAutoHyphens w:val="0"/>
        <w:spacing w:line="360" w:lineRule="auto"/>
        <w:ind w:left="570" w:hanging="570"/>
        <w:jc w:val="both"/>
      </w:pPr>
      <w:proofErr w:type="gramStart"/>
      <w:r>
        <w:t>Св</w:t>
      </w:r>
      <w:proofErr w:type="gramEnd"/>
      <w:r>
        <w:t>ітлична Є.І., Толок І.А. Латинська мова. – Харкі</w:t>
      </w:r>
      <w:proofErr w:type="gramStart"/>
      <w:r>
        <w:t>в</w:t>
      </w:r>
      <w:proofErr w:type="gramEnd"/>
      <w:r>
        <w:t xml:space="preserve">: </w:t>
      </w:r>
      <w:proofErr w:type="gramStart"/>
      <w:r>
        <w:t>Основа</w:t>
      </w:r>
      <w:proofErr w:type="gramEnd"/>
      <w:r>
        <w:t xml:space="preserve">, 1998. – 367 с. </w:t>
      </w:r>
    </w:p>
    <w:p w:rsidR="00BE2A30" w:rsidRDefault="00BE2A30" w:rsidP="00C32965">
      <w:pPr>
        <w:numPr>
          <w:ilvl w:val="0"/>
          <w:numId w:val="64"/>
        </w:numPr>
        <w:tabs>
          <w:tab w:val="num" w:pos="570"/>
        </w:tabs>
        <w:suppressAutoHyphens w:val="0"/>
        <w:spacing w:line="360" w:lineRule="auto"/>
        <w:ind w:left="570" w:hanging="570"/>
        <w:jc w:val="both"/>
      </w:pPr>
      <w:r>
        <w:t>Селиванова Е.А. Когнитивная ономасиология. – К.: Изд-во фитосоциологического центра, 2000. – 208 с.</w:t>
      </w:r>
    </w:p>
    <w:p w:rsidR="00BE2A30" w:rsidRDefault="00BE2A30" w:rsidP="00C32965">
      <w:pPr>
        <w:numPr>
          <w:ilvl w:val="0"/>
          <w:numId w:val="64"/>
        </w:numPr>
        <w:tabs>
          <w:tab w:val="num" w:pos="570"/>
        </w:tabs>
        <w:suppressAutoHyphens w:val="0"/>
        <w:spacing w:line="360" w:lineRule="auto"/>
        <w:ind w:left="570" w:hanging="570"/>
        <w:jc w:val="both"/>
      </w:pPr>
      <w:r>
        <w:t>Серебренников Б.А. Общее языкознание. – М.: Наука, 1970. – 372 с.</w:t>
      </w:r>
    </w:p>
    <w:p w:rsidR="00BE2A30" w:rsidRDefault="00BE2A30" w:rsidP="00C32965">
      <w:pPr>
        <w:numPr>
          <w:ilvl w:val="0"/>
          <w:numId w:val="64"/>
        </w:numPr>
        <w:tabs>
          <w:tab w:val="num" w:pos="570"/>
        </w:tabs>
        <w:suppressAutoHyphens w:val="0"/>
        <w:spacing w:line="360" w:lineRule="auto"/>
        <w:ind w:left="570" w:hanging="570"/>
        <w:jc w:val="both"/>
      </w:pPr>
      <w:r>
        <w:t>Сидоров О.В. Прагматичні параметри текстів Євангелія: / на матеріалі німецької мови // Темат. зб. наук. пр.: Семантично – стилістична будова тексту та функціонування одиниць різних мовних рівнів</w:t>
      </w:r>
      <w:proofErr w:type="gramStart"/>
      <w:r>
        <w:t xml:space="preserve"> / В</w:t>
      </w:r>
      <w:proofErr w:type="gramEnd"/>
      <w:r>
        <w:t>ідп. ред. О.П.Пророченко. – К.: СДО, 1995. – С. 70-73.</w:t>
      </w:r>
    </w:p>
    <w:p w:rsidR="00BE2A30" w:rsidRDefault="00BE2A30" w:rsidP="00C32965">
      <w:pPr>
        <w:numPr>
          <w:ilvl w:val="0"/>
          <w:numId w:val="64"/>
        </w:numPr>
        <w:tabs>
          <w:tab w:val="num" w:pos="570"/>
        </w:tabs>
        <w:suppressAutoHyphens w:val="0"/>
        <w:spacing w:line="360" w:lineRule="auto"/>
        <w:ind w:left="570" w:hanging="570"/>
        <w:jc w:val="both"/>
      </w:pPr>
      <w:r>
        <w:t>Сирот И.М. Русские пословицы библейского происхождения. – Брюссель: Жизнь с Богом, 1985. – 112 с.</w:t>
      </w:r>
    </w:p>
    <w:p w:rsidR="00BE2A30" w:rsidRDefault="00BE2A30" w:rsidP="00C32965">
      <w:pPr>
        <w:numPr>
          <w:ilvl w:val="0"/>
          <w:numId w:val="64"/>
        </w:numPr>
        <w:tabs>
          <w:tab w:val="num" w:pos="570"/>
        </w:tabs>
        <w:suppressAutoHyphens w:val="0"/>
        <w:spacing w:line="360" w:lineRule="auto"/>
        <w:ind w:left="570" w:hanging="570"/>
        <w:jc w:val="both"/>
      </w:pPr>
      <w:r>
        <w:t>Скиба В.А. Чернец Л.В. Знак в художественном произведении // Русская словесность. – 1993. - №2. – С. 87-89.</w:t>
      </w:r>
    </w:p>
    <w:p w:rsidR="00BE2A30" w:rsidRDefault="00BE2A30" w:rsidP="00C32965">
      <w:pPr>
        <w:numPr>
          <w:ilvl w:val="0"/>
          <w:numId w:val="64"/>
        </w:numPr>
        <w:tabs>
          <w:tab w:val="num" w:pos="570"/>
        </w:tabs>
        <w:suppressAutoHyphens w:val="0"/>
        <w:spacing w:line="360" w:lineRule="auto"/>
        <w:ind w:left="570" w:hanging="570"/>
        <w:jc w:val="both"/>
      </w:pPr>
      <w:r>
        <w:t>Скляревская Г.Н. Метафоры в системе языка. – М.: Наука, 1993. – 151 с.</w:t>
      </w:r>
    </w:p>
    <w:p w:rsidR="00BE2A30" w:rsidRDefault="00BE2A30" w:rsidP="00C32965">
      <w:pPr>
        <w:numPr>
          <w:ilvl w:val="0"/>
          <w:numId w:val="64"/>
        </w:numPr>
        <w:tabs>
          <w:tab w:val="num" w:pos="570"/>
        </w:tabs>
        <w:suppressAutoHyphens w:val="0"/>
        <w:spacing w:line="360" w:lineRule="auto"/>
        <w:ind w:left="570" w:hanging="570"/>
        <w:jc w:val="both"/>
      </w:pPr>
      <w:r>
        <w:t>Скрипник Л.Г. Розвиток полісемії у фразеологічній системі української мови // Мовознавство. – 1972. - №3. – С.ꗬÁ‹Й</w:t>
      </w:r>
      <w:r>
        <w:pgNum/>
        <w:t>ደ</w:t>
      </w:r>
      <w:r>
        <w:t>¿</w:t>
      </w:r>
      <w:r>
        <w:t>Солодуб Ю.П. Современный русский язык. Лексика и фразеология (сопоставительный аспект). / Учебник для студентов филологических факультетов и факультетов иностранных языков. – М.: Флинта, 2002. – 264 с.</w:t>
      </w:r>
    </w:p>
    <w:p w:rsidR="00BE2A30" w:rsidRDefault="00BE2A30" w:rsidP="00C32965">
      <w:pPr>
        <w:numPr>
          <w:ilvl w:val="0"/>
          <w:numId w:val="64"/>
        </w:numPr>
        <w:tabs>
          <w:tab w:val="num" w:pos="570"/>
          <w:tab w:val="num" w:pos="851"/>
        </w:tabs>
        <w:suppressAutoHyphens w:val="0"/>
        <w:spacing w:line="360" w:lineRule="auto"/>
        <w:ind w:left="570" w:hanging="570"/>
        <w:jc w:val="both"/>
      </w:pPr>
      <w:r>
        <w:t>Солодуб Ю.П. Сопоставительный анализ структуры лексического и фразеологического значений // Филол. науки. – 1997. - №5. – С. 43-54.</w:t>
      </w:r>
    </w:p>
    <w:p w:rsidR="00BE2A30" w:rsidRDefault="00BE2A30" w:rsidP="00C32965">
      <w:pPr>
        <w:numPr>
          <w:ilvl w:val="0"/>
          <w:numId w:val="64"/>
        </w:numPr>
        <w:tabs>
          <w:tab w:val="num" w:pos="570"/>
          <w:tab w:val="num" w:pos="851"/>
        </w:tabs>
        <w:suppressAutoHyphens w:val="0"/>
        <w:spacing w:line="360" w:lineRule="auto"/>
        <w:ind w:left="570" w:hanging="570"/>
        <w:jc w:val="both"/>
      </w:pPr>
      <w:r>
        <w:t>Способы номинации в современном русском языке. / Отв. ред. Д. Н. Шмелев. – М.: Наука, 1982. – 296 с.</w:t>
      </w:r>
    </w:p>
    <w:p w:rsidR="00BE2A30" w:rsidRDefault="00BE2A30" w:rsidP="00C32965">
      <w:pPr>
        <w:numPr>
          <w:ilvl w:val="0"/>
          <w:numId w:val="64"/>
        </w:numPr>
        <w:tabs>
          <w:tab w:val="num" w:pos="570"/>
          <w:tab w:val="num" w:pos="851"/>
        </w:tabs>
        <w:suppressAutoHyphens w:val="0"/>
        <w:spacing w:line="360" w:lineRule="auto"/>
        <w:ind w:left="570" w:hanging="570"/>
        <w:jc w:val="both"/>
      </w:pPr>
      <w:proofErr w:type="gramStart"/>
      <w:r>
        <w:t>Станковая</w:t>
      </w:r>
      <w:proofErr w:type="gramEnd"/>
      <w:r>
        <w:t xml:space="preserve"> Л.А. К вопросу об антропоцентризме // Проблемы семантики слова, предложения и текста. - Вып.2. – К.: 1999. – С. 182.</w:t>
      </w:r>
    </w:p>
    <w:p w:rsidR="00BE2A30" w:rsidRDefault="00BE2A30" w:rsidP="00C32965">
      <w:pPr>
        <w:numPr>
          <w:ilvl w:val="0"/>
          <w:numId w:val="64"/>
        </w:numPr>
        <w:tabs>
          <w:tab w:val="num" w:pos="570"/>
          <w:tab w:val="num" w:pos="851"/>
        </w:tabs>
        <w:suppressAutoHyphens w:val="0"/>
        <w:spacing w:line="360" w:lineRule="auto"/>
        <w:ind w:left="570" w:hanging="570"/>
        <w:jc w:val="both"/>
      </w:pPr>
      <w:r>
        <w:t>Степанова И.С. Английские фразеологические единицы с флористическим компонентом (в сопоставлении с русским): Автореф. дис... канд. филол. наук: 10.02.20 - К., 1987. – 24 с.</w:t>
      </w:r>
    </w:p>
    <w:p w:rsidR="00BE2A30" w:rsidRDefault="00BE2A30" w:rsidP="00C32965">
      <w:pPr>
        <w:numPr>
          <w:ilvl w:val="0"/>
          <w:numId w:val="64"/>
        </w:numPr>
        <w:tabs>
          <w:tab w:val="num" w:pos="570"/>
          <w:tab w:val="num" w:pos="851"/>
        </w:tabs>
        <w:suppressAutoHyphens w:val="0"/>
        <w:spacing w:line="360" w:lineRule="auto"/>
        <w:ind w:left="570" w:hanging="570"/>
        <w:jc w:val="both"/>
      </w:pPr>
      <w:r>
        <w:lastRenderedPageBreak/>
        <w:t>Степанова М.Д., Флейшер В. Теоретические основы словообразования в немецком языке. – М.: Высш. шк., 1984. – 264 с.</w:t>
      </w:r>
    </w:p>
    <w:p w:rsidR="00BE2A30" w:rsidRDefault="00BE2A30" w:rsidP="00C32965">
      <w:pPr>
        <w:numPr>
          <w:ilvl w:val="0"/>
          <w:numId w:val="64"/>
        </w:numPr>
        <w:tabs>
          <w:tab w:val="num" w:pos="570"/>
          <w:tab w:val="num" w:pos="851"/>
        </w:tabs>
        <w:suppressAutoHyphens w:val="0"/>
        <w:spacing w:line="360" w:lineRule="auto"/>
        <w:ind w:left="570" w:hanging="570"/>
        <w:jc w:val="both"/>
      </w:pPr>
      <w:r>
        <w:t>Степанова М.Д., Чернышева И.И. Лексикология  современного  немецкого  языка. – М.: Academia, 2003. – 252 с.</w:t>
      </w:r>
    </w:p>
    <w:p w:rsidR="00BE2A30" w:rsidRDefault="00BE2A30" w:rsidP="00C32965">
      <w:pPr>
        <w:numPr>
          <w:ilvl w:val="0"/>
          <w:numId w:val="64"/>
        </w:numPr>
        <w:tabs>
          <w:tab w:val="num" w:pos="570"/>
          <w:tab w:val="num" w:pos="851"/>
        </w:tabs>
        <w:suppressAutoHyphens w:val="0"/>
        <w:spacing w:line="360" w:lineRule="auto"/>
        <w:ind w:left="570" w:hanging="570"/>
        <w:jc w:val="both"/>
      </w:pPr>
      <w:r>
        <w:t>Стилистическое варьирование в разных функциональных стилях. – Сб. ст. / Отв. ред. Т.М.Баталова. – М., 1982. – 266 с.</w:t>
      </w:r>
    </w:p>
    <w:p w:rsidR="00BE2A30" w:rsidRDefault="00BE2A30" w:rsidP="00C32965">
      <w:pPr>
        <w:numPr>
          <w:ilvl w:val="0"/>
          <w:numId w:val="64"/>
        </w:numPr>
        <w:tabs>
          <w:tab w:val="num" w:pos="570"/>
          <w:tab w:val="num" w:pos="851"/>
        </w:tabs>
        <w:suppressAutoHyphens w:val="0"/>
        <w:spacing w:line="360" w:lineRule="auto"/>
        <w:ind w:left="570" w:hanging="570"/>
        <w:jc w:val="both"/>
      </w:pPr>
      <w:r>
        <w:t>Супрун А.Е. Текстовые реминисценции как языковое явление // Вопр. языкознания. – 1995. - №6. – С. 17-29.</w:t>
      </w:r>
    </w:p>
    <w:p w:rsidR="00BE2A30" w:rsidRDefault="00BE2A30" w:rsidP="00C32965">
      <w:pPr>
        <w:numPr>
          <w:ilvl w:val="0"/>
          <w:numId w:val="64"/>
        </w:numPr>
        <w:tabs>
          <w:tab w:val="num" w:pos="570"/>
          <w:tab w:val="num" w:pos="851"/>
        </w:tabs>
        <w:suppressAutoHyphens w:val="0"/>
        <w:spacing w:line="360" w:lineRule="auto"/>
        <w:ind w:left="570" w:hanging="570"/>
        <w:jc w:val="both"/>
      </w:pPr>
      <w:r>
        <w:t>Тараненко А.А. Языковая семантика в ее динамических аспектах. – К.: Наукова думка, 1989. – 256 с.</w:t>
      </w:r>
    </w:p>
    <w:p w:rsidR="00BE2A30" w:rsidRDefault="00BE2A30" w:rsidP="00C32965">
      <w:pPr>
        <w:numPr>
          <w:ilvl w:val="0"/>
          <w:numId w:val="64"/>
        </w:numPr>
        <w:tabs>
          <w:tab w:val="num" w:pos="570"/>
          <w:tab w:val="num" w:pos="851"/>
        </w:tabs>
        <w:suppressAutoHyphens w:val="0"/>
        <w:spacing w:line="360" w:lineRule="auto"/>
        <w:ind w:left="570" w:hanging="570"/>
        <w:jc w:val="both"/>
      </w:pPr>
      <w:r>
        <w:t>Телия В.Н. Коннотативный аспект семантики номинативных единиц – М.: Наука, 1986. – 143 с.</w:t>
      </w:r>
    </w:p>
    <w:p w:rsidR="00BE2A30" w:rsidRDefault="00BE2A30" w:rsidP="00C32965">
      <w:pPr>
        <w:numPr>
          <w:ilvl w:val="0"/>
          <w:numId w:val="64"/>
        </w:numPr>
        <w:tabs>
          <w:tab w:val="num" w:pos="570"/>
          <w:tab w:val="num" w:pos="851"/>
        </w:tabs>
        <w:suppressAutoHyphens w:val="0"/>
        <w:spacing w:line="360" w:lineRule="auto"/>
        <w:ind w:left="570" w:hanging="570"/>
        <w:jc w:val="both"/>
      </w:pPr>
      <w:r>
        <w:t>Телия В.Н. Метафора как проявление принципа антропоцентризма в естественном языке. Языковые и логические теории. – М.: Наука, 1996. – 143 с.</w:t>
      </w:r>
    </w:p>
    <w:p w:rsidR="00BE2A30" w:rsidRDefault="00BE2A30" w:rsidP="00C32965">
      <w:pPr>
        <w:numPr>
          <w:ilvl w:val="0"/>
          <w:numId w:val="64"/>
        </w:numPr>
        <w:tabs>
          <w:tab w:val="num" w:pos="570"/>
          <w:tab w:val="num" w:pos="851"/>
        </w:tabs>
        <w:suppressAutoHyphens w:val="0"/>
        <w:spacing w:line="360" w:lineRule="auto"/>
        <w:ind w:left="570" w:hanging="570"/>
        <w:jc w:val="both"/>
      </w:pPr>
      <w:r>
        <w:t>Телия В.Н. Метафоризация и ее роль в создании языковой картины мира // Роль человеческого фактора в языке. – М.: Наука, 1988. – С. 173-180.</w:t>
      </w:r>
    </w:p>
    <w:p w:rsidR="00BE2A30" w:rsidRDefault="00BE2A30" w:rsidP="00C32965">
      <w:pPr>
        <w:numPr>
          <w:ilvl w:val="0"/>
          <w:numId w:val="64"/>
        </w:numPr>
        <w:tabs>
          <w:tab w:val="num" w:pos="570"/>
          <w:tab w:val="num" w:pos="851"/>
        </w:tabs>
        <w:suppressAutoHyphens w:val="0"/>
        <w:spacing w:line="360" w:lineRule="auto"/>
        <w:ind w:left="570" w:hanging="570"/>
        <w:jc w:val="both"/>
      </w:pPr>
      <w:r>
        <w:t xml:space="preserve">Телия В.Н. Русская фразеология. Семантический, прагматический и лингвокультурологический аспекты. – М.: Школа “Языки русской культуры”, 1996. – 284 с. </w:t>
      </w:r>
    </w:p>
    <w:p w:rsidR="00BE2A30" w:rsidRDefault="00BE2A30" w:rsidP="00C32965">
      <w:pPr>
        <w:numPr>
          <w:ilvl w:val="0"/>
          <w:numId w:val="64"/>
        </w:numPr>
        <w:tabs>
          <w:tab w:val="num" w:pos="570"/>
          <w:tab w:val="num" w:pos="851"/>
        </w:tabs>
        <w:suppressAutoHyphens w:val="0"/>
        <w:spacing w:line="360" w:lineRule="auto"/>
        <w:ind w:left="570" w:hanging="570"/>
        <w:jc w:val="both"/>
      </w:pPr>
      <w:r>
        <w:t>Телия В.Н. Типы языковых значений. – М.: Наука, 1981. – 135 с.</w:t>
      </w:r>
    </w:p>
    <w:p w:rsidR="00BE2A30" w:rsidRDefault="00BE2A30" w:rsidP="00C32965">
      <w:pPr>
        <w:numPr>
          <w:ilvl w:val="0"/>
          <w:numId w:val="64"/>
        </w:numPr>
        <w:tabs>
          <w:tab w:val="num" w:pos="570"/>
          <w:tab w:val="num" w:pos="851"/>
        </w:tabs>
        <w:suppressAutoHyphens w:val="0"/>
        <w:spacing w:line="360" w:lineRule="auto"/>
        <w:ind w:left="570" w:hanging="570"/>
        <w:jc w:val="both"/>
      </w:pPr>
      <w:r>
        <w:t>Теория метафоры: Сборник / Пер</w:t>
      </w:r>
      <w:proofErr w:type="gramStart"/>
      <w:r>
        <w:t>.п</w:t>
      </w:r>
      <w:proofErr w:type="gramEnd"/>
      <w:r>
        <w:t>од ред. Н.Д.Арутюновой. – М.: Прогресс, 1990. – 512 с.</w:t>
      </w:r>
    </w:p>
    <w:p w:rsidR="00BE2A30" w:rsidRDefault="00BE2A30" w:rsidP="00C32965">
      <w:pPr>
        <w:numPr>
          <w:ilvl w:val="0"/>
          <w:numId w:val="64"/>
        </w:numPr>
        <w:tabs>
          <w:tab w:val="num" w:pos="570"/>
          <w:tab w:val="num" w:pos="851"/>
        </w:tabs>
        <w:suppressAutoHyphens w:val="0"/>
        <w:spacing w:line="360" w:lineRule="auto"/>
        <w:ind w:left="570" w:hanging="570"/>
        <w:jc w:val="both"/>
      </w:pPr>
      <w:r>
        <w:t>Тішен Н.М. Фразеологізми із змінним компонентним складом у сучасній німецькій мові та проблеми їх лексикографування // Проблеми семантики слова, речення, тексту. – К., 2001. – С. 33-37.</w:t>
      </w:r>
    </w:p>
    <w:p w:rsidR="00BE2A30" w:rsidRDefault="00BE2A30" w:rsidP="00C32965">
      <w:pPr>
        <w:numPr>
          <w:ilvl w:val="0"/>
          <w:numId w:val="64"/>
        </w:numPr>
        <w:tabs>
          <w:tab w:val="num" w:pos="570"/>
        </w:tabs>
        <w:suppressAutoHyphens w:val="0"/>
        <w:spacing w:line="360" w:lineRule="auto"/>
        <w:ind w:left="570" w:hanging="570"/>
        <w:jc w:val="both"/>
      </w:pPr>
      <w:r>
        <w:t>Толстой Н.И. Культура и дух церковнославянского слова // Рус</w:t>
      </w:r>
      <w:proofErr w:type="gramStart"/>
      <w:r>
        <w:t>.</w:t>
      </w:r>
      <w:proofErr w:type="gramEnd"/>
      <w:r>
        <w:t xml:space="preserve"> </w:t>
      </w:r>
      <w:proofErr w:type="gramStart"/>
      <w:r>
        <w:t>с</w:t>
      </w:r>
      <w:proofErr w:type="gramEnd"/>
      <w:r>
        <w:t>ловесность. – 1993. - №2. – С. 28-31.</w:t>
      </w:r>
    </w:p>
    <w:p w:rsidR="00BE2A30" w:rsidRDefault="00BE2A30" w:rsidP="00C32965">
      <w:pPr>
        <w:numPr>
          <w:ilvl w:val="0"/>
          <w:numId w:val="64"/>
        </w:numPr>
        <w:tabs>
          <w:tab w:val="num" w:pos="570"/>
        </w:tabs>
        <w:suppressAutoHyphens w:val="0"/>
        <w:spacing w:line="360" w:lineRule="auto"/>
        <w:ind w:left="570" w:hanging="570"/>
        <w:jc w:val="both"/>
      </w:pPr>
      <w:r>
        <w:t xml:space="preserve">Трибуханчик Л.М. Способи виділення фразеологічних полів </w:t>
      </w:r>
      <w:proofErr w:type="gramStart"/>
      <w:r>
        <w:t>в</w:t>
      </w:r>
      <w:proofErr w:type="gramEnd"/>
      <w:r>
        <w:t xml:space="preserve"> англійській фразеології // Семантико-стилістична будова тексту та функціонування одиниць різних мовних рівнів. Темат. зб. наук. праць. – К., 1995. – С. 170-173. </w:t>
      </w:r>
    </w:p>
    <w:p w:rsidR="00BE2A30" w:rsidRDefault="00BE2A30" w:rsidP="00C32965">
      <w:pPr>
        <w:numPr>
          <w:ilvl w:val="0"/>
          <w:numId w:val="64"/>
        </w:numPr>
        <w:tabs>
          <w:tab w:val="num" w:pos="570"/>
        </w:tabs>
        <w:suppressAutoHyphens w:val="0"/>
        <w:spacing w:line="360" w:lineRule="auto"/>
        <w:ind w:left="570" w:hanging="570"/>
        <w:jc w:val="both"/>
      </w:pPr>
      <w:r>
        <w:t xml:space="preserve">Ужченко В.Д. Історико-лінгвістичні аспекти формування української фразеології: Навч. </w:t>
      </w:r>
      <w:proofErr w:type="gramStart"/>
      <w:r>
        <w:t>пос</w:t>
      </w:r>
      <w:proofErr w:type="gramEnd"/>
      <w:r>
        <w:t>ібник. – Харкі</w:t>
      </w:r>
      <w:proofErr w:type="gramStart"/>
      <w:r>
        <w:t>в</w:t>
      </w:r>
      <w:proofErr w:type="gramEnd"/>
      <w:r>
        <w:t xml:space="preserve">: </w:t>
      </w:r>
      <w:proofErr w:type="gramStart"/>
      <w:r>
        <w:t>Основа</w:t>
      </w:r>
      <w:proofErr w:type="gramEnd"/>
      <w:r>
        <w:t>,</w:t>
      </w:r>
      <w:r>
        <w:rPr>
          <w:color w:val="FF0000"/>
        </w:rPr>
        <w:t xml:space="preserve"> </w:t>
      </w:r>
      <w:r>
        <w:t>1990. – 167 с.</w:t>
      </w:r>
    </w:p>
    <w:p w:rsidR="00BE2A30" w:rsidRDefault="00BE2A30" w:rsidP="00C32965">
      <w:pPr>
        <w:numPr>
          <w:ilvl w:val="0"/>
          <w:numId w:val="64"/>
        </w:numPr>
        <w:tabs>
          <w:tab w:val="num" w:pos="570"/>
        </w:tabs>
        <w:suppressAutoHyphens w:val="0"/>
        <w:spacing w:line="360" w:lineRule="auto"/>
        <w:ind w:left="570" w:hanging="570"/>
        <w:jc w:val="both"/>
      </w:pPr>
      <w:r>
        <w:t xml:space="preserve">Ужченко В.Д. Семантика українських зоофразеологізмів </w:t>
      </w:r>
      <w:proofErr w:type="gramStart"/>
      <w:r>
        <w:t>в</w:t>
      </w:r>
      <w:proofErr w:type="gramEnd"/>
      <w:r>
        <w:t xml:space="preserve"> етнокультурному висвітленні: Автореф. дис… канд. філол. наук.– Харків:,</w:t>
      </w:r>
      <w:r>
        <w:rPr>
          <w:color w:val="FF0000"/>
        </w:rPr>
        <w:t xml:space="preserve"> </w:t>
      </w:r>
      <w:r>
        <w:t>2000. – 18 с.</w:t>
      </w:r>
    </w:p>
    <w:p w:rsidR="00BE2A30" w:rsidRDefault="00BE2A30" w:rsidP="00C32965">
      <w:pPr>
        <w:numPr>
          <w:ilvl w:val="0"/>
          <w:numId w:val="64"/>
        </w:numPr>
        <w:tabs>
          <w:tab w:val="num" w:pos="570"/>
        </w:tabs>
        <w:suppressAutoHyphens w:val="0"/>
        <w:spacing w:line="360" w:lineRule="auto"/>
        <w:ind w:left="570" w:hanging="570"/>
        <w:jc w:val="both"/>
      </w:pPr>
      <w:r>
        <w:lastRenderedPageBreak/>
        <w:t>Українські прислі</w:t>
      </w:r>
      <w:proofErr w:type="gramStart"/>
      <w:r>
        <w:t>в</w:t>
      </w:r>
      <w:proofErr w:type="gramEnd"/>
      <w:r>
        <w:t>’я та приказки: Збірник / Упор</w:t>
      </w:r>
      <w:proofErr w:type="gramStart"/>
      <w:r>
        <w:t xml:space="preserve">.: </w:t>
      </w:r>
      <w:proofErr w:type="gramEnd"/>
      <w:r>
        <w:t>С.В.Мішанич, М.М.Пазяк. – К.: Дніпро, 1984. – 390 с.</w:t>
      </w:r>
    </w:p>
    <w:p w:rsidR="00BE2A30" w:rsidRDefault="00BE2A30" w:rsidP="00C32965">
      <w:pPr>
        <w:numPr>
          <w:ilvl w:val="0"/>
          <w:numId w:val="64"/>
        </w:numPr>
        <w:tabs>
          <w:tab w:val="num" w:pos="570"/>
        </w:tabs>
        <w:suppressAutoHyphens w:val="0"/>
        <w:spacing w:line="360" w:lineRule="auto"/>
        <w:ind w:left="570" w:hanging="570"/>
        <w:jc w:val="both"/>
      </w:pPr>
      <w:r>
        <w:t>Унук З.І. Словацька й українська фразеології з компонентами-назвами метрологічних та грошових одиниць: Автореф. дис… канд. філол. наук. – К., 2000. – 18 с.</w:t>
      </w:r>
    </w:p>
    <w:p w:rsidR="00BE2A30" w:rsidRDefault="00BE2A30" w:rsidP="00C32965">
      <w:pPr>
        <w:numPr>
          <w:ilvl w:val="0"/>
          <w:numId w:val="64"/>
        </w:numPr>
        <w:tabs>
          <w:tab w:val="num" w:pos="570"/>
        </w:tabs>
        <w:suppressAutoHyphens w:val="0"/>
        <w:spacing w:line="360" w:lineRule="auto"/>
        <w:ind w:left="570" w:hanging="570"/>
        <w:jc w:val="both"/>
      </w:pPr>
      <w:r>
        <w:t>Успенский Б.А. Избранные труды. Семиотика истории. Семиотика культуры. – Том 1. – 2-е изд., доп. и исп. – М.: Школа “Языки русской культуры”, 1996. – 608 с.</w:t>
      </w:r>
    </w:p>
    <w:p w:rsidR="00BE2A30" w:rsidRDefault="00BE2A30" w:rsidP="00C32965">
      <w:pPr>
        <w:numPr>
          <w:ilvl w:val="0"/>
          <w:numId w:val="64"/>
        </w:numPr>
        <w:tabs>
          <w:tab w:val="num" w:pos="570"/>
        </w:tabs>
        <w:suppressAutoHyphens w:val="0"/>
        <w:spacing w:line="360" w:lineRule="auto"/>
        <w:ind w:left="570" w:hanging="570"/>
        <w:jc w:val="both"/>
      </w:pPr>
      <w:r>
        <w:t xml:space="preserve">Федоров А.И. Развитие русской фразеологии в конце </w:t>
      </w:r>
      <w:r>
        <w:rPr>
          <w:lang w:val="en-US"/>
        </w:rPr>
        <w:t>XVIII</w:t>
      </w:r>
      <w:r>
        <w:t xml:space="preserve"> начале </w:t>
      </w:r>
      <w:r>
        <w:rPr>
          <w:lang w:val="en-US"/>
        </w:rPr>
        <w:t>XIX</w:t>
      </w:r>
      <w:r>
        <w:t xml:space="preserve"> века. </w:t>
      </w:r>
      <w:proofErr w:type="gramStart"/>
      <w:r>
        <w:t>–Н</w:t>
      </w:r>
      <w:proofErr w:type="gramEnd"/>
      <w:r>
        <w:t>овосибирск: Наука, 1973. – 200 с.</w:t>
      </w:r>
    </w:p>
    <w:p w:rsidR="00BE2A30" w:rsidRDefault="00BE2A30" w:rsidP="00C32965">
      <w:pPr>
        <w:numPr>
          <w:ilvl w:val="0"/>
          <w:numId w:val="64"/>
        </w:numPr>
        <w:tabs>
          <w:tab w:val="num" w:pos="570"/>
        </w:tabs>
        <w:suppressAutoHyphens w:val="0"/>
        <w:spacing w:line="360" w:lineRule="auto"/>
        <w:ind w:left="570" w:hanging="570"/>
        <w:jc w:val="both"/>
      </w:pPr>
      <w:r>
        <w:t>Федоров А.И. Сибирская диалектная фразеология. – Новосибирск: Наука, 1980. – 190 с.</w:t>
      </w:r>
    </w:p>
    <w:p w:rsidR="00BE2A30" w:rsidRDefault="00BE2A30" w:rsidP="00C32965">
      <w:pPr>
        <w:numPr>
          <w:ilvl w:val="0"/>
          <w:numId w:val="64"/>
        </w:numPr>
        <w:tabs>
          <w:tab w:val="num" w:pos="570"/>
        </w:tabs>
        <w:suppressAutoHyphens w:val="0"/>
        <w:spacing w:line="360" w:lineRule="auto"/>
        <w:ind w:left="570" w:hanging="570"/>
        <w:jc w:val="both"/>
      </w:pPr>
      <w:r>
        <w:t>Феоктистова Н.В. Метафорический перенос как способ номинации в древнеанглийском языке // Семантика слова и предложения. – Л.: ЛГПИ, 1985. – С. 148-153.</w:t>
      </w:r>
    </w:p>
    <w:p w:rsidR="00BE2A30" w:rsidRDefault="00BE2A30" w:rsidP="00C32965">
      <w:pPr>
        <w:numPr>
          <w:ilvl w:val="0"/>
          <w:numId w:val="64"/>
        </w:numPr>
        <w:tabs>
          <w:tab w:val="num" w:pos="570"/>
        </w:tabs>
        <w:suppressAutoHyphens w:val="0"/>
        <w:spacing w:line="360" w:lineRule="auto"/>
        <w:ind w:left="570" w:hanging="570"/>
        <w:jc w:val="both"/>
      </w:pPr>
      <w:r>
        <w:t xml:space="preserve"> Фірсова Ю.А. Фразеологічні одиниці з топонімічним контекстом у німецькій мові: лінгвокультурологічний аспект: Автореф. дис… канд. філол. наук: 10.02.04 – К., 2002. – 18 с.</w:t>
      </w:r>
    </w:p>
    <w:p w:rsidR="00BE2A30" w:rsidRDefault="00BE2A30" w:rsidP="00C32965">
      <w:pPr>
        <w:numPr>
          <w:ilvl w:val="0"/>
          <w:numId w:val="64"/>
        </w:numPr>
        <w:tabs>
          <w:tab w:val="num" w:pos="570"/>
        </w:tabs>
        <w:suppressAutoHyphens w:val="0"/>
        <w:spacing w:line="360" w:lineRule="auto"/>
        <w:ind w:left="570" w:hanging="570"/>
        <w:jc w:val="both"/>
      </w:pPr>
      <w:r>
        <w:t>Фомина М.И</w:t>
      </w:r>
      <w:proofErr w:type="gramStart"/>
      <w:r>
        <w:t xml:space="preserve"> .</w:t>
      </w:r>
      <w:proofErr w:type="gramEnd"/>
      <w:r>
        <w:t>Современный русский язык. Лексикология М.: Высш. шк. 1983 – 335 с.</w:t>
      </w:r>
    </w:p>
    <w:p w:rsidR="00BE2A30" w:rsidRDefault="00BE2A30" w:rsidP="00C32965">
      <w:pPr>
        <w:numPr>
          <w:ilvl w:val="0"/>
          <w:numId w:val="64"/>
        </w:numPr>
        <w:tabs>
          <w:tab w:val="num" w:pos="570"/>
        </w:tabs>
        <w:suppressAutoHyphens w:val="0"/>
        <w:spacing w:line="360" w:lineRule="auto"/>
        <w:ind w:left="570" w:hanging="570"/>
        <w:jc w:val="both"/>
      </w:pPr>
      <w:r>
        <w:t>Харазинская И. Библеизмы в русской фразеологии: Автореф. дис… канд. филол. наук: 10.07.02. – М., 1988. – 27 с.</w:t>
      </w:r>
    </w:p>
    <w:p w:rsidR="00BE2A30" w:rsidRDefault="00BE2A30" w:rsidP="00C32965">
      <w:pPr>
        <w:numPr>
          <w:ilvl w:val="0"/>
          <w:numId w:val="64"/>
        </w:numPr>
        <w:tabs>
          <w:tab w:val="num" w:pos="570"/>
        </w:tabs>
        <w:suppressAutoHyphens w:val="0"/>
        <w:spacing w:line="360" w:lineRule="auto"/>
        <w:ind w:left="570" w:hanging="570"/>
        <w:jc w:val="both"/>
      </w:pPr>
      <w:r>
        <w:t>Хахалова С.А. Роль метафоры в функции аккумуляции языковой культуры (на примере немецкого героического эпоса) // Филол. науки. – 1997. - №2 – С. 105-110.</w:t>
      </w:r>
    </w:p>
    <w:p w:rsidR="00BE2A30" w:rsidRDefault="00BE2A30" w:rsidP="00C32965">
      <w:pPr>
        <w:numPr>
          <w:ilvl w:val="0"/>
          <w:numId w:val="64"/>
        </w:numPr>
        <w:tabs>
          <w:tab w:val="num" w:pos="570"/>
        </w:tabs>
        <w:suppressAutoHyphens w:val="0"/>
        <w:spacing w:line="360" w:lineRule="auto"/>
        <w:ind w:left="570" w:hanging="570"/>
        <w:jc w:val="both"/>
      </w:pPr>
      <w:r>
        <w:t>Хостай И.С. Системно-функциональные характеристики ФЕ библейного происхождения в англ. языке: Автореф. дис… канд. филол. наук: 10.02.04. – М., 1997. – 23 с.</w:t>
      </w:r>
    </w:p>
    <w:p w:rsidR="00BE2A30" w:rsidRDefault="00BE2A30" w:rsidP="00C32965">
      <w:pPr>
        <w:numPr>
          <w:ilvl w:val="0"/>
          <w:numId w:val="64"/>
        </w:numPr>
        <w:tabs>
          <w:tab w:val="num" w:pos="570"/>
        </w:tabs>
        <w:suppressAutoHyphens w:val="0"/>
        <w:spacing w:line="360" w:lineRule="auto"/>
        <w:ind w:left="570" w:hanging="570"/>
        <w:jc w:val="both"/>
      </w:pPr>
      <w:r>
        <w:t>Чепасова А.М. Семантические и грамматические слова именных фразеологизмов: Автореф. дис… канд. филол. наук: 10.02.01. – Л., 1985. – 28 с.</w:t>
      </w:r>
    </w:p>
    <w:p w:rsidR="00BE2A30" w:rsidRDefault="00BE2A30" w:rsidP="00C32965">
      <w:pPr>
        <w:numPr>
          <w:ilvl w:val="0"/>
          <w:numId w:val="64"/>
        </w:numPr>
        <w:tabs>
          <w:tab w:val="num" w:pos="570"/>
        </w:tabs>
        <w:suppressAutoHyphens w:val="0"/>
        <w:spacing w:line="360" w:lineRule="auto"/>
        <w:ind w:left="570" w:hanging="570"/>
        <w:jc w:val="both"/>
      </w:pPr>
      <w:r>
        <w:t>Чернышева И.И. Критерии выделения ФЕ // Проблемы устойчивости и вариативности. – Тула: 1969. – С. 29-36.</w:t>
      </w:r>
    </w:p>
    <w:p w:rsidR="00BE2A30" w:rsidRDefault="00BE2A30" w:rsidP="00C32965">
      <w:pPr>
        <w:numPr>
          <w:ilvl w:val="0"/>
          <w:numId w:val="64"/>
        </w:numPr>
        <w:tabs>
          <w:tab w:val="num" w:pos="570"/>
        </w:tabs>
        <w:suppressAutoHyphens w:val="0"/>
        <w:spacing w:line="360" w:lineRule="auto"/>
        <w:ind w:left="570" w:hanging="570"/>
        <w:jc w:val="both"/>
      </w:pPr>
      <w:r>
        <w:t>Чернышева И.И. Фразообразование как особая область вторичной номинации // Словообразование и фразообразование: Тезисы науч. конф. – 1979. – С. 162-163.</w:t>
      </w:r>
    </w:p>
    <w:p w:rsidR="00BE2A30" w:rsidRDefault="00BE2A30" w:rsidP="00C32965">
      <w:pPr>
        <w:numPr>
          <w:ilvl w:val="0"/>
          <w:numId w:val="64"/>
        </w:numPr>
        <w:tabs>
          <w:tab w:val="num" w:pos="570"/>
        </w:tabs>
        <w:suppressAutoHyphens w:val="0"/>
        <w:spacing w:line="360" w:lineRule="auto"/>
        <w:ind w:left="570" w:hanging="570"/>
        <w:jc w:val="both"/>
      </w:pPr>
      <w:r>
        <w:t>Шанский Н.М. О фразеологизме как языковой единице и предмете фразеологии // Проблемы устойчивости и вариативности ФЕ: Материалы межвуз. симп. – Тула: 1968. – С. 7-14.</w:t>
      </w:r>
    </w:p>
    <w:p w:rsidR="00BE2A30" w:rsidRDefault="00BE2A30" w:rsidP="00C32965">
      <w:pPr>
        <w:numPr>
          <w:ilvl w:val="0"/>
          <w:numId w:val="64"/>
        </w:numPr>
        <w:tabs>
          <w:tab w:val="num" w:pos="570"/>
        </w:tabs>
        <w:suppressAutoHyphens w:val="0"/>
        <w:spacing w:line="360" w:lineRule="auto"/>
        <w:ind w:left="570" w:hanging="570"/>
        <w:jc w:val="both"/>
      </w:pPr>
      <w:r>
        <w:t>Шанский Н.М. Роль старословянского языка в развитии русского языка // Рус</w:t>
      </w:r>
      <w:proofErr w:type="gramStart"/>
      <w:r>
        <w:t>c</w:t>
      </w:r>
      <w:proofErr w:type="gramEnd"/>
      <w:r>
        <w:t>кий язык в школе – 1994. - №4. – С. 40-45.</w:t>
      </w:r>
    </w:p>
    <w:p w:rsidR="00BE2A30" w:rsidRDefault="00BE2A30" w:rsidP="00C32965">
      <w:pPr>
        <w:numPr>
          <w:ilvl w:val="0"/>
          <w:numId w:val="64"/>
        </w:numPr>
        <w:tabs>
          <w:tab w:val="num" w:pos="570"/>
        </w:tabs>
        <w:suppressAutoHyphens w:val="0"/>
        <w:spacing w:line="360" w:lineRule="auto"/>
        <w:ind w:left="570" w:hanging="570"/>
        <w:jc w:val="both"/>
      </w:pPr>
      <w:r>
        <w:lastRenderedPageBreak/>
        <w:t>Шанский Н.М. Фразеология современного русского языка. – М.: Высш. шк., 1969. – 91 с.</w:t>
      </w:r>
    </w:p>
    <w:p w:rsidR="00BE2A30" w:rsidRDefault="00BE2A30" w:rsidP="00C32965">
      <w:pPr>
        <w:numPr>
          <w:ilvl w:val="0"/>
          <w:numId w:val="64"/>
        </w:numPr>
        <w:tabs>
          <w:tab w:val="num" w:pos="570"/>
        </w:tabs>
        <w:suppressAutoHyphens w:val="0"/>
        <w:spacing w:line="360" w:lineRule="auto"/>
        <w:ind w:left="570" w:hanging="570"/>
        <w:jc w:val="both"/>
      </w:pPr>
      <w:r>
        <w:t>Шмелёв Д.Н. Проблемы семантического анализа лексики. – М.: Просвещение, 1973. – 81 с.</w:t>
      </w:r>
    </w:p>
    <w:p w:rsidR="00BE2A30" w:rsidRDefault="00BE2A30" w:rsidP="00C32965">
      <w:pPr>
        <w:numPr>
          <w:ilvl w:val="0"/>
          <w:numId w:val="64"/>
        </w:numPr>
        <w:tabs>
          <w:tab w:val="num" w:pos="570"/>
        </w:tabs>
        <w:suppressAutoHyphens w:val="0"/>
        <w:spacing w:line="360" w:lineRule="auto"/>
        <w:ind w:left="570" w:hanging="570"/>
        <w:jc w:val="both"/>
      </w:pPr>
      <w:r>
        <w:t>Шмелёв Д.Н. Современный русский язык: Лексика. – М.: Просвещение, 1977. – 335 с.</w:t>
      </w:r>
    </w:p>
    <w:p w:rsidR="00BE2A30" w:rsidRDefault="00BE2A30" w:rsidP="00C32965">
      <w:pPr>
        <w:numPr>
          <w:ilvl w:val="0"/>
          <w:numId w:val="64"/>
        </w:numPr>
        <w:tabs>
          <w:tab w:val="num" w:pos="570"/>
        </w:tabs>
        <w:suppressAutoHyphens w:val="0"/>
        <w:spacing w:line="360" w:lineRule="auto"/>
        <w:ind w:left="570" w:hanging="570"/>
        <w:jc w:val="both"/>
      </w:pPr>
      <w:r>
        <w:t>Шевченко Л.Д, Роль метафори і метонімії в утворенні фразеологічних одиниць // Мовознавство. – 1985. - №10. – С. 26-31.</w:t>
      </w:r>
    </w:p>
    <w:p w:rsidR="00BE2A30" w:rsidRDefault="00BE2A30" w:rsidP="00C32965">
      <w:pPr>
        <w:numPr>
          <w:ilvl w:val="0"/>
          <w:numId w:val="64"/>
        </w:numPr>
        <w:tabs>
          <w:tab w:val="num" w:pos="570"/>
        </w:tabs>
        <w:suppressAutoHyphens w:val="0"/>
        <w:spacing w:line="360" w:lineRule="auto"/>
        <w:ind w:left="570" w:hanging="570"/>
        <w:jc w:val="both"/>
      </w:pPr>
      <w:r>
        <w:t xml:space="preserve">Шинкарук В.Д. Проблеми філософії, культури у творчості Г.Сковороди // Філос. і </w:t>
      </w:r>
      <w:proofErr w:type="gramStart"/>
      <w:r>
        <w:t>соц</w:t>
      </w:r>
      <w:proofErr w:type="gramEnd"/>
      <w:r>
        <w:t>іол. думка. – 1995. - №1-2. – С. 170-177.</w:t>
      </w:r>
    </w:p>
    <w:p w:rsidR="00BE2A30" w:rsidRDefault="00BE2A30" w:rsidP="00C32965">
      <w:pPr>
        <w:numPr>
          <w:ilvl w:val="0"/>
          <w:numId w:val="64"/>
        </w:numPr>
        <w:tabs>
          <w:tab w:val="num" w:pos="570"/>
        </w:tabs>
        <w:suppressAutoHyphens w:val="0"/>
        <w:spacing w:line="360" w:lineRule="auto"/>
        <w:ind w:left="570" w:hanging="570"/>
        <w:jc w:val="both"/>
      </w:pPr>
      <w:r>
        <w:t>Школяренко В. Фразеологічна контамінація (на матеріалі фразеологічного поля „розумова діяльність”) // Наук</w:t>
      </w:r>
      <w:proofErr w:type="gramStart"/>
      <w:r>
        <w:t>.</w:t>
      </w:r>
      <w:proofErr w:type="gramEnd"/>
      <w:r>
        <w:t xml:space="preserve"> </w:t>
      </w:r>
      <w:proofErr w:type="gramStart"/>
      <w:r>
        <w:t>в</w:t>
      </w:r>
      <w:proofErr w:type="gramEnd"/>
      <w:r>
        <w:t>існ. Черні</w:t>
      </w:r>
      <w:proofErr w:type="gramStart"/>
      <w:r>
        <w:t>в</w:t>
      </w:r>
      <w:proofErr w:type="gramEnd"/>
      <w:r>
        <w:t>. ун-ту. – Вип.114: Герм</w:t>
      </w:r>
      <w:proofErr w:type="gramStart"/>
      <w:r>
        <w:t>.</w:t>
      </w:r>
      <w:proofErr w:type="gramEnd"/>
      <w:r>
        <w:t xml:space="preserve"> </w:t>
      </w:r>
      <w:proofErr w:type="gramStart"/>
      <w:r>
        <w:t>ф</w:t>
      </w:r>
      <w:proofErr w:type="gramEnd"/>
      <w:r>
        <w:t>ілологія. – Чернівці: ЧНУ Рута, 2001. – С. 63-67.</w:t>
      </w:r>
    </w:p>
    <w:p w:rsidR="00BE2A30" w:rsidRDefault="00BE2A30" w:rsidP="00C32965">
      <w:pPr>
        <w:numPr>
          <w:ilvl w:val="0"/>
          <w:numId w:val="64"/>
        </w:numPr>
        <w:tabs>
          <w:tab w:val="num" w:pos="570"/>
        </w:tabs>
        <w:suppressAutoHyphens w:val="0"/>
        <w:spacing w:line="360" w:lineRule="auto"/>
        <w:ind w:left="570" w:hanging="570"/>
        <w:jc w:val="both"/>
      </w:pPr>
      <w:r>
        <w:t>Щербань Н.П. Деякі проблеми фразеології та перекладознавства // Наук</w:t>
      </w:r>
      <w:proofErr w:type="gramStart"/>
      <w:r>
        <w:t>.</w:t>
      </w:r>
      <w:proofErr w:type="gramEnd"/>
      <w:r>
        <w:t xml:space="preserve"> </w:t>
      </w:r>
      <w:proofErr w:type="gramStart"/>
      <w:r>
        <w:t>в</w:t>
      </w:r>
      <w:proofErr w:type="gramEnd"/>
      <w:r>
        <w:t>існ. Черні</w:t>
      </w:r>
      <w:proofErr w:type="gramStart"/>
      <w:r>
        <w:t>в</w:t>
      </w:r>
      <w:proofErr w:type="gramEnd"/>
      <w:r>
        <w:t>. ун-ту. Вип.2: Герм</w:t>
      </w:r>
      <w:proofErr w:type="gramStart"/>
      <w:r>
        <w:t>.</w:t>
      </w:r>
      <w:proofErr w:type="gramEnd"/>
      <w:r>
        <w:t xml:space="preserve"> </w:t>
      </w:r>
      <w:proofErr w:type="gramStart"/>
      <w:r>
        <w:t>ф</w:t>
      </w:r>
      <w:proofErr w:type="gramEnd"/>
      <w:r>
        <w:t>ілологія. – Чернівці: ЧДУ, 1996. – С. 109-113</w:t>
      </w:r>
    </w:p>
    <w:p w:rsidR="00BE2A30" w:rsidRDefault="00BE2A30" w:rsidP="00C32965">
      <w:pPr>
        <w:numPr>
          <w:ilvl w:val="0"/>
          <w:numId w:val="64"/>
        </w:numPr>
        <w:tabs>
          <w:tab w:val="num" w:pos="570"/>
        </w:tabs>
        <w:suppressAutoHyphens w:val="0"/>
        <w:spacing w:line="360" w:lineRule="auto"/>
        <w:ind w:left="570" w:hanging="570"/>
        <w:jc w:val="both"/>
      </w:pPr>
      <w:r>
        <w:t>Щербань Н.П. Структурно – семантические особенности фразеологизмов немецкого языка. – Черновцы: ЧГУ, 1986. – 53 с.</w:t>
      </w:r>
    </w:p>
    <w:p w:rsidR="00BE2A30" w:rsidRDefault="00BE2A30" w:rsidP="00C32965">
      <w:pPr>
        <w:numPr>
          <w:ilvl w:val="0"/>
          <w:numId w:val="64"/>
        </w:numPr>
        <w:tabs>
          <w:tab w:val="num" w:pos="570"/>
        </w:tabs>
        <w:suppressAutoHyphens w:val="0"/>
        <w:spacing w:line="360" w:lineRule="auto"/>
        <w:ind w:left="570" w:hanging="570"/>
        <w:jc w:val="both"/>
      </w:pPr>
      <w:r>
        <w:t>Эмирова А.М. К вопросу о номинативной сущности фразеологических (идиоматических) предикатов // Вопр. языкознания. – 1984. - №6. – С. 114-118.</w:t>
      </w:r>
    </w:p>
    <w:p w:rsidR="00BE2A30" w:rsidRDefault="00BE2A30" w:rsidP="00C32965">
      <w:pPr>
        <w:numPr>
          <w:ilvl w:val="0"/>
          <w:numId w:val="64"/>
        </w:numPr>
        <w:tabs>
          <w:tab w:val="num" w:pos="570"/>
        </w:tabs>
        <w:suppressAutoHyphens w:val="0"/>
        <w:spacing w:line="360" w:lineRule="auto"/>
        <w:ind w:left="570" w:hanging="570"/>
        <w:jc w:val="both"/>
      </w:pPr>
      <w:r>
        <w:t xml:space="preserve">Эмирова А.М. Русская фразеология </w:t>
      </w:r>
      <w:proofErr w:type="gramStart"/>
      <w:r>
        <w:t>к</w:t>
      </w:r>
      <w:proofErr w:type="gramEnd"/>
      <w:r>
        <w:t xml:space="preserve"> коммуникативном аспекте. – Ташкент: Фан, 1988. – 92 с.</w:t>
      </w:r>
    </w:p>
    <w:p w:rsidR="00BE2A30" w:rsidRDefault="00BE2A30" w:rsidP="00C32965">
      <w:pPr>
        <w:numPr>
          <w:ilvl w:val="0"/>
          <w:numId w:val="64"/>
        </w:numPr>
        <w:tabs>
          <w:tab w:val="num" w:pos="570"/>
        </w:tabs>
        <w:suppressAutoHyphens w:val="0"/>
        <w:spacing w:line="360" w:lineRule="auto"/>
        <w:ind w:left="570" w:hanging="570"/>
        <w:jc w:val="both"/>
      </w:pPr>
      <w:r>
        <w:t xml:space="preserve">Юрченко А.С. Фразеологічні перифрази української літературної мови: Навч. </w:t>
      </w:r>
      <w:proofErr w:type="gramStart"/>
      <w:r>
        <w:t>пос</w:t>
      </w:r>
      <w:proofErr w:type="gramEnd"/>
      <w:r>
        <w:t>ібник. – Харків, 1983. – 119 с.</w:t>
      </w:r>
    </w:p>
    <w:p w:rsidR="00BE2A30" w:rsidRDefault="00BE2A30" w:rsidP="00C32965">
      <w:pPr>
        <w:numPr>
          <w:ilvl w:val="0"/>
          <w:numId w:val="64"/>
        </w:numPr>
        <w:tabs>
          <w:tab w:val="num" w:pos="570"/>
        </w:tabs>
        <w:suppressAutoHyphens w:val="0"/>
        <w:spacing w:line="360" w:lineRule="auto"/>
        <w:ind w:left="570" w:hanging="570"/>
        <w:jc w:val="both"/>
        <w:rPr>
          <w:lang w:val="de-DE"/>
        </w:rPr>
      </w:pPr>
      <w:r>
        <w:rPr>
          <w:lang w:val="de-DE"/>
        </w:rPr>
        <w:t>Armstrong R.V. Die Metapher // Theorie der Metapher / Hrsg. von Anselm Haverkamp. – 2 Aufl. – Darmstadt, 1996. – S. 31-55.</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de-DE"/>
        </w:rPr>
        <w:t>Bayer Horst und Annelie. Sprichwörter Lexikon. – München: Verlag Beck C.H. – 718 S.</w:t>
      </w:r>
    </w:p>
    <w:p w:rsidR="00BE2A30" w:rsidRDefault="00BE2A30" w:rsidP="00C32965">
      <w:pPr>
        <w:numPr>
          <w:ilvl w:val="0"/>
          <w:numId w:val="64"/>
        </w:numPr>
        <w:tabs>
          <w:tab w:val="num" w:pos="570"/>
        </w:tabs>
        <w:suppressAutoHyphens w:val="0"/>
        <w:spacing w:line="360" w:lineRule="auto"/>
        <w:ind w:left="570" w:hanging="570"/>
        <w:jc w:val="both"/>
      </w:pPr>
      <w:r>
        <w:rPr>
          <w:lang w:val="de-DE"/>
        </w:rPr>
        <w:t xml:space="preserve">Bisshops R. Metapher, Wert und Rang. Die Funktion der Metapher in der Vermittlung von </w:t>
      </w:r>
      <w:r>
        <w:rPr>
          <w:lang w:val="en-US"/>
        </w:rPr>
        <w:t>Fes</w:t>
      </w:r>
      <w:r>
        <w:rPr>
          <w:lang w:val="de-DE"/>
        </w:rPr>
        <w:t xml:space="preserve">tstellungen // Revue belge de la philologie et de I’historie. Bruxelles, 1990. – </w:t>
      </w:r>
      <w:r>
        <w:rPr>
          <w:lang w:val="de-AT"/>
        </w:rPr>
        <w:t>№</w:t>
      </w:r>
      <w:r>
        <w:rPr>
          <w:lang w:val="de-DE"/>
        </w:rPr>
        <w:t>3. – S. 636-645.</w:t>
      </w:r>
    </w:p>
    <w:p w:rsidR="00BE2A30" w:rsidRDefault="00BE2A30" w:rsidP="00C32965">
      <w:pPr>
        <w:numPr>
          <w:ilvl w:val="0"/>
          <w:numId w:val="64"/>
        </w:numPr>
        <w:tabs>
          <w:tab w:val="num" w:pos="570"/>
        </w:tabs>
        <w:suppressAutoHyphens w:val="0"/>
        <w:spacing w:line="360" w:lineRule="auto"/>
        <w:ind w:left="570" w:hanging="570"/>
        <w:jc w:val="both"/>
        <w:rPr>
          <w:lang w:val="de-DE"/>
        </w:rPr>
      </w:pPr>
      <w:r>
        <w:rPr>
          <w:lang w:val="de-DE"/>
        </w:rPr>
        <w:t>Black M. Die Metapher // Theorie der Metapher / Hrsg. von Anselm Haverkamp. – 2 Aufl. – Darmstadt, 1996. – S. 55-80.</w:t>
      </w:r>
    </w:p>
    <w:p w:rsidR="00BE2A30" w:rsidRDefault="00BE2A30" w:rsidP="00C32965">
      <w:pPr>
        <w:numPr>
          <w:ilvl w:val="0"/>
          <w:numId w:val="64"/>
        </w:numPr>
        <w:tabs>
          <w:tab w:val="num" w:pos="570"/>
        </w:tabs>
        <w:suppressAutoHyphens w:val="0"/>
        <w:spacing w:line="360" w:lineRule="auto"/>
        <w:ind w:left="570" w:hanging="570"/>
        <w:jc w:val="both"/>
        <w:rPr>
          <w:lang w:val="de-DE"/>
        </w:rPr>
      </w:pPr>
      <w:r>
        <w:rPr>
          <w:lang w:val="de-DE"/>
        </w:rPr>
        <w:t>Bötticher K. Geflügelte Worte: Zitate, Sentenzen und Begriffe in ihrer Geschichte. Zusammenhang. – Leipzig:</w:t>
      </w:r>
      <w:r>
        <w:t xml:space="preserve"> </w:t>
      </w:r>
      <w:r>
        <w:rPr>
          <w:lang w:val="de-AT"/>
        </w:rPr>
        <w:t>Bibliographisches Institut, 198</w:t>
      </w:r>
      <w:r>
        <w:t>8</w:t>
      </w:r>
      <w:r>
        <w:rPr>
          <w:lang w:val="de-AT"/>
        </w:rPr>
        <w:t xml:space="preserve">. – </w:t>
      </w:r>
      <w:r>
        <w:t>78</w:t>
      </w:r>
      <w:r>
        <w:rPr>
          <w:lang w:val="de-AT"/>
        </w:rPr>
        <w:t>0 S.</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de-DE"/>
        </w:rPr>
        <w:t>B</w:t>
      </w:r>
      <w:r>
        <w:rPr>
          <w:lang w:val="en-US"/>
        </w:rPr>
        <w:t>urger H. Phraseologie</w:t>
      </w:r>
      <w:r w:rsidRPr="00BE2A30">
        <w:rPr>
          <w:lang w:val="en-US"/>
        </w:rPr>
        <w:t>:</w:t>
      </w:r>
      <w:r>
        <w:rPr>
          <w:lang w:val="en-US"/>
        </w:rPr>
        <w:t xml:space="preserve"> Eine Einf</w:t>
      </w:r>
      <w:r>
        <w:rPr>
          <w:lang w:val="de-DE"/>
        </w:rPr>
        <w:t>ührung am Beispiel des Deutschen. – Berlin</w:t>
      </w:r>
      <w:r w:rsidRPr="00BE2A30">
        <w:rPr>
          <w:lang w:val="en-US"/>
        </w:rPr>
        <w:t>:</w:t>
      </w:r>
      <w:r>
        <w:rPr>
          <w:lang w:val="en-US"/>
        </w:rPr>
        <w:t xml:space="preserve"> Erich Schmidt, 1998. – 226 </w:t>
      </w:r>
      <w:r>
        <w:rPr>
          <w:lang w:val="de-DE"/>
        </w:rPr>
        <w:t>S.</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de-DE"/>
        </w:rPr>
        <w:lastRenderedPageBreak/>
        <w:t>B</w:t>
      </w:r>
      <w:r>
        <w:rPr>
          <w:lang w:val="de-AT"/>
        </w:rPr>
        <w:t>ü</w:t>
      </w:r>
      <w:r>
        <w:rPr>
          <w:lang w:val="de-DE"/>
        </w:rPr>
        <w:t>nting</w:t>
      </w:r>
      <w:r>
        <w:rPr>
          <w:lang w:val="de-AT"/>
        </w:rPr>
        <w:t xml:space="preserve"> Karl – Dieter. Redens</w:t>
      </w:r>
      <w:r>
        <w:rPr>
          <w:lang w:val="de-DE"/>
        </w:rPr>
        <w:t>arten,</w:t>
      </w:r>
      <w:r>
        <w:rPr>
          <w:lang w:val="de-AT"/>
        </w:rPr>
        <w:t xml:space="preserve"> Spichwörter, Geflügelte Worte 1995 by Isis Verlag AG, chur / Schweiz. – 256 S.</w:t>
      </w:r>
    </w:p>
    <w:p w:rsidR="00BE2A30" w:rsidRPr="00BE2A30" w:rsidRDefault="00BE2A30" w:rsidP="00C32965">
      <w:pPr>
        <w:numPr>
          <w:ilvl w:val="0"/>
          <w:numId w:val="64"/>
        </w:numPr>
        <w:tabs>
          <w:tab w:val="num" w:pos="627"/>
        </w:tabs>
        <w:suppressAutoHyphens w:val="0"/>
        <w:spacing w:line="360" w:lineRule="auto"/>
        <w:ind w:left="684" w:hanging="684"/>
        <w:jc w:val="both"/>
        <w:rPr>
          <w:lang w:val="en-US"/>
        </w:rPr>
      </w:pPr>
      <w:r>
        <w:rPr>
          <w:lang w:val="de-AT"/>
        </w:rPr>
        <w:t xml:space="preserve">ČernyŠeva I.I. Feste Wortkomplexe des Deutschen in Sprache und Rede. – M.: </w:t>
      </w:r>
      <w:r>
        <w:rPr>
          <w:lang w:val="en-US"/>
        </w:rPr>
        <w:t>Vyssaya skola</w:t>
      </w:r>
      <w:r>
        <w:rPr>
          <w:lang w:val="de-AT"/>
        </w:rPr>
        <w:t>, 1980. – 146 S.</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de-AT"/>
        </w:rPr>
        <w:t>ČernyŠeva I.I.</w:t>
      </w:r>
      <w:r>
        <w:rPr>
          <w:lang w:val="de-DE"/>
        </w:rPr>
        <w:t xml:space="preserve"> Zum Problem der phraseologischen Semantik // Wiss. Zeitschrift Karl – Marx – Universität.</w:t>
      </w:r>
      <w:r w:rsidRPr="00BE2A30">
        <w:rPr>
          <w:lang w:val="en-US"/>
        </w:rPr>
        <w:t xml:space="preserve"> </w:t>
      </w:r>
      <w:r>
        <w:rPr>
          <w:lang w:val="de-DE"/>
        </w:rPr>
        <w:t xml:space="preserve">Geselsch. und Sprach – Wissen. Reihe. 30. – 1981.  - №5. –    S. 424-429. </w:t>
      </w:r>
    </w:p>
    <w:p w:rsidR="00BE2A30" w:rsidRDefault="00BE2A30" w:rsidP="00C32965">
      <w:pPr>
        <w:numPr>
          <w:ilvl w:val="0"/>
          <w:numId w:val="64"/>
        </w:numPr>
        <w:tabs>
          <w:tab w:val="num" w:pos="570"/>
        </w:tabs>
        <w:suppressAutoHyphens w:val="0"/>
        <w:spacing w:line="360" w:lineRule="auto"/>
        <w:ind w:left="570" w:hanging="570"/>
        <w:jc w:val="both"/>
      </w:pPr>
      <w:r>
        <w:rPr>
          <w:lang w:val="de-DE"/>
        </w:rPr>
        <w:t xml:space="preserve">Drebet V.V. Einflussnahme des semantischen Status auf die Polysemie der Substantive im Deutschen </w:t>
      </w:r>
      <w:r w:rsidRPr="00BE2A30">
        <w:rPr>
          <w:lang w:val="en-US"/>
        </w:rPr>
        <w:t xml:space="preserve">// </w:t>
      </w:r>
      <w:r>
        <w:t>Наук</w:t>
      </w:r>
      <w:r w:rsidRPr="00BE2A30">
        <w:rPr>
          <w:lang w:val="en-US"/>
        </w:rPr>
        <w:t xml:space="preserve">. </w:t>
      </w:r>
      <w:r>
        <w:t>вісн</w:t>
      </w:r>
      <w:r w:rsidRPr="00BE2A30">
        <w:rPr>
          <w:lang w:val="en-US"/>
        </w:rPr>
        <w:t xml:space="preserve">. </w:t>
      </w:r>
      <w:r>
        <w:t>Черні</w:t>
      </w:r>
      <w:proofErr w:type="gramStart"/>
      <w:r>
        <w:t>в</w:t>
      </w:r>
      <w:proofErr w:type="gramEnd"/>
      <w:r>
        <w:t>. ун-ту. Вип.60. Герм</w:t>
      </w:r>
      <w:proofErr w:type="gramStart"/>
      <w:r>
        <w:t>.</w:t>
      </w:r>
      <w:proofErr w:type="gramEnd"/>
      <w:r>
        <w:t xml:space="preserve"> </w:t>
      </w:r>
      <w:proofErr w:type="gramStart"/>
      <w:r>
        <w:t>ф</w:t>
      </w:r>
      <w:proofErr w:type="gramEnd"/>
      <w:r>
        <w:t>ілологія. - Чернівці: Рута, 1999.</w:t>
      </w:r>
      <w:r>
        <w:rPr>
          <w:lang w:val="de-DE"/>
        </w:rPr>
        <w:t xml:space="preserve"> </w:t>
      </w:r>
      <w:r>
        <w:t>– С. 18-29.</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de-AT"/>
        </w:rPr>
        <w:t xml:space="preserve">Fleischer W. Phraseologie der deutschen Gegenwartssprache. – Leipzig.: </w:t>
      </w:r>
      <w:r>
        <w:rPr>
          <w:lang w:val="de-DE"/>
        </w:rPr>
        <w:t xml:space="preserve">VEB </w:t>
      </w:r>
      <w:r>
        <w:rPr>
          <w:lang w:val="de-AT"/>
        </w:rPr>
        <w:t>Bibliographisches Institut, 1982. – 250 S.</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de-AT"/>
        </w:rPr>
        <w:t>Fleischer W. Stilistik der deutschen Gegenwartssprache. – F. am Main.: Peter Lana, 1993. – 340 S.</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de-AT"/>
        </w:rPr>
        <w:t>Fleischer W. Zur lexikalischen Charakteristik der deutschen Sprache in der DDR / ZPSK - 1994 - H 37. – S. 415</w:t>
      </w:r>
      <w:r>
        <w:rPr>
          <w:lang w:val="en-US"/>
        </w:rPr>
        <w:t>-</w:t>
      </w:r>
      <w:r>
        <w:rPr>
          <w:lang w:val="de-AT"/>
        </w:rPr>
        <w:t>429.</w:t>
      </w:r>
    </w:p>
    <w:p w:rsidR="00BE2A30" w:rsidRDefault="00BE2A30" w:rsidP="00C32965">
      <w:pPr>
        <w:numPr>
          <w:ilvl w:val="0"/>
          <w:numId w:val="64"/>
        </w:numPr>
        <w:tabs>
          <w:tab w:val="num" w:pos="570"/>
        </w:tabs>
        <w:suppressAutoHyphens w:val="0"/>
        <w:spacing w:line="360" w:lineRule="auto"/>
        <w:ind w:left="570" w:hanging="570"/>
        <w:jc w:val="both"/>
      </w:pPr>
      <w:r>
        <w:rPr>
          <w:lang w:val="de-AT"/>
        </w:rPr>
        <w:t>Fleischer W.</w:t>
      </w:r>
      <w:r>
        <w:rPr>
          <w:lang w:val="de-DE"/>
        </w:rPr>
        <w:t xml:space="preserve"> Zur pragmatischen Potenz der Phraseologismen // Linguistische Studien. Reihe A. Arbeitsberichte 80. Sprachhandlung, Satz und Text. – Berlin, 1981. – S. 76-88.</w:t>
      </w:r>
    </w:p>
    <w:p w:rsidR="00BE2A30" w:rsidRPr="00BE2A30" w:rsidRDefault="00BE2A30" w:rsidP="00C32965">
      <w:pPr>
        <w:numPr>
          <w:ilvl w:val="0"/>
          <w:numId w:val="64"/>
        </w:numPr>
        <w:tabs>
          <w:tab w:val="num" w:pos="435"/>
        </w:tabs>
        <w:suppressAutoHyphens w:val="0"/>
        <w:spacing w:line="360" w:lineRule="auto"/>
        <w:ind w:left="627" w:hanging="627"/>
        <w:jc w:val="both"/>
        <w:rPr>
          <w:lang w:val="en-US"/>
        </w:rPr>
      </w:pPr>
      <w:r>
        <w:rPr>
          <w:lang w:val="de-AT"/>
        </w:rPr>
        <w:t>Földer C. Eigennamen in deutschen phraseologischen Wendungen // Muttersprache. – 1985. - №</w:t>
      </w:r>
      <w:r>
        <w:rPr>
          <w:lang w:val="de-DE"/>
        </w:rPr>
        <w:t>3-4. – S. 174-180.</w:t>
      </w:r>
    </w:p>
    <w:p w:rsidR="00BE2A30" w:rsidRPr="00BE2A30" w:rsidRDefault="00BE2A30" w:rsidP="00C32965">
      <w:pPr>
        <w:numPr>
          <w:ilvl w:val="0"/>
          <w:numId w:val="64"/>
        </w:numPr>
        <w:tabs>
          <w:tab w:val="num" w:pos="435"/>
        </w:tabs>
        <w:suppressAutoHyphens w:val="0"/>
        <w:spacing w:line="360" w:lineRule="auto"/>
        <w:ind w:left="627" w:hanging="627"/>
        <w:jc w:val="both"/>
        <w:rPr>
          <w:lang w:val="en-US"/>
        </w:rPr>
      </w:pPr>
      <w:r>
        <w:rPr>
          <w:lang w:val="de-DE"/>
        </w:rPr>
        <w:t>Fritzler M. Stichwort Nato. – München: Wilhelm Heine Verlag, 1995 – 96 S.</w:t>
      </w:r>
    </w:p>
    <w:p w:rsidR="00BE2A30" w:rsidRPr="00BE2A30" w:rsidRDefault="00BE2A30" w:rsidP="00C32965">
      <w:pPr>
        <w:numPr>
          <w:ilvl w:val="0"/>
          <w:numId w:val="64"/>
        </w:numPr>
        <w:tabs>
          <w:tab w:val="num" w:pos="435"/>
        </w:tabs>
        <w:suppressAutoHyphens w:val="0"/>
        <w:spacing w:line="360" w:lineRule="auto"/>
        <w:ind w:left="627" w:hanging="627"/>
        <w:jc w:val="both"/>
        <w:rPr>
          <w:lang w:val="en-US"/>
        </w:rPr>
      </w:pPr>
      <w:r>
        <w:rPr>
          <w:lang w:val="de-DE"/>
        </w:rPr>
        <w:t>Gauger H. Zum Problem der Synonyme. – Tübingen: Narr, 1972. – 149 S.</w:t>
      </w:r>
    </w:p>
    <w:p w:rsidR="00BE2A30" w:rsidRDefault="00BE2A30" w:rsidP="00C32965">
      <w:pPr>
        <w:numPr>
          <w:ilvl w:val="0"/>
          <w:numId w:val="64"/>
        </w:numPr>
        <w:tabs>
          <w:tab w:val="num" w:pos="570"/>
        </w:tabs>
        <w:suppressAutoHyphens w:val="0"/>
        <w:spacing w:line="360" w:lineRule="auto"/>
        <w:ind w:left="570" w:hanging="570"/>
        <w:jc w:val="both"/>
        <w:rPr>
          <w:lang w:val="de-AT"/>
        </w:rPr>
      </w:pPr>
      <w:r>
        <w:rPr>
          <w:lang w:val="de-AT"/>
        </w:rPr>
        <w:t>Görner</w:t>
      </w:r>
      <w:r>
        <w:rPr>
          <w:lang w:val="de-DE"/>
        </w:rPr>
        <w:t xml:space="preserve">. </w:t>
      </w:r>
      <w:r>
        <w:rPr>
          <w:lang w:val="de-AT"/>
        </w:rPr>
        <w:t>Redensarten. Kleine Idiomatik der deutschen Sprache Leipzig, 1979 – 262 S.</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de-DE"/>
        </w:rPr>
        <w:t xml:space="preserve">Greciano G. Idiom und Text // Deutsche Sprache. – 1987. – N 15. – </w:t>
      </w:r>
      <w:r>
        <w:rPr>
          <w:lang w:val="en-US"/>
        </w:rPr>
        <w:t>S. 193-208.</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en-US"/>
        </w:rPr>
        <w:t>Labno-Falecka E. Phraseologie und Übersetzen. Eine Untersuchung der Übersetzbarkeit kreativ-innovativ gebrauchter wiederholter Rede anhalt von Beispielen aus der polnischen und deutschen Gegenwartsliterstur. – Frankfurt-</w:t>
      </w:r>
      <w:proofErr w:type="gramStart"/>
      <w:r>
        <w:rPr>
          <w:lang w:val="en-US"/>
        </w:rPr>
        <w:t>am</w:t>
      </w:r>
      <w:proofErr w:type="gramEnd"/>
      <w:r>
        <w:rPr>
          <w:lang w:val="en-US"/>
        </w:rPr>
        <w:t xml:space="preserve"> Main</w:t>
      </w:r>
      <w:r w:rsidRPr="00BE2A30">
        <w:rPr>
          <w:lang w:val="en-US"/>
        </w:rPr>
        <w:t>:</w:t>
      </w:r>
      <w:r>
        <w:rPr>
          <w:lang w:val="en-US"/>
        </w:rPr>
        <w:t xml:space="preserve"> Lang, 1995. – 542 S.</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de-AT"/>
        </w:rPr>
        <w:t xml:space="preserve">Palm Ch. Phraseologie. Eine Einführung. – Türingen: Günter NarrVerlag, 1995. – 130 S. </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en-US"/>
        </w:rPr>
        <w:t>Ptaschnyk</w:t>
      </w:r>
      <w:r w:rsidRPr="00BE2A30">
        <w:rPr>
          <w:lang w:val="en-US"/>
        </w:rPr>
        <w:t xml:space="preserve"> </w:t>
      </w:r>
      <w:r>
        <w:rPr>
          <w:lang w:val="en-US"/>
        </w:rPr>
        <w:t>S</w:t>
      </w:r>
      <w:r w:rsidRPr="00BE2A30">
        <w:rPr>
          <w:lang w:val="en-US"/>
        </w:rPr>
        <w:t xml:space="preserve">. </w:t>
      </w:r>
      <w:r>
        <w:rPr>
          <w:lang w:val="en-US"/>
        </w:rPr>
        <w:t>Zum</w:t>
      </w:r>
      <w:r w:rsidRPr="00BE2A30">
        <w:rPr>
          <w:lang w:val="en-US"/>
        </w:rPr>
        <w:t xml:space="preserve"> </w:t>
      </w:r>
      <w:r>
        <w:rPr>
          <w:lang w:val="en-US"/>
        </w:rPr>
        <w:t>Begriff</w:t>
      </w:r>
      <w:r w:rsidRPr="00BE2A30">
        <w:rPr>
          <w:lang w:val="en-US"/>
        </w:rPr>
        <w:t xml:space="preserve"> </w:t>
      </w:r>
      <w:r>
        <w:rPr>
          <w:lang w:val="en-US"/>
        </w:rPr>
        <w:t>der</w:t>
      </w:r>
      <w:r w:rsidRPr="00BE2A30">
        <w:rPr>
          <w:lang w:val="en-US"/>
        </w:rPr>
        <w:t xml:space="preserve"> </w:t>
      </w:r>
      <w:r>
        <w:rPr>
          <w:lang w:val="en-US"/>
        </w:rPr>
        <w:t>phraselogischen</w:t>
      </w:r>
      <w:r w:rsidRPr="00BE2A30">
        <w:rPr>
          <w:lang w:val="en-US"/>
        </w:rPr>
        <w:t xml:space="preserve"> </w:t>
      </w:r>
      <w:r>
        <w:rPr>
          <w:lang w:val="en-US"/>
        </w:rPr>
        <w:t>Modifikationen</w:t>
      </w:r>
      <w:r w:rsidRPr="00BE2A30">
        <w:rPr>
          <w:lang w:val="en-US"/>
        </w:rPr>
        <w:t xml:space="preserve"> // </w:t>
      </w:r>
      <w:r>
        <w:rPr>
          <w:lang w:val="en-US"/>
        </w:rPr>
        <w:t>Kwartalnnik</w:t>
      </w:r>
      <w:r w:rsidRPr="00BE2A30">
        <w:rPr>
          <w:lang w:val="en-US"/>
        </w:rPr>
        <w:t xml:space="preserve"> </w:t>
      </w:r>
      <w:r>
        <w:rPr>
          <w:lang w:val="en-US"/>
        </w:rPr>
        <w:t>neofilologiczny</w:t>
      </w:r>
      <w:r w:rsidRPr="00BE2A30">
        <w:rPr>
          <w:lang w:val="en-US"/>
        </w:rPr>
        <w:t xml:space="preserve">. – 2000 – </w:t>
      </w:r>
      <w:r>
        <w:rPr>
          <w:lang w:val="en-US"/>
        </w:rPr>
        <w:t>Zeszyt</w:t>
      </w:r>
      <w:r w:rsidRPr="00BE2A30">
        <w:rPr>
          <w:lang w:val="en-US"/>
        </w:rPr>
        <w:t xml:space="preserve"> 3 – </w:t>
      </w:r>
      <w:r>
        <w:rPr>
          <w:lang w:val="en-US"/>
        </w:rPr>
        <w:t>Warszawa</w:t>
      </w:r>
      <w:r w:rsidRPr="00BE2A30">
        <w:rPr>
          <w:lang w:val="en-US"/>
        </w:rPr>
        <w:t xml:space="preserve">: </w:t>
      </w:r>
      <w:r>
        <w:rPr>
          <w:lang w:val="en-US"/>
        </w:rPr>
        <w:t>Polska</w:t>
      </w:r>
      <w:r w:rsidRPr="00BE2A30">
        <w:rPr>
          <w:lang w:val="en-US"/>
        </w:rPr>
        <w:t xml:space="preserve"> </w:t>
      </w:r>
      <w:r>
        <w:rPr>
          <w:lang w:val="en-US"/>
        </w:rPr>
        <w:t>akademija</w:t>
      </w:r>
      <w:r w:rsidRPr="00BE2A30">
        <w:rPr>
          <w:lang w:val="en-US"/>
        </w:rPr>
        <w:t xml:space="preserve"> </w:t>
      </w:r>
      <w:r>
        <w:rPr>
          <w:lang w:val="en-US"/>
        </w:rPr>
        <w:t>nauk</w:t>
      </w:r>
      <w:r w:rsidRPr="00BE2A30">
        <w:rPr>
          <w:lang w:val="en-US"/>
        </w:rPr>
        <w:t xml:space="preserve">, 2000. – </w:t>
      </w:r>
      <w:r>
        <w:rPr>
          <w:lang w:val="en-US"/>
        </w:rPr>
        <w:t>S</w:t>
      </w:r>
      <w:r w:rsidRPr="00BE2A30">
        <w:rPr>
          <w:lang w:val="en-US"/>
        </w:rPr>
        <w:t>. 3001-309.</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en-US"/>
        </w:rPr>
        <w:t>Ptaschnyk S. Phraseologische Substitution und ihre Funktionen im Text // Wirkendes Wort. Deutsche Sprache und Literatur in Forschung und Lehre. – 51. Jahrgang. – Heft 3. – Trier</w:t>
      </w:r>
      <w:r w:rsidRPr="00BE2A30">
        <w:rPr>
          <w:lang w:val="en-US"/>
        </w:rPr>
        <w:t>:</w:t>
      </w:r>
      <w:r>
        <w:rPr>
          <w:lang w:val="en-US"/>
        </w:rPr>
        <w:t xml:space="preserve"> Wissenschaftlicher Verlag Trier, 2001 – S. 435-454.</w:t>
      </w:r>
    </w:p>
    <w:p w:rsidR="00BE2A30" w:rsidRDefault="00BE2A30" w:rsidP="00C32965">
      <w:pPr>
        <w:numPr>
          <w:ilvl w:val="0"/>
          <w:numId w:val="64"/>
        </w:numPr>
        <w:tabs>
          <w:tab w:val="num" w:pos="570"/>
        </w:tabs>
        <w:suppressAutoHyphens w:val="0"/>
        <w:spacing w:line="360" w:lineRule="auto"/>
        <w:ind w:left="570" w:hanging="570"/>
        <w:jc w:val="both"/>
      </w:pPr>
      <w:r>
        <w:rPr>
          <w:lang w:val="de-DE"/>
        </w:rPr>
        <w:t xml:space="preserve">Riesel E. Schendels E. Stilistik der deutschen Sprache Syntax. – </w:t>
      </w:r>
      <w:r>
        <w:t>К</w:t>
      </w:r>
      <w:r w:rsidRPr="00BE2A30">
        <w:rPr>
          <w:lang w:val="en-US"/>
        </w:rPr>
        <w:t xml:space="preserve">., 1976.– </w:t>
      </w:r>
      <w:r>
        <w:t xml:space="preserve">178 </w:t>
      </w:r>
      <w:r>
        <w:rPr>
          <w:lang w:val="en-US"/>
        </w:rPr>
        <w:t>S</w:t>
      </w:r>
      <w:r>
        <w:t>.</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en-US"/>
        </w:rPr>
        <w:lastRenderedPageBreak/>
        <w:t>Schippan Th. Lexikologie der deutschen Gegenwartssprache. – T</w:t>
      </w:r>
      <w:r>
        <w:rPr>
          <w:lang w:val="de-DE"/>
        </w:rPr>
        <w:t>übingen: Nimeyer, 1992 – 306 S.</w:t>
      </w:r>
    </w:p>
    <w:p w:rsidR="00BE2A30" w:rsidRDefault="00BE2A30" w:rsidP="00C32965">
      <w:pPr>
        <w:numPr>
          <w:ilvl w:val="0"/>
          <w:numId w:val="64"/>
        </w:numPr>
        <w:tabs>
          <w:tab w:val="num" w:pos="570"/>
          <w:tab w:val="num" w:pos="851"/>
        </w:tabs>
        <w:suppressAutoHyphens w:val="0"/>
        <w:spacing w:line="360" w:lineRule="auto"/>
        <w:ind w:left="570" w:hanging="570"/>
        <w:jc w:val="both"/>
        <w:rPr>
          <w:lang w:val="de-DE"/>
        </w:rPr>
      </w:pPr>
      <w:r>
        <w:rPr>
          <w:lang w:val="de-DE"/>
        </w:rPr>
        <w:t>Stepanova</w:t>
      </w:r>
      <w:r w:rsidRPr="00BE2A30">
        <w:rPr>
          <w:lang w:val="en-US"/>
        </w:rPr>
        <w:t xml:space="preserve"> </w:t>
      </w:r>
      <w:r>
        <w:rPr>
          <w:lang w:val="de-DE"/>
        </w:rPr>
        <w:t>M</w:t>
      </w:r>
      <w:r w:rsidRPr="00BE2A30">
        <w:rPr>
          <w:lang w:val="en-US"/>
        </w:rPr>
        <w:t>.</w:t>
      </w:r>
      <w:r>
        <w:rPr>
          <w:lang w:val="de-DE"/>
        </w:rPr>
        <w:t>D</w:t>
      </w:r>
      <w:r w:rsidRPr="00BE2A30">
        <w:rPr>
          <w:lang w:val="en-US"/>
        </w:rPr>
        <w:t xml:space="preserve">. </w:t>
      </w:r>
      <w:r>
        <w:rPr>
          <w:lang w:val="de-AT"/>
        </w:rPr>
        <w:t>ČernyŠeva</w:t>
      </w:r>
      <w:r w:rsidRPr="00BE2A30">
        <w:rPr>
          <w:lang w:val="en-US"/>
        </w:rPr>
        <w:t xml:space="preserve"> </w:t>
      </w:r>
      <w:r>
        <w:rPr>
          <w:lang w:val="de-DE"/>
        </w:rPr>
        <w:t>I</w:t>
      </w:r>
      <w:r w:rsidRPr="00BE2A30">
        <w:rPr>
          <w:lang w:val="en-US"/>
        </w:rPr>
        <w:t>.</w:t>
      </w:r>
      <w:r>
        <w:rPr>
          <w:lang w:val="de-DE"/>
        </w:rPr>
        <w:t>I</w:t>
      </w:r>
      <w:r w:rsidRPr="00BE2A30">
        <w:rPr>
          <w:lang w:val="en-US"/>
        </w:rPr>
        <w:t xml:space="preserve">. </w:t>
      </w:r>
      <w:r>
        <w:rPr>
          <w:lang w:val="de-DE"/>
        </w:rPr>
        <w:t>Lexikologie</w:t>
      </w:r>
      <w:r w:rsidRPr="00BE2A30">
        <w:rPr>
          <w:lang w:val="en-US"/>
        </w:rPr>
        <w:t xml:space="preserve"> </w:t>
      </w:r>
      <w:r>
        <w:rPr>
          <w:lang w:val="de-DE"/>
        </w:rPr>
        <w:t>der</w:t>
      </w:r>
      <w:r w:rsidRPr="00BE2A30">
        <w:rPr>
          <w:lang w:val="en-US"/>
        </w:rPr>
        <w:t xml:space="preserve"> </w:t>
      </w:r>
      <w:r>
        <w:rPr>
          <w:lang w:val="de-DE"/>
        </w:rPr>
        <w:t>deutschen</w:t>
      </w:r>
      <w:r w:rsidRPr="00BE2A30">
        <w:rPr>
          <w:lang w:val="en-US"/>
        </w:rPr>
        <w:t xml:space="preserve"> </w:t>
      </w:r>
      <w:r>
        <w:rPr>
          <w:lang w:val="de-DE"/>
        </w:rPr>
        <w:t>Gegenwartssprache</w:t>
      </w:r>
      <w:r w:rsidRPr="00BE2A30">
        <w:rPr>
          <w:lang w:val="en-US"/>
        </w:rPr>
        <w:t xml:space="preserve">. – </w:t>
      </w:r>
      <w:r>
        <w:rPr>
          <w:lang w:val="de-DE"/>
        </w:rPr>
        <w:t>M.</w:t>
      </w:r>
      <w:r w:rsidRPr="00BE2A30">
        <w:rPr>
          <w:lang w:val="en-US"/>
        </w:rPr>
        <w:t xml:space="preserve">: </w:t>
      </w:r>
      <w:r>
        <w:rPr>
          <w:lang w:val="de-DE"/>
        </w:rPr>
        <w:t>Vyssaja</w:t>
      </w:r>
      <w:r w:rsidRPr="00BE2A30">
        <w:rPr>
          <w:lang w:val="en-US"/>
        </w:rPr>
        <w:t xml:space="preserve"> </w:t>
      </w:r>
      <w:r>
        <w:rPr>
          <w:lang w:val="de-DE"/>
        </w:rPr>
        <w:t>Shkola</w:t>
      </w:r>
      <w:r w:rsidRPr="00BE2A30">
        <w:rPr>
          <w:lang w:val="en-US"/>
        </w:rPr>
        <w:t xml:space="preserve">, 1986. – 246 </w:t>
      </w:r>
      <w:r>
        <w:rPr>
          <w:lang w:val="de-DE"/>
        </w:rPr>
        <w:t>S</w:t>
      </w:r>
      <w:r w:rsidRPr="00BE2A30">
        <w:rPr>
          <w:lang w:val="en-US"/>
        </w:rPr>
        <w:t>.</w:t>
      </w:r>
    </w:p>
    <w:p w:rsidR="00BE2A30" w:rsidRDefault="00BE2A30" w:rsidP="00C32965">
      <w:pPr>
        <w:numPr>
          <w:ilvl w:val="0"/>
          <w:numId w:val="64"/>
        </w:numPr>
        <w:tabs>
          <w:tab w:val="num" w:pos="570"/>
          <w:tab w:val="num" w:pos="851"/>
        </w:tabs>
        <w:suppressAutoHyphens w:val="0"/>
        <w:spacing w:line="360" w:lineRule="auto"/>
        <w:ind w:left="570" w:hanging="570"/>
        <w:jc w:val="both"/>
        <w:rPr>
          <w:lang w:val="de-DE"/>
        </w:rPr>
      </w:pPr>
      <w:r>
        <w:rPr>
          <w:lang w:val="de-DE"/>
        </w:rPr>
        <w:t>Wolf F.  Moderne deutsche Idiomatik. – Ismaning: Max  Hueberg Verlag, 1992. – 562 S.</w:t>
      </w:r>
    </w:p>
    <w:p w:rsidR="00BE2A30" w:rsidRDefault="00BE2A30" w:rsidP="00BE2A30">
      <w:pPr>
        <w:pStyle w:val="1"/>
        <w:jc w:val="center"/>
      </w:pPr>
      <w:r>
        <w:rPr>
          <w:lang w:val="de-DE"/>
        </w:rPr>
        <w:br w:type="page"/>
      </w:r>
      <w:r>
        <w:lastRenderedPageBreak/>
        <w:t>Список лексикографічних джерел</w:t>
      </w:r>
    </w:p>
    <w:p w:rsidR="00BE2A30" w:rsidRDefault="00BE2A30" w:rsidP="00BE2A30">
      <w:pPr>
        <w:jc w:val="both"/>
      </w:pPr>
    </w:p>
    <w:p w:rsidR="00BE2A30" w:rsidRDefault="00BE2A30" w:rsidP="00C32965">
      <w:pPr>
        <w:numPr>
          <w:ilvl w:val="0"/>
          <w:numId w:val="64"/>
        </w:numPr>
        <w:tabs>
          <w:tab w:val="num" w:pos="570"/>
        </w:tabs>
        <w:suppressAutoHyphens w:val="0"/>
        <w:spacing w:line="360" w:lineRule="auto"/>
        <w:ind w:left="570" w:hanging="570"/>
        <w:jc w:val="both"/>
      </w:pPr>
      <w:r>
        <w:t>Бабичев Н.Т., Боровский Я.М. Словарь латинских крылатых слов. – М.: Рус</w:t>
      </w:r>
      <w:proofErr w:type="gramStart"/>
      <w:r>
        <w:t>.</w:t>
      </w:r>
      <w:proofErr w:type="gramEnd"/>
      <w:r>
        <w:t xml:space="preserve"> </w:t>
      </w:r>
      <w:proofErr w:type="gramStart"/>
      <w:r>
        <w:t>я</w:t>
      </w:r>
      <w:proofErr w:type="gramEnd"/>
      <w:r>
        <w:t>зык, 1982. – 957 с.</w:t>
      </w:r>
    </w:p>
    <w:p w:rsidR="00BE2A30" w:rsidRDefault="00BE2A30" w:rsidP="00C32965">
      <w:pPr>
        <w:numPr>
          <w:ilvl w:val="0"/>
          <w:numId w:val="64"/>
        </w:numPr>
        <w:suppressAutoHyphens w:val="0"/>
        <w:spacing w:line="360" w:lineRule="auto"/>
        <w:ind w:left="570" w:hanging="570"/>
        <w:jc w:val="both"/>
      </w:pPr>
      <w:r>
        <w:t>Бинович Л.Е. Немецко-русский фразеологический словарь. – М.: Аквариум, 1995. – 768 с.</w:t>
      </w:r>
    </w:p>
    <w:p w:rsidR="00BE2A30" w:rsidRDefault="00BE2A30" w:rsidP="00C32965">
      <w:pPr>
        <w:numPr>
          <w:ilvl w:val="0"/>
          <w:numId w:val="64"/>
        </w:numPr>
        <w:tabs>
          <w:tab w:val="num" w:pos="570"/>
        </w:tabs>
        <w:suppressAutoHyphens w:val="0"/>
        <w:spacing w:line="360" w:lineRule="auto"/>
        <w:ind w:left="570" w:hanging="570"/>
        <w:jc w:val="both"/>
      </w:pPr>
      <w:r>
        <w:t>Бинович Л.Е., Гришин Н.Н. Фразеологический словарь. – М.: Русский язык, 1975. – 625 с.</w:t>
      </w:r>
    </w:p>
    <w:p w:rsidR="00BE2A30" w:rsidRDefault="00BE2A30" w:rsidP="00C32965">
      <w:pPr>
        <w:numPr>
          <w:ilvl w:val="0"/>
          <w:numId w:val="64"/>
        </w:numPr>
        <w:tabs>
          <w:tab w:val="num" w:pos="570"/>
        </w:tabs>
        <w:suppressAutoHyphens w:val="0"/>
        <w:spacing w:line="360" w:lineRule="auto"/>
        <w:ind w:left="570" w:hanging="570"/>
        <w:jc w:val="both"/>
      </w:pPr>
      <w:r>
        <w:t xml:space="preserve">Большой немецко-русский словарь. В 4т. Т.1 / </w:t>
      </w:r>
      <w:proofErr w:type="gramStart"/>
      <w:r>
        <w:t>Под</w:t>
      </w:r>
      <w:proofErr w:type="gramEnd"/>
      <w:r>
        <w:t xml:space="preserve"> рук. О.И.Москальской. – М.: Рус</w:t>
      </w:r>
      <w:proofErr w:type="gramStart"/>
      <w:r>
        <w:t>.</w:t>
      </w:r>
      <w:proofErr w:type="gramEnd"/>
      <w:r>
        <w:t xml:space="preserve"> </w:t>
      </w:r>
      <w:proofErr w:type="gramStart"/>
      <w:r>
        <w:t>я</w:t>
      </w:r>
      <w:proofErr w:type="gramEnd"/>
      <w:r>
        <w:t>зык, 1998. – 760 с.</w:t>
      </w:r>
    </w:p>
    <w:p w:rsidR="00BE2A30" w:rsidRDefault="00BE2A30" w:rsidP="00C32965">
      <w:pPr>
        <w:numPr>
          <w:ilvl w:val="0"/>
          <w:numId w:val="64"/>
        </w:numPr>
        <w:tabs>
          <w:tab w:val="num" w:pos="570"/>
        </w:tabs>
        <w:suppressAutoHyphens w:val="0"/>
        <w:spacing w:line="360" w:lineRule="auto"/>
        <w:ind w:left="570" w:hanging="570"/>
        <w:jc w:val="both"/>
      </w:pPr>
      <w:r>
        <w:t xml:space="preserve">Большой немецко-русский словарь. В 4т. Т.2 / </w:t>
      </w:r>
      <w:proofErr w:type="gramStart"/>
      <w:r>
        <w:t>Под</w:t>
      </w:r>
      <w:proofErr w:type="gramEnd"/>
      <w:r>
        <w:t xml:space="preserve"> рук. О.И.Москальской. – М.: Рус</w:t>
      </w:r>
      <w:proofErr w:type="gramStart"/>
      <w:r>
        <w:t>.</w:t>
      </w:r>
      <w:proofErr w:type="gramEnd"/>
      <w:r>
        <w:t xml:space="preserve"> </w:t>
      </w:r>
      <w:proofErr w:type="gramStart"/>
      <w:r>
        <w:t>я</w:t>
      </w:r>
      <w:proofErr w:type="gramEnd"/>
      <w:r>
        <w:t>зык, 1998. – 680 с.</w:t>
      </w:r>
    </w:p>
    <w:p w:rsidR="00BE2A30" w:rsidRDefault="00BE2A30" w:rsidP="00C32965">
      <w:pPr>
        <w:numPr>
          <w:ilvl w:val="0"/>
          <w:numId w:val="64"/>
        </w:numPr>
        <w:tabs>
          <w:tab w:val="num" w:pos="570"/>
        </w:tabs>
        <w:suppressAutoHyphens w:val="0"/>
        <w:spacing w:line="360" w:lineRule="auto"/>
        <w:ind w:left="570" w:hanging="570"/>
        <w:jc w:val="both"/>
      </w:pPr>
      <w:r>
        <w:t>Большой немецко-русский словарь</w:t>
      </w:r>
      <w:proofErr w:type="gramStart"/>
      <w:r>
        <w:t xml:space="preserve"> В</w:t>
      </w:r>
      <w:proofErr w:type="gramEnd"/>
      <w:r>
        <w:t xml:space="preserve"> 4т. Т.3 / </w:t>
      </w:r>
      <w:proofErr w:type="gramStart"/>
      <w:r>
        <w:t>Под</w:t>
      </w:r>
      <w:proofErr w:type="gramEnd"/>
      <w:r>
        <w:t xml:space="preserve"> рук. О.И.Москальской. – М.: Рус</w:t>
      </w:r>
      <w:proofErr w:type="gramStart"/>
      <w:r>
        <w:t>.</w:t>
      </w:r>
      <w:proofErr w:type="gramEnd"/>
      <w:r>
        <w:t xml:space="preserve"> </w:t>
      </w:r>
      <w:proofErr w:type="gramStart"/>
      <w:r>
        <w:t>я</w:t>
      </w:r>
      <w:proofErr w:type="gramEnd"/>
      <w:r>
        <w:t>зык, 1998. – 365 с.</w:t>
      </w:r>
    </w:p>
    <w:p w:rsidR="00BE2A30" w:rsidRDefault="00BE2A30" w:rsidP="00C32965">
      <w:pPr>
        <w:numPr>
          <w:ilvl w:val="0"/>
          <w:numId w:val="64"/>
        </w:numPr>
        <w:tabs>
          <w:tab w:val="num" w:pos="570"/>
        </w:tabs>
        <w:suppressAutoHyphens w:val="0"/>
        <w:spacing w:line="360" w:lineRule="auto"/>
        <w:ind w:left="570" w:hanging="570"/>
        <w:jc w:val="both"/>
      </w:pPr>
      <w:r>
        <w:t xml:space="preserve">Гаврись В.І., Пророченко О.П. Німецько-український фразеологічний словник. </w:t>
      </w:r>
      <w:r>
        <w:rPr>
          <w:lang w:val="de-AT"/>
        </w:rPr>
        <w:t>Deutsch</w:t>
      </w:r>
      <w:r>
        <w:t>-</w:t>
      </w:r>
      <w:r>
        <w:rPr>
          <w:lang w:val="de-AT"/>
        </w:rPr>
        <w:t>Ukrainisches</w:t>
      </w:r>
      <w:r>
        <w:t xml:space="preserve"> </w:t>
      </w:r>
      <w:r>
        <w:rPr>
          <w:lang w:val="de-AT"/>
        </w:rPr>
        <w:t>phraseologisches</w:t>
      </w:r>
      <w:r>
        <w:t xml:space="preserve"> </w:t>
      </w:r>
      <w:r>
        <w:rPr>
          <w:lang w:val="de-AT"/>
        </w:rPr>
        <w:t>W</w:t>
      </w:r>
      <w:r>
        <w:t>ö</w:t>
      </w:r>
      <w:r>
        <w:rPr>
          <w:lang w:val="de-AT"/>
        </w:rPr>
        <w:t>rterbuch</w:t>
      </w:r>
      <w:r>
        <w:t>. Т.1. – К.: Рад</w:t>
      </w:r>
      <w:proofErr w:type="gramStart"/>
      <w:r>
        <w:t>.</w:t>
      </w:r>
      <w:proofErr w:type="gramEnd"/>
      <w:r>
        <w:t xml:space="preserve"> </w:t>
      </w:r>
      <w:proofErr w:type="gramStart"/>
      <w:r>
        <w:t>ш</w:t>
      </w:r>
      <w:proofErr w:type="gramEnd"/>
      <w:r>
        <w:t>к., 1998. –  416 с.</w:t>
      </w:r>
    </w:p>
    <w:p w:rsidR="00BE2A30" w:rsidRDefault="00BE2A30" w:rsidP="00C32965">
      <w:pPr>
        <w:numPr>
          <w:ilvl w:val="0"/>
          <w:numId w:val="64"/>
        </w:numPr>
        <w:tabs>
          <w:tab w:val="num" w:pos="570"/>
        </w:tabs>
        <w:suppressAutoHyphens w:val="0"/>
        <w:spacing w:line="360" w:lineRule="auto"/>
        <w:ind w:left="570" w:hanging="570"/>
        <w:jc w:val="both"/>
      </w:pPr>
      <w:r>
        <w:t xml:space="preserve">Гаврись В.І., Пророченко О.П. Німецько-український фразеологічний словник. </w:t>
      </w:r>
      <w:r>
        <w:rPr>
          <w:lang w:val="de-AT"/>
        </w:rPr>
        <w:t>Deutsch</w:t>
      </w:r>
      <w:r>
        <w:t>-</w:t>
      </w:r>
      <w:r>
        <w:rPr>
          <w:lang w:val="de-AT"/>
        </w:rPr>
        <w:t>Ukrainisches</w:t>
      </w:r>
      <w:r>
        <w:t xml:space="preserve"> </w:t>
      </w:r>
      <w:r>
        <w:rPr>
          <w:lang w:val="de-AT"/>
        </w:rPr>
        <w:t>phraseologisches</w:t>
      </w:r>
      <w:r>
        <w:t xml:space="preserve"> </w:t>
      </w:r>
      <w:r>
        <w:rPr>
          <w:lang w:val="de-AT"/>
        </w:rPr>
        <w:t>W</w:t>
      </w:r>
      <w:r>
        <w:t>ö</w:t>
      </w:r>
      <w:r>
        <w:rPr>
          <w:lang w:val="de-AT"/>
        </w:rPr>
        <w:t>rterbuch</w:t>
      </w:r>
      <w:r>
        <w:t xml:space="preserve"> Т.2. – К.: Рад</w:t>
      </w:r>
      <w:proofErr w:type="gramStart"/>
      <w:r>
        <w:t>.</w:t>
      </w:r>
      <w:proofErr w:type="gramEnd"/>
      <w:r>
        <w:t xml:space="preserve"> </w:t>
      </w:r>
      <w:proofErr w:type="gramStart"/>
      <w:r>
        <w:t>ш</w:t>
      </w:r>
      <w:proofErr w:type="gramEnd"/>
      <w:r>
        <w:t xml:space="preserve">к., 1981. – </w:t>
      </w:r>
      <w:r>
        <w:rPr>
          <w:lang w:val="en-US"/>
        </w:rPr>
        <w:t xml:space="preserve">  </w:t>
      </w:r>
      <w:r>
        <w:t>382 с.</w:t>
      </w:r>
    </w:p>
    <w:p w:rsidR="00BE2A30" w:rsidRDefault="00BE2A30" w:rsidP="00C32965">
      <w:pPr>
        <w:numPr>
          <w:ilvl w:val="0"/>
          <w:numId w:val="64"/>
        </w:numPr>
        <w:tabs>
          <w:tab w:val="num" w:pos="570"/>
        </w:tabs>
        <w:suppressAutoHyphens w:val="0"/>
        <w:spacing w:line="360" w:lineRule="auto"/>
        <w:ind w:left="570" w:hanging="570"/>
        <w:jc w:val="both"/>
      </w:pPr>
      <w:r>
        <w:t>Городникова М.Д., Добровольский Д.О. Немецко-русский словарь речевого общения. 4-е издание. – М.: Рус</w:t>
      </w:r>
      <w:proofErr w:type="gramStart"/>
      <w:r>
        <w:t>.</w:t>
      </w:r>
      <w:proofErr w:type="gramEnd"/>
      <w:r>
        <w:t xml:space="preserve"> </w:t>
      </w:r>
      <w:proofErr w:type="gramStart"/>
      <w:r>
        <w:t>я</w:t>
      </w:r>
      <w:proofErr w:type="gramEnd"/>
      <w:r>
        <w:t>зык, 2001. – 332 с.</w:t>
      </w:r>
    </w:p>
    <w:p w:rsidR="00BE2A30" w:rsidRDefault="00BE2A30" w:rsidP="00C32965">
      <w:pPr>
        <w:numPr>
          <w:ilvl w:val="0"/>
          <w:numId w:val="64"/>
        </w:numPr>
        <w:tabs>
          <w:tab w:val="num" w:pos="570"/>
        </w:tabs>
        <w:suppressAutoHyphens w:val="0"/>
        <w:spacing w:line="360" w:lineRule="auto"/>
        <w:ind w:left="570" w:hanging="570"/>
        <w:jc w:val="both"/>
      </w:pPr>
      <w:r>
        <w:t>Девкин В.Д. Немецко-русский словарь разговорной лексики. – М.: Рус</w:t>
      </w:r>
      <w:proofErr w:type="gramStart"/>
      <w:r>
        <w:t>.</w:t>
      </w:r>
      <w:proofErr w:type="gramEnd"/>
      <w:r>
        <w:t xml:space="preserve"> </w:t>
      </w:r>
      <w:proofErr w:type="gramStart"/>
      <w:r>
        <w:t>я</w:t>
      </w:r>
      <w:proofErr w:type="gramEnd"/>
      <w:r>
        <w:t>зык, 1994. – 768 с.</w:t>
      </w:r>
    </w:p>
    <w:p w:rsidR="00BE2A30" w:rsidRDefault="00BE2A30" w:rsidP="00C32965">
      <w:pPr>
        <w:numPr>
          <w:ilvl w:val="0"/>
          <w:numId w:val="64"/>
        </w:numPr>
        <w:tabs>
          <w:tab w:val="num" w:pos="570"/>
        </w:tabs>
        <w:suppressAutoHyphens w:val="0"/>
        <w:spacing w:line="360" w:lineRule="auto"/>
        <w:ind w:left="570" w:hanging="570"/>
        <w:jc w:val="both"/>
      </w:pPr>
      <w:r>
        <w:t>Добровольский Д.О., Караулов Ю.Н. Ассоциативный фразеологический словарь русского языка. М.: Помовский и партнеры, 1994. – 116 с.</w:t>
      </w:r>
    </w:p>
    <w:p w:rsidR="00BE2A30" w:rsidRDefault="00BE2A30" w:rsidP="00C32965">
      <w:pPr>
        <w:numPr>
          <w:ilvl w:val="0"/>
          <w:numId w:val="64"/>
        </w:numPr>
        <w:tabs>
          <w:tab w:val="num" w:pos="570"/>
        </w:tabs>
        <w:suppressAutoHyphens w:val="0"/>
        <w:spacing w:line="360" w:lineRule="auto"/>
        <w:ind w:left="570" w:hanging="570"/>
        <w:jc w:val="both"/>
      </w:pPr>
      <w:r>
        <w:t>Калашник В.С., Колоїз Ж.В. Словник фразеологічних антонімів української мови. – К.: Довіра, 2001.– 284 с.</w:t>
      </w:r>
    </w:p>
    <w:p w:rsidR="00BE2A30" w:rsidRDefault="00BE2A30" w:rsidP="00C32965">
      <w:pPr>
        <w:numPr>
          <w:ilvl w:val="0"/>
          <w:numId w:val="64"/>
        </w:numPr>
        <w:tabs>
          <w:tab w:val="num" w:pos="570"/>
        </w:tabs>
        <w:suppressAutoHyphens w:val="0"/>
        <w:spacing w:line="360" w:lineRule="auto"/>
        <w:ind w:left="570" w:hanging="570"/>
        <w:jc w:val="both"/>
      </w:pPr>
      <w:r>
        <w:t>Караулов Ю.Н. Русский ассоциативный словарь как новый лингвистический источник и инструмент анализа языковой способности // Русский ассоциативный словарь. Книга I. Часть I. М.: Помовский и партнеры, 1994. – С. 190-219.</w:t>
      </w:r>
    </w:p>
    <w:p w:rsidR="00BE2A30" w:rsidRDefault="00BE2A30" w:rsidP="00C32965">
      <w:pPr>
        <w:numPr>
          <w:ilvl w:val="0"/>
          <w:numId w:val="64"/>
        </w:numPr>
        <w:tabs>
          <w:tab w:val="num" w:pos="570"/>
        </w:tabs>
        <w:suppressAutoHyphens w:val="0"/>
        <w:spacing w:line="360" w:lineRule="auto"/>
        <w:ind w:left="570" w:hanging="570"/>
        <w:jc w:val="both"/>
      </w:pPr>
      <w:r>
        <w:t>Коломієць М.П., Регушевський Є.С. Словник фразеологічних синонімів. – К.: Рад</w:t>
      </w:r>
      <w:proofErr w:type="gramStart"/>
      <w:r>
        <w:t>.</w:t>
      </w:r>
      <w:proofErr w:type="gramEnd"/>
      <w:r>
        <w:t xml:space="preserve"> </w:t>
      </w:r>
      <w:proofErr w:type="gramStart"/>
      <w:r>
        <w:t>ш</w:t>
      </w:r>
      <w:proofErr w:type="gramEnd"/>
      <w:r>
        <w:t>к., 1988. – 200 с.</w:t>
      </w:r>
    </w:p>
    <w:p w:rsidR="00BE2A30" w:rsidRDefault="00BE2A30" w:rsidP="00C32965">
      <w:pPr>
        <w:numPr>
          <w:ilvl w:val="0"/>
          <w:numId w:val="64"/>
        </w:numPr>
        <w:tabs>
          <w:tab w:val="num" w:pos="570"/>
        </w:tabs>
        <w:suppressAutoHyphens w:val="0"/>
        <w:spacing w:line="360" w:lineRule="auto"/>
        <w:ind w:left="570" w:hanging="570"/>
        <w:jc w:val="both"/>
      </w:pPr>
      <w:r>
        <w:lastRenderedPageBreak/>
        <w:t>Краткий психологический словарь / Под общ</w:t>
      </w:r>
      <w:proofErr w:type="gramStart"/>
      <w:r>
        <w:t>.</w:t>
      </w:r>
      <w:proofErr w:type="gramEnd"/>
      <w:r>
        <w:t xml:space="preserve"> </w:t>
      </w:r>
      <w:proofErr w:type="gramStart"/>
      <w:r>
        <w:t>р</w:t>
      </w:r>
      <w:proofErr w:type="gramEnd"/>
      <w:r>
        <w:t>ед. А.В.Петровского, М.Г.Ерошевского. – М.: Политиздат, 1985. – 431 с.</w:t>
      </w:r>
    </w:p>
    <w:p w:rsidR="00BE2A30" w:rsidRDefault="00BE2A30" w:rsidP="00C32965">
      <w:pPr>
        <w:numPr>
          <w:ilvl w:val="0"/>
          <w:numId w:val="64"/>
        </w:numPr>
        <w:tabs>
          <w:tab w:val="num" w:pos="570"/>
        </w:tabs>
        <w:suppressAutoHyphens w:val="0"/>
        <w:spacing w:line="360" w:lineRule="auto"/>
        <w:ind w:left="570" w:hanging="570"/>
        <w:jc w:val="both"/>
      </w:pPr>
      <w:r>
        <w:t>Лингвистический энциклопедический словарь / Сост. Н.Д.Арутюнова, В.А.Виноградов, В.Гак и др. – М.: Сов</w:t>
      </w:r>
      <w:proofErr w:type="gramStart"/>
      <w:r>
        <w:t>.</w:t>
      </w:r>
      <w:proofErr w:type="gramEnd"/>
      <w:r>
        <w:t xml:space="preserve"> </w:t>
      </w:r>
      <w:proofErr w:type="gramStart"/>
      <w:r>
        <w:t>э</w:t>
      </w:r>
      <w:proofErr w:type="gramEnd"/>
      <w:r>
        <w:t>нцикл., 1990. – 626 с.</w:t>
      </w:r>
    </w:p>
    <w:p w:rsidR="00BE2A30" w:rsidRDefault="00BE2A30" w:rsidP="00C32965">
      <w:pPr>
        <w:numPr>
          <w:ilvl w:val="0"/>
          <w:numId w:val="64"/>
        </w:numPr>
        <w:tabs>
          <w:tab w:val="num" w:pos="570"/>
        </w:tabs>
        <w:suppressAutoHyphens w:val="0"/>
        <w:spacing w:line="360" w:lineRule="auto"/>
        <w:ind w:left="570" w:hanging="570"/>
        <w:jc w:val="both"/>
      </w:pPr>
      <w:r>
        <w:t>Лингвистический энциклопедический словарь / Гл. ред. В.Н.Ярцева – М.: Сов</w:t>
      </w:r>
      <w:proofErr w:type="gramStart"/>
      <w:r>
        <w:t>.</w:t>
      </w:r>
      <w:proofErr w:type="gramEnd"/>
      <w:r>
        <w:t xml:space="preserve"> </w:t>
      </w:r>
      <w:proofErr w:type="gramStart"/>
      <w:r>
        <w:t>э</w:t>
      </w:r>
      <w:proofErr w:type="gramEnd"/>
      <w:r>
        <w:t>нцикл., 1990. – 685 с.</w:t>
      </w:r>
    </w:p>
    <w:p w:rsidR="00BE2A30" w:rsidRDefault="00BE2A30" w:rsidP="00C32965">
      <w:pPr>
        <w:numPr>
          <w:ilvl w:val="0"/>
          <w:numId w:val="64"/>
        </w:numPr>
        <w:tabs>
          <w:tab w:val="num" w:pos="570"/>
        </w:tabs>
        <w:suppressAutoHyphens w:val="0"/>
        <w:spacing w:line="360" w:lineRule="auto"/>
        <w:ind w:left="570" w:hanging="570"/>
        <w:jc w:val="both"/>
      </w:pPr>
      <w:r>
        <w:t>Словник іншомовних слів: 25000 слі</w:t>
      </w:r>
      <w:proofErr w:type="gramStart"/>
      <w:r>
        <w:t>в</w:t>
      </w:r>
      <w:proofErr w:type="gramEnd"/>
      <w:r>
        <w:t xml:space="preserve"> </w:t>
      </w:r>
      <w:proofErr w:type="gramStart"/>
      <w:r>
        <w:t>та</w:t>
      </w:r>
      <w:proofErr w:type="gramEnd"/>
      <w:r>
        <w:t xml:space="preserve"> термінологічних словосполучень / Укл. Л.О.Пустовіт та ін. – К.: Довіра, 2000. – 1018 с.</w:t>
      </w:r>
    </w:p>
    <w:p w:rsidR="00BE2A30" w:rsidRDefault="00BE2A30" w:rsidP="00C32965">
      <w:pPr>
        <w:numPr>
          <w:ilvl w:val="0"/>
          <w:numId w:val="64"/>
        </w:numPr>
        <w:tabs>
          <w:tab w:val="num" w:pos="570"/>
        </w:tabs>
        <w:suppressAutoHyphens w:val="0"/>
        <w:spacing w:line="360" w:lineRule="auto"/>
        <w:ind w:left="570" w:hanging="570"/>
        <w:jc w:val="both"/>
      </w:pPr>
      <w:r>
        <w:t>Словник фразеологізмів української мови / Укл.: В.М. Білоноженко та ін. – К.: Наукова думка, 2003. – 1104 с.</w:t>
      </w:r>
    </w:p>
    <w:p w:rsidR="00BE2A30" w:rsidRDefault="00BE2A30" w:rsidP="00C32965">
      <w:pPr>
        <w:numPr>
          <w:ilvl w:val="0"/>
          <w:numId w:val="64"/>
        </w:numPr>
        <w:tabs>
          <w:tab w:val="num" w:pos="570"/>
        </w:tabs>
        <w:suppressAutoHyphens w:val="0"/>
        <w:spacing w:line="360" w:lineRule="auto"/>
        <w:ind w:left="570" w:hanging="570"/>
        <w:jc w:val="both"/>
      </w:pPr>
      <w:r>
        <w:t>Удовиченко Г.М. Словник українських ідіом. – К., 1968. – 462 с.</w:t>
      </w:r>
    </w:p>
    <w:p w:rsidR="00BE2A30" w:rsidRDefault="00BE2A30" w:rsidP="00C32965">
      <w:pPr>
        <w:numPr>
          <w:ilvl w:val="0"/>
          <w:numId w:val="64"/>
        </w:numPr>
        <w:tabs>
          <w:tab w:val="num" w:pos="570"/>
        </w:tabs>
        <w:suppressAutoHyphens w:val="0"/>
        <w:spacing w:line="360" w:lineRule="auto"/>
        <w:ind w:left="570" w:hanging="570"/>
        <w:jc w:val="both"/>
      </w:pPr>
      <w:r>
        <w:t>Философский словарь / Под</w:t>
      </w:r>
      <w:proofErr w:type="gramStart"/>
      <w:r>
        <w:t>.</w:t>
      </w:r>
      <w:proofErr w:type="gramEnd"/>
      <w:r>
        <w:t xml:space="preserve"> </w:t>
      </w:r>
      <w:proofErr w:type="gramStart"/>
      <w:r>
        <w:t>р</w:t>
      </w:r>
      <w:proofErr w:type="gramEnd"/>
      <w:r>
        <w:t>ед. И.П.Фролова. – М.: Политиздат, 1991. – 559 с.</w:t>
      </w:r>
    </w:p>
    <w:p w:rsidR="00BE2A30" w:rsidRDefault="00BE2A30" w:rsidP="00C32965">
      <w:pPr>
        <w:numPr>
          <w:ilvl w:val="0"/>
          <w:numId w:val="64"/>
        </w:numPr>
        <w:tabs>
          <w:tab w:val="num" w:pos="570"/>
        </w:tabs>
        <w:suppressAutoHyphens w:val="0"/>
        <w:spacing w:line="360" w:lineRule="auto"/>
        <w:ind w:left="570" w:hanging="570"/>
        <w:jc w:val="both"/>
      </w:pPr>
      <w:r>
        <w:t>Фразеологічний словник української мови / Укл. В.М.Білоноженко та ін. – К.: Наук</w:t>
      </w:r>
      <w:proofErr w:type="gramStart"/>
      <w:r>
        <w:t>.</w:t>
      </w:r>
      <w:proofErr w:type="gramEnd"/>
      <w:r>
        <w:t xml:space="preserve"> </w:t>
      </w:r>
      <w:proofErr w:type="gramStart"/>
      <w:r>
        <w:t>д</w:t>
      </w:r>
      <w:proofErr w:type="gramEnd"/>
      <w:r>
        <w:t>умка, 1999. – 984 с.</w:t>
      </w:r>
    </w:p>
    <w:p w:rsidR="00BE2A30" w:rsidRDefault="00BE2A30" w:rsidP="00C32965">
      <w:pPr>
        <w:numPr>
          <w:ilvl w:val="0"/>
          <w:numId w:val="64"/>
        </w:numPr>
        <w:tabs>
          <w:tab w:val="num" w:pos="570"/>
        </w:tabs>
        <w:suppressAutoHyphens w:val="0"/>
        <w:spacing w:line="360" w:lineRule="auto"/>
        <w:ind w:left="570" w:hanging="570"/>
        <w:jc w:val="both"/>
      </w:pPr>
      <w:r>
        <w:t>Энциклопедический словарь</w:t>
      </w:r>
      <w:proofErr w:type="gramStart"/>
      <w:r>
        <w:t xml:space="preserve"> / П</w:t>
      </w:r>
      <w:proofErr w:type="gramEnd"/>
      <w:r>
        <w:t>од ред. Г.Осинова. – М.: Норма, 1998. – 575 с.</w:t>
      </w:r>
    </w:p>
    <w:p w:rsidR="00BE2A30" w:rsidRDefault="00BE2A30" w:rsidP="00C32965">
      <w:pPr>
        <w:numPr>
          <w:ilvl w:val="0"/>
          <w:numId w:val="64"/>
        </w:numPr>
        <w:tabs>
          <w:tab w:val="num" w:pos="570"/>
        </w:tabs>
        <w:suppressAutoHyphens w:val="0"/>
        <w:spacing w:line="360" w:lineRule="auto"/>
        <w:ind w:left="570" w:hanging="570"/>
        <w:jc w:val="both"/>
      </w:pPr>
      <w:r>
        <w:t>Ярцева В.Н. Большой энциклопедический словарь языкознания. – М.: Большая Российская энциклопедия, 2000. – 682 с.</w:t>
      </w:r>
    </w:p>
    <w:p w:rsidR="00BE2A30" w:rsidRDefault="00BE2A30" w:rsidP="00C32965">
      <w:pPr>
        <w:numPr>
          <w:ilvl w:val="0"/>
          <w:numId w:val="64"/>
        </w:numPr>
        <w:tabs>
          <w:tab w:val="num" w:pos="570"/>
        </w:tabs>
        <w:suppressAutoHyphens w:val="0"/>
        <w:spacing w:line="360" w:lineRule="auto"/>
        <w:ind w:left="570" w:hanging="570"/>
        <w:jc w:val="both"/>
      </w:pPr>
      <w:r>
        <w:rPr>
          <w:lang w:val="de-DE"/>
        </w:rPr>
        <w:t>Bolotina A. Wörterbuch der Medizin russisch – deutsch / deutsch – russisch. Moskau: Russo, 1997. – 776 S.</w:t>
      </w:r>
      <w:r>
        <w:rPr>
          <w:lang w:val="de-AT"/>
        </w:rPr>
        <w:t xml:space="preserve"> </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de-AT"/>
        </w:rPr>
        <w:t>Bussman G. Lexikon der Sprachwissenschaft Stuttgart.: Alfred Kröner Verlag, 1996. – 904 S.</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de-AT"/>
        </w:rPr>
        <w:t>Der Duden 10.</w:t>
      </w:r>
      <w:r>
        <w:rPr>
          <w:lang w:val="de-DE"/>
        </w:rPr>
        <w:t xml:space="preserve"> Bedeutungswörterbuch. 2. Aufl. / hrg. und bearbeitet von W.Müller. – Mannheim, Wien, Zürich: </w:t>
      </w:r>
      <w:r>
        <w:rPr>
          <w:lang w:val="de-AT"/>
        </w:rPr>
        <w:t>Bibliographisches Institut, 1985. – 797 S.</w:t>
      </w:r>
    </w:p>
    <w:p w:rsidR="00BE2A30" w:rsidRDefault="00BE2A30" w:rsidP="00C32965">
      <w:pPr>
        <w:numPr>
          <w:ilvl w:val="0"/>
          <w:numId w:val="64"/>
        </w:numPr>
        <w:tabs>
          <w:tab w:val="num" w:pos="570"/>
        </w:tabs>
        <w:suppressAutoHyphens w:val="0"/>
        <w:spacing w:line="360" w:lineRule="auto"/>
        <w:ind w:left="570" w:hanging="570"/>
        <w:jc w:val="both"/>
      </w:pPr>
      <w:r>
        <w:rPr>
          <w:lang w:val="de-AT"/>
        </w:rPr>
        <w:t>Der Duden 12.</w:t>
      </w:r>
      <w:r>
        <w:rPr>
          <w:lang w:val="de-DE"/>
        </w:rPr>
        <w:t xml:space="preserve"> Zitate und Aussprüche / bearbeitet von W.Schulze – Stubenrecht. Mannheim, Leipzig, Wien, Zürich</w:t>
      </w:r>
      <w:r>
        <w:rPr>
          <w:lang w:val="en-US"/>
        </w:rPr>
        <w:t>:</w:t>
      </w:r>
      <w:r>
        <w:rPr>
          <w:lang w:val="de-DE"/>
        </w:rPr>
        <w:t xml:space="preserve"> Dudenverlag</w:t>
      </w:r>
      <w:r>
        <w:rPr>
          <w:lang w:val="de-AT"/>
        </w:rPr>
        <w:t>, 1993. – 832 S.</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de-AT"/>
        </w:rPr>
        <w:t>Der Duden. Das grosse Wörterbuch der deutschen Sprache in 6 Bänden /</w:t>
      </w:r>
      <w:r>
        <w:rPr>
          <w:lang w:val="de-DE"/>
        </w:rPr>
        <w:t xml:space="preserve"> Unter Leitung von G.Drosdowski </w:t>
      </w:r>
      <w:r>
        <w:rPr>
          <w:lang w:val="de-AT"/>
        </w:rPr>
        <w:t>– Mannheim; Wien,</w:t>
      </w:r>
      <w:r w:rsidRPr="00BE2A30">
        <w:rPr>
          <w:lang w:val="en-US"/>
        </w:rPr>
        <w:t xml:space="preserve"> </w:t>
      </w:r>
      <w:r>
        <w:rPr>
          <w:lang w:val="de-AT"/>
        </w:rPr>
        <w:t>Zürich:</w:t>
      </w:r>
      <w:r w:rsidRPr="00BE2A30">
        <w:rPr>
          <w:lang w:val="en-US"/>
        </w:rPr>
        <w:t xml:space="preserve"> </w:t>
      </w:r>
      <w:r>
        <w:rPr>
          <w:lang w:val="de-DE"/>
        </w:rPr>
        <w:t>Dudenverlag</w:t>
      </w:r>
      <w:r>
        <w:rPr>
          <w:lang w:val="de-AT"/>
        </w:rPr>
        <w:t>, 1976. –     2992 S.</w:t>
      </w:r>
    </w:p>
    <w:p w:rsidR="00BE2A30" w:rsidRDefault="00BE2A30" w:rsidP="00C32965">
      <w:pPr>
        <w:numPr>
          <w:ilvl w:val="0"/>
          <w:numId w:val="64"/>
        </w:numPr>
        <w:tabs>
          <w:tab w:val="num" w:pos="570"/>
        </w:tabs>
        <w:suppressAutoHyphens w:val="0"/>
        <w:spacing w:line="360" w:lineRule="auto"/>
        <w:ind w:left="570" w:hanging="570"/>
        <w:jc w:val="both"/>
        <w:rPr>
          <w:lang w:val="de-AT"/>
        </w:rPr>
      </w:pPr>
      <w:r>
        <w:rPr>
          <w:lang w:val="de-AT"/>
        </w:rPr>
        <w:t>Der Duden (in 12 Bänden),</w:t>
      </w:r>
      <w:r w:rsidRPr="00BE2A30">
        <w:rPr>
          <w:lang w:val="en-US"/>
        </w:rPr>
        <w:t xml:space="preserve"> </w:t>
      </w:r>
      <w:r>
        <w:rPr>
          <w:lang w:val="de-AT"/>
        </w:rPr>
        <w:t>Band 1. Die deutsche Rechtschreibung. –  Mannheim;</w:t>
      </w:r>
      <w:r w:rsidRPr="00BE2A30">
        <w:rPr>
          <w:lang w:val="en-US"/>
        </w:rPr>
        <w:t xml:space="preserve"> </w:t>
      </w:r>
      <w:r>
        <w:rPr>
          <w:lang w:val="de-AT"/>
        </w:rPr>
        <w:t>Wien,</w:t>
      </w:r>
      <w:r w:rsidRPr="00BE2A30">
        <w:rPr>
          <w:lang w:val="en-US"/>
        </w:rPr>
        <w:t xml:space="preserve"> </w:t>
      </w:r>
      <w:r>
        <w:rPr>
          <w:lang w:val="de-AT"/>
        </w:rPr>
        <w:t>Zürich:</w:t>
      </w:r>
      <w:r w:rsidRPr="00BE2A30">
        <w:rPr>
          <w:lang w:val="en-US"/>
        </w:rPr>
        <w:t xml:space="preserve"> </w:t>
      </w:r>
      <w:r>
        <w:rPr>
          <w:lang w:val="de-AT"/>
        </w:rPr>
        <w:t>Bibliographisches Institut, 1996. – 911 S.</w:t>
      </w:r>
    </w:p>
    <w:p w:rsidR="00BE2A30" w:rsidRDefault="00BE2A30" w:rsidP="00C32965">
      <w:pPr>
        <w:numPr>
          <w:ilvl w:val="0"/>
          <w:numId w:val="64"/>
        </w:numPr>
        <w:tabs>
          <w:tab w:val="num" w:pos="570"/>
        </w:tabs>
        <w:suppressAutoHyphens w:val="0"/>
        <w:spacing w:line="360" w:lineRule="auto"/>
        <w:ind w:left="570" w:hanging="570"/>
        <w:jc w:val="both"/>
        <w:rPr>
          <w:lang w:val="de-AT"/>
        </w:rPr>
      </w:pPr>
      <w:r>
        <w:rPr>
          <w:lang w:val="de-AT"/>
        </w:rPr>
        <w:t>Der Duden (in 12 Bänden),</w:t>
      </w:r>
      <w:r w:rsidRPr="00BE2A30">
        <w:rPr>
          <w:lang w:val="en-US"/>
        </w:rPr>
        <w:t xml:space="preserve"> </w:t>
      </w:r>
      <w:r>
        <w:rPr>
          <w:lang w:val="de-AT"/>
        </w:rPr>
        <w:t xml:space="preserve">Band 11. Redewendungen und </w:t>
      </w:r>
      <w:r>
        <w:rPr>
          <w:color w:val="000000"/>
          <w:lang w:val="de-AT"/>
        </w:rPr>
        <w:t xml:space="preserve">sprichtwörtliche </w:t>
      </w:r>
      <w:r>
        <w:rPr>
          <w:lang w:val="de-AT"/>
        </w:rPr>
        <w:t>Redensarten. Idiomatisches Wörterbuch der deutschen Sprache. Dudenverlag. – Mannheim;</w:t>
      </w:r>
      <w:r>
        <w:t xml:space="preserve"> </w:t>
      </w:r>
      <w:r>
        <w:rPr>
          <w:lang w:val="de-AT"/>
        </w:rPr>
        <w:t>Leipzig,</w:t>
      </w:r>
      <w:r>
        <w:t xml:space="preserve"> </w:t>
      </w:r>
      <w:r>
        <w:rPr>
          <w:lang w:val="de-AT"/>
        </w:rPr>
        <w:t>Zürich, 1992. – 864 S.</w:t>
      </w:r>
    </w:p>
    <w:p w:rsidR="00BE2A30" w:rsidRDefault="00BE2A30" w:rsidP="00C32965">
      <w:pPr>
        <w:numPr>
          <w:ilvl w:val="0"/>
          <w:numId w:val="64"/>
        </w:numPr>
        <w:tabs>
          <w:tab w:val="num" w:pos="570"/>
        </w:tabs>
        <w:suppressAutoHyphens w:val="0"/>
        <w:spacing w:line="360" w:lineRule="auto"/>
        <w:ind w:left="570" w:hanging="570"/>
        <w:jc w:val="both"/>
        <w:rPr>
          <w:lang w:val="de-AT"/>
        </w:rPr>
      </w:pPr>
      <w:r>
        <w:rPr>
          <w:lang w:val="de-AT"/>
        </w:rPr>
        <w:t>Der Duden (in 12 Bänden),</w:t>
      </w:r>
      <w:r w:rsidRPr="00BE2A30">
        <w:rPr>
          <w:lang w:val="en-US"/>
        </w:rPr>
        <w:t xml:space="preserve"> </w:t>
      </w:r>
      <w:r>
        <w:rPr>
          <w:lang w:val="de-AT"/>
        </w:rPr>
        <w:t>Band 8. Sinn – und sachverwandte W</w:t>
      </w:r>
      <w:r>
        <w:rPr>
          <w:lang w:val="de-DE"/>
        </w:rPr>
        <w:t>ö</w:t>
      </w:r>
      <w:r>
        <w:rPr>
          <w:lang w:val="de-AT"/>
        </w:rPr>
        <w:t>rter. Wörterbuch der tref</w:t>
      </w:r>
      <w:r>
        <w:rPr>
          <w:lang w:val="de-DE"/>
        </w:rPr>
        <w:t>f</w:t>
      </w:r>
      <w:r>
        <w:rPr>
          <w:lang w:val="de-AT"/>
        </w:rPr>
        <w:t>enden Ausdrücke – Mannheim; Wien, Zürich: Bibliographisches Institut, 1986. – 800 S.</w:t>
      </w:r>
    </w:p>
    <w:p w:rsidR="00BE2A30" w:rsidRDefault="00BE2A30" w:rsidP="00C32965">
      <w:pPr>
        <w:numPr>
          <w:ilvl w:val="0"/>
          <w:numId w:val="64"/>
        </w:numPr>
        <w:tabs>
          <w:tab w:val="num" w:pos="570"/>
        </w:tabs>
        <w:suppressAutoHyphens w:val="0"/>
        <w:spacing w:line="360" w:lineRule="auto"/>
        <w:ind w:left="570" w:hanging="570"/>
        <w:jc w:val="both"/>
        <w:rPr>
          <w:lang w:val="de-AT"/>
        </w:rPr>
      </w:pPr>
      <w:r>
        <w:rPr>
          <w:lang w:val="de-AT"/>
        </w:rPr>
        <w:lastRenderedPageBreak/>
        <w:t>Der Duden. Deutsches Universalwörterbuch / Hrsg. von Kollektiv unter G.Drosdowski. – 2.Aufl.-Mannheim,Wien, Zürich: Duden Verlag, 1989 – 1816 S.</w:t>
      </w:r>
    </w:p>
    <w:p w:rsidR="00BE2A30" w:rsidRDefault="00BE2A30" w:rsidP="00C32965">
      <w:pPr>
        <w:numPr>
          <w:ilvl w:val="0"/>
          <w:numId w:val="64"/>
        </w:numPr>
        <w:tabs>
          <w:tab w:val="num" w:pos="570"/>
        </w:tabs>
        <w:suppressAutoHyphens w:val="0"/>
        <w:spacing w:line="360" w:lineRule="auto"/>
        <w:ind w:left="570" w:hanging="570"/>
        <w:jc w:val="both"/>
      </w:pPr>
      <w:r>
        <w:rPr>
          <w:lang w:val="de-DE"/>
        </w:rPr>
        <w:t>D</w:t>
      </w:r>
      <w:r>
        <w:rPr>
          <w:lang w:val="de-AT"/>
        </w:rPr>
        <w:t>eutsche Sprichwörter für Ausländer VEB Verlag Enzyklopädie Leipzig. 1970. – 119 S.</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de-AT"/>
        </w:rPr>
        <w:t>Friederich W. Moderne deutsche Idiomatik. Alphabetisches Wörterbuch mit Definition und Beispielen. – 2 Aufl. – München, 1976. – 782 S.</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de-AT"/>
        </w:rPr>
        <w:t>Friederich W. Moderne deutsche Idiomatik. Alphabetisches Wörterbuch mit Definition und Beispielen. – 7 Aufl. – München: Huber, 1995. – 565 S.</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de-AT"/>
        </w:rPr>
        <w:t>Herzog A., Michel A. Riedel H. Deutsche idiomatische Wendungen für Ausländer: Eine Auswahl mit Beispielen. – 4.Aufl. – Leipzig: Enzyklopädie, 1980. – 175 S.</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de-DE"/>
        </w:rPr>
        <w:t>Kaempfert M. Das Schlagwörterbuch / Wörterbuch. Eininternationales Handbuch zur Lexikographie. Bd 2/Hg. v. Franz Josef Hausman et al. – Berlin, New York, 1990, - S. 1199-1206.</w:t>
      </w:r>
    </w:p>
    <w:p w:rsidR="00BE2A30" w:rsidRDefault="00BE2A30" w:rsidP="00C32965">
      <w:pPr>
        <w:numPr>
          <w:ilvl w:val="0"/>
          <w:numId w:val="64"/>
        </w:numPr>
        <w:tabs>
          <w:tab w:val="num" w:pos="570"/>
        </w:tabs>
        <w:suppressAutoHyphens w:val="0"/>
        <w:spacing w:line="360" w:lineRule="auto"/>
        <w:ind w:left="570" w:hanging="570"/>
        <w:jc w:val="both"/>
        <w:rPr>
          <w:lang w:val="de-AT"/>
        </w:rPr>
      </w:pPr>
      <w:r>
        <w:rPr>
          <w:lang w:val="de-AT"/>
        </w:rPr>
        <w:t>Kleines</w:t>
      </w:r>
      <w:r>
        <w:rPr>
          <w:lang w:val="de-DE"/>
        </w:rPr>
        <w:t xml:space="preserve"> </w:t>
      </w:r>
      <w:r>
        <w:rPr>
          <w:lang w:val="de-AT"/>
        </w:rPr>
        <w:t>Wörterbuch Sprachwissenschaflichen Termini.</w:t>
      </w:r>
      <w:r>
        <w:rPr>
          <w:lang w:val="de-DE"/>
        </w:rPr>
        <w:t xml:space="preserve"> </w:t>
      </w:r>
      <w:r>
        <w:rPr>
          <w:lang w:val="de-AT"/>
        </w:rPr>
        <w:t>– Leipzig: Bibliographisches Institut, 1978. – 306 S.</w:t>
      </w:r>
    </w:p>
    <w:p w:rsidR="00BE2A30" w:rsidRDefault="00BE2A30" w:rsidP="00C32965">
      <w:pPr>
        <w:numPr>
          <w:ilvl w:val="0"/>
          <w:numId w:val="64"/>
        </w:numPr>
        <w:tabs>
          <w:tab w:val="num" w:pos="570"/>
        </w:tabs>
        <w:suppressAutoHyphens w:val="0"/>
        <w:spacing w:line="360" w:lineRule="auto"/>
        <w:ind w:left="570" w:hanging="570"/>
        <w:jc w:val="both"/>
        <w:rPr>
          <w:lang w:val="de-AT"/>
        </w:rPr>
      </w:pPr>
      <w:r>
        <w:rPr>
          <w:lang w:val="de-AT"/>
        </w:rPr>
        <w:t xml:space="preserve">Kluge F. </w:t>
      </w:r>
      <w:r>
        <w:rPr>
          <w:lang w:val="de-DE"/>
        </w:rPr>
        <w:t xml:space="preserve">Etymologisches </w:t>
      </w:r>
      <w:r>
        <w:rPr>
          <w:lang w:val="de-AT"/>
        </w:rPr>
        <w:t>Wörterbuch der deutsche</w:t>
      </w:r>
      <w:r>
        <w:rPr>
          <w:lang w:val="de-DE"/>
        </w:rPr>
        <w:t>n Sprache. – Berlin, New York, 1995. – S. 883-884.</w:t>
      </w:r>
    </w:p>
    <w:p w:rsidR="00BE2A30" w:rsidRDefault="00BE2A30" w:rsidP="00C32965">
      <w:pPr>
        <w:numPr>
          <w:ilvl w:val="0"/>
          <w:numId w:val="64"/>
        </w:numPr>
        <w:tabs>
          <w:tab w:val="num" w:pos="570"/>
        </w:tabs>
        <w:suppressAutoHyphens w:val="0"/>
        <w:spacing w:line="360" w:lineRule="auto"/>
        <w:ind w:left="570" w:hanging="570"/>
        <w:jc w:val="both"/>
        <w:rPr>
          <w:lang w:val="de-AT"/>
        </w:rPr>
      </w:pPr>
      <w:r>
        <w:rPr>
          <w:lang w:val="de-AT"/>
        </w:rPr>
        <w:t>K</w:t>
      </w:r>
      <w:r>
        <w:rPr>
          <w:lang w:val="de-DE"/>
        </w:rPr>
        <w:t xml:space="preserve">üpper H. </w:t>
      </w:r>
      <w:r>
        <w:rPr>
          <w:lang w:val="de-AT"/>
        </w:rPr>
        <w:t>Wörterbuch der deutschen Umgangssprache. Bd 1. – Hamburg. Düsseldorf: Classen Verlag, 1963. – 523 S.</w:t>
      </w:r>
    </w:p>
    <w:p w:rsidR="00BE2A30" w:rsidRDefault="00BE2A30" w:rsidP="00C32965">
      <w:pPr>
        <w:numPr>
          <w:ilvl w:val="0"/>
          <w:numId w:val="64"/>
        </w:numPr>
        <w:tabs>
          <w:tab w:val="num" w:pos="570"/>
        </w:tabs>
        <w:suppressAutoHyphens w:val="0"/>
        <w:spacing w:line="360" w:lineRule="auto"/>
        <w:ind w:left="570" w:hanging="570"/>
        <w:jc w:val="both"/>
        <w:rPr>
          <w:lang w:val="de-AT"/>
        </w:rPr>
      </w:pPr>
      <w:r>
        <w:rPr>
          <w:lang w:val="de-AT"/>
        </w:rPr>
        <w:t>K</w:t>
      </w:r>
      <w:r>
        <w:rPr>
          <w:lang w:val="de-DE"/>
        </w:rPr>
        <w:t xml:space="preserve">üpper H. </w:t>
      </w:r>
      <w:r>
        <w:rPr>
          <w:lang w:val="de-AT"/>
        </w:rPr>
        <w:t>Wörterbuch der deutschen Umgangssprache. Bd 2. – Hamburg. Düsseldorf: Claassen Verlag, 1963. – 329 S.</w:t>
      </w:r>
    </w:p>
    <w:p w:rsidR="00BE2A30" w:rsidRDefault="00BE2A30" w:rsidP="00C32965">
      <w:pPr>
        <w:numPr>
          <w:ilvl w:val="0"/>
          <w:numId w:val="64"/>
        </w:numPr>
        <w:tabs>
          <w:tab w:val="num" w:pos="570"/>
        </w:tabs>
        <w:suppressAutoHyphens w:val="0"/>
        <w:spacing w:line="360" w:lineRule="auto"/>
        <w:ind w:left="570" w:hanging="570"/>
        <w:jc w:val="both"/>
        <w:rPr>
          <w:lang w:val="de-AT"/>
        </w:rPr>
      </w:pPr>
      <w:r>
        <w:rPr>
          <w:lang w:val="de-AT"/>
        </w:rPr>
        <w:t>K</w:t>
      </w:r>
      <w:r>
        <w:rPr>
          <w:lang w:val="de-DE"/>
        </w:rPr>
        <w:t xml:space="preserve">üpper H. </w:t>
      </w:r>
      <w:r>
        <w:rPr>
          <w:lang w:val="de-AT"/>
        </w:rPr>
        <w:t>Wörterbuch der deutschen Umgangssprache. – Düsseldorf</w:t>
      </w:r>
      <w:r>
        <w:rPr>
          <w:lang w:val="de-DE"/>
        </w:rPr>
        <w:t>/</w:t>
      </w:r>
      <w:r>
        <w:rPr>
          <w:lang w:val="de-AT"/>
        </w:rPr>
        <w:t>Hamburg, 19</w:t>
      </w:r>
      <w:r>
        <w:rPr>
          <w:lang w:val="de-DE"/>
        </w:rPr>
        <w:t>90</w:t>
      </w:r>
      <w:r>
        <w:rPr>
          <w:lang w:val="de-AT"/>
        </w:rPr>
        <w:t xml:space="preserve">. –  </w:t>
      </w:r>
      <w:r>
        <w:rPr>
          <w:lang w:val="de-DE"/>
        </w:rPr>
        <w:t xml:space="preserve">960 </w:t>
      </w:r>
      <w:r>
        <w:rPr>
          <w:lang w:val="de-AT"/>
        </w:rPr>
        <w:t>S.</w:t>
      </w:r>
    </w:p>
    <w:p w:rsidR="00BE2A30" w:rsidRDefault="00BE2A30" w:rsidP="00C32965">
      <w:pPr>
        <w:numPr>
          <w:ilvl w:val="0"/>
          <w:numId w:val="64"/>
        </w:numPr>
        <w:tabs>
          <w:tab w:val="num" w:pos="570"/>
        </w:tabs>
        <w:suppressAutoHyphens w:val="0"/>
        <w:spacing w:line="360" w:lineRule="auto"/>
        <w:ind w:left="570" w:hanging="570"/>
        <w:jc w:val="both"/>
        <w:rPr>
          <w:lang w:val="de-AT"/>
        </w:rPr>
      </w:pPr>
      <w:r>
        <w:rPr>
          <w:lang w:val="de-AT"/>
        </w:rPr>
        <w:t>K</w:t>
      </w:r>
      <w:r>
        <w:rPr>
          <w:lang w:val="de-DE"/>
        </w:rPr>
        <w:t xml:space="preserve">üpper H. </w:t>
      </w:r>
      <w:r>
        <w:rPr>
          <w:lang w:val="de-AT"/>
        </w:rPr>
        <w:t xml:space="preserve">Wörterbuch der deutschen Umgangssprache. – </w:t>
      </w:r>
      <w:r>
        <w:rPr>
          <w:lang w:val="de-DE"/>
        </w:rPr>
        <w:t xml:space="preserve">1. Aufl. – </w:t>
      </w:r>
      <w:r>
        <w:rPr>
          <w:lang w:val="de-AT"/>
        </w:rPr>
        <w:t>Stuttgart: Klett; 1990. – 959 S.</w:t>
      </w:r>
    </w:p>
    <w:p w:rsidR="00BE2A30" w:rsidRDefault="00BE2A30" w:rsidP="00C32965">
      <w:pPr>
        <w:numPr>
          <w:ilvl w:val="0"/>
          <w:numId w:val="64"/>
        </w:numPr>
        <w:tabs>
          <w:tab w:val="num" w:pos="570"/>
        </w:tabs>
        <w:suppressAutoHyphens w:val="0"/>
        <w:spacing w:line="360" w:lineRule="auto"/>
        <w:ind w:left="570" w:hanging="570"/>
        <w:jc w:val="both"/>
        <w:rPr>
          <w:lang w:val="de-AT"/>
        </w:rPr>
      </w:pPr>
      <w:r>
        <w:rPr>
          <w:lang w:val="de-AT"/>
        </w:rPr>
        <w:t>Neues Wörterbuch der deutsche</w:t>
      </w:r>
      <w:r>
        <w:rPr>
          <w:lang w:val="de-DE"/>
        </w:rPr>
        <w:t>n Sprache. Hvsg. v. Machensen. – Wien: 1995. –   840 S</w:t>
      </w:r>
    </w:p>
    <w:p w:rsidR="00BE2A30" w:rsidRDefault="00BE2A30" w:rsidP="00C32965">
      <w:pPr>
        <w:numPr>
          <w:ilvl w:val="0"/>
          <w:numId w:val="64"/>
        </w:numPr>
        <w:tabs>
          <w:tab w:val="num" w:pos="570"/>
        </w:tabs>
        <w:suppressAutoHyphens w:val="0"/>
        <w:spacing w:line="360" w:lineRule="auto"/>
        <w:ind w:left="570" w:hanging="570"/>
        <w:jc w:val="both"/>
        <w:rPr>
          <w:lang w:val="de-AT"/>
        </w:rPr>
      </w:pPr>
      <w:r>
        <w:rPr>
          <w:lang w:val="de-AT"/>
        </w:rPr>
        <w:t xml:space="preserve"> Paffen K.A. Deutsch-Russisches Satzlexikon. Bd.I. – Leipzig: VEB,</w:t>
      </w:r>
      <w:r w:rsidRPr="00BE2A30">
        <w:rPr>
          <w:lang w:val="en-US"/>
        </w:rPr>
        <w:t xml:space="preserve"> </w:t>
      </w:r>
      <w:r>
        <w:rPr>
          <w:lang w:val="de-AT"/>
        </w:rPr>
        <w:t>1970.– 464 S.</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de-AT"/>
        </w:rPr>
        <w:t>Paffen K.A. Deutsch-Russisches Satzlexikon. Bd.II. – Leipzig: VEB, 1970.–  932 S.</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de-AT"/>
        </w:rPr>
        <w:t>Paffen K.A. Deutsch-Russisches Satzlexikon. Bd.III.– Leipzig: VEB,</w:t>
      </w:r>
      <w:r w:rsidRPr="00BE2A30">
        <w:rPr>
          <w:lang w:val="en-US"/>
        </w:rPr>
        <w:t xml:space="preserve"> </w:t>
      </w:r>
      <w:r>
        <w:rPr>
          <w:lang w:val="de-AT"/>
        </w:rPr>
        <w:t>1970.–1469 S.</w:t>
      </w:r>
    </w:p>
    <w:p w:rsidR="00BE2A30" w:rsidRDefault="00BE2A30" w:rsidP="00C32965">
      <w:pPr>
        <w:numPr>
          <w:ilvl w:val="0"/>
          <w:numId w:val="64"/>
        </w:numPr>
        <w:tabs>
          <w:tab w:val="num" w:pos="570"/>
        </w:tabs>
        <w:suppressAutoHyphens w:val="0"/>
        <w:spacing w:line="360" w:lineRule="auto"/>
        <w:ind w:left="570" w:hanging="570"/>
        <w:jc w:val="both"/>
        <w:rPr>
          <w:lang w:val="de-AT"/>
        </w:rPr>
      </w:pPr>
      <w:r>
        <w:rPr>
          <w:lang w:val="de-AT"/>
        </w:rPr>
        <w:t>Paffen K.A. Deutsch-Russisches Satzlexikon über 10000 Stichwörter mit über 430000 Sätzen. Bd.1.</w:t>
      </w:r>
      <w:r w:rsidRPr="00BE2A30">
        <w:rPr>
          <w:lang w:val="en-US"/>
        </w:rPr>
        <w:t xml:space="preserve"> </w:t>
      </w:r>
      <w:r>
        <w:rPr>
          <w:lang w:val="de-AT"/>
        </w:rPr>
        <w:t>H-L – Hrsg. von Christa Fleckenstein. – Leipzig: Enzyklopädie, 1980 – 844 S.</w:t>
      </w:r>
    </w:p>
    <w:p w:rsidR="00BE2A30" w:rsidRDefault="00BE2A30" w:rsidP="00C32965">
      <w:pPr>
        <w:numPr>
          <w:ilvl w:val="0"/>
          <w:numId w:val="64"/>
        </w:numPr>
        <w:tabs>
          <w:tab w:val="num" w:pos="570"/>
        </w:tabs>
        <w:suppressAutoHyphens w:val="0"/>
        <w:spacing w:line="360" w:lineRule="auto"/>
        <w:ind w:left="570" w:hanging="570"/>
        <w:jc w:val="both"/>
      </w:pPr>
      <w:r>
        <w:rPr>
          <w:lang w:val="de-DE"/>
        </w:rPr>
        <w:t xml:space="preserve">Pfeifer W. Etymologisches </w:t>
      </w:r>
      <w:r>
        <w:rPr>
          <w:lang w:val="de-AT"/>
        </w:rPr>
        <w:t>Wörterbuch des Deutsche</w:t>
      </w:r>
      <w:r>
        <w:rPr>
          <w:lang w:val="de-DE"/>
        </w:rPr>
        <w:t>n. – 2. Aufl. – Mün</w:t>
      </w:r>
      <w:r>
        <w:t>с</w:t>
      </w:r>
      <w:r>
        <w:rPr>
          <w:lang w:val="de-DE"/>
        </w:rPr>
        <w:t>hen</w:t>
      </w:r>
      <w:r>
        <w:t>:</w:t>
      </w:r>
      <w:r>
        <w:rPr>
          <w:lang w:val="de-DE"/>
        </w:rPr>
        <w:t xml:space="preserve"> 1995. – 1179 S.</w:t>
      </w:r>
    </w:p>
    <w:p w:rsidR="00BE2A30" w:rsidRDefault="00BE2A30" w:rsidP="00C32965">
      <w:pPr>
        <w:numPr>
          <w:ilvl w:val="0"/>
          <w:numId w:val="64"/>
        </w:numPr>
        <w:tabs>
          <w:tab w:val="num" w:pos="570"/>
        </w:tabs>
        <w:suppressAutoHyphens w:val="0"/>
        <w:spacing w:line="360" w:lineRule="auto"/>
        <w:ind w:left="570" w:hanging="570"/>
        <w:jc w:val="both"/>
        <w:rPr>
          <w:lang w:val="de-AT"/>
        </w:rPr>
      </w:pPr>
      <w:r>
        <w:rPr>
          <w:lang w:val="de-AT"/>
        </w:rPr>
        <w:t>Röhrich L. Lexikon der sprichwörtlichen Redensarten. – 3. Aufl. – Freiburg: Herder, 1976. – 1255 S.</w:t>
      </w:r>
    </w:p>
    <w:p w:rsidR="00BE2A30" w:rsidRDefault="00BE2A30" w:rsidP="00C32965">
      <w:pPr>
        <w:numPr>
          <w:ilvl w:val="0"/>
          <w:numId w:val="64"/>
        </w:numPr>
        <w:tabs>
          <w:tab w:val="num" w:pos="570"/>
        </w:tabs>
        <w:suppressAutoHyphens w:val="0"/>
        <w:spacing w:line="360" w:lineRule="auto"/>
        <w:ind w:left="570" w:hanging="570"/>
        <w:jc w:val="both"/>
        <w:rPr>
          <w:lang w:val="de-AT"/>
        </w:rPr>
      </w:pPr>
      <w:r>
        <w:rPr>
          <w:lang w:val="de-AT"/>
        </w:rPr>
        <w:lastRenderedPageBreak/>
        <w:t>Röhrich L. Lexikon der sprichwörtlichen Redensarten. Band 1. – Freiburg, Basel, Wien: Herder, Taschenbuchausgabe, 1995. – 348 S.</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de-AT"/>
        </w:rPr>
        <w:t>Schemann H. Synononymwörterbuch der deutschen Redensarten. – Stuttgart: Dresden</w:t>
      </w:r>
      <w:r>
        <w:rPr>
          <w:lang w:val="de-DE"/>
        </w:rPr>
        <w:t>: Klet Verlag für Wissen und Bildung</w:t>
      </w:r>
      <w:r>
        <w:rPr>
          <w:lang w:val="de-AT"/>
        </w:rPr>
        <w:t>, 1991. – 428 S.</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de-AT"/>
        </w:rPr>
        <w:t>Schemann H. Pons. Synononymwörterbuch der deutschen Redensarten. – Dresden: 1991. – 460 S.</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de-AT"/>
        </w:rPr>
        <w:t>Synonymwörterbuch Sinnverwandte Ausdrücke der deutschen Sprache / Hrsg. von H.Görner.G.Kemcke. – Leipzig: Bibliographisches Institut, 1982. – 643 S.</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de-AT"/>
        </w:rPr>
        <w:t>Wahrig G. Deutsches Wörterbuch. – Güttersloh. – München: Bertelsmann Lexikon Verlag, 1991. – 1493 S.</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de-AT"/>
        </w:rPr>
        <w:t xml:space="preserve">Wahrig G. Deutsches Wörterbuch </w:t>
      </w:r>
      <w:r>
        <w:rPr>
          <w:lang w:val="de-DE"/>
        </w:rPr>
        <w:t>/ Wahrig – Burfeind, R(Hg)</w:t>
      </w:r>
      <w:r>
        <w:rPr>
          <w:lang w:val="de-AT"/>
        </w:rPr>
        <w:t xml:space="preserve">. – 6 </w:t>
      </w:r>
      <w:r>
        <w:rPr>
          <w:lang w:val="de-DE"/>
        </w:rPr>
        <w:t xml:space="preserve">Aufl. </w:t>
      </w:r>
      <w:r>
        <w:rPr>
          <w:lang w:val="de-AT"/>
        </w:rPr>
        <w:t>– Gotersloh: Bertelsmann Lexikon Verlag, 1996. – 1420 S.</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de-DE"/>
        </w:rPr>
        <w:t xml:space="preserve">Wasserlicher E. Kleines ethymologisches </w:t>
      </w:r>
      <w:r>
        <w:rPr>
          <w:lang w:val="de-AT"/>
        </w:rPr>
        <w:t xml:space="preserve">Wörterbuch der deutschen Sprache. – Leipzig: </w:t>
      </w:r>
      <w:r>
        <w:rPr>
          <w:lang w:val="de-DE"/>
        </w:rPr>
        <w:t xml:space="preserve">VEB </w:t>
      </w:r>
      <w:r>
        <w:rPr>
          <w:lang w:val="de-AT"/>
        </w:rPr>
        <w:t>Bibliographisches Institut, 1975. – 262 S.</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de-AT"/>
        </w:rPr>
        <w:t xml:space="preserve">Wörter und Wendungen. Wörterbuch zum deutschen Sprachgebrauch. - Leipzig: </w:t>
      </w:r>
      <w:r>
        <w:rPr>
          <w:lang w:val="de-DE"/>
        </w:rPr>
        <w:t xml:space="preserve">VEB </w:t>
      </w:r>
      <w:r>
        <w:rPr>
          <w:lang w:val="de-AT"/>
        </w:rPr>
        <w:t>Bibliographisches Institut, 1968. – 792 S.</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de-AT"/>
        </w:rPr>
        <w:t xml:space="preserve">Wörterbuch der deutschen Gegenwartssprache / </w:t>
      </w:r>
      <w:r>
        <w:rPr>
          <w:lang w:val="de-DE"/>
        </w:rPr>
        <w:t>Hrsg. Von R.Klappenbach und W.Steinits. – Berlin: Akademie – Verlag, 1974. – 4806 S.</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de-AT"/>
        </w:rPr>
        <w:t xml:space="preserve">Wörterbuch </w:t>
      </w:r>
      <w:r>
        <w:rPr>
          <w:lang w:val="de-DE"/>
        </w:rPr>
        <w:t>russisch – deutsch.</w:t>
      </w:r>
      <w:r>
        <w:rPr>
          <w:lang w:val="de-AT"/>
        </w:rPr>
        <w:t xml:space="preserve"> - Leipzig: Enzyklopädie, 1983 – 960 S.</w:t>
      </w:r>
    </w:p>
    <w:p w:rsidR="00BE2A30" w:rsidRDefault="00BE2A30" w:rsidP="00C32965">
      <w:pPr>
        <w:numPr>
          <w:ilvl w:val="0"/>
          <w:numId w:val="64"/>
        </w:numPr>
        <w:tabs>
          <w:tab w:val="num" w:pos="570"/>
        </w:tabs>
        <w:suppressAutoHyphens w:val="0"/>
        <w:spacing w:line="360" w:lineRule="auto"/>
        <w:ind w:left="570" w:hanging="570"/>
        <w:jc w:val="both"/>
        <w:rPr>
          <w:lang w:val="de-DE"/>
        </w:rPr>
      </w:pPr>
      <w:r>
        <w:rPr>
          <w:lang w:val="de-AT"/>
        </w:rPr>
        <w:t>Zwilling M.Ja.</w:t>
      </w:r>
      <w:r w:rsidRPr="00BE2A30">
        <w:rPr>
          <w:lang w:val="en-US"/>
        </w:rPr>
        <w:t xml:space="preserve"> </w:t>
      </w:r>
      <w:r>
        <w:rPr>
          <w:lang w:val="de-AT"/>
        </w:rPr>
        <w:t>WB Sprichwörter und sprichwörtl. Redensarten. R</w:t>
      </w:r>
      <w:r>
        <w:rPr>
          <w:lang w:val="de-DE"/>
        </w:rPr>
        <w:t>ussisch – deutsch / deutsch – russisch. – M/Hamburg: ETS / I. Jourist V</w:t>
      </w:r>
      <w:r>
        <w:rPr>
          <w:lang w:val="en-US"/>
        </w:rPr>
        <w:t>er</w:t>
      </w:r>
      <w:r>
        <w:rPr>
          <w:lang w:val="de-DE"/>
        </w:rPr>
        <w:t>lag., 1997. – 248 S.</w:t>
      </w:r>
    </w:p>
    <w:p w:rsidR="00BE2A30" w:rsidRDefault="00BE2A30" w:rsidP="00BE2A30">
      <w:pPr>
        <w:tabs>
          <w:tab w:val="num" w:pos="1080"/>
        </w:tabs>
        <w:spacing w:line="360" w:lineRule="auto"/>
        <w:ind w:left="570" w:hanging="1080"/>
        <w:jc w:val="center"/>
        <w:rPr>
          <w:b/>
          <w:sz w:val="32"/>
        </w:rPr>
      </w:pPr>
      <w:r>
        <w:rPr>
          <w:color w:val="FF0000"/>
          <w:sz w:val="32"/>
          <w:lang w:val="de-DE"/>
        </w:rPr>
        <w:br w:type="page"/>
      </w:r>
      <w:r>
        <w:rPr>
          <w:b/>
          <w:sz w:val="32"/>
        </w:rPr>
        <w:lastRenderedPageBreak/>
        <w:t>Список ілюстративних джерел</w:t>
      </w:r>
    </w:p>
    <w:p w:rsidR="00BE2A30" w:rsidRDefault="00BE2A30" w:rsidP="00BE2A30">
      <w:pPr>
        <w:spacing w:line="360" w:lineRule="auto"/>
        <w:jc w:val="center"/>
        <w:rPr>
          <w:lang w:val="en-US"/>
        </w:rPr>
      </w:pPr>
    </w:p>
    <w:p w:rsidR="00BE2A30" w:rsidRDefault="00BE2A30" w:rsidP="00C32965">
      <w:pPr>
        <w:numPr>
          <w:ilvl w:val="0"/>
          <w:numId w:val="64"/>
        </w:numPr>
        <w:tabs>
          <w:tab w:val="num" w:pos="627"/>
        </w:tabs>
        <w:suppressAutoHyphens w:val="0"/>
        <w:spacing w:line="360" w:lineRule="auto"/>
        <w:ind w:left="624" w:hanging="624"/>
        <w:rPr>
          <w:lang w:val="en-US"/>
        </w:rPr>
      </w:pPr>
      <w:r>
        <w:rPr>
          <w:lang w:val="en-US"/>
        </w:rPr>
        <w:t>Ball H</w:t>
      </w:r>
      <w:r>
        <w:rPr>
          <w:lang w:val="de-DE"/>
        </w:rPr>
        <w:t xml:space="preserve">. Flametti; oder, vom Dandysmus der </w:t>
      </w:r>
      <w:proofErr w:type="gramStart"/>
      <w:r>
        <w:rPr>
          <w:lang w:val="de-DE"/>
        </w:rPr>
        <w:t>Armen :</w:t>
      </w:r>
      <w:proofErr w:type="gramEnd"/>
      <w:r>
        <w:rPr>
          <w:lang w:val="de-DE"/>
        </w:rPr>
        <w:t xml:space="preserve"> Roman.:Berlin, Weimar</w:t>
      </w:r>
      <w:r>
        <w:rPr>
          <w:lang w:val="en-US"/>
        </w:rPr>
        <w:t>,</w:t>
      </w:r>
      <w:r>
        <w:rPr>
          <w:lang w:val="de-DE"/>
        </w:rPr>
        <w:t xml:space="preserve"> 1. Aufl., 1989. – 207 S.</w:t>
      </w:r>
    </w:p>
    <w:p w:rsidR="00BE2A30" w:rsidRPr="00BE2A30" w:rsidRDefault="00BE2A30" w:rsidP="00C32965">
      <w:pPr>
        <w:numPr>
          <w:ilvl w:val="0"/>
          <w:numId w:val="64"/>
        </w:numPr>
        <w:tabs>
          <w:tab w:val="num" w:pos="627"/>
        </w:tabs>
        <w:suppressAutoHyphens w:val="0"/>
        <w:spacing w:line="360" w:lineRule="auto"/>
        <w:ind w:left="624" w:hanging="624"/>
        <w:rPr>
          <w:lang w:val="en-US"/>
        </w:rPr>
      </w:pPr>
      <w:r>
        <w:rPr>
          <w:lang w:val="en-US"/>
        </w:rPr>
        <w:t xml:space="preserve">Becher J.R. Liebe ohne </w:t>
      </w:r>
      <w:proofErr w:type="gramStart"/>
      <w:r>
        <w:rPr>
          <w:lang w:val="en-US"/>
        </w:rPr>
        <w:t>Buch.:</w:t>
      </w:r>
      <w:proofErr w:type="gramEnd"/>
      <w:r>
        <w:rPr>
          <w:lang w:val="en-US"/>
        </w:rPr>
        <w:t xml:space="preserve"> Verlag Berlin, 1957. – 246 S.</w:t>
      </w:r>
    </w:p>
    <w:p w:rsidR="00BE2A30" w:rsidRPr="00BE2A30" w:rsidRDefault="00BE2A30" w:rsidP="00C32965">
      <w:pPr>
        <w:numPr>
          <w:ilvl w:val="0"/>
          <w:numId w:val="64"/>
        </w:numPr>
        <w:tabs>
          <w:tab w:val="num" w:pos="627"/>
        </w:tabs>
        <w:suppressAutoHyphens w:val="0"/>
        <w:spacing w:line="360" w:lineRule="auto"/>
        <w:ind w:left="624" w:hanging="624"/>
        <w:rPr>
          <w:lang w:val="en-US"/>
        </w:rPr>
      </w:pPr>
      <w:r>
        <w:rPr>
          <w:lang w:val="de-DE"/>
        </w:rPr>
        <w:t>Berger K.H. Geschäftsrisiko.: Verlag Das Neue Berlin, 1982. – 224 S.</w:t>
      </w:r>
    </w:p>
    <w:p w:rsidR="00BE2A30" w:rsidRPr="00BE2A30" w:rsidRDefault="00BE2A30" w:rsidP="00C32965">
      <w:pPr>
        <w:numPr>
          <w:ilvl w:val="0"/>
          <w:numId w:val="64"/>
        </w:numPr>
        <w:tabs>
          <w:tab w:val="num" w:pos="570"/>
        </w:tabs>
        <w:suppressAutoHyphens w:val="0"/>
        <w:spacing w:line="360" w:lineRule="auto"/>
        <w:ind w:left="570" w:hanging="570"/>
        <w:rPr>
          <w:lang w:val="en-US"/>
        </w:rPr>
      </w:pPr>
      <w:r>
        <w:rPr>
          <w:lang w:val="de-DE"/>
        </w:rPr>
        <w:t>Berger K.H. Primiere in N.: Verlag Das Neue Berlin, 1980. – 203 S.</w:t>
      </w:r>
    </w:p>
    <w:p w:rsidR="00BE2A30" w:rsidRPr="00BE2A30" w:rsidRDefault="00BE2A30" w:rsidP="00C32965">
      <w:pPr>
        <w:numPr>
          <w:ilvl w:val="0"/>
          <w:numId w:val="64"/>
        </w:numPr>
        <w:tabs>
          <w:tab w:val="num" w:pos="570"/>
        </w:tabs>
        <w:suppressAutoHyphens w:val="0"/>
        <w:spacing w:line="360" w:lineRule="auto"/>
        <w:ind w:left="570" w:hanging="570"/>
        <w:rPr>
          <w:lang w:val="en-US"/>
        </w:rPr>
      </w:pPr>
      <w:r>
        <w:rPr>
          <w:lang w:val="de-DE"/>
        </w:rPr>
        <w:t>Bolten Die Dame im Herz.: Verlag Hamburg, 1987. – 65 S.</w:t>
      </w:r>
    </w:p>
    <w:p w:rsidR="00BE2A30" w:rsidRPr="00BE2A30" w:rsidRDefault="00BE2A30" w:rsidP="00C32965">
      <w:pPr>
        <w:numPr>
          <w:ilvl w:val="0"/>
          <w:numId w:val="64"/>
        </w:numPr>
        <w:tabs>
          <w:tab w:val="num" w:pos="570"/>
        </w:tabs>
        <w:suppressAutoHyphens w:val="0"/>
        <w:spacing w:line="360" w:lineRule="auto"/>
        <w:ind w:left="570" w:hanging="570"/>
        <w:rPr>
          <w:lang w:val="en-US"/>
        </w:rPr>
      </w:pPr>
      <w:r>
        <w:rPr>
          <w:lang w:val="en-US"/>
        </w:rPr>
        <w:t>Bosshart J. Ein Rufer in der Wüste: Roman. Mit einem Nachwort von Martin Stern, 1990. – 431 S.</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de-DE"/>
        </w:rPr>
        <w:t>Brezan J. Eine Liebesgeschichte.: Verlag Das Neues Leben Berlin, 1975. – 172 S.</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en-US"/>
        </w:rPr>
        <w:t xml:space="preserve">Doyle A.C. Scherlock Holmes. </w:t>
      </w:r>
      <w:r>
        <w:rPr>
          <w:lang w:val="de-DE"/>
        </w:rPr>
        <w:t>Detektivgeschichten.: Verlag Neues Leben Berlin, 1985. – 370 S.</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de-DE"/>
        </w:rPr>
        <w:t>Doyle A.C. Die Wiederkehr von Scherlock Holmes Kiehenheuer.: Verlag Leipzig und Weimar, 1985. – 442 S.</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de-DE"/>
        </w:rPr>
        <w:t>Ebner-Eschenbach, Marie von. Das Gemeindekind, Romanzeitung.: Verlag Volk und Welt, Berlin 1986. – 136 S.</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en-US"/>
        </w:rPr>
        <w:t xml:space="preserve">Eschenbach E. Das Gemeinekind.: Verlag Herbert Grundmann – krit. </w:t>
      </w:r>
      <w:proofErr w:type="gramStart"/>
      <w:r>
        <w:rPr>
          <w:lang w:val="en-US"/>
        </w:rPr>
        <w:t>hrst</w:t>
      </w:r>
      <w:proofErr w:type="gramEnd"/>
      <w:r>
        <w:rPr>
          <w:lang w:val="en-US"/>
        </w:rPr>
        <w:t xml:space="preserve">. </w:t>
      </w:r>
      <w:proofErr w:type="gramStart"/>
      <w:r>
        <w:rPr>
          <w:lang w:val="en-US"/>
        </w:rPr>
        <w:t>u</w:t>
      </w:r>
      <w:proofErr w:type="gramEnd"/>
      <w:r>
        <w:rPr>
          <w:lang w:val="en-US"/>
        </w:rPr>
        <w:t>. gedeutet von Rainer Baasner, 1983. – 370 S.</w:t>
      </w:r>
    </w:p>
    <w:p w:rsidR="00BE2A30" w:rsidRDefault="00BE2A30" w:rsidP="00C32965">
      <w:pPr>
        <w:numPr>
          <w:ilvl w:val="0"/>
          <w:numId w:val="64"/>
        </w:numPr>
        <w:tabs>
          <w:tab w:val="num" w:pos="570"/>
        </w:tabs>
        <w:suppressAutoHyphens w:val="0"/>
        <w:spacing w:line="360" w:lineRule="auto"/>
        <w:ind w:left="570" w:hanging="570"/>
        <w:jc w:val="both"/>
        <w:rPr>
          <w:lang w:val="de-DE"/>
        </w:rPr>
      </w:pPr>
      <w:r>
        <w:rPr>
          <w:lang w:val="en-US"/>
        </w:rPr>
        <w:t>Fallada H. Sein grosses kleines Leben Biografie von Werner Liersch Verlag Leben Berlin, 1981. – 422 S.</w:t>
      </w:r>
    </w:p>
    <w:p w:rsidR="00BE2A30" w:rsidRDefault="00BE2A30" w:rsidP="00C32965">
      <w:pPr>
        <w:numPr>
          <w:ilvl w:val="0"/>
          <w:numId w:val="64"/>
        </w:numPr>
        <w:tabs>
          <w:tab w:val="num" w:pos="570"/>
        </w:tabs>
        <w:suppressAutoHyphens w:val="0"/>
        <w:spacing w:line="360" w:lineRule="auto"/>
        <w:ind w:left="570" w:hanging="570"/>
        <w:jc w:val="both"/>
        <w:rPr>
          <w:lang w:val="de-DE"/>
        </w:rPr>
      </w:pPr>
      <w:r>
        <w:rPr>
          <w:lang w:val="de-DE"/>
        </w:rPr>
        <w:t>Frank</w:t>
      </w:r>
      <w:r>
        <w:t xml:space="preserve"> </w:t>
      </w:r>
      <w:r>
        <w:rPr>
          <w:lang w:val="de-DE"/>
        </w:rPr>
        <w:t>L</w:t>
      </w:r>
      <w:r>
        <w:t xml:space="preserve">. </w:t>
      </w:r>
      <w:r>
        <w:rPr>
          <w:lang w:val="de-DE"/>
        </w:rPr>
        <w:t>Mathilde</w:t>
      </w:r>
      <w:r>
        <w:t>. – Л.: Просвещение, 1968. – 188 с.</w:t>
      </w:r>
    </w:p>
    <w:p w:rsidR="00BE2A30" w:rsidRDefault="00BE2A30" w:rsidP="00C32965">
      <w:pPr>
        <w:numPr>
          <w:ilvl w:val="0"/>
          <w:numId w:val="64"/>
        </w:numPr>
        <w:tabs>
          <w:tab w:val="num" w:pos="570"/>
        </w:tabs>
        <w:suppressAutoHyphens w:val="0"/>
        <w:spacing w:line="360" w:lineRule="auto"/>
        <w:ind w:left="570" w:hanging="570"/>
        <w:jc w:val="both"/>
      </w:pPr>
      <w:r>
        <w:rPr>
          <w:lang w:val="de-DE"/>
        </w:rPr>
        <w:t>Friederich</w:t>
      </w:r>
      <w:r>
        <w:rPr>
          <w:lang w:val="en-US"/>
        </w:rPr>
        <w:t xml:space="preserve"> W</w:t>
      </w:r>
      <w:r>
        <w:rPr>
          <w:lang w:val="de-DE"/>
        </w:rPr>
        <w:t>.  Van testament tot erfenis.:  Druk. Lochem,  De Tijdstroom, 1990. –</w:t>
      </w:r>
    </w:p>
    <w:p w:rsidR="00BE2A30" w:rsidRDefault="00BE2A30" w:rsidP="00BE2A30">
      <w:pPr>
        <w:spacing w:line="360" w:lineRule="auto"/>
        <w:ind w:firstLine="570"/>
        <w:jc w:val="both"/>
      </w:pPr>
      <w:r>
        <w:rPr>
          <w:lang w:val="de-DE"/>
        </w:rPr>
        <w:t>132 S.</w:t>
      </w:r>
    </w:p>
    <w:p w:rsidR="00BE2A30" w:rsidRDefault="00BE2A30" w:rsidP="00C32965">
      <w:pPr>
        <w:numPr>
          <w:ilvl w:val="0"/>
          <w:numId w:val="64"/>
        </w:numPr>
        <w:tabs>
          <w:tab w:val="num" w:pos="570"/>
        </w:tabs>
        <w:suppressAutoHyphens w:val="0"/>
        <w:spacing w:line="360" w:lineRule="auto"/>
        <w:ind w:left="570" w:hanging="570"/>
        <w:jc w:val="both"/>
        <w:rPr>
          <w:lang w:val="de-DE"/>
        </w:rPr>
      </w:pPr>
      <w:r>
        <w:rPr>
          <w:lang w:val="en-US"/>
        </w:rPr>
        <w:t>Hauf W. Literalische Reise in 70 Stadte der deutschen Ost und Siedlungsgebiete/ hrsg. Von d. Kulturstiftung d. dt.Vertriebenen. Literar.Teil bearb. Von Ernst – Edmund Keil. – Bonn: Kulturstiftung d.dt. Vertriebenen, 1997. – 331 S.</w:t>
      </w:r>
    </w:p>
    <w:p w:rsidR="00BE2A30" w:rsidRDefault="00BE2A30" w:rsidP="00C32965">
      <w:pPr>
        <w:numPr>
          <w:ilvl w:val="0"/>
          <w:numId w:val="64"/>
        </w:numPr>
        <w:tabs>
          <w:tab w:val="num" w:pos="570"/>
        </w:tabs>
        <w:suppressAutoHyphens w:val="0"/>
        <w:spacing w:line="360" w:lineRule="auto"/>
        <w:ind w:left="570" w:hanging="570"/>
        <w:jc w:val="both"/>
      </w:pPr>
      <w:r>
        <w:rPr>
          <w:lang w:val="de-DE"/>
        </w:rPr>
        <w:t>Hauff W. Die geschichte von dem Kleinen Muck und andere Marchen (Маленький Мук и другие сказки) (на нем.и русс.яз.): Сборник (пер. с нем. Касаткиной Н., Татариновой И.). – М: Радуга, 2002. – 320 с.</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de-DE"/>
        </w:rPr>
        <w:t>Hesse H. Siddhartha. Eine indishe Dichtung Suhrkamp.: Verlag Wiesbaden, 1996. – 120 S.</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de-DE"/>
        </w:rPr>
        <w:t>Jakobs, K.-H. Leben und Sterben der Rubina.: Das Neue Berlin, 1999. – 397 S.</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de-DE"/>
        </w:rPr>
        <w:t>Jobst-Frieder Marianne. Das letzte Viva</w:t>
      </w:r>
      <w:r>
        <w:rPr>
          <w:lang w:val="en-US"/>
        </w:rPr>
        <w:t>t.: Verlag Wien: Holzhauser, 1995. – 136 S.</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en-US"/>
        </w:rPr>
        <w:lastRenderedPageBreak/>
        <w:t xml:space="preserve">Kellermann B. Reisen in </w:t>
      </w:r>
      <w:proofErr w:type="gramStart"/>
      <w:r>
        <w:rPr>
          <w:lang w:val="en-US"/>
        </w:rPr>
        <w:t>Asien.:</w:t>
      </w:r>
      <w:proofErr w:type="gramEnd"/>
      <w:r>
        <w:rPr>
          <w:lang w:val="en-US"/>
        </w:rPr>
        <w:t xml:space="preserve"> Verlag Volk und Welt Berlin, 1975. – 469 S.</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de-DE"/>
        </w:rPr>
        <w:t xml:space="preserve">Plisnier Ch. Du solst nicht </w:t>
      </w:r>
      <w:proofErr w:type="gramStart"/>
      <w:r>
        <w:rPr>
          <w:lang w:val="de-DE"/>
        </w:rPr>
        <w:t>begehren.:</w:t>
      </w:r>
      <w:proofErr w:type="gramEnd"/>
      <w:r>
        <w:rPr>
          <w:lang w:val="de-DE"/>
        </w:rPr>
        <w:t xml:space="preserve"> Verlag Stahlbery, 1962. – 655 S.</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de-DE"/>
        </w:rPr>
        <w:t>Pfeiffer H. Die eine Seite des Dreiecks.: Verlag Das Neue Berlin, 1982. – 166 S.</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de-DE"/>
        </w:rPr>
        <w:t xml:space="preserve">Roch H. In der Schlinge. – </w:t>
      </w:r>
      <w:r>
        <w:t>М</w:t>
      </w:r>
      <w:r>
        <w:rPr>
          <w:lang w:val="de-DE"/>
        </w:rPr>
        <w:t xml:space="preserve">.: </w:t>
      </w:r>
      <w:r>
        <w:t>Высш</w:t>
      </w:r>
      <w:r>
        <w:rPr>
          <w:lang w:val="de-DE"/>
        </w:rPr>
        <w:t xml:space="preserve">. </w:t>
      </w:r>
      <w:proofErr w:type="gramStart"/>
      <w:r>
        <w:t>шк</w:t>
      </w:r>
      <w:r>
        <w:rPr>
          <w:lang w:val="de-DE"/>
        </w:rPr>
        <w:t>.,</w:t>
      </w:r>
      <w:proofErr w:type="gramEnd"/>
      <w:r>
        <w:rPr>
          <w:lang w:val="de-DE"/>
        </w:rPr>
        <w:t xml:space="preserve"> 1964. – 68 </w:t>
      </w:r>
      <w:r>
        <w:t>с</w:t>
      </w:r>
      <w:r>
        <w:rPr>
          <w:lang w:val="de-DE"/>
        </w:rPr>
        <w:t>.</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de-DE"/>
        </w:rPr>
        <w:t>Remarque E.M. Drei Kamaraden.: Verlag für fremdsprachige Literatur, 1963. –</w:t>
      </w:r>
      <w:r>
        <w:rPr>
          <w:lang w:val="de-DE"/>
        </w:rPr>
        <w:tab/>
        <w:t>461 S.</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de-DE"/>
        </w:rPr>
        <w:t>Remarque E.M.   Im Westen nichts Neue</w:t>
      </w:r>
      <w:r w:rsidRPr="00BE2A30">
        <w:rPr>
          <w:lang w:val="en-US"/>
        </w:rPr>
        <w:t>s.:</w:t>
      </w:r>
      <w:r>
        <w:rPr>
          <w:lang w:val="de-DE"/>
        </w:rPr>
        <w:t xml:space="preserve"> Verlag Das Neue Berlin</w:t>
      </w:r>
      <w:r w:rsidRPr="00BE2A30">
        <w:rPr>
          <w:lang w:val="en-US"/>
        </w:rPr>
        <w:t xml:space="preserve">, </w:t>
      </w:r>
      <w:r>
        <w:rPr>
          <w:lang w:val="de-DE"/>
        </w:rPr>
        <w:t>1929. – 287 S.</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de-DE"/>
        </w:rPr>
        <w:t>Scherfing G. Ein blondes Haar.: Verlag Das Neue Berlin, 1976. – 189 S.</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de-DE"/>
        </w:rPr>
        <w:t>Schiller F. Ein Lesebuch für unsere Zeit.: Verlag Berlin, 1993. – 367 S.</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de-DE"/>
        </w:rPr>
        <w:t xml:space="preserve">Schmieder M. Ich habe einen Mord </w:t>
      </w:r>
      <w:proofErr w:type="gramStart"/>
      <w:r>
        <w:rPr>
          <w:lang w:val="de-DE"/>
        </w:rPr>
        <w:t>gesehen.:</w:t>
      </w:r>
      <w:proofErr w:type="gramEnd"/>
      <w:r>
        <w:rPr>
          <w:lang w:val="de-DE"/>
        </w:rPr>
        <w:t xml:space="preserve"> Verlag Das Neue Berlin, 1983. – 191 S.</w:t>
      </w:r>
    </w:p>
    <w:p w:rsidR="00BE2A30" w:rsidRDefault="00BE2A30" w:rsidP="00C32965">
      <w:pPr>
        <w:numPr>
          <w:ilvl w:val="0"/>
          <w:numId w:val="64"/>
        </w:numPr>
        <w:tabs>
          <w:tab w:val="num" w:pos="570"/>
        </w:tabs>
        <w:suppressAutoHyphens w:val="0"/>
        <w:spacing w:line="360" w:lineRule="auto"/>
        <w:ind w:left="570" w:hanging="570"/>
        <w:jc w:val="both"/>
      </w:pPr>
      <w:r>
        <w:rPr>
          <w:lang w:val="de-DE"/>
        </w:rPr>
        <w:t>Schuster G. Sisi Im Dienst der Krone. Bindlach.: Löewe, 1998. – 317 S.</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de-DE"/>
        </w:rPr>
        <w:t>Toelcke W. Die Operation.:Verlag Das Neue Berlin, 1980. – 266 S.</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de-DE"/>
        </w:rPr>
        <w:t xml:space="preserve">Wainer A.+G. Medizin gegen </w:t>
      </w:r>
      <w:r>
        <w:rPr>
          <w:lang w:val="en-US"/>
        </w:rPr>
        <w:t>d</w:t>
      </w:r>
      <w:r>
        <w:rPr>
          <w:lang w:val="de-DE"/>
        </w:rPr>
        <w:t>ie Angst.: Verlag Das Neue Berlin, 1984. – 220 S.</w:t>
      </w:r>
    </w:p>
    <w:p w:rsidR="00BE2A30" w:rsidRDefault="00BE2A30" w:rsidP="00C32965">
      <w:pPr>
        <w:numPr>
          <w:ilvl w:val="0"/>
          <w:numId w:val="64"/>
        </w:numPr>
        <w:tabs>
          <w:tab w:val="num" w:pos="570"/>
        </w:tabs>
        <w:suppressAutoHyphens w:val="0"/>
        <w:spacing w:line="360" w:lineRule="auto"/>
        <w:ind w:left="570" w:hanging="570"/>
        <w:jc w:val="both"/>
        <w:rPr>
          <w:lang w:val="de-DE"/>
        </w:rPr>
      </w:pPr>
      <w:r>
        <w:rPr>
          <w:lang w:val="de-DE"/>
        </w:rPr>
        <w:t>Wainer A.+G. Uhren für Mr.Kelly.: Verlag Das Neue Berlin, 1974. – 193 S.</w:t>
      </w:r>
    </w:p>
    <w:p w:rsidR="00BE2A30" w:rsidRDefault="00BE2A30" w:rsidP="00C32965">
      <w:pPr>
        <w:numPr>
          <w:ilvl w:val="0"/>
          <w:numId w:val="64"/>
        </w:numPr>
        <w:tabs>
          <w:tab w:val="num" w:pos="570"/>
        </w:tabs>
        <w:suppressAutoHyphens w:val="0"/>
        <w:spacing w:line="360" w:lineRule="auto"/>
        <w:ind w:left="570" w:hanging="570"/>
        <w:jc w:val="both"/>
      </w:pPr>
      <w:r>
        <w:rPr>
          <w:lang w:val="de-DE"/>
        </w:rPr>
        <w:t>Weiskopf F.C. Vor einem neuen Tag.: Verlag Neue Zeit;  1. Aufl. edition, 1978. – 249 S.</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de-DE"/>
        </w:rPr>
        <w:t>Winnington A. Herzversagen.: Verlag Das Neue Berlin, 1979. – 246 S.</w:t>
      </w:r>
    </w:p>
    <w:p w:rsidR="00BE2A30" w:rsidRDefault="00BE2A30" w:rsidP="00C32965">
      <w:pPr>
        <w:numPr>
          <w:ilvl w:val="0"/>
          <w:numId w:val="64"/>
        </w:numPr>
        <w:tabs>
          <w:tab w:val="num" w:pos="570"/>
        </w:tabs>
        <w:suppressAutoHyphens w:val="0"/>
        <w:spacing w:line="360" w:lineRule="auto"/>
        <w:ind w:left="570" w:hanging="570"/>
        <w:jc w:val="both"/>
      </w:pPr>
      <w:r>
        <w:t>“</w:t>
      </w:r>
      <w:r>
        <w:rPr>
          <w:lang w:val="de-DE"/>
        </w:rPr>
        <w:t>Allegna</w:t>
      </w:r>
      <w:r>
        <w:t>”</w:t>
      </w:r>
      <w:r>
        <w:rPr>
          <w:lang w:val="de-DE"/>
        </w:rPr>
        <w:t>. September  2001.</w:t>
      </w:r>
    </w:p>
    <w:p w:rsidR="00BE2A30" w:rsidRDefault="00BE2A30" w:rsidP="00C32965">
      <w:pPr>
        <w:numPr>
          <w:ilvl w:val="0"/>
          <w:numId w:val="64"/>
        </w:numPr>
        <w:tabs>
          <w:tab w:val="num" w:pos="570"/>
        </w:tabs>
        <w:suppressAutoHyphens w:val="0"/>
        <w:spacing w:line="360" w:lineRule="auto"/>
        <w:ind w:left="570" w:hanging="570"/>
        <w:jc w:val="both"/>
      </w:pPr>
      <w:r>
        <w:rPr>
          <w:lang w:val="en-US"/>
        </w:rPr>
        <w:t>“</w:t>
      </w:r>
      <w:r>
        <w:rPr>
          <w:lang w:val="de-DE"/>
        </w:rPr>
        <w:t>Amica”. Beilage im September 2001.</w:t>
      </w:r>
    </w:p>
    <w:p w:rsidR="00BE2A30" w:rsidRDefault="00BE2A30" w:rsidP="00C32965">
      <w:pPr>
        <w:numPr>
          <w:ilvl w:val="0"/>
          <w:numId w:val="64"/>
        </w:numPr>
        <w:tabs>
          <w:tab w:val="num" w:pos="570"/>
        </w:tabs>
        <w:suppressAutoHyphens w:val="0"/>
        <w:spacing w:line="360" w:lineRule="auto"/>
        <w:ind w:left="570" w:hanging="570"/>
        <w:jc w:val="both"/>
      </w:pPr>
      <w:r>
        <w:rPr>
          <w:lang w:val="de-DE"/>
        </w:rPr>
        <w:t>“Amica”. Beilage im Oktober 2001.</w:t>
      </w:r>
    </w:p>
    <w:p w:rsidR="00BE2A30" w:rsidRDefault="00BE2A30" w:rsidP="00C32965">
      <w:pPr>
        <w:numPr>
          <w:ilvl w:val="0"/>
          <w:numId w:val="64"/>
        </w:numPr>
        <w:tabs>
          <w:tab w:val="num" w:pos="570"/>
        </w:tabs>
        <w:suppressAutoHyphens w:val="0"/>
        <w:spacing w:line="360" w:lineRule="auto"/>
        <w:ind w:left="570" w:hanging="570"/>
        <w:jc w:val="both"/>
      </w:pPr>
      <w:r>
        <w:rPr>
          <w:lang w:val="en-US"/>
        </w:rPr>
        <w:t>“</w:t>
      </w:r>
      <w:r>
        <w:rPr>
          <w:lang w:val="de-DE"/>
        </w:rPr>
        <w:t>Das Neue</w:t>
      </w:r>
      <w:proofErr w:type="gramStart"/>
      <w:r>
        <w:rPr>
          <w:lang w:val="de-DE"/>
        </w:rPr>
        <w:t>“ Januar</w:t>
      </w:r>
      <w:proofErr w:type="gramEnd"/>
      <w:r>
        <w:rPr>
          <w:lang w:val="de-DE"/>
        </w:rPr>
        <w:t xml:space="preserve"> 1998.</w:t>
      </w:r>
    </w:p>
    <w:p w:rsidR="00BE2A30" w:rsidRDefault="00BE2A30" w:rsidP="00C32965">
      <w:pPr>
        <w:numPr>
          <w:ilvl w:val="0"/>
          <w:numId w:val="64"/>
        </w:numPr>
        <w:tabs>
          <w:tab w:val="num" w:pos="570"/>
        </w:tabs>
        <w:suppressAutoHyphens w:val="0"/>
        <w:spacing w:line="360" w:lineRule="auto"/>
        <w:ind w:left="570" w:hanging="570"/>
        <w:jc w:val="both"/>
      </w:pPr>
      <w:r>
        <w:rPr>
          <w:lang w:val="de-DE"/>
        </w:rPr>
        <w:t>Der Spiegel den 1</w:t>
      </w:r>
      <w:r>
        <w:rPr>
          <w:lang w:val="en-GB"/>
        </w:rPr>
        <w:t>2</w:t>
      </w:r>
      <w:r>
        <w:rPr>
          <w:lang w:val="de-DE"/>
        </w:rPr>
        <w:t>. Oktober 1992.</w:t>
      </w:r>
    </w:p>
    <w:p w:rsidR="00BE2A30" w:rsidRDefault="00BE2A30" w:rsidP="00C32965">
      <w:pPr>
        <w:numPr>
          <w:ilvl w:val="0"/>
          <w:numId w:val="64"/>
        </w:numPr>
        <w:tabs>
          <w:tab w:val="num" w:pos="570"/>
        </w:tabs>
        <w:suppressAutoHyphens w:val="0"/>
        <w:spacing w:line="360" w:lineRule="auto"/>
        <w:ind w:left="570" w:hanging="570"/>
        <w:jc w:val="both"/>
      </w:pPr>
      <w:r>
        <w:rPr>
          <w:lang w:val="de-DE"/>
        </w:rPr>
        <w:t>Der Spiegel den 17. November 1997.</w:t>
      </w:r>
    </w:p>
    <w:p w:rsidR="00BE2A30" w:rsidRDefault="00BE2A30" w:rsidP="00C32965">
      <w:pPr>
        <w:numPr>
          <w:ilvl w:val="0"/>
          <w:numId w:val="64"/>
        </w:numPr>
        <w:tabs>
          <w:tab w:val="num" w:pos="570"/>
        </w:tabs>
        <w:suppressAutoHyphens w:val="0"/>
        <w:spacing w:line="360" w:lineRule="auto"/>
        <w:ind w:left="570" w:hanging="570"/>
        <w:jc w:val="both"/>
      </w:pPr>
      <w:r>
        <w:rPr>
          <w:lang w:val="de-DE"/>
        </w:rPr>
        <w:t>Der Spiegel den 13. April 1998.</w:t>
      </w:r>
    </w:p>
    <w:p w:rsidR="00BE2A30" w:rsidRDefault="00BE2A30" w:rsidP="00C32965">
      <w:pPr>
        <w:numPr>
          <w:ilvl w:val="0"/>
          <w:numId w:val="64"/>
        </w:numPr>
        <w:tabs>
          <w:tab w:val="num" w:pos="570"/>
        </w:tabs>
        <w:suppressAutoHyphens w:val="0"/>
        <w:spacing w:line="360" w:lineRule="auto"/>
        <w:ind w:left="570" w:hanging="570"/>
        <w:jc w:val="both"/>
      </w:pPr>
      <w:r>
        <w:rPr>
          <w:lang w:val="de-DE"/>
        </w:rPr>
        <w:t>Deutsches Ärzteblatt 2. Juni 1995.</w:t>
      </w:r>
    </w:p>
    <w:p w:rsidR="00BE2A30" w:rsidRDefault="00BE2A30" w:rsidP="00C32965">
      <w:pPr>
        <w:numPr>
          <w:ilvl w:val="0"/>
          <w:numId w:val="64"/>
        </w:numPr>
        <w:tabs>
          <w:tab w:val="num" w:pos="570"/>
        </w:tabs>
        <w:suppressAutoHyphens w:val="0"/>
        <w:spacing w:line="360" w:lineRule="auto"/>
        <w:ind w:left="570" w:hanging="570"/>
        <w:jc w:val="both"/>
      </w:pPr>
      <w:r>
        <w:rPr>
          <w:lang w:val="de-DE"/>
        </w:rPr>
        <w:t>Deutsches Ärzteblatt 28. August 1995.</w:t>
      </w:r>
    </w:p>
    <w:p w:rsidR="00BE2A30" w:rsidRDefault="00BE2A30" w:rsidP="00C32965">
      <w:pPr>
        <w:numPr>
          <w:ilvl w:val="0"/>
          <w:numId w:val="64"/>
        </w:numPr>
        <w:tabs>
          <w:tab w:val="num" w:pos="570"/>
        </w:tabs>
        <w:suppressAutoHyphens w:val="0"/>
        <w:spacing w:line="360" w:lineRule="auto"/>
        <w:ind w:left="570" w:hanging="570"/>
        <w:jc w:val="both"/>
      </w:pPr>
      <w:r>
        <w:rPr>
          <w:lang w:val="de-DE"/>
        </w:rPr>
        <w:t>Deutschland. August 1995.</w:t>
      </w:r>
    </w:p>
    <w:p w:rsidR="00BE2A30" w:rsidRDefault="00BE2A30" w:rsidP="00C32965">
      <w:pPr>
        <w:numPr>
          <w:ilvl w:val="0"/>
          <w:numId w:val="64"/>
        </w:numPr>
        <w:tabs>
          <w:tab w:val="num" w:pos="570"/>
        </w:tabs>
        <w:suppressAutoHyphens w:val="0"/>
        <w:spacing w:line="360" w:lineRule="auto"/>
        <w:ind w:left="570" w:hanging="570"/>
        <w:jc w:val="both"/>
      </w:pPr>
      <w:r>
        <w:rPr>
          <w:lang w:val="de-DE"/>
        </w:rPr>
        <w:t>Deutschland.</w:t>
      </w:r>
      <w:r>
        <w:rPr>
          <w:lang w:val="en-US"/>
        </w:rPr>
        <w:t xml:space="preserve"> </w:t>
      </w:r>
      <w:r>
        <w:rPr>
          <w:lang w:val="de-DE"/>
        </w:rPr>
        <w:t>Dezember</w:t>
      </w:r>
      <w:r>
        <w:rPr>
          <w:lang w:val="en-US"/>
        </w:rPr>
        <w:t xml:space="preserve"> 1998.</w:t>
      </w:r>
    </w:p>
    <w:p w:rsidR="00BE2A30" w:rsidRDefault="00BE2A30" w:rsidP="00C32965">
      <w:pPr>
        <w:numPr>
          <w:ilvl w:val="0"/>
          <w:numId w:val="64"/>
        </w:numPr>
        <w:tabs>
          <w:tab w:val="num" w:pos="570"/>
        </w:tabs>
        <w:suppressAutoHyphens w:val="0"/>
        <w:spacing w:line="360" w:lineRule="auto"/>
        <w:ind w:left="570" w:hanging="570"/>
        <w:jc w:val="both"/>
      </w:pPr>
      <w:r>
        <w:rPr>
          <w:lang w:val="de-DE"/>
        </w:rPr>
        <w:t>Deutschland.</w:t>
      </w:r>
      <w:r>
        <w:rPr>
          <w:lang w:val="en-US"/>
        </w:rPr>
        <w:t xml:space="preserve"> </w:t>
      </w:r>
      <w:r>
        <w:rPr>
          <w:lang w:val="de-DE"/>
        </w:rPr>
        <w:t>Oktober</w:t>
      </w:r>
      <w:r>
        <w:rPr>
          <w:lang w:val="en-US"/>
        </w:rPr>
        <w:t xml:space="preserve"> 2000.</w:t>
      </w:r>
    </w:p>
    <w:p w:rsidR="00BE2A30" w:rsidRDefault="00BE2A30" w:rsidP="00C32965">
      <w:pPr>
        <w:numPr>
          <w:ilvl w:val="0"/>
          <w:numId w:val="64"/>
        </w:numPr>
        <w:tabs>
          <w:tab w:val="num" w:pos="570"/>
        </w:tabs>
        <w:suppressAutoHyphens w:val="0"/>
        <w:spacing w:line="360" w:lineRule="auto"/>
        <w:ind w:left="570" w:hanging="570"/>
        <w:jc w:val="both"/>
      </w:pPr>
      <w:r>
        <w:rPr>
          <w:lang w:val="de-DE"/>
        </w:rPr>
        <w:t>Deutschland.</w:t>
      </w:r>
      <w:r>
        <w:rPr>
          <w:lang w:val="en-US"/>
        </w:rPr>
        <w:t xml:space="preserve"> September 2001.</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en-US"/>
        </w:rPr>
        <w:t>“</w:t>
      </w:r>
      <w:r>
        <w:rPr>
          <w:lang w:val="de-DE"/>
        </w:rPr>
        <w:t>Echo der Frau</w:t>
      </w:r>
      <w:proofErr w:type="gramStart"/>
      <w:r>
        <w:rPr>
          <w:lang w:val="de-DE"/>
        </w:rPr>
        <w:t>“ den</w:t>
      </w:r>
      <w:proofErr w:type="gramEnd"/>
      <w:r>
        <w:rPr>
          <w:lang w:val="de-DE"/>
        </w:rPr>
        <w:t xml:space="preserve"> 15. Oktober 1997.</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en-US"/>
        </w:rPr>
        <w:t>“</w:t>
      </w:r>
      <w:r>
        <w:rPr>
          <w:lang w:val="de-DE"/>
        </w:rPr>
        <w:t>Echo der Frau</w:t>
      </w:r>
      <w:proofErr w:type="gramStart"/>
      <w:r>
        <w:rPr>
          <w:lang w:val="de-DE"/>
        </w:rPr>
        <w:t>“ den</w:t>
      </w:r>
      <w:proofErr w:type="gramEnd"/>
      <w:r>
        <w:rPr>
          <w:lang w:val="de-DE"/>
        </w:rPr>
        <w:t xml:space="preserve"> 15. Januar 1997.</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en-US"/>
        </w:rPr>
        <w:t>“</w:t>
      </w:r>
      <w:r>
        <w:rPr>
          <w:lang w:val="de-DE"/>
        </w:rPr>
        <w:t>Frau im Spiegel</w:t>
      </w:r>
      <w:proofErr w:type="gramStart"/>
      <w:r>
        <w:rPr>
          <w:lang w:val="de-DE"/>
        </w:rPr>
        <w:t>“ den</w:t>
      </w:r>
      <w:proofErr w:type="gramEnd"/>
      <w:r>
        <w:rPr>
          <w:lang w:val="de-DE"/>
        </w:rPr>
        <w:t xml:space="preserve"> 15. Januar 1998.</w:t>
      </w:r>
    </w:p>
    <w:p w:rsidR="00BE2A30" w:rsidRPr="00BE2A30" w:rsidRDefault="00BE2A30" w:rsidP="00C32965">
      <w:pPr>
        <w:numPr>
          <w:ilvl w:val="0"/>
          <w:numId w:val="64"/>
        </w:numPr>
        <w:tabs>
          <w:tab w:val="num" w:pos="570"/>
        </w:tabs>
        <w:suppressAutoHyphens w:val="0"/>
        <w:spacing w:line="360" w:lineRule="auto"/>
        <w:ind w:left="570" w:hanging="570"/>
        <w:jc w:val="both"/>
        <w:rPr>
          <w:lang w:val="en-US"/>
        </w:rPr>
      </w:pPr>
      <w:r>
        <w:rPr>
          <w:lang w:val="en-US"/>
        </w:rPr>
        <w:lastRenderedPageBreak/>
        <w:t>“</w:t>
      </w:r>
      <w:r>
        <w:rPr>
          <w:lang w:val="de-DE"/>
        </w:rPr>
        <w:t>Frau im Spiegel</w:t>
      </w:r>
      <w:proofErr w:type="gramStart"/>
      <w:r>
        <w:rPr>
          <w:lang w:val="de-DE"/>
        </w:rPr>
        <w:t>“ den</w:t>
      </w:r>
      <w:proofErr w:type="gramEnd"/>
      <w:r>
        <w:rPr>
          <w:lang w:val="de-DE"/>
        </w:rPr>
        <w:t xml:space="preserve"> 30. Oktober 1997.</w:t>
      </w:r>
    </w:p>
    <w:p w:rsidR="00BE2A30" w:rsidRDefault="00BE2A30" w:rsidP="00C32965">
      <w:pPr>
        <w:numPr>
          <w:ilvl w:val="0"/>
          <w:numId w:val="64"/>
        </w:numPr>
        <w:tabs>
          <w:tab w:val="num" w:pos="570"/>
        </w:tabs>
        <w:suppressAutoHyphens w:val="0"/>
        <w:spacing w:line="360" w:lineRule="auto"/>
        <w:ind w:left="570" w:hanging="570"/>
        <w:jc w:val="both"/>
      </w:pPr>
      <w:r>
        <w:rPr>
          <w:lang w:val="en-US"/>
        </w:rPr>
        <w:t>“</w:t>
      </w:r>
      <w:r>
        <w:rPr>
          <w:lang w:val="de-DE"/>
        </w:rPr>
        <w:t>Freizeit Revue</w:t>
      </w:r>
      <w:proofErr w:type="gramStart"/>
      <w:r>
        <w:rPr>
          <w:lang w:val="de-DE"/>
        </w:rPr>
        <w:t>“ den</w:t>
      </w:r>
      <w:proofErr w:type="gramEnd"/>
      <w:r>
        <w:rPr>
          <w:lang w:val="de-DE"/>
        </w:rPr>
        <w:t xml:space="preserve"> 5. November 1997.</w:t>
      </w:r>
    </w:p>
    <w:p w:rsidR="00BE2A30" w:rsidRDefault="00BE2A30" w:rsidP="00C32965">
      <w:pPr>
        <w:numPr>
          <w:ilvl w:val="0"/>
          <w:numId w:val="64"/>
        </w:numPr>
        <w:tabs>
          <w:tab w:val="num" w:pos="570"/>
        </w:tabs>
        <w:suppressAutoHyphens w:val="0"/>
        <w:spacing w:line="360" w:lineRule="auto"/>
        <w:ind w:left="570" w:hanging="570"/>
        <w:jc w:val="both"/>
      </w:pPr>
      <w:r>
        <w:rPr>
          <w:lang w:val="en-US"/>
        </w:rPr>
        <w:t>“</w:t>
      </w:r>
      <w:r>
        <w:rPr>
          <w:lang w:val="de-DE"/>
        </w:rPr>
        <w:t>Freizeit Revue</w:t>
      </w:r>
      <w:proofErr w:type="gramStart"/>
      <w:r>
        <w:rPr>
          <w:lang w:val="de-DE"/>
        </w:rPr>
        <w:t>“ den</w:t>
      </w:r>
      <w:proofErr w:type="gramEnd"/>
      <w:r>
        <w:rPr>
          <w:lang w:val="de-DE"/>
        </w:rPr>
        <w:t xml:space="preserve"> 26. November 1997.</w:t>
      </w:r>
    </w:p>
    <w:p w:rsidR="00BE2A30" w:rsidRDefault="00BE2A30" w:rsidP="00C32965">
      <w:pPr>
        <w:numPr>
          <w:ilvl w:val="0"/>
          <w:numId w:val="64"/>
        </w:numPr>
        <w:tabs>
          <w:tab w:val="num" w:pos="570"/>
        </w:tabs>
        <w:suppressAutoHyphens w:val="0"/>
        <w:spacing w:line="360" w:lineRule="auto"/>
        <w:ind w:left="570" w:hanging="570"/>
        <w:jc w:val="both"/>
      </w:pPr>
      <w:r>
        <w:rPr>
          <w:lang w:val="de-DE"/>
        </w:rPr>
        <w:t>“Freund</w:t>
      </w:r>
      <w:r>
        <w:t>e</w:t>
      </w:r>
      <w:r>
        <w:rPr>
          <w:lang w:val="de-DE"/>
        </w:rPr>
        <w:t>n“ vom 1. August 2001.</w:t>
      </w:r>
    </w:p>
    <w:p w:rsidR="00BE2A30" w:rsidRDefault="00BE2A30" w:rsidP="00C32965">
      <w:pPr>
        <w:numPr>
          <w:ilvl w:val="0"/>
          <w:numId w:val="64"/>
        </w:numPr>
        <w:tabs>
          <w:tab w:val="num" w:pos="570"/>
        </w:tabs>
        <w:suppressAutoHyphens w:val="0"/>
        <w:spacing w:line="360" w:lineRule="auto"/>
        <w:ind w:left="570" w:hanging="570"/>
        <w:jc w:val="both"/>
      </w:pPr>
      <w:r>
        <w:rPr>
          <w:lang w:val="de-DE"/>
        </w:rPr>
        <w:t>“Wellfit“ September 2001.</w:t>
      </w:r>
    </w:p>
    <w:p w:rsidR="00BE2A30" w:rsidRDefault="00BE2A30" w:rsidP="00BE2A30">
      <w:pPr>
        <w:spacing w:line="360" w:lineRule="auto"/>
        <w:jc w:val="both"/>
        <w:rPr>
          <w:lang w:val="de-DE"/>
        </w:rPr>
      </w:pPr>
    </w:p>
    <w:p w:rsidR="00E71B1E" w:rsidRDefault="00E71B1E" w:rsidP="00BE2A30">
      <w:pPr>
        <w:rPr>
          <w:lang w:val="uk-UA"/>
        </w:rPr>
      </w:pPr>
    </w:p>
    <w:p w:rsidR="00E8063E" w:rsidRPr="00290ED5" w:rsidRDefault="00E8063E" w:rsidP="00E71B1E">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6" w:name="_PictureBullets"/>
      <w:bookmarkEnd w:id="6"/>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965" w:rsidRDefault="00C32965">
      <w:r>
        <w:separator/>
      </w:r>
    </w:p>
  </w:endnote>
  <w:endnote w:type="continuationSeparator" w:id="0">
    <w:p w:rsidR="00C32965" w:rsidRDefault="00C3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altName w:val="Arial"/>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altName w:val="Times New Roman"/>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altName w:val="Times New Roman"/>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O?§???§??i§?"/>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965" w:rsidRDefault="00C32965">
      <w:r>
        <w:separator/>
      </w:r>
    </w:p>
  </w:footnote>
  <w:footnote w:type="continuationSeparator" w:id="0">
    <w:p w:rsidR="00C32965" w:rsidRDefault="00C32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33064A9"/>
    <w:multiLevelType w:val="hybridMultilevel"/>
    <w:tmpl w:val="CC10F83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23A23C0E"/>
    <w:multiLevelType w:val="hybridMultilevel"/>
    <w:tmpl w:val="5316D774"/>
    <w:lvl w:ilvl="0" w:tplc="FFFFFFFF">
      <w:start w:val="1"/>
      <w:numFmt w:val="decimal"/>
      <w:lvlText w:val="%1."/>
      <w:lvlJc w:val="left"/>
      <w:pPr>
        <w:tabs>
          <w:tab w:val="num" w:pos="1080"/>
        </w:tabs>
        <w:ind w:left="1080" w:hanging="360"/>
      </w:pPr>
      <w:rPr>
        <w:rFonts w:ascii="Times New Roman" w:hAnsi="Times New Roman" w:cs="Times New Roman" w:hint="default"/>
        <w:sz w:val="28"/>
        <w:szCs w:val="28"/>
        <w:lang w:val="uk-UA"/>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9">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2B1921A8"/>
    <w:multiLevelType w:val="singleLevel"/>
    <w:tmpl w:val="CDEC6BD2"/>
    <w:lvl w:ilvl="0">
      <w:start w:val="1"/>
      <w:numFmt w:val="decimal"/>
      <w:lvlText w:val="%1."/>
      <w:lvlJc w:val="left"/>
      <w:pPr>
        <w:tabs>
          <w:tab w:val="num" w:pos="990"/>
        </w:tabs>
        <w:ind w:left="990" w:hanging="450"/>
      </w:pPr>
      <w:rPr>
        <w:rFonts w:hint="default"/>
      </w:rPr>
    </w:lvl>
  </w:abstractNum>
  <w:abstractNum w:abstractNumId="51">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33D51F07"/>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53">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4">
    <w:nsid w:val="3BF30BEB"/>
    <w:multiLevelType w:val="hybridMultilevel"/>
    <w:tmpl w:val="C81EB26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058784B"/>
    <w:multiLevelType w:val="hybridMultilevel"/>
    <w:tmpl w:val="30DE038A"/>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58">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nsid w:val="5CE802A9"/>
    <w:multiLevelType w:val="singleLevel"/>
    <w:tmpl w:val="FFD8BE90"/>
    <w:lvl w:ilvl="0">
      <w:start w:val="1"/>
      <w:numFmt w:val="decimal"/>
      <w:pStyle w:val="215"/>
      <w:lvlText w:val="%1."/>
      <w:lvlJc w:val="left"/>
      <w:pPr>
        <w:tabs>
          <w:tab w:val="num" w:pos="360"/>
        </w:tabs>
        <w:ind w:left="360" w:hanging="360"/>
      </w:pPr>
    </w:lvl>
  </w:abstractNum>
  <w:abstractNum w:abstractNumId="60">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2">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63">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5"/>
  </w:num>
  <w:num w:numId="37">
    <w:abstractNumId w:val="44"/>
  </w:num>
  <w:num w:numId="38">
    <w:abstractNumId w:val="55"/>
  </w:num>
  <w:num w:numId="39">
    <w:abstractNumId w:val="58"/>
  </w:num>
  <w:num w:numId="40">
    <w:abstractNumId w:val="7"/>
  </w:num>
  <w:num w:numId="41">
    <w:abstractNumId w:val="6"/>
  </w:num>
  <w:num w:numId="42">
    <w:abstractNumId w:val="5"/>
  </w:num>
  <w:num w:numId="43">
    <w:abstractNumId w:val="49"/>
  </w:num>
  <w:num w:numId="44">
    <w:abstractNumId w:val="53"/>
  </w:num>
  <w:num w:numId="45">
    <w:abstractNumId w:val="51"/>
  </w:num>
  <w:num w:numId="46">
    <w:abstractNumId w:val="0"/>
  </w:num>
  <w:num w:numId="47">
    <w:abstractNumId w:val="56"/>
  </w:num>
  <w:num w:numId="48">
    <w:abstractNumId w:val="46"/>
  </w:num>
  <w:num w:numId="49">
    <w:abstractNumId w:val="3"/>
  </w:num>
  <w:num w:numId="50">
    <w:abstractNumId w:val="2"/>
  </w:num>
  <w:num w:numId="51">
    <w:abstractNumId w:val="1"/>
  </w:num>
  <w:num w:numId="52">
    <w:abstractNumId w:val="48"/>
  </w:num>
  <w:num w:numId="53">
    <w:abstractNumId w:val="63"/>
  </w:num>
  <w:num w:numId="54">
    <w:abstractNumId w:val="4"/>
  </w:num>
  <w:num w:numId="55">
    <w:abstractNumId w:val="59"/>
  </w:num>
  <w:num w:numId="56">
    <w:abstractNumId w:val="60"/>
  </w:num>
  <w:num w:numId="57">
    <w:abstractNumId w:val="61"/>
  </w:num>
  <w:num w:numId="58">
    <w:abstractNumId w:val="62"/>
  </w:num>
  <w:num w:numId="59">
    <w:abstractNumId w:val="50"/>
  </w:num>
  <w:num w:numId="60">
    <w:abstractNumId w:val="43"/>
  </w:num>
  <w:num w:numId="61">
    <w:abstractNumId w:val="54"/>
  </w:num>
  <w:num w:numId="62">
    <w:abstractNumId w:val="52"/>
  </w:num>
  <w:num w:numId="63">
    <w:abstractNumId w:val="57"/>
  </w:num>
  <w:num w:numId="64">
    <w:abstractNumId w:val="4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6EA"/>
    <w:rsid w:val="000C27CA"/>
    <w:rsid w:val="000C48F6"/>
    <w:rsid w:val="000C66C1"/>
    <w:rsid w:val="000C6A4F"/>
    <w:rsid w:val="000D0331"/>
    <w:rsid w:val="000D50B1"/>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651E"/>
    <w:rsid w:val="00136956"/>
    <w:rsid w:val="00136C5F"/>
    <w:rsid w:val="001407E0"/>
    <w:rsid w:val="001412DA"/>
    <w:rsid w:val="001422D9"/>
    <w:rsid w:val="00142A4E"/>
    <w:rsid w:val="0014481E"/>
    <w:rsid w:val="001500D2"/>
    <w:rsid w:val="0015340A"/>
    <w:rsid w:val="001562E2"/>
    <w:rsid w:val="00157034"/>
    <w:rsid w:val="001605EF"/>
    <w:rsid w:val="001611E8"/>
    <w:rsid w:val="00161AF8"/>
    <w:rsid w:val="00162A81"/>
    <w:rsid w:val="00166386"/>
    <w:rsid w:val="00166F4D"/>
    <w:rsid w:val="00171370"/>
    <w:rsid w:val="00172D21"/>
    <w:rsid w:val="00172F97"/>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1EF2"/>
    <w:rsid w:val="00204363"/>
    <w:rsid w:val="00207DDB"/>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60D90"/>
    <w:rsid w:val="002610D8"/>
    <w:rsid w:val="002615FB"/>
    <w:rsid w:val="00263063"/>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B3E"/>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F1544"/>
    <w:rsid w:val="002F21AF"/>
    <w:rsid w:val="002F42F0"/>
    <w:rsid w:val="002F4E5A"/>
    <w:rsid w:val="002F550A"/>
    <w:rsid w:val="002F5C6C"/>
    <w:rsid w:val="00301BAA"/>
    <w:rsid w:val="00301FD2"/>
    <w:rsid w:val="00304CCD"/>
    <w:rsid w:val="0030592D"/>
    <w:rsid w:val="0031511A"/>
    <w:rsid w:val="00321539"/>
    <w:rsid w:val="00326443"/>
    <w:rsid w:val="00332E47"/>
    <w:rsid w:val="003355AA"/>
    <w:rsid w:val="00337138"/>
    <w:rsid w:val="00342393"/>
    <w:rsid w:val="003464F0"/>
    <w:rsid w:val="0034663F"/>
    <w:rsid w:val="00350E90"/>
    <w:rsid w:val="0035582A"/>
    <w:rsid w:val="00355F9B"/>
    <w:rsid w:val="00361543"/>
    <w:rsid w:val="00361A81"/>
    <w:rsid w:val="00361C71"/>
    <w:rsid w:val="0036281E"/>
    <w:rsid w:val="00367B31"/>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AAD"/>
    <w:rsid w:val="003E2560"/>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67B0"/>
    <w:rsid w:val="00457062"/>
    <w:rsid w:val="004570E9"/>
    <w:rsid w:val="00460F5E"/>
    <w:rsid w:val="00467E31"/>
    <w:rsid w:val="00471B33"/>
    <w:rsid w:val="004732DA"/>
    <w:rsid w:val="00474FE8"/>
    <w:rsid w:val="0047579E"/>
    <w:rsid w:val="00476D89"/>
    <w:rsid w:val="00476E05"/>
    <w:rsid w:val="00480D13"/>
    <w:rsid w:val="00481A76"/>
    <w:rsid w:val="00483F56"/>
    <w:rsid w:val="004864AF"/>
    <w:rsid w:val="004878F3"/>
    <w:rsid w:val="00491D81"/>
    <w:rsid w:val="00496514"/>
    <w:rsid w:val="004A294F"/>
    <w:rsid w:val="004A4539"/>
    <w:rsid w:val="004A535B"/>
    <w:rsid w:val="004A6F9B"/>
    <w:rsid w:val="004B03A8"/>
    <w:rsid w:val="004B15BA"/>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804EE"/>
    <w:rsid w:val="00580535"/>
    <w:rsid w:val="005808DD"/>
    <w:rsid w:val="00580B1F"/>
    <w:rsid w:val="00582692"/>
    <w:rsid w:val="00582DD9"/>
    <w:rsid w:val="005859A7"/>
    <w:rsid w:val="005861EB"/>
    <w:rsid w:val="00586696"/>
    <w:rsid w:val="0059082A"/>
    <w:rsid w:val="00591CE4"/>
    <w:rsid w:val="005941E2"/>
    <w:rsid w:val="00594E11"/>
    <w:rsid w:val="005965F7"/>
    <w:rsid w:val="005A490F"/>
    <w:rsid w:val="005A4EFD"/>
    <w:rsid w:val="005B7C72"/>
    <w:rsid w:val="005C1BC1"/>
    <w:rsid w:val="005C45FF"/>
    <w:rsid w:val="005D0CA4"/>
    <w:rsid w:val="005E4C1D"/>
    <w:rsid w:val="005E5FDE"/>
    <w:rsid w:val="005E630D"/>
    <w:rsid w:val="005E7613"/>
    <w:rsid w:val="005E7AD8"/>
    <w:rsid w:val="005E7DC9"/>
    <w:rsid w:val="005F2235"/>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6EA"/>
    <w:rsid w:val="006437D3"/>
    <w:rsid w:val="0064553D"/>
    <w:rsid w:val="006458A3"/>
    <w:rsid w:val="006462F4"/>
    <w:rsid w:val="00651EE2"/>
    <w:rsid w:val="006539F7"/>
    <w:rsid w:val="0066258B"/>
    <w:rsid w:val="00662D50"/>
    <w:rsid w:val="0066494E"/>
    <w:rsid w:val="00665901"/>
    <w:rsid w:val="00666C2E"/>
    <w:rsid w:val="00671D93"/>
    <w:rsid w:val="00673235"/>
    <w:rsid w:val="00674E91"/>
    <w:rsid w:val="00676171"/>
    <w:rsid w:val="00676308"/>
    <w:rsid w:val="0068230E"/>
    <w:rsid w:val="0068510E"/>
    <w:rsid w:val="00685432"/>
    <w:rsid w:val="00687122"/>
    <w:rsid w:val="006952CF"/>
    <w:rsid w:val="00695396"/>
    <w:rsid w:val="006954F4"/>
    <w:rsid w:val="006955A3"/>
    <w:rsid w:val="006A07E1"/>
    <w:rsid w:val="006A10B3"/>
    <w:rsid w:val="006A1E23"/>
    <w:rsid w:val="006A71CC"/>
    <w:rsid w:val="006B5F2E"/>
    <w:rsid w:val="006C0055"/>
    <w:rsid w:val="006C0CF3"/>
    <w:rsid w:val="006C5C2F"/>
    <w:rsid w:val="006C6A50"/>
    <w:rsid w:val="006C7782"/>
    <w:rsid w:val="006C7B7A"/>
    <w:rsid w:val="006D1CAC"/>
    <w:rsid w:val="006D2F49"/>
    <w:rsid w:val="006D3B96"/>
    <w:rsid w:val="006D5588"/>
    <w:rsid w:val="006D607B"/>
    <w:rsid w:val="006D6494"/>
    <w:rsid w:val="006E2F3C"/>
    <w:rsid w:val="006E38D6"/>
    <w:rsid w:val="006E755F"/>
    <w:rsid w:val="006E76C4"/>
    <w:rsid w:val="006F1187"/>
    <w:rsid w:val="006F2EFD"/>
    <w:rsid w:val="006F3651"/>
    <w:rsid w:val="006F653F"/>
    <w:rsid w:val="006F6D85"/>
    <w:rsid w:val="006F7D25"/>
    <w:rsid w:val="00700395"/>
    <w:rsid w:val="0070455E"/>
    <w:rsid w:val="0070488B"/>
    <w:rsid w:val="00706A50"/>
    <w:rsid w:val="00707F6E"/>
    <w:rsid w:val="0071313E"/>
    <w:rsid w:val="00714643"/>
    <w:rsid w:val="007159A9"/>
    <w:rsid w:val="0071787C"/>
    <w:rsid w:val="00717896"/>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58F6"/>
    <w:rsid w:val="007F6C73"/>
    <w:rsid w:val="007F7FC3"/>
    <w:rsid w:val="00803462"/>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34CF"/>
    <w:rsid w:val="0088540A"/>
    <w:rsid w:val="00886F08"/>
    <w:rsid w:val="008872E6"/>
    <w:rsid w:val="00890940"/>
    <w:rsid w:val="0089309B"/>
    <w:rsid w:val="00893BC2"/>
    <w:rsid w:val="00895489"/>
    <w:rsid w:val="008A109A"/>
    <w:rsid w:val="008B30CF"/>
    <w:rsid w:val="008B30F3"/>
    <w:rsid w:val="008B559C"/>
    <w:rsid w:val="008B60DA"/>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E63"/>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971"/>
    <w:rsid w:val="00934238"/>
    <w:rsid w:val="00934446"/>
    <w:rsid w:val="009364CD"/>
    <w:rsid w:val="00942146"/>
    <w:rsid w:val="00946F51"/>
    <w:rsid w:val="00947B64"/>
    <w:rsid w:val="00950195"/>
    <w:rsid w:val="009625A4"/>
    <w:rsid w:val="00963CDE"/>
    <w:rsid w:val="00966395"/>
    <w:rsid w:val="00966F81"/>
    <w:rsid w:val="00970089"/>
    <w:rsid w:val="009763F0"/>
    <w:rsid w:val="009765BC"/>
    <w:rsid w:val="00976953"/>
    <w:rsid w:val="0097769D"/>
    <w:rsid w:val="00982918"/>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E7170"/>
    <w:rsid w:val="009E7619"/>
    <w:rsid w:val="009F07CF"/>
    <w:rsid w:val="009F35A1"/>
    <w:rsid w:val="009F37FD"/>
    <w:rsid w:val="009F7150"/>
    <w:rsid w:val="009F7AFA"/>
    <w:rsid w:val="00A0257B"/>
    <w:rsid w:val="00A04001"/>
    <w:rsid w:val="00A050FC"/>
    <w:rsid w:val="00A101F6"/>
    <w:rsid w:val="00A16716"/>
    <w:rsid w:val="00A17946"/>
    <w:rsid w:val="00A212AC"/>
    <w:rsid w:val="00A23F1E"/>
    <w:rsid w:val="00A25F44"/>
    <w:rsid w:val="00A27D10"/>
    <w:rsid w:val="00A31F79"/>
    <w:rsid w:val="00A33B24"/>
    <w:rsid w:val="00A33C9B"/>
    <w:rsid w:val="00A33D42"/>
    <w:rsid w:val="00A37784"/>
    <w:rsid w:val="00A37A8A"/>
    <w:rsid w:val="00A40217"/>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6023"/>
    <w:rsid w:val="00B460F5"/>
    <w:rsid w:val="00B539A0"/>
    <w:rsid w:val="00B53BD0"/>
    <w:rsid w:val="00B62ABB"/>
    <w:rsid w:val="00B63508"/>
    <w:rsid w:val="00B63FF8"/>
    <w:rsid w:val="00B65CB2"/>
    <w:rsid w:val="00B65E76"/>
    <w:rsid w:val="00B70BA7"/>
    <w:rsid w:val="00B72E0A"/>
    <w:rsid w:val="00B77AE2"/>
    <w:rsid w:val="00B818CA"/>
    <w:rsid w:val="00B82737"/>
    <w:rsid w:val="00B82C22"/>
    <w:rsid w:val="00B82F0A"/>
    <w:rsid w:val="00B85FEB"/>
    <w:rsid w:val="00B91E66"/>
    <w:rsid w:val="00B93084"/>
    <w:rsid w:val="00B93F89"/>
    <w:rsid w:val="00B95676"/>
    <w:rsid w:val="00B96A1F"/>
    <w:rsid w:val="00BA0755"/>
    <w:rsid w:val="00BA09E8"/>
    <w:rsid w:val="00BA0C7C"/>
    <w:rsid w:val="00BA1AD0"/>
    <w:rsid w:val="00BA7E2A"/>
    <w:rsid w:val="00BB3459"/>
    <w:rsid w:val="00BB3BDE"/>
    <w:rsid w:val="00BB7A8D"/>
    <w:rsid w:val="00BC021C"/>
    <w:rsid w:val="00BC1A08"/>
    <w:rsid w:val="00BC241E"/>
    <w:rsid w:val="00BC4464"/>
    <w:rsid w:val="00BD0D04"/>
    <w:rsid w:val="00BD64F2"/>
    <w:rsid w:val="00BE0E8C"/>
    <w:rsid w:val="00BE256E"/>
    <w:rsid w:val="00BE2595"/>
    <w:rsid w:val="00BE2A30"/>
    <w:rsid w:val="00BE2ABE"/>
    <w:rsid w:val="00BE5DC6"/>
    <w:rsid w:val="00BE6F31"/>
    <w:rsid w:val="00BE7A08"/>
    <w:rsid w:val="00BE7F4C"/>
    <w:rsid w:val="00BF0985"/>
    <w:rsid w:val="00BF0A69"/>
    <w:rsid w:val="00C031A4"/>
    <w:rsid w:val="00C03886"/>
    <w:rsid w:val="00C0631D"/>
    <w:rsid w:val="00C07158"/>
    <w:rsid w:val="00C10280"/>
    <w:rsid w:val="00C1232E"/>
    <w:rsid w:val="00C17E23"/>
    <w:rsid w:val="00C20DC8"/>
    <w:rsid w:val="00C225C1"/>
    <w:rsid w:val="00C24289"/>
    <w:rsid w:val="00C32965"/>
    <w:rsid w:val="00C34C20"/>
    <w:rsid w:val="00C40317"/>
    <w:rsid w:val="00C429F9"/>
    <w:rsid w:val="00C44288"/>
    <w:rsid w:val="00C44709"/>
    <w:rsid w:val="00C458AC"/>
    <w:rsid w:val="00C465B6"/>
    <w:rsid w:val="00C50F18"/>
    <w:rsid w:val="00C51A86"/>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B6319"/>
    <w:rsid w:val="00CB643F"/>
    <w:rsid w:val="00CB6501"/>
    <w:rsid w:val="00CB7CF0"/>
    <w:rsid w:val="00CC085B"/>
    <w:rsid w:val="00CC3DA3"/>
    <w:rsid w:val="00CC483A"/>
    <w:rsid w:val="00CC6BB0"/>
    <w:rsid w:val="00CC6D86"/>
    <w:rsid w:val="00CC7AD0"/>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65B1F"/>
    <w:rsid w:val="00D722FC"/>
    <w:rsid w:val="00D72825"/>
    <w:rsid w:val="00D73E28"/>
    <w:rsid w:val="00D75BB0"/>
    <w:rsid w:val="00D768D9"/>
    <w:rsid w:val="00D85877"/>
    <w:rsid w:val="00D87D66"/>
    <w:rsid w:val="00D903C2"/>
    <w:rsid w:val="00D928C4"/>
    <w:rsid w:val="00D963CD"/>
    <w:rsid w:val="00D970E5"/>
    <w:rsid w:val="00D97F12"/>
    <w:rsid w:val="00DA49B1"/>
    <w:rsid w:val="00DA654F"/>
    <w:rsid w:val="00DB1D95"/>
    <w:rsid w:val="00DB3801"/>
    <w:rsid w:val="00DC0640"/>
    <w:rsid w:val="00DC5BA8"/>
    <w:rsid w:val="00DC6500"/>
    <w:rsid w:val="00DC7973"/>
    <w:rsid w:val="00DC7F35"/>
    <w:rsid w:val="00DD1496"/>
    <w:rsid w:val="00DD1E03"/>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4FC2"/>
    <w:rsid w:val="00E36EB4"/>
    <w:rsid w:val="00E42372"/>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3C73"/>
    <w:rsid w:val="00E7556D"/>
    <w:rsid w:val="00E7649A"/>
    <w:rsid w:val="00E766CB"/>
    <w:rsid w:val="00E801C0"/>
    <w:rsid w:val="00E8063E"/>
    <w:rsid w:val="00E8229C"/>
    <w:rsid w:val="00E847D4"/>
    <w:rsid w:val="00E8664E"/>
    <w:rsid w:val="00E90F2A"/>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30791"/>
    <w:rsid w:val="00F359BC"/>
    <w:rsid w:val="00F36349"/>
    <w:rsid w:val="00F37EA1"/>
    <w:rsid w:val="00F41E8D"/>
    <w:rsid w:val="00F4275F"/>
    <w:rsid w:val="00F44B15"/>
    <w:rsid w:val="00F45177"/>
    <w:rsid w:val="00F46135"/>
    <w:rsid w:val="00F538A7"/>
    <w:rsid w:val="00F54347"/>
    <w:rsid w:val="00F562F9"/>
    <w:rsid w:val="00F73D29"/>
    <w:rsid w:val="00F7443A"/>
    <w:rsid w:val="00F75DD3"/>
    <w:rsid w:val="00F778D4"/>
    <w:rsid w:val="00F85B36"/>
    <w:rsid w:val="00F864E0"/>
    <w:rsid w:val="00F86864"/>
    <w:rsid w:val="00F87AD4"/>
    <w:rsid w:val="00F91020"/>
    <w:rsid w:val="00F959B5"/>
    <w:rsid w:val="00F9664F"/>
    <w:rsid w:val="00F97DC7"/>
    <w:rsid w:val="00FA0515"/>
    <w:rsid w:val="00FA16F4"/>
    <w:rsid w:val="00FA23AB"/>
    <w:rsid w:val="00FA45E7"/>
    <w:rsid w:val="00FA7242"/>
    <w:rsid w:val="00FA740A"/>
    <w:rsid w:val="00FB1D5E"/>
    <w:rsid w:val="00FB2613"/>
    <w:rsid w:val="00FB528A"/>
    <w:rsid w:val="00FB74D9"/>
    <w:rsid w:val="00FC0325"/>
    <w:rsid w:val="00FC214A"/>
    <w:rsid w:val="00FC6655"/>
    <w:rsid w:val="00FD207C"/>
    <w:rsid w:val="00FD4C88"/>
    <w:rsid w:val="00FD5E67"/>
    <w:rsid w:val="00FD7B98"/>
    <w:rsid w:val="00FE1518"/>
    <w:rsid w:val="00FE7B0C"/>
    <w:rsid w:val="00FF3C79"/>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iPriority="99" w:unhideWhenUsed="0" w:qFormat="1"/>
    <w:lsdException w:name="Default Paragraph Font" w:uiPriority="1"/>
    <w:lsdException w:name="Subtitle" w:semiHidden="0" w:uiPriority="99" w:unhideWhenUsed="0" w:qFormat="1"/>
    <w:lsdException w:name="Strong" w:semiHidden="0" w:uiPriority="99" w:unhideWhenUsed="0" w:qFormat="1"/>
    <w:lsdException w:name="Emphasis" w:semiHidden="0" w:unhideWhenUsed="0" w:qFormat="1"/>
    <w:lsdException w:name="Plain Text" w:uiPriority="99"/>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uiPriority w:val="99"/>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uiPriority w:val="99"/>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8">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9">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a">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b">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c">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d">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e">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
    <w:name w:val="Гиперссылка1"/>
    <w:rPr>
      <w:color w:val="0000FF"/>
      <w:u w:val="single"/>
    </w:rPr>
  </w:style>
  <w:style w:type="character" w:customStyle="1" w:styleId="1f0">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1">
    <w:name w:val="Название1"/>
  </w:style>
  <w:style w:type="character" w:customStyle="1" w:styleId="1f2">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3">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4">
    <w:name w:val="Выделение1"/>
    <w:rPr>
      <w:i/>
    </w:rPr>
  </w:style>
  <w:style w:type="character" w:customStyle="1" w:styleId="1f5">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6">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7">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8">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9">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a">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b">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c">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d">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e">
    <w:name w:val="???????? ????? ??????1"/>
    <w:rPr>
      <w:sz w:val="20"/>
      <w:szCs w:val="20"/>
    </w:rPr>
  </w:style>
  <w:style w:type="character" w:customStyle="1" w:styleId="afffffff3">
    <w:name w:val="????? ????????"/>
  </w:style>
  <w:style w:type="character" w:customStyle="1" w:styleId="1ff">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0">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1">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2">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3"/>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4">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5">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uiPriority w:val="99"/>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6">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7">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b">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e">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1">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2">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c"/>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6">
    <w:name w:val="Красная строка1"/>
    <w:basedOn w:val="afffffffc"/>
    <w:pPr>
      <w:ind w:firstLine="210"/>
    </w:pPr>
    <w:rPr>
      <w:sz w:val="24"/>
    </w:rPr>
  </w:style>
  <w:style w:type="paragraph" w:customStyle="1" w:styleId="1fff7">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8">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a">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e">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1">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2">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3">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4">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5">
    <w:name w:val="Верхний колонтитул1"/>
    <w:basedOn w:val="1fff5"/>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6">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8">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9">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a">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c">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1">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5"/>
    <w:pPr>
      <w:snapToGrid/>
      <w:spacing w:before="0" w:after="0" w:line="360" w:lineRule="auto"/>
    </w:pPr>
    <w:rPr>
      <w:b/>
      <w:sz w:val="28"/>
      <w:u w:val="single"/>
    </w:rPr>
  </w:style>
  <w:style w:type="paragraph" w:customStyle="1" w:styleId="21c">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
    <w:name w:val="Название3"/>
    <w:basedOn w:val="1fff5"/>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5"/>
    <w:next w:val="1fff5"/>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7">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6">
    <w:name w:val="Чорновик"/>
    <w:basedOn w:val="1fff5"/>
    <w:pPr>
      <w:snapToGrid/>
      <w:spacing w:before="0" w:after="0" w:line="360" w:lineRule="exact"/>
      <w:ind w:firstLine="720"/>
    </w:pPr>
  </w:style>
  <w:style w:type="paragraph" w:customStyle="1" w:styleId="3ff2">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9">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3">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b">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d">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e">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0">
    <w:name w:val="??????? ??????????1"/>
    <w:basedOn w:val="affffffffffffff7"/>
    <w:pPr>
      <w:tabs>
        <w:tab w:val="center" w:pos="4536"/>
        <w:tab w:val="right" w:pos="9072"/>
      </w:tabs>
      <w:overflowPunct/>
      <w:textAlignment w:val="auto"/>
    </w:pPr>
    <w:rPr>
      <w:sz w:val="20"/>
      <w:szCs w:val="20"/>
      <w:lang w:val="ru-RU"/>
    </w:rPr>
  </w:style>
  <w:style w:type="paragraph" w:customStyle="1" w:styleId="1ffffff1">
    <w:name w:val="?????? ??????????1"/>
    <w:basedOn w:val="affffffffffffff7"/>
    <w:pPr>
      <w:tabs>
        <w:tab w:val="center" w:pos="4153"/>
        <w:tab w:val="right" w:pos="8306"/>
      </w:tabs>
      <w:overflowPunct/>
      <w:textAlignment w:val="auto"/>
    </w:pPr>
    <w:rPr>
      <w:sz w:val="20"/>
      <w:szCs w:val="20"/>
      <w:lang w:val="ru-RU"/>
    </w:rPr>
  </w:style>
  <w:style w:type="paragraph" w:customStyle="1" w:styleId="1ffffff2">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3">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3"/>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c"/>
    <w:next w:val="ac"/>
    <w:pPr>
      <w:spacing w:line="360" w:lineRule="auto"/>
      <w:ind w:left="440" w:hanging="440"/>
      <w:jc w:val="both"/>
    </w:pPr>
    <w:rPr>
      <w:sz w:val="28"/>
      <w:szCs w:val="20"/>
      <w:lang w:val="uk-UA"/>
    </w:rPr>
  </w:style>
  <w:style w:type="paragraph" w:customStyle="1" w:styleId="1ffffff7">
    <w:name w:val="Таблица ссылок1"/>
    <w:basedOn w:val="ac"/>
    <w:next w:val="ac"/>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9">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b">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3">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3">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3"/>
    <w:next w:val="1fffffff3"/>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4">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5">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6">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7">
    <w:name w:val="Красная строка Знак1"/>
    <w:basedOn w:val="1ff3"/>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d"/>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d"/>
    <w:rsid w:val="003C38B0"/>
  </w:style>
  <w:style w:type="character" w:customStyle="1" w:styleId="searchword">
    <w:name w:val="searchword"/>
    <w:basedOn w:val="1d"/>
    <w:rsid w:val="003C38B0"/>
    <w:rPr>
      <w:b/>
      <w:bCs/>
      <w:shd w:val="clear" w:color="auto" w:fill="FFA500"/>
    </w:rPr>
  </w:style>
  <w:style w:type="character" w:customStyle="1" w:styleId="superscript1">
    <w:name w:val="superscript1"/>
    <w:basedOn w:val="1d"/>
    <w:rsid w:val="003C38B0"/>
    <w:rPr>
      <w:rFonts w:ascii="Arial" w:hAnsi="Arial" w:cs="Arial"/>
      <w:color w:val="990000"/>
      <w:sz w:val="20"/>
      <w:szCs w:val="20"/>
    </w:rPr>
  </w:style>
  <w:style w:type="character" w:customStyle="1" w:styleId="me1">
    <w:name w:val="me1"/>
    <w:basedOn w:val="1d"/>
    <w:rsid w:val="003C38B0"/>
    <w:rPr>
      <w:b/>
      <w:bCs/>
      <w:vanish w:val="0"/>
    </w:rPr>
  </w:style>
  <w:style w:type="character" w:customStyle="1" w:styleId="pronset1">
    <w:name w:val="pronset1"/>
    <w:basedOn w:val="1d"/>
    <w:rsid w:val="003C38B0"/>
    <w:rPr>
      <w:color w:val="116699"/>
    </w:rPr>
  </w:style>
  <w:style w:type="character" w:customStyle="1" w:styleId="showipapr">
    <w:name w:val="show_ipapr"/>
    <w:basedOn w:val="1d"/>
    <w:rsid w:val="003C38B0"/>
  </w:style>
  <w:style w:type="character" w:customStyle="1" w:styleId="prondelim1">
    <w:name w:val="prondelim1"/>
    <w:basedOn w:val="1d"/>
    <w:rsid w:val="003C38B0"/>
    <w:rPr>
      <w:rFonts w:ascii="Arial Unicode MS" w:hAnsi="Arial Unicode MS"/>
      <w:color w:val="880000"/>
    </w:rPr>
  </w:style>
  <w:style w:type="character" w:customStyle="1" w:styleId="pron4">
    <w:name w:val="pron4"/>
    <w:basedOn w:val="1d"/>
    <w:rsid w:val="003C38B0"/>
    <w:rPr>
      <w:rFonts w:ascii="Lucida Sans Unicode" w:hAnsi="Lucida Sans Unicode" w:cs="Lucida Sans Unicode"/>
      <w:vanish w:val="0"/>
      <w:color w:val="880000"/>
      <w:sz w:val="22"/>
      <w:szCs w:val="22"/>
    </w:rPr>
  </w:style>
  <w:style w:type="character" w:customStyle="1" w:styleId="prontoggle">
    <w:name w:val="pron_toggle"/>
    <w:basedOn w:val="1d"/>
    <w:rsid w:val="003C38B0"/>
  </w:style>
  <w:style w:type="character" w:customStyle="1" w:styleId="showspellpr">
    <w:name w:val="show_spellpr"/>
    <w:basedOn w:val="1d"/>
    <w:rsid w:val="003C38B0"/>
  </w:style>
  <w:style w:type="character" w:customStyle="1" w:styleId="pron5">
    <w:name w:val="pron5"/>
    <w:basedOn w:val="1d"/>
    <w:rsid w:val="003C38B0"/>
    <w:rPr>
      <w:rFonts w:ascii="Verdana" w:hAnsi="Verdana"/>
      <w:vanish w:val="0"/>
      <w:color w:val="880000"/>
      <w:sz w:val="22"/>
      <w:szCs w:val="22"/>
    </w:rPr>
  </w:style>
  <w:style w:type="character" w:customStyle="1" w:styleId="pg1">
    <w:name w:val="pg1"/>
    <w:basedOn w:val="1d"/>
    <w:rsid w:val="003C38B0"/>
    <w:rPr>
      <w:i/>
      <w:iCs/>
      <w:vanish w:val="0"/>
      <w:color w:val="558811"/>
    </w:rPr>
  </w:style>
  <w:style w:type="character" w:customStyle="1" w:styleId="dn1">
    <w:name w:val="dn1"/>
    <w:basedOn w:val="1d"/>
    <w:rsid w:val="003C38B0"/>
    <w:rPr>
      <w:b w:val="0"/>
      <w:bCs w:val="0"/>
      <w:vanish w:val="0"/>
      <w:color w:val="000000"/>
    </w:rPr>
  </w:style>
  <w:style w:type="character" w:customStyle="1" w:styleId="src1">
    <w:name w:val="src1"/>
    <w:basedOn w:val="1d"/>
    <w:rsid w:val="003C38B0"/>
    <w:rPr>
      <w:i/>
      <w:iCs/>
      <w:color w:val="666666"/>
      <w:sz w:val="22"/>
      <w:szCs w:val="22"/>
    </w:rPr>
  </w:style>
  <w:style w:type="character" w:customStyle="1" w:styleId="tnihongokanji">
    <w:name w:val="t_nihongo_kanji"/>
    <w:basedOn w:val="1d"/>
    <w:rsid w:val="003C38B0"/>
  </w:style>
  <w:style w:type="character" w:customStyle="1" w:styleId="tnihongonorom">
    <w:name w:val="t_nihongo_norom"/>
    <w:basedOn w:val="1d"/>
    <w:rsid w:val="003C38B0"/>
  </w:style>
  <w:style w:type="character" w:customStyle="1" w:styleId="tnihongocomma">
    <w:name w:val="t_nihongo_comma"/>
    <w:basedOn w:val="1d"/>
    <w:rsid w:val="003C38B0"/>
  </w:style>
  <w:style w:type="character" w:customStyle="1" w:styleId="tnihongoromaji">
    <w:name w:val="t_nihongo_romaji"/>
    <w:basedOn w:val="1d"/>
    <w:rsid w:val="003C38B0"/>
  </w:style>
  <w:style w:type="character" w:customStyle="1" w:styleId="tnihongohelp">
    <w:name w:val="t_nihongo_help"/>
    <w:basedOn w:val="1d"/>
    <w:rsid w:val="003C38B0"/>
  </w:style>
  <w:style w:type="character" w:customStyle="1" w:styleId="tnihongoicon">
    <w:name w:val="t_nihongo_icon"/>
    <w:basedOn w:val="1d"/>
    <w:rsid w:val="003C38B0"/>
  </w:style>
  <w:style w:type="character" w:customStyle="1" w:styleId="resultbodyblack1">
    <w:name w:val="resultbodyblack1"/>
    <w:basedOn w:val="1d"/>
    <w:rsid w:val="003C38B0"/>
    <w:rPr>
      <w:rFonts w:ascii="MS Reference Sans Serif" w:hAnsi="MS Reference Sans Serif"/>
      <w:b/>
      <w:bCs/>
      <w:color w:val="000000"/>
      <w:sz w:val="22"/>
      <w:szCs w:val="22"/>
    </w:rPr>
  </w:style>
  <w:style w:type="character" w:customStyle="1" w:styleId="resultbody1">
    <w:name w:val="resultbody1"/>
    <w:basedOn w:val="1d"/>
    <w:rsid w:val="003C38B0"/>
    <w:rPr>
      <w:rFonts w:ascii="MS Reference Sans Serif" w:hAnsi="MS Reference Sans Serif"/>
      <w:b w:val="0"/>
      <w:bCs w:val="0"/>
      <w:color w:val="333333"/>
      <w:sz w:val="22"/>
      <w:szCs w:val="22"/>
    </w:rPr>
  </w:style>
  <w:style w:type="character" w:customStyle="1" w:styleId="resultpron1">
    <w:name w:val="resultpron1"/>
    <w:basedOn w:val="1d"/>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d"/>
    <w:rsid w:val="003C38B0"/>
    <w:rPr>
      <w:rFonts w:ascii="MS Reference Sans Serif" w:hAnsi="MS Reference Sans Serif"/>
      <w:b w:val="0"/>
      <w:bCs w:val="0"/>
      <w:i/>
      <w:iCs/>
      <w:color w:val="333333"/>
      <w:sz w:val="19"/>
      <w:szCs w:val="19"/>
    </w:rPr>
  </w:style>
  <w:style w:type="character" w:customStyle="1" w:styleId="entityxref1">
    <w:name w:val="entityxref1"/>
    <w:basedOn w:val="1d"/>
    <w:rsid w:val="003C38B0"/>
    <w:rPr>
      <w:rFonts w:ascii="MS Reference Sans Serif" w:hAnsi="MS Reference Sans Serif"/>
      <w:b w:val="0"/>
      <w:bCs w:val="0"/>
      <w:color w:val="0066CC"/>
    </w:rPr>
  </w:style>
  <w:style w:type="character" w:customStyle="1" w:styleId="ital-inline1">
    <w:name w:val="ital-inline1"/>
    <w:basedOn w:val="1d"/>
    <w:rsid w:val="003C38B0"/>
    <w:rPr>
      <w:i/>
      <w:iCs/>
      <w:vanish w:val="0"/>
    </w:rPr>
  </w:style>
  <w:style w:type="character" w:customStyle="1" w:styleId="infl-inline1">
    <w:name w:val="infl-inline1"/>
    <w:basedOn w:val="1d"/>
    <w:rsid w:val="003C38B0"/>
    <w:rPr>
      <w:vanish w:val="0"/>
    </w:rPr>
  </w:style>
  <w:style w:type="character" w:customStyle="1" w:styleId="resultbodysmallcaps1">
    <w:name w:val="resultbodysmallcaps1"/>
    <w:basedOn w:val="1d"/>
    <w:rsid w:val="003C38B0"/>
    <w:rPr>
      <w:rFonts w:ascii="MS Reference Sans Serif" w:hAnsi="MS Reference Sans Serif"/>
      <w:b w:val="0"/>
      <w:bCs w:val="0"/>
      <w:smallCaps/>
      <w:color w:val="333333"/>
      <w:sz w:val="22"/>
      <w:szCs w:val="22"/>
    </w:rPr>
  </w:style>
  <w:style w:type="character" w:customStyle="1" w:styleId="foreign1">
    <w:name w:val="foreign1"/>
    <w:basedOn w:val="1d"/>
    <w:rsid w:val="003C38B0"/>
    <w:rPr>
      <w:i/>
      <w:iCs/>
    </w:rPr>
  </w:style>
  <w:style w:type="character" w:customStyle="1" w:styleId="labset1">
    <w:name w:val="labset1"/>
    <w:basedOn w:val="1d"/>
    <w:rsid w:val="003C38B0"/>
    <w:rPr>
      <w:i w:val="0"/>
      <w:iCs w:val="0"/>
      <w:vanish w:val="0"/>
      <w:color w:val="333333"/>
    </w:rPr>
  </w:style>
  <w:style w:type="character" w:customStyle="1" w:styleId="rom-inline1">
    <w:name w:val="rom-inline1"/>
    <w:basedOn w:val="1d"/>
    <w:rsid w:val="003C38B0"/>
    <w:rPr>
      <w:b w:val="0"/>
      <w:bCs w:val="0"/>
      <w:i w:val="0"/>
      <w:iCs w:val="0"/>
      <w:vanish w:val="0"/>
    </w:rPr>
  </w:style>
  <w:style w:type="character" w:customStyle="1" w:styleId="x1">
    <w:name w:val="x1"/>
    <w:basedOn w:val="1d"/>
    <w:rsid w:val="003C38B0"/>
    <w:rPr>
      <w:color w:val="116699"/>
    </w:rPr>
  </w:style>
  <w:style w:type="character" w:customStyle="1" w:styleId="unicode1">
    <w:name w:val="unicode1"/>
    <w:basedOn w:val="1d"/>
    <w:rsid w:val="003C38B0"/>
    <w:rPr>
      <w:rFonts w:ascii="inherit" w:hAnsi="inherit"/>
    </w:rPr>
  </w:style>
  <w:style w:type="character" w:customStyle="1" w:styleId="editsection1">
    <w:name w:val="editsection1"/>
    <w:basedOn w:val="1d"/>
    <w:rsid w:val="003C38B0"/>
  </w:style>
  <w:style w:type="character" w:customStyle="1" w:styleId="byline1">
    <w:name w:val="byline1"/>
    <w:basedOn w:val="1d"/>
    <w:rsid w:val="003C38B0"/>
    <w:rPr>
      <w:color w:val="666666"/>
      <w:sz w:val="24"/>
      <w:szCs w:val="24"/>
    </w:rPr>
  </w:style>
  <w:style w:type="character" w:customStyle="1" w:styleId="src">
    <w:name w:val="src"/>
    <w:basedOn w:val="1d"/>
    <w:rsid w:val="003C38B0"/>
    <w:rPr>
      <w:color w:val="666666"/>
    </w:rPr>
  </w:style>
  <w:style w:type="character" w:customStyle="1" w:styleId="articletext1">
    <w:name w:val="article_text1"/>
    <w:basedOn w:val="1d"/>
    <w:rsid w:val="003C38B0"/>
    <w:rPr>
      <w:rFonts w:ascii="Verdana" w:hAnsi="Verdana"/>
      <w:color w:val="000000"/>
      <w:spacing w:val="0"/>
      <w:sz w:val="24"/>
      <w:szCs w:val="24"/>
    </w:rPr>
  </w:style>
  <w:style w:type="character" w:customStyle="1" w:styleId="headercategoryname1">
    <w:name w:val="header_category_name1"/>
    <w:basedOn w:val="1d"/>
    <w:rsid w:val="003C38B0"/>
    <w:rPr>
      <w:rFonts w:ascii="Impact" w:hAnsi="Impact"/>
      <w:b/>
      <w:bCs/>
      <w:caps/>
      <w:color w:val="000000"/>
      <w:sz w:val="52"/>
      <w:szCs w:val="52"/>
    </w:rPr>
  </w:style>
  <w:style w:type="character" w:customStyle="1" w:styleId="articletitle1">
    <w:name w:val="article_title1"/>
    <w:basedOn w:val="1d"/>
    <w:rsid w:val="003C38B0"/>
    <w:rPr>
      <w:rFonts w:ascii="Arial" w:hAnsi="Arial" w:cs="Arial"/>
      <w:b/>
      <w:bCs/>
      <w:sz w:val="40"/>
      <w:szCs w:val="40"/>
    </w:rPr>
  </w:style>
  <w:style w:type="character" w:customStyle="1" w:styleId="qualifier-brac">
    <w:name w:val="qualifier-brac"/>
    <w:basedOn w:val="1d"/>
    <w:rsid w:val="003C38B0"/>
  </w:style>
  <w:style w:type="character" w:customStyle="1" w:styleId="qualifier-content">
    <w:name w:val="qualifier-content"/>
    <w:basedOn w:val="1d"/>
    <w:rsid w:val="003C38B0"/>
  </w:style>
  <w:style w:type="character" w:customStyle="1" w:styleId="cald-hword1">
    <w:name w:val="cald-hword1"/>
    <w:basedOn w:val="1d"/>
    <w:rsid w:val="003C38B0"/>
    <w:rPr>
      <w:rFonts w:ascii="Verdana" w:hAnsi="Verdana"/>
      <w:b/>
      <w:bCs/>
      <w:color w:val="005C9C"/>
      <w:sz w:val="27"/>
      <w:szCs w:val="27"/>
    </w:rPr>
  </w:style>
  <w:style w:type="character" w:customStyle="1" w:styleId="def-classification1">
    <w:name w:val="def-classification1"/>
    <w:basedOn w:val="1d"/>
    <w:rsid w:val="003C38B0"/>
    <w:rPr>
      <w:rFonts w:ascii="Verdana" w:hAnsi="Verdana"/>
      <w:color w:val="333333"/>
      <w:sz w:val="24"/>
      <w:szCs w:val="24"/>
    </w:rPr>
  </w:style>
  <w:style w:type="character" w:customStyle="1" w:styleId="def-grammar1">
    <w:name w:val="def-grammar1"/>
    <w:basedOn w:val="1d"/>
    <w:rsid w:val="003C38B0"/>
    <w:rPr>
      <w:rFonts w:ascii="Verdana" w:hAnsi="Verdana"/>
      <w:color w:val="333333"/>
      <w:sz w:val="24"/>
      <w:szCs w:val="24"/>
    </w:rPr>
  </w:style>
  <w:style w:type="character" w:customStyle="1" w:styleId="def-label1">
    <w:name w:val="def-label1"/>
    <w:basedOn w:val="1d"/>
    <w:rsid w:val="003C38B0"/>
    <w:rPr>
      <w:rFonts w:ascii="Verdana" w:hAnsi="Verdana"/>
      <w:color w:val="000000"/>
      <w:sz w:val="24"/>
      <w:szCs w:val="24"/>
    </w:rPr>
  </w:style>
  <w:style w:type="character" w:customStyle="1" w:styleId="cald-definition1">
    <w:name w:val="cald-definition1"/>
    <w:basedOn w:val="1d"/>
    <w:rsid w:val="003C38B0"/>
    <w:rPr>
      <w:rFonts w:ascii="Verdana" w:hAnsi="Verdana"/>
      <w:i w:val="0"/>
      <w:iCs w:val="0"/>
      <w:color w:val="000000"/>
      <w:sz w:val="24"/>
      <w:szCs w:val="24"/>
    </w:rPr>
  </w:style>
  <w:style w:type="character" w:customStyle="1" w:styleId="use-with-mention">
    <w:name w:val="use-with-mention"/>
    <w:basedOn w:val="1d"/>
    <w:rsid w:val="003C38B0"/>
  </w:style>
  <w:style w:type="character" w:customStyle="1" w:styleId="ru1">
    <w:name w:val="ru1"/>
    <w:basedOn w:val="1d"/>
    <w:rsid w:val="003C38B0"/>
    <w:rPr>
      <w:rFonts w:ascii="inherit" w:hAnsi="inherit"/>
    </w:rPr>
  </w:style>
  <w:style w:type="character" w:customStyle="1" w:styleId="sense-qualifier-colon">
    <w:name w:val="sense-qualifier-colon"/>
    <w:basedOn w:val="1d"/>
    <w:rsid w:val="003C38B0"/>
  </w:style>
  <w:style w:type="character" w:customStyle="1" w:styleId="sensecontent1">
    <w:name w:val="sense_content1"/>
    <w:basedOn w:val="1d"/>
    <w:rsid w:val="003C38B0"/>
    <w:rPr>
      <w:rFonts w:ascii="Times New Roman" w:hAnsi="Times New Roman" w:cs="Times New Roman"/>
      <w:b w:val="0"/>
      <w:bCs w:val="0"/>
    </w:rPr>
  </w:style>
  <w:style w:type="character" w:customStyle="1" w:styleId="senselabelstart">
    <w:name w:val="sense_label start"/>
    <w:basedOn w:val="1d"/>
    <w:rsid w:val="003C38B0"/>
  </w:style>
  <w:style w:type="character" w:customStyle="1" w:styleId="resultbodyitalic1">
    <w:name w:val="resultbodyitalic1"/>
    <w:basedOn w:val="1d"/>
    <w:rsid w:val="003C38B0"/>
    <w:rPr>
      <w:rFonts w:ascii="MS Reference Sans Serif" w:hAnsi="MS Reference Sans Serif"/>
      <w:b w:val="0"/>
      <w:bCs w:val="0"/>
      <w:i/>
      <w:iCs/>
      <w:color w:val="333333"/>
      <w:sz w:val="22"/>
      <w:szCs w:val="22"/>
    </w:rPr>
  </w:style>
  <w:style w:type="character" w:customStyle="1" w:styleId="sensebreak1">
    <w:name w:val="sense_break1"/>
    <w:basedOn w:val="1d"/>
    <w:rsid w:val="003C38B0"/>
    <w:rPr>
      <w:vanish w:val="0"/>
    </w:rPr>
  </w:style>
  <w:style w:type="character" w:customStyle="1" w:styleId="def-sensenum1">
    <w:name w:val="def-sensenum1"/>
    <w:basedOn w:val="1d"/>
    <w:rsid w:val="003C38B0"/>
    <w:rPr>
      <w:rFonts w:ascii="Verdana" w:hAnsi="Verdana"/>
      <w:b/>
      <w:bCs/>
      <w:color w:val="333333"/>
      <w:sz w:val="24"/>
      <w:szCs w:val="24"/>
    </w:rPr>
  </w:style>
  <w:style w:type="character" w:customStyle="1" w:styleId="indexdef1">
    <w:name w:val="indexdef1"/>
    <w:basedOn w:val="1d"/>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8">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9">
    <w:name w:val="Знак Знак1"/>
    <w:basedOn w:val="ad"/>
    <w:locked/>
    <w:rsid w:val="00BA1AD0"/>
    <w:rPr>
      <w:b/>
      <w:bCs/>
      <w:sz w:val="28"/>
      <w:szCs w:val="28"/>
      <w:lang w:val="ru-RU" w:eastAsia="uk-UA" w:bidi="ar-SA"/>
    </w:rPr>
  </w:style>
  <w:style w:type="character" w:customStyle="1" w:styleId="afffffffffffffffffffff7">
    <w:name w:val="Знак Знак"/>
    <w:basedOn w:val="1fffffff9"/>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a">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b">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c">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d">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e">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0">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1">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2">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3">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3"/>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4">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5">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6">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7">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8">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9">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a">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b">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c">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d">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e">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0">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0"/>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1">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2">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3">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uiPriority w:val="99"/>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Normal0">
    <w:name w:val="Normal"/>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3">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iPriority="99" w:unhideWhenUsed="0" w:qFormat="1"/>
    <w:lsdException w:name="Default Paragraph Font" w:uiPriority="1"/>
    <w:lsdException w:name="Subtitle" w:semiHidden="0" w:uiPriority="99" w:unhideWhenUsed="0" w:qFormat="1"/>
    <w:lsdException w:name="Strong" w:semiHidden="0" w:uiPriority="99" w:unhideWhenUsed="0" w:qFormat="1"/>
    <w:lsdException w:name="Emphasis" w:semiHidden="0" w:unhideWhenUsed="0" w:qFormat="1"/>
    <w:lsdException w:name="Plain Text" w:uiPriority="99"/>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uiPriority w:val="99"/>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uiPriority w:val="99"/>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8">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9">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a">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b">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c">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d">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e">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
    <w:name w:val="Гиперссылка1"/>
    <w:rPr>
      <w:color w:val="0000FF"/>
      <w:u w:val="single"/>
    </w:rPr>
  </w:style>
  <w:style w:type="character" w:customStyle="1" w:styleId="1f0">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1">
    <w:name w:val="Название1"/>
  </w:style>
  <w:style w:type="character" w:customStyle="1" w:styleId="1f2">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3">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4">
    <w:name w:val="Выделение1"/>
    <w:rPr>
      <w:i/>
    </w:rPr>
  </w:style>
  <w:style w:type="character" w:customStyle="1" w:styleId="1f5">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6">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7">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8">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9">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a">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b">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c">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d">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e">
    <w:name w:val="???????? ????? ??????1"/>
    <w:rPr>
      <w:sz w:val="20"/>
      <w:szCs w:val="20"/>
    </w:rPr>
  </w:style>
  <w:style w:type="character" w:customStyle="1" w:styleId="afffffff3">
    <w:name w:val="????? ????????"/>
  </w:style>
  <w:style w:type="character" w:customStyle="1" w:styleId="1ff">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0">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1">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2">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3"/>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4">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5">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uiPriority w:val="99"/>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6">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7">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b">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e">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1">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2">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c"/>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6">
    <w:name w:val="Красная строка1"/>
    <w:basedOn w:val="afffffffc"/>
    <w:pPr>
      <w:ind w:firstLine="210"/>
    </w:pPr>
    <w:rPr>
      <w:sz w:val="24"/>
    </w:rPr>
  </w:style>
  <w:style w:type="paragraph" w:customStyle="1" w:styleId="1fff7">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8">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a">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e">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1">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2">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3">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4">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5">
    <w:name w:val="Верхний колонтитул1"/>
    <w:basedOn w:val="1fff5"/>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6">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8">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9">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a">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c">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1">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5"/>
    <w:pPr>
      <w:snapToGrid/>
      <w:spacing w:before="0" w:after="0" w:line="360" w:lineRule="auto"/>
    </w:pPr>
    <w:rPr>
      <w:b/>
      <w:sz w:val="28"/>
      <w:u w:val="single"/>
    </w:rPr>
  </w:style>
  <w:style w:type="paragraph" w:customStyle="1" w:styleId="21c">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
    <w:name w:val="Название3"/>
    <w:basedOn w:val="1fff5"/>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5"/>
    <w:next w:val="1fff5"/>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7">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6">
    <w:name w:val="Чорновик"/>
    <w:basedOn w:val="1fff5"/>
    <w:pPr>
      <w:snapToGrid/>
      <w:spacing w:before="0" w:after="0" w:line="360" w:lineRule="exact"/>
      <w:ind w:firstLine="720"/>
    </w:pPr>
  </w:style>
  <w:style w:type="paragraph" w:customStyle="1" w:styleId="3ff2">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9">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3">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b">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d">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e">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0">
    <w:name w:val="??????? ??????????1"/>
    <w:basedOn w:val="affffffffffffff7"/>
    <w:pPr>
      <w:tabs>
        <w:tab w:val="center" w:pos="4536"/>
        <w:tab w:val="right" w:pos="9072"/>
      </w:tabs>
      <w:overflowPunct/>
      <w:textAlignment w:val="auto"/>
    </w:pPr>
    <w:rPr>
      <w:sz w:val="20"/>
      <w:szCs w:val="20"/>
      <w:lang w:val="ru-RU"/>
    </w:rPr>
  </w:style>
  <w:style w:type="paragraph" w:customStyle="1" w:styleId="1ffffff1">
    <w:name w:val="?????? ??????????1"/>
    <w:basedOn w:val="affffffffffffff7"/>
    <w:pPr>
      <w:tabs>
        <w:tab w:val="center" w:pos="4153"/>
        <w:tab w:val="right" w:pos="8306"/>
      </w:tabs>
      <w:overflowPunct/>
      <w:textAlignment w:val="auto"/>
    </w:pPr>
    <w:rPr>
      <w:sz w:val="20"/>
      <w:szCs w:val="20"/>
      <w:lang w:val="ru-RU"/>
    </w:rPr>
  </w:style>
  <w:style w:type="paragraph" w:customStyle="1" w:styleId="1ffffff2">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3">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3"/>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c"/>
    <w:next w:val="ac"/>
    <w:pPr>
      <w:spacing w:line="360" w:lineRule="auto"/>
      <w:ind w:left="440" w:hanging="440"/>
      <w:jc w:val="both"/>
    </w:pPr>
    <w:rPr>
      <w:sz w:val="28"/>
      <w:szCs w:val="20"/>
      <w:lang w:val="uk-UA"/>
    </w:rPr>
  </w:style>
  <w:style w:type="paragraph" w:customStyle="1" w:styleId="1ffffff7">
    <w:name w:val="Таблица ссылок1"/>
    <w:basedOn w:val="ac"/>
    <w:next w:val="ac"/>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9">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b">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3">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3">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3"/>
    <w:next w:val="1fffffff3"/>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4">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5">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6">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7">
    <w:name w:val="Красная строка Знак1"/>
    <w:basedOn w:val="1ff3"/>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d"/>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d"/>
    <w:rsid w:val="003C38B0"/>
  </w:style>
  <w:style w:type="character" w:customStyle="1" w:styleId="searchword">
    <w:name w:val="searchword"/>
    <w:basedOn w:val="1d"/>
    <w:rsid w:val="003C38B0"/>
    <w:rPr>
      <w:b/>
      <w:bCs/>
      <w:shd w:val="clear" w:color="auto" w:fill="FFA500"/>
    </w:rPr>
  </w:style>
  <w:style w:type="character" w:customStyle="1" w:styleId="superscript1">
    <w:name w:val="superscript1"/>
    <w:basedOn w:val="1d"/>
    <w:rsid w:val="003C38B0"/>
    <w:rPr>
      <w:rFonts w:ascii="Arial" w:hAnsi="Arial" w:cs="Arial"/>
      <w:color w:val="990000"/>
      <w:sz w:val="20"/>
      <w:szCs w:val="20"/>
    </w:rPr>
  </w:style>
  <w:style w:type="character" w:customStyle="1" w:styleId="me1">
    <w:name w:val="me1"/>
    <w:basedOn w:val="1d"/>
    <w:rsid w:val="003C38B0"/>
    <w:rPr>
      <w:b/>
      <w:bCs/>
      <w:vanish w:val="0"/>
    </w:rPr>
  </w:style>
  <w:style w:type="character" w:customStyle="1" w:styleId="pronset1">
    <w:name w:val="pronset1"/>
    <w:basedOn w:val="1d"/>
    <w:rsid w:val="003C38B0"/>
    <w:rPr>
      <w:color w:val="116699"/>
    </w:rPr>
  </w:style>
  <w:style w:type="character" w:customStyle="1" w:styleId="showipapr">
    <w:name w:val="show_ipapr"/>
    <w:basedOn w:val="1d"/>
    <w:rsid w:val="003C38B0"/>
  </w:style>
  <w:style w:type="character" w:customStyle="1" w:styleId="prondelim1">
    <w:name w:val="prondelim1"/>
    <w:basedOn w:val="1d"/>
    <w:rsid w:val="003C38B0"/>
    <w:rPr>
      <w:rFonts w:ascii="Arial Unicode MS" w:hAnsi="Arial Unicode MS"/>
      <w:color w:val="880000"/>
    </w:rPr>
  </w:style>
  <w:style w:type="character" w:customStyle="1" w:styleId="pron4">
    <w:name w:val="pron4"/>
    <w:basedOn w:val="1d"/>
    <w:rsid w:val="003C38B0"/>
    <w:rPr>
      <w:rFonts w:ascii="Lucida Sans Unicode" w:hAnsi="Lucida Sans Unicode" w:cs="Lucida Sans Unicode"/>
      <w:vanish w:val="0"/>
      <w:color w:val="880000"/>
      <w:sz w:val="22"/>
      <w:szCs w:val="22"/>
    </w:rPr>
  </w:style>
  <w:style w:type="character" w:customStyle="1" w:styleId="prontoggle">
    <w:name w:val="pron_toggle"/>
    <w:basedOn w:val="1d"/>
    <w:rsid w:val="003C38B0"/>
  </w:style>
  <w:style w:type="character" w:customStyle="1" w:styleId="showspellpr">
    <w:name w:val="show_spellpr"/>
    <w:basedOn w:val="1d"/>
    <w:rsid w:val="003C38B0"/>
  </w:style>
  <w:style w:type="character" w:customStyle="1" w:styleId="pron5">
    <w:name w:val="pron5"/>
    <w:basedOn w:val="1d"/>
    <w:rsid w:val="003C38B0"/>
    <w:rPr>
      <w:rFonts w:ascii="Verdana" w:hAnsi="Verdana"/>
      <w:vanish w:val="0"/>
      <w:color w:val="880000"/>
      <w:sz w:val="22"/>
      <w:szCs w:val="22"/>
    </w:rPr>
  </w:style>
  <w:style w:type="character" w:customStyle="1" w:styleId="pg1">
    <w:name w:val="pg1"/>
    <w:basedOn w:val="1d"/>
    <w:rsid w:val="003C38B0"/>
    <w:rPr>
      <w:i/>
      <w:iCs/>
      <w:vanish w:val="0"/>
      <w:color w:val="558811"/>
    </w:rPr>
  </w:style>
  <w:style w:type="character" w:customStyle="1" w:styleId="dn1">
    <w:name w:val="dn1"/>
    <w:basedOn w:val="1d"/>
    <w:rsid w:val="003C38B0"/>
    <w:rPr>
      <w:b w:val="0"/>
      <w:bCs w:val="0"/>
      <w:vanish w:val="0"/>
      <w:color w:val="000000"/>
    </w:rPr>
  </w:style>
  <w:style w:type="character" w:customStyle="1" w:styleId="src1">
    <w:name w:val="src1"/>
    <w:basedOn w:val="1d"/>
    <w:rsid w:val="003C38B0"/>
    <w:rPr>
      <w:i/>
      <w:iCs/>
      <w:color w:val="666666"/>
      <w:sz w:val="22"/>
      <w:szCs w:val="22"/>
    </w:rPr>
  </w:style>
  <w:style w:type="character" w:customStyle="1" w:styleId="tnihongokanji">
    <w:name w:val="t_nihongo_kanji"/>
    <w:basedOn w:val="1d"/>
    <w:rsid w:val="003C38B0"/>
  </w:style>
  <w:style w:type="character" w:customStyle="1" w:styleId="tnihongonorom">
    <w:name w:val="t_nihongo_norom"/>
    <w:basedOn w:val="1d"/>
    <w:rsid w:val="003C38B0"/>
  </w:style>
  <w:style w:type="character" w:customStyle="1" w:styleId="tnihongocomma">
    <w:name w:val="t_nihongo_comma"/>
    <w:basedOn w:val="1d"/>
    <w:rsid w:val="003C38B0"/>
  </w:style>
  <w:style w:type="character" w:customStyle="1" w:styleId="tnihongoromaji">
    <w:name w:val="t_nihongo_romaji"/>
    <w:basedOn w:val="1d"/>
    <w:rsid w:val="003C38B0"/>
  </w:style>
  <w:style w:type="character" w:customStyle="1" w:styleId="tnihongohelp">
    <w:name w:val="t_nihongo_help"/>
    <w:basedOn w:val="1d"/>
    <w:rsid w:val="003C38B0"/>
  </w:style>
  <w:style w:type="character" w:customStyle="1" w:styleId="tnihongoicon">
    <w:name w:val="t_nihongo_icon"/>
    <w:basedOn w:val="1d"/>
    <w:rsid w:val="003C38B0"/>
  </w:style>
  <w:style w:type="character" w:customStyle="1" w:styleId="resultbodyblack1">
    <w:name w:val="resultbodyblack1"/>
    <w:basedOn w:val="1d"/>
    <w:rsid w:val="003C38B0"/>
    <w:rPr>
      <w:rFonts w:ascii="MS Reference Sans Serif" w:hAnsi="MS Reference Sans Serif"/>
      <w:b/>
      <w:bCs/>
      <w:color w:val="000000"/>
      <w:sz w:val="22"/>
      <w:szCs w:val="22"/>
    </w:rPr>
  </w:style>
  <w:style w:type="character" w:customStyle="1" w:styleId="resultbody1">
    <w:name w:val="resultbody1"/>
    <w:basedOn w:val="1d"/>
    <w:rsid w:val="003C38B0"/>
    <w:rPr>
      <w:rFonts w:ascii="MS Reference Sans Serif" w:hAnsi="MS Reference Sans Serif"/>
      <w:b w:val="0"/>
      <w:bCs w:val="0"/>
      <w:color w:val="333333"/>
      <w:sz w:val="22"/>
      <w:szCs w:val="22"/>
    </w:rPr>
  </w:style>
  <w:style w:type="character" w:customStyle="1" w:styleId="resultpron1">
    <w:name w:val="resultpron1"/>
    <w:basedOn w:val="1d"/>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d"/>
    <w:rsid w:val="003C38B0"/>
    <w:rPr>
      <w:rFonts w:ascii="MS Reference Sans Serif" w:hAnsi="MS Reference Sans Serif"/>
      <w:b w:val="0"/>
      <w:bCs w:val="0"/>
      <w:i/>
      <w:iCs/>
      <w:color w:val="333333"/>
      <w:sz w:val="19"/>
      <w:szCs w:val="19"/>
    </w:rPr>
  </w:style>
  <w:style w:type="character" w:customStyle="1" w:styleId="entityxref1">
    <w:name w:val="entityxref1"/>
    <w:basedOn w:val="1d"/>
    <w:rsid w:val="003C38B0"/>
    <w:rPr>
      <w:rFonts w:ascii="MS Reference Sans Serif" w:hAnsi="MS Reference Sans Serif"/>
      <w:b w:val="0"/>
      <w:bCs w:val="0"/>
      <w:color w:val="0066CC"/>
    </w:rPr>
  </w:style>
  <w:style w:type="character" w:customStyle="1" w:styleId="ital-inline1">
    <w:name w:val="ital-inline1"/>
    <w:basedOn w:val="1d"/>
    <w:rsid w:val="003C38B0"/>
    <w:rPr>
      <w:i/>
      <w:iCs/>
      <w:vanish w:val="0"/>
    </w:rPr>
  </w:style>
  <w:style w:type="character" w:customStyle="1" w:styleId="infl-inline1">
    <w:name w:val="infl-inline1"/>
    <w:basedOn w:val="1d"/>
    <w:rsid w:val="003C38B0"/>
    <w:rPr>
      <w:vanish w:val="0"/>
    </w:rPr>
  </w:style>
  <w:style w:type="character" w:customStyle="1" w:styleId="resultbodysmallcaps1">
    <w:name w:val="resultbodysmallcaps1"/>
    <w:basedOn w:val="1d"/>
    <w:rsid w:val="003C38B0"/>
    <w:rPr>
      <w:rFonts w:ascii="MS Reference Sans Serif" w:hAnsi="MS Reference Sans Serif"/>
      <w:b w:val="0"/>
      <w:bCs w:val="0"/>
      <w:smallCaps/>
      <w:color w:val="333333"/>
      <w:sz w:val="22"/>
      <w:szCs w:val="22"/>
    </w:rPr>
  </w:style>
  <w:style w:type="character" w:customStyle="1" w:styleId="foreign1">
    <w:name w:val="foreign1"/>
    <w:basedOn w:val="1d"/>
    <w:rsid w:val="003C38B0"/>
    <w:rPr>
      <w:i/>
      <w:iCs/>
    </w:rPr>
  </w:style>
  <w:style w:type="character" w:customStyle="1" w:styleId="labset1">
    <w:name w:val="labset1"/>
    <w:basedOn w:val="1d"/>
    <w:rsid w:val="003C38B0"/>
    <w:rPr>
      <w:i w:val="0"/>
      <w:iCs w:val="0"/>
      <w:vanish w:val="0"/>
      <w:color w:val="333333"/>
    </w:rPr>
  </w:style>
  <w:style w:type="character" w:customStyle="1" w:styleId="rom-inline1">
    <w:name w:val="rom-inline1"/>
    <w:basedOn w:val="1d"/>
    <w:rsid w:val="003C38B0"/>
    <w:rPr>
      <w:b w:val="0"/>
      <w:bCs w:val="0"/>
      <w:i w:val="0"/>
      <w:iCs w:val="0"/>
      <w:vanish w:val="0"/>
    </w:rPr>
  </w:style>
  <w:style w:type="character" w:customStyle="1" w:styleId="x1">
    <w:name w:val="x1"/>
    <w:basedOn w:val="1d"/>
    <w:rsid w:val="003C38B0"/>
    <w:rPr>
      <w:color w:val="116699"/>
    </w:rPr>
  </w:style>
  <w:style w:type="character" w:customStyle="1" w:styleId="unicode1">
    <w:name w:val="unicode1"/>
    <w:basedOn w:val="1d"/>
    <w:rsid w:val="003C38B0"/>
    <w:rPr>
      <w:rFonts w:ascii="inherit" w:hAnsi="inherit"/>
    </w:rPr>
  </w:style>
  <w:style w:type="character" w:customStyle="1" w:styleId="editsection1">
    <w:name w:val="editsection1"/>
    <w:basedOn w:val="1d"/>
    <w:rsid w:val="003C38B0"/>
  </w:style>
  <w:style w:type="character" w:customStyle="1" w:styleId="byline1">
    <w:name w:val="byline1"/>
    <w:basedOn w:val="1d"/>
    <w:rsid w:val="003C38B0"/>
    <w:rPr>
      <w:color w:val="666666"/>
      <w:sz w:val="24"/>
      <w:szCs w:val="24"/>
    </w:rPr>
  </w:style>
  <w:style w:type="character" w:customStyle="1" w:styleId="src">
    <w:name w:val="src"/>
    <w:basedOn w:val="1d"/>
    <w:rsid w:val="003C38B0"/>
    <w:rPr>
      <w:color w:val="666666"/>
    </w:rPr>
  </w:style>
  <w:style w:type="character" w:customStyle="1" w:styleId="articletext1">
    <w:name w:val="article_text1"/>
    <w:basedOn w:val="1d"/>
    <w:rsid w:val="003C38B0"/>
    <w:rPr>
      <w:rFonts w:ascii="Verdana" w:hAnsi="Verdana"/>
      <w:color w:val="000000"/>
      <w:spacing w:val="0"/>
      <w:sz w:val="24"/>
      <w:szCs w:val="24"/>
    </w:rPr>
  </w:style>
  <w:style w:type="character" w:customStyle="1" w:styleId="headercategoryname1">
    <w:name w:val="header_category_name1"/>
    <w:basedOn w:val="1d"/>
    <w:rsid w:val="003C38B0"/>
    <w:rPr>
      <w:rFonts w:ascii="Impact" w:hAnsi="Impact"/>
      <w:b/>
      <w:bCs/>
      <w:caps/>
      <w:color w:val="000000"/>
      <w:sz w:val="52"/>
      <w:szCs w:val="52"/>
    </w:rPr>
  </w:style>
  <w:style w:type="character" w:customStyle="1" w:styleId="articletitle1">
    <w:name w:val="article_title1"/>
    <w:basedOn w:val="1d"/>
    <w:rsid w:val="003C38B0"/>
    <w:rPr>
      <w:rFonts w:ascii="Arial" w:hAnsi="Arial" w:cs="Arial"/>
      <w:b/>
      <w:bCs/>
      <w:sz w:val="40"/>
      <w:szCs w:val="40"/>
    </w:rPr>
  </w:style>
  <w:style w:type="character" w:customStyle="1" w:styleId="qualifier-brac">
    <w:name w:val="qualifier-brac"/>
    <w:basedOn w:val="1d"/>
    <w:rsid w:val="003C38B0"/>
  </w:style>
  <w:style w:type="character" w:customStyle="1" w:styleId="qualifier-content">
    <w:name w:val="qualifier-content"/>
    <w:basedOn w:val="1d"/>
    <w:rsid w:val="003C38B0"/>
  </w:style>
  <w:style w:type="character" w:customStyle="1" w:styleId="cald-hword1">
    <w:name w:val="cald-hword1"/>
    <w:basedOn w:val="1d"/>
    <w:rsid w:val="003C38B0"/>
    <w:rPr>
      <w:rFonts w:ascii="Verdana" w:hAnsi="Verdana"/>
      <w:b/>
      <w:bCs/>
      <w:color w:val="005C9C"/>
      <w:sz w:val="27"/>
      <w:szCs w:val="27"/>
    </w:rPr>
  </w:style>
  <w:style w:type="character" w:customStyle="1" w:styleId="def-classification1">
    <w:name w:val="def-classification1"/>
    <w:basedOn w:val="1d"/>
    <w:rsid w:val="003C38B0"/>
    <w:rPr>
      <w:rFonts w:ascii="Verdana" w:hAnsi="Verdana"/>
      <w:color w:val="333333"/>
      <w:sz w:val="24"/>
      <w:szCs w:val="24"/>
    </w:rPr>
  </w:style>
  <w:style w:type="character" w:customStyle="1" w:styleId="def-grammar1">
    <w:name w:val="def-grammar1"/>
    <w:basedOn w:val="1d"/>
    <w:rsid w:val="003C38B0"/>
    <w:rPr>
      <w:rFonts w:ascii="Verdana" w:hAnsi="Verdana"/>
      <w:color w:val="333333"/>
      <w:sz w:val="24"/>
      <w:szCs w:val="24"/>
    </w:rPr>
  </w:style>
  <w:style w:type="character" w:customStyle="1" w:styleId="def-label1">
    <w:name w:val="def-label1"/>
    <w:basedOn w:val="1d"/>
    <w:rsid w:val="003C38B0"/>
    <w:rPr>
      <w:rFonts w:ascii="Verdana" w:hAnsi="Verdana"/>
      <w:color w:val="000000"/>
      <w:sz w:val="24"/>
      <w:szCs w:val="24"/>
    </w:rPr>
  </w:style>
  <w:style w:type="character" w:customStyle="1" w:styleId="cald-definition1">
    <w:name w:val="cald-definition1"/>
    <w:basedOn w:val="1d"/>
    <w:rsid w:val="003C38B0"/>
    <w:rPr>
      <w:rFonts w:ascii="Verdana" w:hAnsi="Verdana"/>
      <w:i w:val="0"/>
      <w:iCs w:val="0"/>
      <w:color w:val="000000"/>
      <w:sz w:val="24"/>
      <w:szCs w:val="24"/>
    </w:rPr>
  </w:style>
  <w:style w:type="character" w:customStyle="1" w:styleId="use-with-mention">
    <w:name w:val="use-with-mention"/>
    <w:basedOn w:val="1d"/>
    <w:rsid w:val="003C38B0"/>
  </w:style>
  <w:style w:type="character" w:customStyle="1" w:styleId="ru1">
    <w:name w:val="ru1"/>
    <w:basedOn w:val="1d"/>
    <w:rsid w:val="003C38B0"/>
    <w:rPr>
      <w:rFonts w:ascii="inherit" w:hAnsi="inherit"/>
    </w:rPr>
  </w:style>
  <w:style w:type="character" w:customStyle="1" w:styleId="sense-qualifier-colon">
    <w:name w:val="sense-qualifier-colon"/>
    <w:basedOn w:val="1d"/>
    <w:rsid w:val="003C38B0"/>
  </w:style>
  <w:style w:type="character" w:customStyle="1" w:styleId="sensecontent1">
    <w:name w:val="sense_content1"/>
    <w:basedOn w:val="1d"/>
    <w:rsid w:val="003C38B0"/>
    <w:rPr>
      <w:rFonts w:ascii="Times New Roman" w:hAnsi="Times New Roman" w:cs="Times New Roman"/>
      <w:b w:val="0"/>
      <w:bCs w:val="0"/>
    </w:rPr>
  </w:style>
  <w:style w:type="character" w:customStyle="1" w:styleId="senselabelstart">
    <w:name w:val="sense_label start"/>
    <w:basedOn w:val="1d"/>
    <w:rsid w:val="003C38B0"/>
  </w:style>
  <w:style w:type="character" w:customStyle="1" w:styleId="resultbodyitalic1">
    <w:name w:val="resultbodyitalic1"/>
    <w:basedOn w:val="1d"/>
    <w:rsid w:val="003C38B0"/>
    <w:rPr>
      <w:rFonts w:ascii="MS Reference Sans Serif" w:hAnsi="MS Reference Sans Serif"/>
      <w:b w:val="0"/>
      <w:bCs w:val="0"/>
      <w:i/>
      <w:iCs/>
      <w:color w:val="333333"/>
      <w:sz w:val="22"/>
      <w:szCs w:val="22"/>
    </w:rPr>
  </w:style>
  <w:style w:type="character" w:customStyle="1" w:styleId="sensebreak1">
    <w:name w:val="sense_break1"/>
    <w:basedOn w:val="1d"/>
    <w:rsid w:val="003C38B0"/>
    <w:rPr>
      <w:vanish w:val="0"/>
    </w:rPr>
  </w:style>
  <w:style w:type="character" w:customStyle="1" w:styleId="def-sensenum1">
    <w:name w:val="def-sensenum1"/>
    <w:basedOn w:val="1d"/>
    <w:rsid w:val="003C38B0"/>
    <w:rPr>
      <w:rFonts w:ascii="Verdana" w:hAnsi="Verdana"/>
      <w:b/>
      <w:bCs/>
      <w:color w:val="333333"/>
      <w:sz w:val="24"/>
      <w:szCs w:val="24"/>
    </w:rPr>
  </w:style>
  <w:style w:type="character" w:customStyle="1" w:styleId="indexdef1">
    <w:name w:val="indexdef1"/>
    <w:basedOn w:val="1d"/>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8">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9">
    <w:name w:val="Знак Знак1"/>
    <w:basedOn w:val="ad"/>
    <w:locked/>
    <w:rsid w:val="00BA1AD0"/>
    <w:rPr>
      <w:b/>
      <w:bCs/>
      <w:sz w:val="28"/>
      <w:szCs w:val="28"/>
      <w:lang w:val="ru-RU" w:eastAsia="uk-UA" w:bidi="ar-SA"/>
    </w:rPr>
  </w:style>
  <w:style w:type="character" w:customStyle="1" w:styleId="afffffffffffffffffffff7">
    <w:name w:val="Знак Знак"/>
    <w:basedOn w:val="1fffffff9"/>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a">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b">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c">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d">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e">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0">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1">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2">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3">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3"/>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4">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5">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6">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7">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8">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9">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a">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b">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c">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d">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e">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0">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0"/>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1">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2">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3">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uiPriority w:val="99"/>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Normal0">
    <w:name w:val="Normal"/>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3">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2805</TotalTime>
  <Pages>40</Pages>
  <Words>10178</Words>
  <Characters>58018</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68060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1013</cp:revision>
  <cp:lastPrinted>2009-02-06T08:36:00Z</cp:lastPrinted>
  <dcterms:created xsi:type="dcterms:W3CDTF">2015-03-22T11:10:00Z</dcterms:created>
  <dcterms:modified xsi:type="dcterms:W3CDTF">2015-04-15T17:21:00Z</dcterms:modified>
</cp:coreProperties>
</file>