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82CBA" w14:textId="77777777" w:rsidR="00AD3924" w:rsidRDefault="00AD3924" w:rsidP="00AD3924">
      <w:pPr>
        <w:pStyle w:val="afffffffffffffffffffffffffff5"/>
        <w:rPr>
          <w:rFonts w:ascii="Verdana" w:hAnsi="Verdana"/>
          <w:color w:val="000000"/>
          <w:sz w:val="21"/>
          <w:szCs w:val="21"/>
        </w:rPr>
      </w:pPr>
      <w:r>
        <w:rPr>
          <w:rFonts w:ascii="Helvetica" w:hAnsi="Helvetica" w:cs="Helvetica"/>
          <w:b/>
          <w:bCs w:val="0"/>
          <w:color w:val="222222"/>
          <w:sz w:val="21"/>
          <w:szCs w:val="21"/>
        </w:rPr>
        <w:t>Морозова, Светлана Васильевна.</w:t>
      </w:r>
    </w:p>
    <w:p w14:paraId="79989D5B" w14:textId="77777777" w:rsidR="00AD3924" w:rsidRDefault="00AD3924" w:rsidP="00AD392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 теории многообразий и квазимногообразий решеточно упорядоченных групп и </w:t>
      </w:r>
      <w:proofErr w:type="gramStart"/>
      <w:r>
        <w:rPr>
          <w:rFonts w:ascii="Helvetica" w:hAnsi="Helvetica" w:cs="Helvetica"/>
          <w:caps/>
          <w:color w:val="222222"/>
          <w:sz w:val="21"/>
          <w:szCs w:val="21"/>
        </w:rPr>
        <w:t>групп :</w:t>
      </w:r>
      <w:proofErr w:type="gramEnd"/>
      <w:r>
        <w:rPr>
          <w:rFonts w:ascii="Helvetica" w:hAnsi="Helvetica" w:cs="Helvetica"/>
          <w:caps/>
          <w:color w:val="222222"/>
          <w:sz w:val="21"/>
          <w:szCs w:val="21"/>
        </w:rPr>
        <w:t xml:space="preserve"> диссертация ... кандидата физико-математических наук : 01.01.06. - Барнаул, 1999. - 71 с.</w:t>
      </w:r>
    </w:p>
    <w:p w14:paraId="6ED99854" w14:textId="77777777" w:rsidR="00AD3924" w:rsidRDefault="00AD3924" w:rsidP="00AD392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Морозова, Светлана Васильевна</w:t>
      </w:r>
    </w:p>
    <w:p w14:paraId="2CB5BA7D" w14:textId="77777777" w:rsidR="00AD3924" w:rsidRDefault="00AD3924" w:rsidP="00AD3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2C01D82" w14:textId="77777777" w:rsidR="00AD3924" w:rsidRDefault="00AD3924" w:rsidP="00AD3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Многообразия, не имеющие накрытий в решетке о-аппроксимируемых </w:t>
      </w:r>
      <w:proofErr w:type="spellStart"/>
      <w:r>
        <w:rPr>
          <w:rFonts w:ascii="Arial" w:hAnsi="Arial" w:cs="Arial"/>
          <w:color w:val="333333"/>
          <w:sz w:val="21"/>
          <w:szCs w:val="21"/>
        </w:rPr>
        <w:t>многоо</w:t>
      </w:r>
      <w:proofErr w:type="spellEnd"/>
      <w:r>
        <w:rPr>
          <w:rFonts w:ascii="Arial" w:hAnsi="Arial" w:cs="Arial"/>
          <w:color w:val="333333"/>
          <w:sz w:val="21"/>
          <w:szCs w:val="21"/>
        </w:rPr>
        <w:t xml:space="preserve">! </w:t>
      </w:r>
      <w:proofErr w:type="spellStart"/>
      <w:r>
        <w:rPr>
          <w:rFonts w:ascii="Arial" w:hAnsi="Arial" w:cs="Arial"/>
          <w:color w:val="333333"/>
          <w:sz w:val="21"/>
          <w:szCs w:val="21"/>
        </w:rPr>
        <w:t>зий</w:t>
      </w:r>
      <w:proofErr w:type="spellEnd"/>
      <w:r>
        <w:rPr>
          <w:rFonts w:ascii="Arial" w:hAnsi="Arial" w:cs="Arial"/>
          <w:color w:val="333333"/>
          <w:sz w:val="21"/>
          <w:szCs w:val="21"/>
        </w:rPr>
        <w:t xml:space="preserve"> /'-групп</w:t>
      </w:r>
    </w:p>
    <w:p w14:paraId="2F38E4BC" w14:textId="77777777" w:rsidR="00AD3924" w:rsidRDefault="00AD3924" w:rsidP="00AD3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Описание многообразий £-групп </w:t>
      </w:r>
      <w:proofErr w:type="gramStart"/>
      <w:r>
        <w:rPr>
          <w:rFonts w:ascii="Arial" w:hAnsi="Arial" w:cs="Arial"/>
          <w:color w:val="333333"/>
          <w:sz w:val="21"/>
          <w:szCs w:val="21"/>
        </w:rPr>
        <w:t>У,С</w:t>
      </w:r>
      <w:proofErr w:type="gramEnd"/>
      <w:r>
        <w:rPr>
          <w:rFonts w:ascii="Arial" w:hAnsi="Arial" w:cs="Arial"/>
          <w:color w:val="333333"/>
          <w:sz w:val="21"/>
          <w:szCs w:val="21"/>
        </w:rPr>
        <w:t>,</w:t>
      </w:r>
    </w:p>
    <w:p w14:paraId="34ABD857" w14:textId="77777777" w:rsidR="00AD3924" w:rsidRDefault="00AD3924" w:rsidP="00AD3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НМС</w:t>
      </w:r>
      <w:proofErr w:type="gramStart"/>
      <w:r>
        <w:rPr>
          <w:rFonts w:ascii="Arial" w:hAnsi="Arial" w:cs="Arial"/>
          <w:color w:val="333333"/>
          <w:sz w:val="21"/>
          <w:szCs w:val="21"/>
        </w:rPr>
        <w:t>),&lt;</w:t>
      </w:r>
      <w:proofErr w:type="gramEnd"/>
      <w:r>
        <w:rPr>
          <w:rFonts w:ascii="Arial" w:hAnsi="Arial" w:cs="Arial"/>
          <w:color w:val="333333"/>
          <w:sz w:val="21"/>
          <w:szCs w:val="21"/>
        </w:rPr>
        <w:t>р(П)</w:t>
      </w:r>
    </w:p>
    <w:p w14:paraId="3F97457E" w14:textId="77777777" w:rsidR="00AD3924" w:rsidRDefault="00AD3924" w:rsidP="00AD3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Свойства многообразий групп V, С,</w:t>
      </w:r>
    </w:p>
    <w:p w14:paraId="2951BBFB" w14:textId="77777777" w:rsidR="00AD3924" w:rsidRDefault="00AD3924" w:rsidP="00AD3924">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П,(</w:t>
      </w:r>
      <w:proofErr w:type="gramEnd"/>
      <w:r>
        <w:rPr>
          <w:rFonts w:ascii="Arial" w:hAnsi="Arial" w:cs="Arial"/>
          <w:color w:val="333333"/>
          <w:sz w:val="21"/>
          <w:szCs w:val="21"/>
        </w:rPr>
        <w:t>р(С),&lt;р(Н)</w:t>
      </w:r>
    </w:p>
    <w:p w14:paraId="3FA5516B" w14:textId="77777777" w:rsidR="00AD3924" w:rsidRDefault="00AD3924" w:rsidP="00AD3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Базисные ранги разрешимых квазимногообразий групп и /-групп</w:t>
      </w:r>
    </w:p>
    <w:p w14:paraId="4431496B" w14:textId="77777777" w:rsidR="00AD3924" w:rsidRDefault="00AD3924" w:rsidP="00AD3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Базисные ранги разрешимых квазимногообразий групп</w:t>
      </w:r>
    </w:p>
    <w:p w14:paraId="31DA55A7" w14:textId="77777777" w:rsidR="00AD3924" w:rsidRDefault="00AD3924" w:rsidP="00AD3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Базисные ранги разрешимых квазимногообразий ¿'-групп</w:t>
      </w:r>
    </w:p>
    <w:p w14:paraId="2014C1F5" w14:textId="77777777" w:rsidR="00AD3924" w:rsidRDefault="00AD3924" w:rsidP="00AD3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Универсальная эквивалентность и сплетения групп и /-групп</w:t>
      </w:r>
    </w:p>
    <w:p w14:paraId="5761A91F" w14:textId="77777777" w:rsidR="00AD3924" w:rsidRDefault="00AD3924" w:rsidP="00AD3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Прямое сплетение /-групп</w:t>
      </w:r>
    </w:p>
    <w:p w14:paraId="58A1F149" w14:textId="77777777" w:rsidR="00AD3924" w:rsidRDefault="00AD3924" w:rsidP="00AD3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Декартовы сплетения групп и ¿-групп</w:t>
      </w:r>
    </w:p>
    <w:p w14:paraId="4FDAD129" w14:textId="4D25DA4B" w:rsidR="00BD642D" w:rsidRPr="00AD3924" w:rsidRDefault="00BD642D" w:rsidP="00AD3924"/>
    <w:sectPr w:rsidR="00BD642D" w:rsidRPr="00AD39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E36A6" w14:textId="77777777" w:rsidR="0009291E" w:rsidRDefault="0009291E">
      <w:pPr>
        <w:spacing w:after="0" w:line="240" w:lineRule="auto"/>
      </w:pPr>
      <w:r>
        <w:separator/>
      </w:r>
    </w:p>
  </w:endnote>
  <w:endnote w:type="continuationSeparator" w:id="0">
    <w:p w14:paraId="292FEC82" w14:textId="77777777" w:rsidR="0009291E" w:rsidRDefault="0009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25C5" w14:textId="77777777" w:rsidR="0009291E" w:rsidRDefault="0009291E"/>
    <w:p w14:paraId="161CDBB9" w14:textId="77777777" w:rsidR="0009291E" w:rsidRDefault="0009291E"/>
    <w:p w14:paraId="6C2603EC" w14:textId="77777777" w:rsidR="0009291E" w:rsidRDefault="0009291E"/>
    <w:p w14:paraId="09716C06" w14:textId="77777777" w:rsidR="0009291E" w:rsidRDefault="0009291E"/>
    <w:p w14:paraId="5F49DC3F" w14:textId="77777777" w:rsidR="0009291E" w:rsidRDefault="0009291E"/>
    <w:p w14:paraId="2F935453" w14:textId="77777777" w:rsidR="0009291E" w:rsidRDefault="0009291E"/>
    <w:p w14:paraId="4216BC29" w14:textId="77777777" w:rsidR="0009291E" w:rsidRDefault="000929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874031" wp14:editId="08B660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615EE" w14:textId="77777777" w:rsidR="0009291E" w:rsidRDefault="000929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8740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3615EE" w14:textId="77777777" w:rsidR="0009291E" w:rsidRDefault="000929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3D39B9" w14:textId="77777777" w:rsidR="0009291E" w:rsidRDefault="0009291E"/>
    <w:p w14:paraId="30DC5D54" w14:textId="77777777" w:rsidR="0009291E" w:rsidRDefault="0009291E"/>
    <w:p w14:paraId="10F52161" w14:textId="77777777" w:rsidR="0009291E" w:rsidRDefault="000929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A8CF7A" wp14:editId="022C5F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5FC3D" w14:textId="77777777" w:rsidR="0009291E" w:rsidRDefault="0009291E"/>
                          <w:p w14:paraId="304A7791" w14:textId="77777777" w:rsidR="0009291E" w:rsidRDefault="000929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A8CF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25FC3D" w14:textId="77777777" w:rsidR="0009291E" w:rsidRDefault="0009291E"/>
                    <w:p w14:paraId="304A7791" w14:textId="77777777" w:rsidR="0009291E" w:rsidRDefault="000929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0E531E" w14:textId="77777777" w:rsidR="0009291E" w:rsidRDefault="0009291E"/>
    <w:p w14:paraId="6B97674F" w14:textId="77777777" w:rsidR="0009291E" w:rsidRDefault="0009291E">
      <w:pPr>
        <w:rPr>
          <w:sz w:val="2"/>
          <w:szCs w:val="2"/>
        </w:rPr>
      </w:pPr>
    </w:p>
    <w:p w14:paraId="2A63317E" w14:textId="77777777" w:rsidR="0009291E" w:rsidRDefault="0009291E"/>
    <w:p w14:paraId="3A6E88EA" w14:textId="77777777" w:rsidR="0009291E" w:rsidRDefault="0009291E">
      <w:pPr>
        <w:spacing w:after="0" w:line="240" w:lineRule="auto"/>
      </w:pPr>
    </w:p>
  </w:footnote>
  <w:footnote w:type="continuationSeparator" w:id="0">
    <w:p w14:paraId="3181F033" w14:textId="77777777" w:rsidR="0009291E" w:rsidRDefault="00092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1E"/>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97692</TotalTime>
  <Pages>1</Pages>
  <Words>121</Words>
  <Characters>691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649</cp:revision>
  <cp:lastPrinted>2009-02-06T05:36:00Z</cp:lastPrinted>
  <dcterms:created xsi:type="dcterms:W3CDTF">2024-01-07T13:43:00Z</dcterms:created>
  <dcterms:modified xsi:type="dcterms:W3CDTF">2025-05-21T06:06:00Z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