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46" w:rsidRDefault="00882B46" w:rsidP="00882B4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Оробчук Олександра Романівна</w:t>
      </w:r>
      <w:r>
        <w:rPr>
          <w:rFonts w:ascii="CIDFont+F3" w:hAnsi="CIDFont+F3" w:cs="CIDFont+F3"/>
          <w:kern w:val="0"/>
          <w:sz w:val="28"/>
          <w:szCs w:val="28"/>
          <w:lang w:eastAsia="ru-RU"/>
        </w:rPr>
        <w:t>, аспірантка Тернопільського</w:t>
      </w:r>
    </w:p>
    <w:p w:rsidR="00882B46" w:rsidRDefault="00882B46" w:rsidP="00882B4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технічного університету імені Івана Пулюя, тема</w:t>
      </w:r>
    </w:p>
    <w:p w:rsidR="00882B46" w:rsidRDefault="00882B46" w:rsidP="00882B4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«Онтоорієнтовані інформаційні системи предметної області</w:t>
      </w:r>
    </w:p>
    <w:p w:rsidR="00882B46" w:rsidRDefault="00882B46" w:rsidP="00882B4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«Китайська образна медицина», (122 Комп’ютерні науки).</w:t>
      </w:r>
    </w:p>
    <w:p w:rsidR="00882B46" w:rsidRDefault="00882B46" w:rsidP="00882B4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58.052.001 в Тернопільському</w:t>
      </w:r>
    </w:p>
    <w:p w:rsidR="00623B9C" w:rsidRPr="00882B46" w:rsidRDefault="00882B46" w:rsidP="00882B46">
      <w:r>
        <w:rPr>
          <w:rFonts w:ascii="CIDFont+F3" w:hAnsi="CIDFont+F3" w:cs="CIDFont+F3"/>
          <w:kern w:val="0"/>
          <w:sz w:val="28"/>
          <w:szCs w:val="28"/>
          <w:lang w:eastAsia="ru-RU"/>
        </w:rPr>
        <w:t>національному технічному університеті імені Івана Пулюя</w:t>
      </w:r>
    </w:p>
    <w:sectPr w:rsidR="00623B9C" w:rsidRPr="00882B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82B46" w:rsidRPr="00882B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06AA2-EFB6-4F31-9B1B-4FFE04F2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2021-12-15T11:05:00Z</dcterms:created>
  <dcterms:modified xsi:type="dcterms:W3CDTF">2021-12-15T11:05:00Z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