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val="uk-UA" w:eastAsia="ru-RU"/>
        </w:rPr>
      </w:pPr>
      <w:r w:rsidRPr="00DA6486">
        <w:rPr>
          <w:rFonts w:ascii="Times New Roman" w:eastAsia="Times New Roman" w:hAnsi="Times New Roman" w:cs="Times New Roman"/>
          <w:b/>
          <w:kern w:val="0"/>
          <w:sz w:val="32"/>
          <w:szCs w:val="32"/>
          <w:lang w:val="uk-UA" w:eastAsia="ru-RU"/>
        </w:rPr>
        <w:t>Відкритий міжнародний університет розвитку людини «Україна»</w:t>
      </w:r>
    </w:p>
    <w:p w:rsidR="00DA6486" w:rsidRPr="00DA6486" w:rsidRDefault="00DA6486" w:rsidP="00DA6486">
      <w:pPr>
        <w:widowControl/>
        <w:tabs>
          <w:tab w:val="clear" w:pos="709"/>
        </w:tabs>
        <w:suppressAutoHyphens w:val="0"/>
        <w:spacing w:after="0" w:line="240" w:lineRule="auto"/>
        <w:ind w:right="-5" w:firstLine="0"/>
        <w:jc w:val="center"/>
        <w:rPr>
          <w:rFonts w:ascii="Times New Roman" w:eastAsia="Times New Roman" w:hAnsi="Times New Roman" w:cs="Times New Roman"/>
          <w:b/>
          <w:kern w:val="0"/>
          <w:sz w:val="32"/>
          <w:szCs w:val="32"/>
          <w:lang w:val="uk-UA" w:eastAsia="ru-RU"/>
        </w:rPr>
      </w:pPr>
    </w:p>
    <w:p w:rsidR="00DA6486" w:rsidRPr="00DA6486" w:rsidRDefault="00DA6486" w:rsidP="00DA6486">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На правах рукопису</w:t>
      </w: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val="uk-UA" w:eastAsia="ru-RU"/>
        </w:rPr>
      </w:pPr>
      <w:r w:rsidRPr="00DA6486">
        <w:rPr>
          <w:rFonts w:ascii="Times New Roman" w:eastAsia="Times New Roman" w:hAnsi="Times New Roman" w:cs="Times New Roman"/>
          <w:b/>
          <w:kern w:val="0"/>
          <w:sz w:val="32"/>
          <w:szCs w:val="32"/>
          <w:lang w:val="uk-UA" w:eastAsia="ru-RU"/>
        </w:rPr>
        <w:t>Баханова Марина Валеріївна</w:t>
      </w: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val="uk-UA" w:eastAsia="ru-RU"/>
        </w:rPr>
      </w:pPr>
    </w:p>
    <w:p w:rsidR="00DA6486" w:rsidRPr="00DA6486" w:rsidRDefault="00DA6486" w:rsidP="00DA6486">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УДК 336.71:339.138</w:t>
      </w:r>
      <w:r w:rsidRPr="00DA6486">
        <w:rPr>
          <w:rFonts w:ascii="Times New Roman" w:eastAsia="Times New Roman" w:hAnsi="Times New Roman" w:cs="Times New Roman"/>
          <w:kern w:val="0"/>
          <w:sz w:val="28"/>
          <w:szCs w:val="28"/>
          <w:lang w:eastAsia="ru-RU"/>
        </w:rPr>
        <w:t>]</w:t>
      </w:r>
      <w:r w:rsidRPr="00DA6486">
        <w:rPr>
          <w:rFonts w:ascii="Times New Roman" w:eastAsia="Times New Roman" w:hAnsi="Times New Roman" w:cs="Times New Roman"/>
          <w:kern w:val="0"/>
          <w:sz w:val="28"/>
          <w:szCs w:val="28"/>
          <w:lang w:val="uk-UA" w:eastAsia="ru-RU"/>
        </w:rPr>
        <w:t xml:space="preserve"> (043)</w:t>
      </w: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36"/>
          <w:lang w:val="uk-UA" w:eastAsia="ru-RU"/>
        </w:rPr>
      </w:pPr>
      <w:r w:rsidRPr="00DA6486">
        <w:rPr>
          <w:rFonts w:ascii="Times New Roman" w:eastAsia="Times New Roman" w:hAnsi="Times New Roman" w:cs="Times New Roman"/>
          <w:b/>
          <w:kern w:val="0"/>
          <w:sz w:val="36"/>
          <w:szCs w:val="36"/>
          <w:lang w:val="uk-UA" w:eastAsia="ru-RU"/>
        </w:rPr>
        <w:t>Ефективність комплексу маркетингових комунікацій банківських установ</w:t>
      </w: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34"/>
          <w:szCs w:val="34"/>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34"/>
          <w:szCs w:val="34"/>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Спеціальність 08.00.08 – гроші, фінанси і кредит</w:t>
      </w: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DA6486">
        <w:rPr>
          <w:rFonts w:ascii="Times New Roman" w:eastAsia="Times New Roman" w:hAnsi="Times New Roman" w:cs="Times New Roman"/>
          <w:b/>
          <w:kern w:val="0"/>
          <w:sz w:val="28"/>
          <w:szCs w:val="28"/>
          <w:lang w:val="uk-UA" w:eastAsia="ru-RU"/>
        </w:rPr>
        <w:t>Дисертація</w:t>
      </w: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 xml:space="preserve"> на здобуття наукового ступеня</w:t>
      </w: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кандидата економічних наук</w:t>
      </w: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DA6486" w:rsidRPr="00DA6486" w:rsidRDefault="00DA6486" w:rsidP="00DA6486">
      <w:pPr>
        <w:widowControl/>
        <w:tabs>
          <w:tab w:val="clear" w:pos="709"/>
        </w:tabs>
        <w:suppressAutoHyphens w:val="0"/>
        <w:spacing w:after="0" w:line="240" w:lineRule="auto"/>
        <w:ind w:firstLine="0"/>
        <w:jc w:val="right"/>
        <w:rPr>
          <w:rFonts w:ascii="Times New Roman" w:eastAsia="Times New Roman" w:hAnsi="Times New Roman" w:cs="Times New Roman"/>
          <w:b/>
          <w:kern w:val="0"/>
          <w:sz w:val="28"/>
          <w:szCs w:val="28"/>
          <w:lang w:val="uk-UA" w:eastAsia="ru-RU"/>
        </w:rPr>
      </w:pPr>
      <w:r w:rsidRPr="00DA6486">
        <w:rPr>
          <w:rFonts w:ascii="Times New Roman" w:eastAsia="Times New Roman" w:hAnsi="Times New Roman" w:cs="Times New Roman"/>
          <w:b/>
          <w:kern w:val="0"/>
          <w:sz w:val="28"/>
          <w:szCs w:val="28"/>
          <w:lang w:val="uk-UA" w:eastAsia="ru-RU"/>
        </w:rPr>
        <w:t>Науковий керівник</w:t>
      </w:r>
      <w:r w:rsidRPr="00DA6486">
        <w:rPr>
          <w:rFonts w:ascii="Times New Roman" w:eastAsia="Times New Roman" w:hAnsi="Times New Roman" w:cs="Times New Roman"/>
          <w:b/>
          <w:kern w:val="0"/>
          <w:sz w:val="28"/>
          <w:szCs w:val="28"/>
          <w:lang w:val="uk-UA" w:eastAsia="ru-RU"/>
        </w:rPr>
        <w:tab/>
      </w:r>
      <w:r w:rsidRPr="00DA6486">
        <w:rPr>
          <w:rFonts w:ascii="Times New Roman" w:eastAsia="Times New Roman" w:hAnsi="Times New Roman" w:cs="Times New Roman"/>
          <w:b/>
          <w:kern w:val="0"/>
          <w:sz w:val="28"/>
          <w:szCs w:val="28"/>
          <w:lang w:val="uk-UA" w:eastAsia="ru-RU"/>
        </w:rPr>
        <w:tab/>
      </w:r>
      <w:r w:rsidRPr="00DA6486">
        <w:rPr>
          <w:rFonts w:ascii="Times New Roman" w:eastAsia="Times New Roman" w:hAnsi="Times New Roman" w:cs="Times New Roman"/>
          <w:b/>
          <w:kern w:val="0"/>
          <w:sz w:val="28"/>
          <w:szCs w:val="28"/>
          <w:lang w:val="uk-UA" w:eastAsia="ru-RU"/>
        </w:rPr>
        <w:tab/>
      </w:r>
    </w:p>
    <w:p w:rsidR="00DA6486" w:rsidRPr="00DA6486" w:rsidRDefault="00DA6486" w:rsidP="00DA6486">
      <w:pPr>
        <w:widowControl/>
        <w:tabs>
          <w:tab w:val="clear" w:pos="709"/>
        </w:tabs>
        <w:suppressAutoHyphens w:val="0"/>
        <w:spacing w:after="0" w:line="240" w:lineRule="auto"/>
        <w:ind w:firstLine="0"/>
        <w:jc w:val="right"/>
        <w:rPr>
          <w:rFonts w:ascii="Times New Roman" w:eastAsia="Times New Roman" w:hAnsi="Times New Roman" w:cs="Times New Roman"/>
          <w:b/>
          <w:kern w:val="0"/>
          <w:sz w:val="28"/>
          <w:szCs w:val="28"/>
          <w:lang w:val="uk-UA" w:eastAsia="ru-RU"/>
        </w:rPr>
      </w:pPr>
      <w:r w:rsidRPr="00DA6486">
        <w:rPr>
          <w:rFonts w:ascii="Times New Roman" w:eastAsia="Times New Roman" w:hAnsi="Times New Roman" w:cs="Times New Roman"/>
          <w:b/>
          <w:kern w:val="0"/>
          <w:sz w:val="28"/>
          <w:szCs w:val="28"/>
          <w:lang w:val="uk-UA" w:eastAsia="ru-RU"/>
        </w:rPr>
        <w:t>Романенко Лариса Федорівна</w:t>
      </w:r>
      <w:r w:rsidRPr="00DA6486">
        <w:rPr>
          <w:rFonts w:ascii="Times New Roman" w:eastAsia="Times New Roman" w:hAnsi="Times New Roman" w:cs="Times New Roman"/>
          <w:b/>
          <w:kern w:val="0"/>
          <w:sz w:val="28"/>
          <w:szCs w:val="28"/>
          <w:lang w:val="uk-UA" w:eastAsia="ru-RU"/>
        </w:rPr>
        <w:tab/>
      </w:r>
    </w:p>
    <w:p w:rsidR="00DA6486" w:rsidRPr="00DA6486" w:rsidRDefault="00DA6486" w:rsidP="00DA6486">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доктор економічних наук,</w:t>
      </w:r>
      <w:r w:rsidRPr="00DA6486">
        <w:rPr>
          <w:rFonts w:ascii="Times New Roman" w:eastAsia="Times New Roman" w:hAnsi="Times New Roman" w:cs="Times New Roman"/>
          <w:kern w:val="0"/>
          <w:sz w:val="28"/>
          <w:szCs w:val="28"/>
          <w:lang w:val="uk-UA" w:eastAsia="ru-RU"/>
        </w:rPr>
        <w:tab/>
      </w:r>
      <w:r w:rsidRPr="00DA6486">
        <w:rPr>
          <w:rFonts w:ascii="Times New Roman" w:eastAsia="Times New Roman" w:hAnsi="Times New Roman" w:cs="Times New Roman"/>
          <w:kern w:val="0"/>
          <w:sz w:val="28"/>
          <w:szCs w:val="28"/>
          <w:lang w:val="uk-UA" w:eastAsia="ru-RU"/>
        </w:rPr>
        <w:tab/>
      </w:r>
    </w:p>
    <w:p w:rsidR="00DA6486" w:rsidRPr="00DA6486" w:rsidRDefault="00DA6486" w:rsidP="00DA6486">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професор, Заслужений працівник</w:t>
      </w:r>
      <w:r w:rsidRPr="00DA6486">
        <w:rPr>
          <w:rFonts w:ascii="Times New Roman" w:eastAsia="Times New Roman" w:hAnsi="Times New Roman" w:cs="Times New Roman"/>
          <w:kern w:val="0"/>
          <w:sz w:val="28"/>
          <w:szCs w:val="28"/>
          <w:lang w:val="uk-UA" w:eastAsia="ru-RU"/>
        </w:rPr>
        <w:tab/>
      </w:r>
    </w:p>
    <w:p w:rsidR="00DA6486" w:rsidRPr="00DA6486" w:rsidRDefault="00DA6486" w:rsidP="00DA6486">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освіти України</w:t>
      </w:r>
      <w:r w:rsidRPr="00DA6486">
        <w:rPr>
          <w:rFonts w:ascii="Times New Roman" w:eastAsia="Times New Roman" w:hAnsi="Times New Roman" w:cs="Times New Roman"/>
          <w:kern w:val="0"/>
          <w:sz w:val="28"/>
          <w:szCs w:val="28"/>
          <w:lang w:val="uk-UA" w:eastAsia="ru-RU"/>
        </w:rPr>
        <w:tab/>
      </w:r>
      <w:r w:rsidRPr="00DA6486">
        <w:rPr>
          <w:rFonts w:ascii="Times New Roman" w:eastAsia="Times New Roman" w:hAnsi="Times New Roman" w:cs="Times New Roman"/>
          <w:kern w:val="0"/>
          <w:sz w:val="28"/>
          <w:szCs w:val="28"/>
          <w:lang w:val="uk-UA" w:eastAsia="ru-RU"/>
        </w:rPr>
        <w:tab/>
      </w:r>
      <w:r w:rsidRPr="00DA6486">
        <w:rPr>
          <w:rFonts w:ascii="Times New Roman" w:eastAsia="Times New Roman" w:hAnsi="Times New Roman" w:cs="Times New Roman"/>
          <w:kern w:val="0"/>
          <w:sz w:val="28"/>
          <w:szCs w:val="28"/>
          <w:lang w:val="uk-UA" w:eastAsia="ru-RU"/>
        </w:rPr>
        <w:tab/>
      </w:r>
      <w:r w:rsidRPr="00DA6486">
        <w:rPr>
          <w:rFonts w:ascii="Times New Roman" w:eastAsia="Times New Roman" w:hAnsi="Times New Roman" w:cs="Times New Roman"/>
          <w:kern w:val="0"/>
          <w:sz w:val="28"/>
          <w:szCs w:val="28"/>
          <w:lang w:val="uk-UA" w:eastAsia="ru-RU"/>
        </w:rPr>
        <w:tab/>
      </w:r>
    </w:p>
    <w:p w:rsidR="00DA6486" w:rsidRPr="00DA6486" w:rsidRDefault="00DA6486" w:rsidP="00DA6486">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DA6486">
        <w:rPr>
          <w:rFonts w:ascii="Times New Roman" w:eastAsia="Times New Roman" w:hAnsi="Times New Roman" w:cs="Times New Roman"/>
          <w:b/>
          <w:kern w:val="0"/>
          <w:sz w:val="28"/>
          <w:szCs w:val="28"/>
          <w:lang w:val="uk-UA" w:eastAsia="ru-RU"/>
        </w:rPr>
        <w:t xml:space="preserve">Київ </w:t>
      </w:r>
      <w:r w:rsidRPr="00DA6486">
        <w:rPr>
          <w:rFonts w:ascii="Times New Roman" w:eastAsia="Times New Roman" w:hAnsi="Times New Roman" w:cs="Times New Roman"/>
          <w:b/>
          <w:kern w:val="0"/>
          <w:sz w:val="28"/>
          <w:szCs w:val="28"/>
          <w:lang w:eastAsia="ru-RU"/>
        </w:rPr>
        <w:t xml:space="preserve">– </w:t>
      </w:r>
      <w:r w:rsidRPr="00DA6486">
        <w:rPr>
          <w:rFonts w:ascii="Times New Roman" w:eastAsia="Times New Roman" w:hAnsi="Times New Roman" w:cs="Times New Roman"/>
          <w:b/>
          <w:kern w:val="0"/>
          <w:sz w:val="28"/>
          <w:szCs w:val="28"/>
          <w:lang w:val="uk-UA" w:eastAsia="ru-RU"/>
        </w:rPr>
        <w:t>2008</w:t>
      </w:r>
    </w:p>
    <w:p w:rsidR="00771E03" w:rsidRDefault="00771E03" w:rsidP="00DA6486"/>
    <w:p w:rsidR="00DA6486" w:rsidRDefault="00DA6486" w:rsidP="00DA6486"/>
    <w:p w:rsidR="00DA6486" w:rsidRDefault="00DA6486" w:rsidP="00DA6486"/>
    <w:p w:rsidR="00DA6486" w:rsidRPr="00DA6486" w:rsidRDefault="00DA6486" w:rsidP="00DA6486">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32"/>
          <w:szCs w:val="32"/>
          <w:lang w:val="uk-UA" w:eastAsia="uk-UA"/>
        </w:rPr>
      </w:pPr>
      <w:r w:rsidRPr="00DA6486">
        <w:rPr>
          <w:rFonts w:ascii="Times New Roman" w:eastAsia="Times New Roman" w:hAnsi="Times New Roman" w:cs="Times New Roman"/>
          <w:b/>
          <w:bCs/>
          <w:kern w:val="0"/>
          <w:sz w:val="32"/>
          <w:szCs w:val="32"/>
          <w:lang w:val="uk-UA" w:eastAsia="uk-UA"/>
        </w:rPr>
        <w:t>ЗМІСТ</w:t>
      </w:r>
    </w:p>
    <w:tbl>
      <w:tblPr>
        <w:tblStyle w:val="10"/>
        <w:tblW w:w="0" w:type="auto"/>
        <w:tblLook w:val="01E0"/>
      </w:tblPr>
      <w:tblGrid>
        <w:gridCol w:w="2054"/>
        <w:gridCol w:w="17"/>
        <w:gridCol w:w="7027"/>
        <w:gridCol w:w="613"/>
      </w:tblGrid>
      <w:tr w:rsidR="00DA6486" w:rsidRPr="00DA6486" w:rsidTr="00180A89">
        <w:trPr>
          <w:trHeight w:val="696"/>
        </w:trPr>
        <w:tc>
          <w:tcPr>
            <w:tcW w:w="9648" w:type="dxa"/>
            <w:gridSpan w:val="3"/>
          </w:tcPr>
          <w:p w:rsidR="00DA6486" w:rsidRPr="00DA6486" w:rsidRDefault="00DA6486" w:rsidP="00DA6486">
            <w:pPr>
              <w:widowControl/>
              <w:tabs>
                <w:tab w:val="clear" w:pos="709"/>
              </w:tabs>
              <w:suppressAutoHyphens w:val="0"/>
              <w:autoSpaceDE w:val="0"/>
              <w:autoSpaceDN w:val="0"/>
              <w:spacing w:after="0" w:line="240" w:lineRule="auto"/>
              <w:ind w:right="-126" w:firstLine="0"/>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Вступ……………………………………………………………………………......</w:t>
            </w:r>
          </w:p>
        </w:tc>
        <w:tc>
          <w:tcPr>
            <w:tcW w:w="610" w:type="dxa"/>
            <w:vAlign w:val="bottom"/>
          </w:tcPr>
          <w:p w:rsidR="00DA6486" w:rsidRPr="00DA6486" w:rsidRDefault="00DA6486" w:rsidP="00DA6486">
            <w:pPr>
              <w:widowControl/>
              <w:tabs>
                <w:tab w:val="clear" w:pos="709"/>
              </w:tabs>
              <w:suppressAutoHyphens w:val="0"/>
              <w:autoSpaceDE w:val="0"/>
              <w:autoSpaceDN w:val="0"/>
              <w:spacing w:after="0" w:line="360" w:lineRule="auto"/>
              <w:ind w:left="289" w:hanging="289"/>
              <w:jc w:val="center"/>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3</w:t>
            </w:r>
          </w:p>
        </w:tc>
      </w:tr>
      <w:tr w:rsidR="00DA6486" w:rsidRPr="00DA6486" w:rsidTr="00180A89">
        <w:tc>
          <w:tcPr>
            <w:tcW w:w="2166" w:type="dxa"/>
            <w:gridSpan w:val="2"/>
          </w:tcPr>
          <w:p w:rsidR="00DA6486" w:rsidRPr="00DA6486" w:rsidRDefault="00DA6486" w:rsidP="00DA6486">
            <w:pPr>
              <w:widowControl/>
              <w:tabs>
                <w:tab w:val="clear" w:pos="709"/>
              </w:tabs>
              <w:suppressAutoHyphens w:val="0"/>
              <w:autoSpaceDE w:val="0"/>
              <w:autoSpaceDN w:val="0"/>
              <w:spacing w:after="0" w:line="240" w:lineRule="auto"/>
              <w:ind w:right="-36" w:hanging="6"/>
              <w:jc w:val="right"/>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spacing w:val="-8"/>
                <w:kern w:val="0"/>
                <w:sz w:val="28"/>
                <w:szCs w:val="28"/>
                <w:lang w:val="uk-UA" w:eastAsia="ru-RU"/>
              </w:rPr>
              <w:t xml:space="preserve">Розділ 1 </w:t>
            </w:r>
            <w:r w:rsidRPr="00DA6486">
              <w:rPr>
                <w:rFonts w:ascii="Times New Roman" w:eastAsia="Times New Roman" w:hAnsi="Times New Roman" w:cs="Times New Roman"/>
                <w:caps/>
                <w:kern w:val="0"/>
                <w:sz w:val="28"/>
                <w:szCs w:val="28"/>
                <w:lang w:val="uk-UA" w:eastAsia="ru-RU"/>
              </w:rPr>
              <w:t xml:space="preserve"> </w:t>
            </w:r>
          </w:p>
        </w:tc>
        <w:tc>
          <w:tcPr>
            <w:tcW w:w="7482" w:type="dxa"/>
          </w:tcPr>
          <w:p w:rsidR="00DA6486" w:rsidRPr="00DA6486" w:rsidRDefault="00DA6486" w:rsidP="00DA6486">
            <w:pPr>
              <w:widowControl/>
              <w:shd w:val="clear" w:color="auto" w:fill="FFFFFF"/>
              <w:tabs>
                <w:tab w:val="clear" w:pos="709"/>
              </w:tabs>
              <w:suppressAutoHyphens w:val="0"/>
              <w:spacing w:after="0" w:line="240" w:lineRule="auto"/>
              <w:ind w:hanging="6"/>
              <w:jc w:val="left"/>
              <w:rPr>
                <w:rFonts w:ascii="Times New Roman" w:eastAsia="Times New Roman" w:hAnsi="Times New Roman" w:cs="Times New Roman"/>
                <w:spacing w:val="-8"/>
                <w:kern w:val="0"/>
                <w:sz w:val="28"/>
                <w:szCs w:val="28"/>
                <w:lang w:val="uk-UA" w:eastAsia="ru-RU"/>
              </w:rPr>
            </w:pPr>
            <w:r w:rsidRPr="00DA6486">
              <w:rPr>
                <w:rFonts w:ascii="Times New Roman" w:eastAsia="Times New Roman" w:hAnsi="Times New Roman" w:cs="Times New Roman"/>
                <w:spacing w:val="-8"/>
                <w:kern w:val="0"/>
                <w:sz w:val="28"/>
                <w:szCs w:val="28"/>
                <w:lang w:val="uk-UA" w:eastAsia="ru-RU"/>
              </w:rPr>
              <w:t xml:space="preserve">Теоретичні засади комплексу </w:t>
            </w:r>
          </w:p>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spacing w:val="-8"/>
                <w:kern w:val="0"/>
                <w:sz w:val="28"/>
                <w:szCs w:val="28"/>
                <w:lang w:val="uk-UA" w:eastAsia="ru-RU"/>
              </w:rPr>
            </w:pPr>
            <w:r w:rsidRPr="00DA6486">
              <w:rPr>
                <w:rFonts w:ascii="Times New Roman" w:eastAsia="Times New Roman" w:hAnsi="Times New Roman" w:cs="Times New Roman"/>
                <w:spacing w:val="-8"/>
                <w:kern w:val="0"/>
                <w:sz w:val="28"/>
                <w:szCs w:val="28"/>
                <w:lang w:val="uk-UA" w:eastAsia="ru-RU"/>
              </w:rPr>
              <w:t>маркетингових комунікацій в банківських установах ......................</w:t>
            </w:r>
          </w:p>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caps/>
                <w:kern w:val="0"/>
                <w:sz w:val="12"/>
                <w:szCs w:val="12"/>
                <w:lang w:val="uk-UA" w:eastAsia="ru-RU"/>
              </w:rPr>
            </w:pPr>
          </w:p>
        </w:tc>
        <w:tc>
          <w:tcPr>
            <w:tcW w:w="610" w:type="dxa"/>
            <w:vAlign w:val="bottom"/>
          </w:tcPr>
          <w:p w:rsidR="00DA6486" w:rsidRPr="00DA6486" w:rsidRDefault="00DA6486" w:rsidP="00DA6486">
            <w:pPr>
              <w:widowControl/>
              <w:tabs>
                <w:tab w:val="clear" w:pos="709"/>
              </w:tabs>
              <w:suppressAutoHyphens w:val="0"/>
              <w:autoSpaceDE w:val="0"/>
              <w:autoSpaceDN w:val="0"/>
              <w:spacing w:after="0" w:line="360" w:lineRule="auto"/>
              <w:ind w:left="289" w:hanging="289"/>
              <w:jc w:val="center"/>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9</w:t>
            </w:r>
          </w:p>
        </w:tc>
      </w:tr>
      <w:tr w:rsidR="00DA6486" w:rsidRPr="00DA6486" w:rsidTr="00180A89">
        <w:trPr>
          <w:trHeight w:val="485"/>
        </w:trPr>
        <w:tc>
          <w:tcPr>
            <w:tcW w:w="2166" w:type="dxa"/>
            <w:gridSpan w:val="2"/>
          </w:tcPr>
          <w:p w:rsidR="00DA6486" w:rsidRPr="00DA6486" w:rsidRDefault="00DA6486" w:rsidP="00DA6486">
            <w:pPr>
              <w:widowControl/>
              <w:tabs>
                <w:tab w:val="clear" w:pos="709"/>
              </w:tabs>
              <w:suppressAutoHyphens w:val="0"/>
              <w:autoSpaceDE w:val="0"/>
              <w:autoSpaceDN w:val="0"/>
              <w:spacing w:after="0" w:line="240" w:lineRule="auto"/>
              <w:ind w:right="-36" w:hanging="6"/>
              <w:jc w:val="right"/>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kern w:val="0"/>
                <w:sz w:val="28"/>
                <w:szCs w:val="28"/>
                <w:lang w:val="uk-UA" w:eastAsia="ru-RU"/>
              </w:rPr>
              <w:t xml:space="preserve">1.1. </w:t>
            </w:r>
          </w:p>
        </w:tc>
        <w:tc>
          <w:tcPr>
            <w:tcW w:w="7482" w:type="dxa"/>
          </w:tcPr>
          <w:p w:rsidR="00DA6486" w:rsidRPr="00DA6486" w:rsidRDefault="00DA6486" w:rsidP="00DA6486">
            <w:pPr>
              <w:widowControl/>
              <w:tabs>
                <w:tab w:val="clear" w:pos="709"/>
              </w:tabs>
              <w:suppressAutoHyphens w:val="0"/>
              <w:autoSpaceDE w:val="0"/>
              <w:autoSpaceDN w:val="0"/>
              <w:spacing w:after="0" w:line="240" w:lineRule="auto"/>
              <w:ind w:right="-178" w:hanging="6"/>
              <w:jc w:val="left"/>
              <w:rPr>
                <w:rFonts w:ascii="Times New Roman" w:eastAsia="Times New Roman" w:hAnsi="Times New Roman" w:cs="Times New Roman"/>
                <w:spacing w:val="-8"/>
                <w:kern w:val="0"/>
                <w:sz w:val="28"/>
                <w:szCs w:val="28"/>
                <w:lang w:val="uk-UA" w:eastAsia="ru-RU"/>
              </w:rPr>
            </w:pPr>
            <w:r w:rsidRPr="00DA6486">
              <w:rPr>
                <w:rFonts w:ascii="Times New Roman" w:eastAsia="Times New Roman" w:hAnsi="Times New Roman" w:cs="Times New Roman"/>
                <w:spacing w:val="-8"/>
                <w:kern w:val="0"/>
                <w:sz w:val="28"/>
                <w:szCs w:val="28"/>
                <w:lang w:val="uk-UA" w:eastAsia="ru-RU"/>
              </w:rPr>
              <w:t>Сутність, принципи та функції банківського маркетингу ................</w:t>
            </w:r>
          </w:p>
        </w:tc>
        <w:tc>
          <w:tcPr>
            <w:tcW w:w="610" w:type="dxa"/>
            <w:vAlign w:val="bottom"/>
          </w:tcPr>
          <w:p w:rsidR="00DA6486" w:rsidRPr="00DA6486" w:rsidRDefault="00DA6486" w:rsidP="00DA6486">
            <w:pPr>
              <w:widowControl/>
              <w:tabs>
                <w:tab w:val="clear" w:pos="709"/>
              </w:tabs>
              <w:suppressAutoHyphens w:val="0"/>
              <w:autoSpaceDE w:val="0"/>
              <w:autoSpaceDN w:val="0"/>
              <w:spacing w:after="0" w:line="360" w:lineRule="auto"/>
              <w:ind w:left="289" w:hanging="289"/>
              <w:jc w:val="center"/>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9</w:t>
            </w:r>
          </w:p>
        </w:tc>
      </w:tr>
      <w:tr w:rsidR="00DA6486" w:rsidRPr="00DA6486" w:rsidTr="00180A89">
        <w:tc>
          <w:tcPr>
            <w:tcW w:w="2166" w:type="dxa"/>
            <w:gridSpan w:val="2"/>
          </w:tcPr>
          <w:p w:rsidR="00DA6486" w:rsidRPr="00DA6486" w:rsidRDefault="00DA6486" w:rsidP="00DA6486">
            <w:pPr>
              <w:widowControl/>
              <w:tabs>
                <w:tab w:val="clear" w:pos="709"/>
              </w:tabs>
              <w:suppressAutoHyphens w:val="0"/>
              <w:autoSpaceDE w:val="0"/>
              <w:autoSpaceDN w:val="0"/>
              <w:spacing w:after="0" w:line="240" w:lineRule="auto"/>
              <w:ind w:right="-36" w:hanging="6"/>
              <w:jc w:val="right"/>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kern w:val="0"/>
                <w:sz w:val="28"/>
                <w:szCs w:val="28"/>
                <w:lang w:val="uk-UA" w:eastAsia="ru-RU"/>
              </w:rPr>
              <w:t xml:space="preserve">1.2. </w:t>
            </w:r>
          </w:p>
        </w:tc>
        <w:tc>
          <w:tcPr>
            <w:tcW w:w="7482" w:type="dxa"/>
          </w:tcPr>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color w:val="000000"/>
                <w:spacing w:val="7"/>
                <w:kern w:val="0"/>
                <w:sz w:val="28"/>
                <w:szCs w:val="28"/>
                <w:lang w:val="uk-UA" w:eastAsia="ru-RU"/>
              </w:rPr>
            </w:pPr>
            <w:r w:rsidRPr="00DA6486">
              <w:rPr>
                <w:rFonts w:ascii="Times New Roman" w:eastAsia="Times New Roman" w:hAnsi="Times New Roman" w:cs="Times New Roman"/>
                <w:color w:val="000000"/>
                <w:spacing w:val="7"/>
                <w:kern w:val="0"/>
                <w:sz w:val="28"/>
                <w:szCs w:val="28"/>
                <w:lang w:val="uk-UA" w:eastAsia="ru-RU"/>
              </w:rPr>
              <w:t xml:space="preserve">Комплекс маркетингових комунікацій як </w:t>
            </w:r>
          </w:p>
          <w:p w:rsidR="00DA6486" w:rsidRPr="00DA6486" w:rsidRDefault="00DA6486" w:rsidP="00DA6486">
            <w:pPr>
              <w:widowControl/>
              <w:tabs>
                <w:tab w:val="clear" w:pos="709"/>
              </w:tabs>
              <w:suppressAutoHyphens w:val="0"/>
              <w:autoSpaceDE w:val="0"/>
              <w:autoSpaceDN w:val="0"/>
              <w:spacing w:after="0" w:line="240" w:lineRule="auto"/>
              <w:ind w:right="-288" w:hanging="6"/>
              <w:jc w:val="left"/>
              <w:rPr>
                <w:rFonts w:ascii="Times New Roman" w:eastAsia="Times New Roman" w:hAnsi="Times New Roman" w:cs="Times New Roman"/>
                <w:color w:val="000000"/>
                <w:spacing w:val="7"/>
                <w:kern w:val="0"/>
                <w:sz w:val="28"/>
                <w:szCs w:val="28"/>
                <w:lang w:val="uk-UA" w:eastAsia="ru-RU"/>
              </w:rPr>
            </w:pPr>
            <w:r w:rsidRPr="00DA6486">
              <w:rPr>
                <w:rFonts w:ascii="Times New Roman" w:eastAsia="Times New Roman" w:hAnsi="Times New Roman" w:cs="Times New Roman"/>
                <w:color w:val="000000"/>
                <w:spacing w:val="7"/>
                <w:kern w:val="0"/>
                <w:sz w:val="28"/>
                <w:szCs w:val="28"/>
                <w:lang w:val="uk-UA" w:eastAsia="ru-RU"/>
              </w:rPr>
              <w:t>важлива складова банківського маркетингу ........................</w:t>
            </w:r>
          </w:p>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caps/>
                <w:kern w:val="0"/>
                <w:sz w:val="12"/>
                <w:szCs w:val="12"/>
                <w:lang w:val="uk-UA" w:eastAsia="ru-RU"/>
              </w:rPr>
            </w:pPr>
          </w:p>
        </w:tc>
        <w:tc>
          <w:tcPr>
            <w:tcW w:w="610" w:type="dxa"/>
            <w:vAlign w:val="bottom"/>
          </w:tcPr>
          <w:p w:rsidR="00DA6486" w:rsidRPr="00DA6486" w:rsidRDefault="00DA6486" w:rsidP="00DA6486">
            <w:pPr>
              <w:widowControl/>
              <w:tabs>
                <w:tab w:val="clear" w:pos="709"/>
              </w:tabs>
              <w:suppressAutoHyphens w:val="0"/>
              <w:autoSpaceDE w:val="0"/>
              <w:autoSpaceDN w:val="0"/>
              <w:spacing w:after="0" w:line="360" w:lineRule="auto"/>
              <w:ind w:left="289" w:hanging="289"/>
              <w:jc w:val="center"/>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36</w:t>
            </w:r>
          </w:p>
        </w:tc>
      </w:tr>
      <w:tr w:rsidR="00DA6486" w:rsidRPr="00DA6486" w:rsidTr="00180A89">
        <w:tc>
          <w:tcPr>
            <w:tcW w:w="2166" w:type="dxa"/>
            <w:gridSpan w:val="2"/>
          </w:tcPr>
          <w:p w:rsidR="00DA6486" w:rsidRPr="00DA6486" w:rsidRDefault="00DA6486" w:rsidP="00DA6486">
            <w:pPr>
              <w:widowControl/>
              <w:tabs>
                <w:tab w:val="clear" w:pos="709"/>
              </w:tabs>
              <w:suppressAutoHyphens w:val="0"/>
              <w:autoSpaceDE w:val="0"/>
              <w:autoSpaceDN w:val="0"/>
              <w:spacing w:after="0" w:line="240" w:lineRule="auto"/>
              <w:ind w:right="-36" w:hanging="6"/>
              <w:jc w:val="right"/>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kern w:val="0"/>
                <w:sz w:val="28"/>
                <w:szCs w:val="28"/>
                <w:lang w:val="uk-UA" w:eastAsia="ru-RU"/>
              </w:rPr>
              <w:t xml:space="preserve">1.3. </w:t>
            </w:r>
          </w:p>
        </w:tc>
        <w:tc>
          <w:tcPr>
            <w:tcW w:w="7482" w:type="dxa"/>
          </w:tcPr>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spacing w:val="7"/>
                <w:kern w:val="0"/>
                <w:sz w:val="28"/>
                <w:szCs w:val="28"/>
                <w:lang w:val="uk-UA" w:eastAsia="ru-RU"/>
              </w:rPr>
            </w:pPr>
            <w:r w:rsidRPr="00DA6486">
              <w:rPr>
                <w:rFonts w:ascii="Times New Roman" w:eastAsia="Times New Roman" w:hAnsi="Times New Roman" w:cs="Times New Roman"/>
                <w:spacing w:val="7"/>
                <w:kern w:val="0"/>
                <w:sz w:val="28"/>
                <w:szCs w:val="28"/>
                <w:lang w:val="uk-UA" w:eastAsia="ru-RU"/>
              </w:rPr>
              <w:t>Теоретичні засади до формування ефективного комплексу маркетингових комунікацій банків ...................</w:t>
            </w:r>
          </w:p>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caps/>
                <w:kern w:val="0"/>
                <w:sz w:val="12"/>
                <w:szCs w:val="12"/>
                <w:lang w:val="uk-UA" w:eastAsia="ru-RU"/>
              </w:rPr>
            </w:pPr>
          </w:p>
        </w:tc>
        <w:tc>
          <w:tcPr>
            <w:tcW w:w="610" w:type="dxa"/>
            <w:vAlign w:val="bottom"/>
          </w:tcPr>
          <w:p w:rsidR="00DA6486" w:rsidRPr="00DA6486" w:rsidRDefault="00DA6486" w:rsidP="00DA6486">
            <w:pPr>
              <w:widowControl/>
              <w:tabs>
                <w:tab w:val="clear" w:pos="709"/>
              </w:tabs>
              <w:suppressAutoHyphens w:val="0"/>
              <w:autoSpaceDE w:val="0"/>
              <w:autoSpaceDN w:val="0"/>
              <w:spacing w:after="0" w:line="360" w:lineRule="auto"/>
              <w:ind w:left="289" w:hanging="289"/>
              <w:jc w:val="center"/>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55</w:t>
            </w:r>
          </w:p>
        </w:tc>
      </w:tr>
      <w:tr w:rsidR="00DA6486" w:rsidRPr="00DA6486" w:rsidTr="00180A89">
        <w:tc>
          <w:tcPr>
            <w:tcW w:w="2160" w:type="dxa"/>
          </w:tcPr>
          <w:p w:rsidR="00DA6486" w:rsidRPr="00DA6486" w:rsidRDefault="00DA6486" w:rsidP="00DA6486">
            <w:pPr>
              <w:widowControl/>
              <w:tabs>
                <w:tab w:val="clear" w:pos="709"/>
              </w:tabs>
              <w:suppressAutoHyphens w:val="0"/>
              <w:autoSpaceDE w:val="0"/>
              <w:autoSpaceDN w:val="0"/>
              <w:spacing w:after="0" w:line="240" w:lineRule="auto"/>
              <w:ind w:right="-36" w:firstLine="2040"/>
              <w:rPr>
                <w:rFonts w:ascii="Times New Roman" w:eastAsia="Times New Roman" w:hAnsi="Times New Roman" w:cs="Times New Roman"/>
                <w:kern w:val="0"/>
                <w:sz w:val="28"/>
                <w:szCs w:val="28"/>
                <w:lang w:val="uk-UA" w:eastAsia="ru-RU"/>
              </w:rPr>
            </w:pPr>
          </w:p>
        </w:tc>
        <w:tc>
          <w:tcPr>
            <w:tcW w:w="7488" w:type="dxa"/>
            <w:gridSpan w:val="2"/>
          </w:tcPr>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Висновки до розділу 1……………………………………….......</w:t>
            </w:r>
          </w:p>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kern w:val="0"/>
                <w:sz w:val="12"/>
                <w:szCs w:val="12"/>
                <w:lang w:val="uk-UA" w:eastAsia="ru-RU"/>
              </w:rPr>
            </w:pPr>
          </w:p>
        </w:tc>
        <w:tc>
          <w:tcPr>
            <w:tcW w:w="610" w:type="dxa"/>
            <w:vAlign w:val="bottom"/>
          </w:tcPr>
          <w:p w:rsidR="00DA6486" w:rsidRPr="00DA6486" w:rsidRDefault="00DA6486" w:rsidP="00DA6486">
            <w:pPr>
              <w:widowControl/>
              <w:tabs>
                <w:tab w:val="clear" w:pos="709"/>
              </w:tabs>
              <w:suppressAutoHyphens w:val="0"/>
              <w:autoSpaceDE w:val="0"/>
              <w:autoSpaceDN w:val="0"/>
              <w:spacing w:after="0" w:line="360" w:lineRule="auto"/>
              <w:ind w:left="289" w:hanging="289"/>
              <w:jc w:val="center"/>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65</w:t>
            </w:r>
          </w:p>
        </w:tc>
      </w:tr>
      <w:tr w:rsidR="00DA6486" w:rsidRPr="00DA6486" w:rsidTr="00180A89">
        <w:trPr>
          <w:trHeight w:val="137"/>
        </w:trPr>
        <w:tc>
          <w:tcPr>
            <w:tcW w:w="2160" w:type="dxa"/>
          </w:tcPr>
          <w:p w:rsidR="00DA6486" w:rsidRPr="00DA6486" w:rsidRDefault="00DA6486" w:rsidP="00DA6486">
            <w:pPr>
              <w:widowControl/>
              <w:tabs>
                <w:tab w:val="clear" w:pos="709"/>
              </w:tabs>
              <w:suppressAutoHyphens w:val="0"/>
              <w:autoSpaceDE w:val="0"/>
              <w:autoSpaceDN w:val="0"/>
              <w:spacing w:after="0" w:line="240" w:lineRule="auto"/>
              <w:ind w:right="-36" w:firstLine="0"/>
              <w:jc w:val="right"/>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 xml:space="preserve">Розділ 2 </w:t>
            </w:r>
          </w:p>
        </w:tc>
        <w:tc>
          <w:tcPr>
            <w:tcW w:w="7488" w:type="dxa"/>
            <w:gridSpan w:val="2"/>
          </w:tcPr>
          <w:p w:rsidR="00DA6486" w:rsidRPr="00DA6486" w:rsidRDefault="00DA6486" w:rsidP="00DA6486">
            <w:pPr>
              <w:widowControl/>
              <w:tabs>
                <w:tab w:val="clear" w:pos="709"/>
              </w:tabs>
              <w:suppressAutoHyphens w:val="0"/>
              <w:spacing w:after="0" w:line="240" w:lineRule="auto"/>
              <w:ind w:hanging="6"/>
              <w:jc w:val="left"/>
              <w:rPr>
                <w:rFonts w:ascii="Times New Roman" w:eastAsia="Times New Roman" w:hAnsi="Times New Roman" w:cs="Times New Roman"/>
                <w:bCs/>
                <w:kern w:val="0"/>
                <w:sz w:val="28"/>
                <w:szCs w:val="24"/>
                <w:lang w:val="uk-UA" w:eastAsia="ru-RU"/>
              </w:rPr>
            </w:pPr>
            <w:r w:rsidRPr="00DA6486">
              <w:rPr>
                <w:rFonts w:ascii="Times New Roman" w:eastAsia="Times New Roman" w:hAnsi="Times New Roman" w:cs="Times New Roman"/>
                <w:bCs/>
                <w:kern w:val="0"/>
                <w:sz w:val="28"/>
                <w:szCs w:val="24"/>
                <w:lang w:val="uk-UA" w:eastAsia="ru-RU"/>
              </w:rPr>
              <w:t xml:space="preserve">Аналіз ефективності комплексу </w:t>
            </w:r>
          </w:p>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маркетингових комунікацій вітчизняних комерційних банків..............................................................................................</w:t>
            </w:r>
          </w:p>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caps/>
                <w:kern w:val="0"/>
                <w:sz w:val="12"/>
                <w:szCs w:val="12"/>
                <w:lang w:val="uk-UA" w:eastAsia="ru-RU"/>
              </w:rPr>
            </w:pPr>
          </w:p>
        </w:tc>
        <w:tc>
          <w:tcPr>
            <w:tcW w:w="610" w:type="dxa"/>
            <w:vAlign w:val="bottom"/>
          </w:tcPr>
          <w:p w:rsidR="00DA6486" w:rsidRPr="00DA6486" w:rsidRDefault="00DA6486" w:rsidP="00DA6486">
            <w:pPr>
              <w:widowControl/>
              <w:tabs>
                <w:tab w:val="clear" w:pos="709"/>
              </w:tabs>
              <w:suppressAutoHyphens w:val="0"/>
              <w:autoSpaceDE w:val="0"/>
              <w:autoSpaceDN w:val="0"/>
              <w:spacing w:after="0" w:line="360" w:lineRule="auto"/>
              <w:ind w:left="289" w:hanging="289"/>
              <w:jc w:val="center"/>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68</w:t>
            </w:r>
          </w:p>
        </w:tc>
      </w:tr>
      <w:tr w:rsidR="00DA6486" w:rsidRPr="00DA6486" w:rsidTr="00180A89">
        <w:trPr>
          <w:trHeight w:val="625"/>
        </w:trPr>
        <w:tc>
          <w:tcPr>
            <w:tcW w:w="2160" w:type="dxa"/>
          </w:tcPr>
          <w:p w:rsidR="00DA6486" w:rsidRPr="00DA6486" w:rsidRDefault="00DA6486" w:rsidP="00DA6486">
            <w:pPr>
              <w:widowControl/>
              <w:tabs>
                <w:tab w:val="clear" w:pos="709"/>
              </w:tabs>
              <w:suppressAutoHyphens w:val="0"/>
              <w:autoSpaceDE w:val="0"/>
              <w:autoSpaceDN w:val="0"/>
              <w:spacing w:after="0" w:line="240" w:lineRule="auto"/>
              <w:ind w:right="-36" w:firstLine="0"/>
              <w:jc w:val="right"/>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2.1.</w:t>
            </w:r>
          </w:p>
        </w:tc>
        <w:tc>
          <w:tcPr>
            <w:tcW w:w="7488" w:type="dxa"/>
            <w:gridSpan w:val="2"/>
          </w:tcPr>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bCs/>
                <w:kern w:val="0"/>
                <w:sz w:val="28"/>
                <w:szCs w:val="24"/>
                <w:lang w:val="uk-UA" w:eastAsia="ru-RU"/>
              </w:rPr>
            </w:pPr>
            <w:r w:rsidRPr="00DA6486">
              <w:rPr>
                <w:rFonts w:ascii="Times New Roman" w:eastAsia="Times New Roman" w:hAnsi="Times New Roman" w:cs="Times New Roman"/>
                <w:bCs/>
                <w:kern w:val="0"/>
                <w:sz w:val="28"/>
                <w:szCs w:val="24"/>
                <w:lang w:val="uk-UA" w:eastAsia="ru-RU"/>
              </w:rPr>
              <w:t>Банки та їх розвиток в умовах ринкової економіки України ...</w:t>
            </w:r>
          </w:p>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kern w:val="0"/>
                <w:sz w:val="12"/>
                <w:szCs w:val="12"/>
                <w:lang w:val="uk-UA" w:eastAsia="ru-RU"/>
              </w:rPr>
            </w:pPr>
          </w:p>
        </w:tc>
        <w:tc>
          <w:tcPr>
            <w:tcW w:w="610" w:type="dxa"/>
            <w:vAlign w:val="bottom"/>
          </w:tcPr>
          <w:p w:rsidR="00DA6486" w:rsidRPr="00DA6486" w:rsidRDefault="00DA6486" w:rsidP="00DA6486">
            <w:pPr>
              <w:widowControl/>
              <w:tabs>
                <w:tab w:val="clear" w:pos="709"/>
              </w:tabs>
              <w:suppressAutoHyphens w:val="0"/>
              <w:autoSpaceDE w:val="0"/>
              <w:autoSpaceDN w:val="0"/>
              <w:spacing w:after="0" w:line="360" w:lineRule="auto"/>
              <w:ind w:left="289" w:hanging="289"/>
              <w:jc w:val="center"/>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68</w:t>
            </w:r>
          </w:p>
        </w:tc>
      </w:tr>
      <w:tr w:rsidR="00DA6486" w:rsidRPr="00DA6486" w:rsidTr="00180A89">
        <w:tc>
          <w:tcPr>
            <w:tcW w:w="2160" w:type="dxa"/>
          </w:tcPr>
          <w:p w:rsidR="00DA6486" w:rsidRPr="00DA6486" w:rsidRDefault="00DA6486" w:rsidP="00DA6486">
            <w:pPr>
              <w:widowControl/>
              <w:tabs>
                <w:tab w:val="clear" w:pos="709"/>
              </w:tabs>
              <w:suppressAutoHyphens w:val="0"/>
              <w:autoSpaceDE w:val="0"/>
              <w:autoSpaceDN w:val="0"/>
              <w:spacing w:after="0" w:line="240" w:lineRule="auto"/>
              <w:ind w:right="-36" w:firstLine="0"/>
              <w:jc w:val="right"/>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2.2.</w:t>
            </w:r>
          </w:p>
        </w:tc>
        <w:tc>
          <w:tcPr>
            <w:tcW w:w="7488" w:type="dxa"/>
            <w:gridSpan w:val="2"/>
          </w:tcPr>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 xml:space="preserve">Дослідження маркетингової комунікаційної </w:t>
            </w:r>
          </w:p>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 xml:space="preserve">діяльності банків </w:t>
            </w:r>
          </w:p>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kern w:val="0"/>
                <w:sz w:val="12"/>
                <w:szCs w:val="12"/>
                <w:lang w:val="uk-UA" w:eastAsia="ru-RU"/>
              </w:rPr>
            </w:pPr>
          </w:p>
        </w:tc>
        <w:tc>
          <w:tcPr>
            <w:tcW w:w="610" w:type="dxa"/>
            <w:vAlign w:val="bottom"/>
          </w:tcPr>
          <w:p w:rsidR="00DA6486" w:rsidRPr="00DA6486" w:rsidRDefault="00DA6486" w:rsidP="00DA6486">
            <w:pPr>
              <w:widowControl/>
              <w:tabs>
                <w:tab w:val="clear" w:pos="709"/>
              </w:tabs>
              <w:suppressAutoHyphens w:val="0"/>
              <w:autoSpaceDE w:val="0"/>
              <w:autoSpaceDN w:val="0"/>
              <w:spacing w:after="0" w:line="360" w:lineRule="auto"/>
              <w:ind w:left="289" w:hanging="289"/>
              <w:jc w:val="center"/>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76</w:t>
            </w:r>
          </w:p>
        </w:tc>
      </w:tr>
      <w:tr w:rsidR="00DA6486" w:rsidRPr="00DA6486" w:rsidTr="00180A89">
        <w:tc>
          <w:tcPr>
            <w:tcW w:w="2160" w:type="dxa"/>
          </w:tcPr>
          <w:p w:rsidR="00DA6486" w:rsidRPr="00DA6486" w:rsidRDefault="00DA6486" w:rsidP="00DA6486">
            <w:pPr>
              <w:widowControl/>
              <w:tabs>
                <w:tab w:val="clear" w:pos="709"/>
              </w:tabs>
              <w:suppressAutoHyphens w:val="0"/>
              <w:autoSpaceDE w:val="0"/>
              <w:autoSpaceDN w:val="0"/>
              <w:spacing w:after="0" w:line="240" w:lineRule="auto"/>
              <w:ind w:right="-36" w:firstLine="0"/>
              <w:jc w:val="right"/>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2.3.</w:t>
            </w:r>
          </w:p>
        </w:tc>
        <w:tc>
          <w:tcPr>
            <w:tcW w:w="7488" w:type="dxa"/>
            <w:gridSpan w:val="2"/>
          </w:tcPr>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 xml:space="preserve">Аналіз ефективності впровадження комплексу </w:t>
            </w:r>
          </w:p>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 xml:space="preserve">маркетингових комунікацій комерційними </w:t>
            </w:r>
          </w:p>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банками України………………………......................................</w:t>
            </w:r>
          </w:p>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kern w:val="0"/>
                <w:sz w:val="12"/>
                <w:szCs w:val="12"/>
                <w:lang w:val="uk-UA" w:eastAsia="ru-RU"/>
              </w:rPr>
            </w:pPr>
          </w:p>
        </w:tc>
        <w:tc>
          <w:tcPr>
            <w:tcW w:w="610" w:type="dxa"/>
            <w:vAlign w:val="bottom"/>
          </w:tcPr>
          <w:p w:rsidR="00DA6486" w:rsidRPr="00DA6486" w:rsidRDefault="00DA6486" w:rsidP="00DA6486">
            <w:pPr>
              <w:widowControl/>
              <w:tabs>
                <w:tab w:val="clear" w:pos="709"/>
              </w:tabs>
              <w:suppressAutoHyphens w:val="0"/>
              <w:autoSpaceDE w:val="0"/>
              <w:autoSpaceDN w:val="0"/>
              <w:spacing w:after="0" w:line="360" w:lineRule="auto"/>
              <w:ind w:left="289" w:hanging="289"/>
              <w:jc w:val="center"/>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95</w:t>
            </w:r>
          </w:p>
        </w:tc>
      </w:tr>
      <w:tr w:rsidR="00DA6486" w:rsidRPr="00DA6486" w:rsidTr="00180A89">
        <w:tc>
          <w:tcPr>
            <w:tcW w:w="2160" w:type="dxa"/>
          </w:tcPr>
          <w:p w:rsidR="00DA6486" w:rsidRPr="00DA6486" w:rsidRDefault="00DA6486" w:rsidP="00DA6486">
            <w:pPr>
              <w:widowControl/>
              <w:tabs>
                <w:tab w:val="clear" w:pos="709"/>
              </w:tabs>
              <w:suppressAutoHyphens w:val="0"/>
              <w:autoSpaceDE w:val="0"/>
              <w:autoSpaceDN w:val="0"/>
              <w:spacing w:after="0" w:line="240" w:lineRule="auto"/>
              <w:ind w:right="-36" w:firstLine="0"/>
              <w:jc w:val="right"/>
              <w:rPr>
                <w:rFonts w:ascii="Times New Roman" w:eastAsia="Times New Roman" w:hAnsi="Times New Roman" w:cs="Times New Roman"/>
                <w:caps/>
                <w:kern w:val="0"/>
                <w:sz w:val="28"/>
                <w:szCs w:val="28"/>
                <w:lang w:val="uk-UA" w:eastAsia="ru-RU"/>
              </w:rPr>
            </w:pPr>
          </w:p>
        </w:tc>
        <w:tc>
          <w:tcPr>
            <w:tcW w:w="7488" w:type="dxa"/>
            <w:gridSpan w:val="2"/>
          </w:tcPr>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Висновки до розділу 2 ………………………………………....</w:t>
            </w:r>
          </w:p>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kern w:val="0"/>
                <w:sz w:val="12"/>
                <w:szCs w:val="12"/>
                <w:lang w:val="uk-UA" w:eastAsia="ru-RU"/>
              </w:rPr>
            </w:pPr>
          </w:p>
        </w:tc>
        <w:tc>
          <w:tcPr>
            <w:tcW w:w="610" w:type="dxa"/>
            <w:vAlign w:val="bottom"/>
          </w:tcPr>
          <w:p w:rsidR="00DA6486" w:rsidRPr="00DA6486" w:rsidRDefault="00DA6486" w:rsidP="00DA6486">
            <w:pPr>
              <w:widowControl/>
              <w:tabs>
                <w:tab w:val="clear" w:pos="709"/>
              </w:tabs>
              <w:suppressAutoHyphens w:val="0"/>
              <w:autoSpaceDE w:val="0"/>
              <w:autoSpaceDN w:val="0"/>
              <w:spacing w:after="0" w:line="360" w:lineRule="auto"/>
              <w:ind w:left="289" w:hanging="289"/>
              <w:jc w:val="center"/>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111</w:t>
            </w:r>
          </w:p>
        </w:tc>
      </w:tr>
      <w:tr w:rsidR="00DA6486" w:rsidRPr="00DA6486" w:rsidTr="00180A89">
        <w:tc>
          <w:tcPr>
            <w:tcW w:w="2160" w:type="dxa"/>
          </w:tcPr>
          <w:p w:rsidR="00DA6486" w:rsidRPr="00DA6486" w:rsidRDefault="00DA6486" w:rsidP="00DA6486">
            <w:pPr>
              <w:widowControl/>
              <w:tabs>
                <w:tab w:val="clear" w:pos="709"/>
              </w:tabs>
              <w:suppressAutoHyphens w:val="0"/>
              <w:autoSpaceDE w:val="0"/>
              <w:autoSpaceDN w:val="0"/>
              <w:spacing w:after="0" w:line="240" w:lineRule="auto"/>
              <w:ind w:right="-36" w:firstLine="0"/>
              <w:jc w:val="right"/>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kern w:val="0"/>
                <w:sz w:val="28"/>
                <w:szCs w:val="28"/>
                <w:lang w:val="uk-UA" w:eastAsia="ru-RU"/>
              </w:rPr>
              <w:t>РОЗДІЛ 3</w:t>
            </w:r>
          </w:p>
        </w:tc>
        <w:tc>
          <w:tcPr>
            <w:tcW w:w="7488" w:type="dxa"/>
            <w:gridSpan w:val="2"/>
          </w:tcPr>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b/>
                <w:kern w:val="0"/>
                <w:sz w:val="28"/>
                <w:szCs w:val="28"/>
                <w:lang w:val="uk-UA" w:eastAsia="ru-RU"/>
              </w:rPr>
            </w:pPr>
            <w:r w:rsidRPr="00DA6486">
              <w:rPr>
                <w:rFonts w:ascii="Times New Roman" w:eastAsia="Times New Roman" w:hAnsi="Times New Roman" w:cs="Times New Roman"/>
                <w:kern w:val="0"/>
                <w:sz w:val="28"/>
                <w:szCs w:val="28"/>
                <w:lang w:val="uk-UA" w:eastAsia="ru-RU"/>
              </w:rPr>
              <w:t>Формування ефективного комплексу маркетингових комунікацій банку на основі комунікаційних моделей</w:t>
            </w:r>
            <w:r w:rsidRPr="00DA6486">
              <w:rPr>
                <w:rFonts w:ascii="Times New Roman" w:eastAsia="Times New Roman" w:hAnsi="Times New Roman" w:cs="Times New Roman"/>
                <w:b/>
                <w:kern w:val="0"/>
                <w:sz w:val="28"/>
                <w:szCs w:val="28"/>
                <w:lang w:val="uk-UA" w:eastAsia="ru-RU"/>
              </w:rPr>
              <w:t xml:space="preserve"> </w:t>
            </w:r>
            <w:r w:rsidRPr="00DA6486">
              <w:rPr>
                <w:rFonts w:ascii="Times New Roman" w:eastAsia="Times New Roman" w:hAnsi="Times New Roman" w:cs="Times New Roman"/>
                <w:kern w:val="0"/>
                <w:sz w:val="28"/>
                <w:szCs w:val="28"/>
                <w:lang w:val="uk-UA" w:eastAsia="ru-RU"/>
              </w:rPr>
              <w:t>............</w:t>
            </w:r>
          </w:p>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caps/>
                <w:kern w:val="0"/>
                <w:sz w:val="12"/>
                <w:szCs w:val="12"/>
                <w:lang w:val="uk-UA" w:eastAsia="ru-RU"/>
              </w:rPr>
            </w:pPr>
          </w:p>
        </w:tc>
        <w:tc>
          <w:tcPr>
            <w:tcW w:w="610" w:type="dxa"/>
            <w:vAlign w:val="bottom"/>
          </w:tcPr>
          <w:p w:rsidR="00DA6486" w:rsidRPr="00DA6486" w:rsidRDefault="00DA6486" w:rsidP="00DA6486">
            <w:pPr>
              <w:widowControl/>
              <w:tabs>
                <w:tab w:val="clear" w:pos="709"/>
              </w:tabs>
              <w:suppressAutoHyphens w:val="0"/>
              <w:autoSpaceDE w:val="0"/>
              <w:autoSpaceDN w:val="0"/>
              <w:spacing w:after="0" w:line="360" w:lineRule="auto"/>
              <w:ind w:left="289" w:hanging="289"/>
              <w:jc w:val="center"/>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114</w:t>
            </w:r>
          </w:p>
        </w:tc>
      </w:tr>
      <w:tr w:rsidR="00DA6486" w:rsidRPr="00DA6486" w:rsidTr="00180A89">
        <w:tc>
          <w:tcPr>
            <w:tcW w:w="2160" w:type="dxa"/>
          </w:tcPr>
          <w:p w:rsidR="00DA6486" w:rsidRPr="00DA6486" w:rsidRDefault="00DA6486" w:rsidP="00DA6486">
            <w:pPr>
              <w:widowControl/>
              <w:tabs>
                <w:tab w:val="clear" w:pos="709"/>
              </w:tabs>
              <w:suppressAutoHyphens w:val="0"/>
              <w:autoSpaceDE w:val="0"/>
              <w:autoSpaceDN w:val="0"/>
              <w:spacing w:after="0" w:line="240" w:lineRule="auto"/>
              <w:ind w:right="-36" w:firstLine="0"/>
              <w:jc w:val="righ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3.1.</w:t>
            </w:r>
          </w:p>
        </w:tc>
        <w:tc>
          <w:tcPr>
            <w:tcW w:w="7488" w:type="dxa"/>
            <w:gridSpan w:val="2"/>
          </w:tcPr>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bCs/>
                <w:spacing w:val="-2"/>
                <w:kern w:val="0"/>
                <w:sz w:val="28"/>
                <w:szCs w:val="28"/>
                <w:lang w:val="uk-UA" w:eastAsia="ru-RU"/>
              </w:rPr>
            </w:pPr>
            <w:r w:rsidRPr="00DA6486">
              <w:rPr>
                <w:rFonts w:ascii="Times New Roman" w:eastAsia="Times New Roman" w:hAnsi="Times New Roman" w:cs="Times New Roman"/>
                <w:bCs/>
                <w:spacing w:val="-2"/>
                <w:kern w:val="0"/>
                <w:sz w:val="28"/>
                <w:szCs w:val="28"/>
                <w:lang w:val="uk-UA" w:eastAsia="ru-RU"/>
              </w:rPr>
              <w:t xml:space="preserve">Розробка механізму ефективних </w:t>
            </w:r>
          </w:p>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bCs/>
                <w:kern w:val="0"/>
                <w:sz w:val="28"/>
                <w:szCs w:val="28"/>
                <w:lang w:val="uk-UA" w:eastAsia="ru-RU"/>
              </w:rPr>
            </w:pPr>
            <w:r w:rsidRPr="00DA6486">
              <w:rPr>
                <w:rFonts w:ascii="Times New Roman" w:eastAsia="Times New Roman" w:hAnsi="Times New Roman" w:cs="Times New Roman"/>
                <w:bCs/>
                <w:kern w:val="0"/>
                <w:sz w:val="28"/>
                <w:szCs w:val="28"/>
                <w:lang w:val="uk-UA" w:eastAsia="ru-RU"/>
              </w:rPr>
              <w:t>маркетингових комунікацій на основі сегментації ринку банківських продуктів ..................................................................</w:t>
            </w:r>
          </w:p>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kern w:val="0"/>
                <w:sz w:val="12"/>
                <w:szCs w:val="12"/>
                <w:lang w:val="uk-UA" w:eastAsia="ru-RU"/>
              </w:rPr>
            </w:pPr>
          </w:p>
        </w:tc>
        <w:tc>
          <w:tcPr>
            <w:tcW w:w="610" w:type="dxa"/>
            <w:vAlign w:val="bottom"/>
          </w:tcPr>
          <w:p w:rsidR="00DA6486" w:rsidRPr="00DA6486" w:rsidRDefault="00DA6486" w:rsidP="00DA6486">
            <w:pPr>
              <w:widowControl/>
              <w:tabs>
                <w:tab w:val="clear" w:pos="709"/>
              </w:tabs>
              <w:suppressAutoHyphens w:val="0"/>
              <w:autoSpaceDE w:val="0"/>
              <w:autoSpaceDN w:val="0"/>
              <w:spacing w:after="0" w:line="360" w:lineRule="auto"/>
              <w:ind w:left="289" w:hanging="289"/>
              <w:jc w:val="center"/>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114</w:t>
            </w:r>
          </w:p>
        </w:tc>
      </w:tr>
      <w:tr w:rsidR="00DA6486" w:rsidRPr="00DA6486" w:rsidTr="00180A89">
        <w:tc>
          <w:tcPr>
            <w:tcW w:w="2160" w:type="dxa"/>
          </w:tcPr>
          <w:p w:rsidR="00DA6486" w:rsidRPr="00DA6486" w:rsidRDefault="00DA6486" w:rsidP="00DA6486">
            <w:pPr>
              <w:widowControl/>
              <w:tabs>
                <w:tab w:val="clear" w:pos="709"/>
              </w:tabs>
              <w:suppressAutoHyphens w:val="0"/>
              <w:autoSpaceDE w:val="0"/>
              <w:autoSpaceDN w:val="0"/>
              <w:spacing w:after="0" w:line="240" w:lineRule="auto"/>
              <w:ind w:right="-36" w:firstLine="0"/>
              <w:jc w:val="righ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3.2.</w:t>
            </w:r>
          </w:p>
        </w:tc>
        <w:tc>
          <w:tcPr>
            <w:tcW w:w="7488" w:type="dxa"/>
            <w:gridSpan w:val="2"/>
          </w:tcPr>
          <w:p w:rsidR="00DA6486" w:rsidRPr="00DA6486" w:rsidRDefault="00DA6486" w:rsidP="00DA6486">
            <w:pPr>
              <w:widowControl/>
              <w:tabs>
                <w:tab w:val="clear" w:pos="709"/>
              </w:tabs>
              <w:suppressAutoHyphens w:val="0"/>
              <w:spacing w:after="0" w:line="240" w:lineRule="auto"/>
              <w:ind w:hanging="6"/>
              <w:jc w:val="lef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 xml:space="preserve">Комунікаційні моделі як підгрунття зростання </w:t>
            </w:r>
          </w:p>
          <w:p w:rsidR="00DA6486" w:rsidRPr="00DA6486" w:rsidRDefault="00DA6486" w:rsidP="00DA6486">
            <w:pPr>
              <w:widowControl/>
              <w:tabs>
                <w:tab w:val="clear" w:pos="709"/>
              </w:tabs>
              <w:suppressAutoHyphens w:val="0"/>
              <w:spacing w:after="0" w:line="240" w:lineRule="auto"/>
              <w:ind w:right="-288" w:hanging="6"/>
              <w:jc w:val="lef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ефективності комплексу маркетингових</w:t>
            </w:r>
          </w:p>
          <w:p w:rsidR="00DA6486" w:rsidRPr="00DA6486" w:rsidRDefault="00DA6486" w:rsidP="00DA6486">
            <w:pPr>
              <w:widowControl/>
              <w:tabs>
                <w:tab w:val="clear" w:pos="709"/>
              </w:tabs>
              <w:suppressAutoHyphens w:val="0"/>
              <w:spacing w:after="0" w:line="240" w:lineRule="auto"/>
              <w:ind w:right="-288" w:hanging="6"/>
              <w:jc w:val="lef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 xml:space="preserve"> комунікацій банку ........................................................................</w:t>
            </w:r>
          </w:p>
        </w:tc>
        <w:tc>
          <w:tcPr>
            <w:tcW w:w="610" w:type="dxa"/>
            <w:vAlign w:val="bottom"/>
          </w:tcPr>
          <w:p w:rsidR="00DA6486" w:rsidRPr="00DA6486" w:rsidRDefault="00DA6486" w:rsidP="00DA6486">
            <w:pPr>
              <w:widowControl/>
              <w:tabs>
                <w:tab w:val="clear" w:pos="709"/>
              </w:tabs>
              <w:suppressAutoHyphens w:val="0"/>
              <w:autoSpaceDE w:val="0"/>
              <w:autoSpaceDN w:val="0"/>
              <w:spacing w:after="0" w:line="360" w:lineRule="auto"/>
              <w:ind w:left="289" w:hanging="289"/>
              <w:jc w:val="center"/>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133</w:t>
            </w:r>
          </w:p>
        </w:tc>
      </w:tr>
      <w:tr w:rsidR="00DA6486" w:rsidRPr="00DA6486" w:rsidTr="00180A89">
        <w:tc>
          <w:tcPr>
            <w:tcW w:w="2160" w:type="dxa"/>
          </w:tcPr>
          <w:p w:rsidR="00DA6486" w:rsidRPr="00DA6486" w:rsidRDefault="00DA6486" w:rsidP="00DA6486">
            <w:pPr>
              <w:widowControl/>
              <w:tabs>
                <w:tab w:val="clear" w:pos="709"/>
              </w:tabs>
              <w:suppressAutoHyphens w:val="0"/>
              <w:autoSpaceDE w:val="0"/>
              <w:autoSpaceDN w:val="0"/>
              <w:spacing w:after="0" w:line="240" w:lineRule="auto"/>
              <w:ind w:right="-36" w:firstLine="0"/>
              <w:jc w:val="righ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3.3.</w:t>
            </w:r>
          </w:p>
        </w:tc>
        <w:tc>
          <w:tcPr>
            <w:tcW w:w="7488" w:type="dxa"/>
            <w:gridSpan w:val="2"/>
          </w:tcPr>
          <w:p w:rsidR="00DA6486" w:rsidRPr="00DA6486" w:rsidRDefault="00DA6486" w:rsidP="00DA6486">
            <w:pPr>
              <w:widowControl/>
              <w:tabs>
                <w:tab w:val="clear" w:pos="709"/>
              </w:tabs>
              <w:suppressAutoHyphens w:val="0"/>
              <w:spacing w:after="0" w:line="240" w:lineRule="auto"/>
              <w:ind w:hanging="6"/>
              <w:jc w:val="left"/>
              <w:rPr>
                <w:rFonts w:ascii="Times New Roman" w:eastAsia="Times New Roman" w:hAnsi="Times New Roman" w:cs="Times New Roman"/>
                <w:bCs/>
                <w:kern w:val="0"/>
                <w:sz w:val="28"/>
                <w:szCs w:val="24"/>
                <w:lang w:val="uk-UA" w:eastAsia="ru-RU"/>
              </w:rPr>
            </w:pPr>
            <w:r w:rsidRPr="00DA6486">
              <w:rPr>
                <w:rFonts w:ascii="Times New Roman" w:eastAsia="Times New Roman" w:hAnsi="Times New Roman" w:cs="Times New Roman"/>
                <w:bCs/>
                <w:kern w:val="0"/>
                <w:sz w:val="28"/>
                <w:szCs w:val="24"/>
                <w:lang w:val="uk-UA" w:eastAsia="ru-RU"/>
              </w:rPr>
              <w:t xml:space="preserve">Організаційно-інформаційне та методичне </w:t>
            </w:r>
          </w:p>
          <w:p w:rsidR="00DA6486" w:rsidRPr="00DA6486" w:rsidRDefault="00DA6486" w:rsidP="00DA6486">
            <w:pPr>
              <w:widowControl/>
              <w:tabs>
                <w:tab w:val="clear" w:pos="709"/>
              </w:tabs>
              <w:suppressAutoHyphens w:val="0"/>
              <w:spacing w:after="0" w:line="240" w:lineRule="auto"/>
              <w:ind w:hanging="6"/>
              <w:jc w:val="left"/>
              <w:rPr>
                <w:rFonts w:ascii="Times New Roman" w:eastAsia="Times New Roman" w:hAnsi="Times New Roman" w:cs="Times New Roman"/>
                <w:bCs/>
                <w:kern w:val="0"/>
                <w:sz w:val="28"/>
                <w:szCs w:val="24"/>
                <w:lang w:val="uk-UA" w:eastAsia="ru-RU"/>
              </w:rPr>
            </w:pPr>
            <w:r w:rsidRPr="00DA6486">
              <w:rPr>
                <w:rFonts w:ascii="Times New Roman" w:eastAsia="Times New Roman" w:hAnsi="Times New Roman" w:cs="Times New Roman"/>
                <w:bCs/>
                <w:kern w:val="0"/>
                <w:sz w:val="28"/>
                <w:szCs w:val="24"/>
                <w:lang w:val="uk-UA" w:eastAsia="ru-RU"/>
              </w:rPr>
              <w:t xml:space="preserve">забезпечення ефективності комплексу </w:t>
            </w:r>
          </w:p>
          <w:p w:rsidR="00DA6486" w:rsidRPr="00DA6486" w:rsidRDefault="00DA6486" w:rsidP="00DA6486">
            <w:pPr>
              <w:widowControl/>
              <w:tabs>
                <w:tab w:val="clear" w:pos="709"/>
              </w:tabs>
              <w:suppressAutoHyphens w:val="0"/>
              <w:spacing w:after="0" w:line="240" w:lineRule="auto"/>
              <w:ind w:right="-288" w:hanging="6"/>
              <w:jc w:val="left"/>
              <w:rPr>
                <w:rFonts w:ascii="Times New Roman" w:eastAsia="Times New Roman" w:hAnsi="Times New Roman" w:cs="Times New Roman"/>
                <w:bCs/>
                <w:kern w:val="0"/>
                <w:sz w:val="28"/>
                <w:szCs w:val="24"/>
                <w:lang w:val="uk-UA" w:eastAsia="ru-RU"/>
              </w:rPr>
            </w:pPr>
            <w:r w:rsidRPr="00DA6486">
              <w:rPr>
                <w:rFonts w:ascii="Times New Roman" w:eastAsia="Times New Roman" w:hAnsi="Times New Roman" w:cs="Times New Roman"/>
                <w:bCs/>
                <w:kern w:val="0"/>
                <w:sz w:val="28"/>
                <w:szCs w:val="24"/>
                <w:lang w:val="uk-UA" w:eastAsia="ru-RU"/>
              </w:rPr>
              <w:t>маркетингових комунікацій банківських установ .....................</w:t>
            </w:r>
          </w:p>
          <w:p w:rsidR="00DA6486" w:rsidRPr="00DA6486" w:rsidRDefault="00DA6486" w:rsidP="00DA6486">
            <w:pPr>
              <w:widowControl/>
              <w:tabs>
                <w:tab w:val="clear" w:pos="709"/>
              </w:tabs>
              <w:suppressAutoHyphens w:val="0"/>
              <w:autoSpaceDE w:val="0"/>
              <w:autoSpaceDN w:val="0"/>
              <w:spacing w:after="0" w:line="240" w:lineRule="auto"/>
              <w:ind w:right="-126" w:hanging="6"/>
              <w:jc w:val="left"/>
              <w:rPr>
                <w:rFonts w:ascii="Times New Roman" w:eastAsia="Times New Roman" w:hAnsi="Times New Roman" w:cs="Times New Roman"/>
                <w:kern w:val="0"/>
                <w:sz w:val="12"/>
                <w:szCs w:val="12"/>
                <w:lang w:val="uk-UA" w:eastAsia="ru-RU"/>
              </w:rPr>
            </w:pPr>
          </w:p>
        </w:tc>
        <w:tc>
          <w:tcPr>
            <w:tcW w:w="610" w:type="dxa"/>
            <w:vAlign w:val="bottom"/>
          </w:tcPr>
          <w:p w:rsidR="00DA6486" w:rsidRPr="00DA6486" w:rsidRDefault="00DA6486" w:rsidP="00DA6486">
            <w:pPr>
              <w:widowControl/>
              <w:tabs>
                <w:tab w:val="clear" w:pos="709"/>
              </w:tabs>
              <w:suppressAutoHyphens w:val="0"/>
              <w:autoSpaceDE w:val="0"/>
              <w:autoSpaceDN w:val="0"/>
              <w:spacing w:after="0" w:line="360" w:lineRule="auto"/>
              <w:ind w:left="289" w:hanging="289"/>
              <w:jc w:val="center"/>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153</w:t>
            </w:r>
          </w:p>
        </w:tc>
      </w:tr>
      <w:tr w:rsidR="00DA6486" w:rsidRPr="00DA6486" w:rsidTr="00180A89">
        <w:trPr>
          <w:trHeight w:val="648"/>
        </w:trPr>
        <w:tc>
          <w:tcPr>
            <w:tcW w:w="2160" w:type="dxa"/>
          </w:tcPr>
          <w:p w:rsidR="00DA6486" w:rsidRPr="00DA6486" w:rsidRDefault="00DA6486" w:rsidP="00DA6486">
            <w:pPr>
              <w:widowControl/>
              <w:tabs>
                <w:tab w:val="clear" w:pos="709"/>
              </w:tabs>
              <w:suppressAutoHyphens w:val="0"/>
              <w:autoSpaceDE w:val="0"/>
              <w:autoSpaceDN w:val="0"/>
              <w:spacing w:after="0" w:line="240" w:lineRule="auto"/>
              <w:ind w:right="-36" w:firstLine="0"/>
              <w:jc w:val="right"/>
              <w:rPr>
                <w:rFonts w:ascii="Times New Roman" w:eastAsia="Times New Roman" w:hAnsi="Times New Roman" w:cs="Times New Roman"/>
                <w:kern w:val="0"/>
                <w:sz w:val="28"/>
                <w:szCs w:val="28"/>
                <w:lang w:val="uk-UA" w:eastAsia="ru-RU"/>
              </w:rPr>
            </w:pPr>
          </w:p>
        </w:tc>
        <w:tc>
          <w:tcPr>
            <w:tcW w:w="7488" w:type="dxa"/>
            <w:gridSpan w:val="2"/>
          </w:tcPr>
          <w:p w:rsidR="00DA6486" w:rsidRPr="00DA6486" w:rsidRDefault="00DA6486" w:rsidP="00DA6486">
            <w:pPr>
              <w:widowControl/>
              <w:tabs>
                <w:tab w:val="clear" w:pos="709"/>
              </w:tabs>
              <w:suppressAutoHyphens w:val="0"/>
              <w:autoSpaceDE w:val="0"/>
              <w:autoSpaceDN w:val="0"/>
              <w:spacing w:after="0" w:line="240" w:lineRule="auto"/>
              <w:ind w:right="-126" w:firstLine="0"/>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Висновки до розділу 3 ……………………………………….</w:t>
            </w:r>
          </w:p>
        </w:tc>
        <w:tc>
          <w:tcPr>
            <w:tcW w:w="610" w:type="dxa"/>
            <w:vAlign w:val="bottom"/>
          </w:tcPr>
          <w:p w:rsidR="00DA6486" w:rsidRPr="00DA6486" w:rsidRDefault="00DA6486" w:rsidP="00DA6486">
            <w:pPr>
              <w:widowControl/>
              <w:tabs>
                <w:tab w:val="clear" w:pos="709"/>
              </w:tabs>
              <w:suppressAutoHyphens w:val="0"/>
              <w:autoSpaceDE w:val="0"/>
              <w:autoSpaceDN w:val="0"/>
              <w:spacing w:after="0" w:line="240" w:lineRule="auto"/>
              <w:ind w:left="289" w:hanging="289"/>
              <w:jc w:val="center"/>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173</w:t>
            </w:r>
          </w:p>
        </w:tc>
      </w:tr>
      <w:tr w:rsidR="00DA6486" w:rsidRPr="00DA6486" w:rsidTr="00180A89">
        <w:trPr>
          <w:trHeight w:val="434"/>
        </w:trPr>
        <w:tc>
          <w:tcPr>
            <w:tcW w:w="9648" w:type="dxa"/>
            <w:gridSpan w:val="3"/>
          </w:tcPr>
          <w:p w:rsidR="00DA6486" w:rsidRPr="00DA6486" w:rsidRDefault="00DA6486" w:rsidP="00DA6486">
            <w:pPr>
              <w:widowControl/>
              <w:tabs>
                <w:tab w:val="clear" w:pos="709"/>
              </w:tabs>
              <w:suppressAutoHyphens w:val="0"/>
              <w:autoSpaceDE w:val="0"/>
              <w:autoSpaceDN w:val="0"/>
              <w:spacing w:after="0" w:line="240" w:lineRule="auto"/>
              <w:ind w:right="-126" w:firstLine="0"/>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ВИСНОВКИ ………………………………………………………………...............</w:t>
            </w:r>
          </w:p>
        </w:tc>
        <w:tc>
          <w:tcPr>
            <w:tcW w:w="610" w:type="dxa"/>
            <w:vAlign w:val="bottom"/>
          </w:tcPr>
          <w:p w:rsidR="00DA6486" w:rsidRPr="00DA6486" w:rsidRDefault="00DA6486" w:rsidP="00DA6486">
            <w:pPr>
              <w:widowControl/>
              <w:tabs>
                <w:tab w:val="clear" w:pos="709"/>
              </w:tabs>
              <w:suppressAutoHyphens w:val="0"/>
              <w:autoSpaceDE w:val="0"/>
              <w:autoSpaceDN w:val="0"/>
              <w:spacing w:after="0" w:line="240" w:lineRule="auto"/>
              <w:ind w:left="289" w:hanging="289"/>
              <w:jc w:val="left"/>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176</w:t>
            </w:r>
          </w:p>
        </w:tc>
      </w:tr>
      <w:tr w:rsidR="00DA6486" w:rsidRPr="00DA6486" w:rsidTr="00180A89">
        <w:tc>
          <w:tcPr>
            <w:tcW w:w="9648" w:type="dxa"/>
            <w:gridSpan w:val="3"/>
          </w:tcPr>
          <w:p w:rsidR="00DA6486" w:rsidRPr="00DA6486" w:rsidRDefault="00DA6486" w:rsidP="00DA6486">
            <w:pPr>
              <w:widowControl/>
              <w:tabs>
                <w:tab w:val="clear" w:pos="709"/>
              </w:tabs>
              <w:suppressAutoHyphens w:val="0"/>
              <w:autoSpaceDE w:val="0"/>
              <w:autoSpaceDN w:val="0"/>
              <w:spacing w:after="0" w:line="240" w:lineRule="auto"/>
              <w:ind w:right="-126" w:firstLine="0"/>
              <w:jc w:val="lef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СПИСОК ВИКОРИСТАНИХ ДЖЕРЕЛ…………………………………....</w:t>
            </w:r>
          </w:p>
          <w:p w:rsidR="00DA6486" w:rsidRPr="00DA6486" w:rsidRDefault="00DA6486" w:rsidP="00DA6486">
            <w:pPr>
              <w:widowControl/>
              <w:tabs>
                <w:tab w:val="clear" w:pos="709"/>
              </w:tabs>
              <w:suppressAutoHyphens w:val="0"/>
              <w:autoSpaceDE w:val="0"/>
              <w:autoSpaceDN w:val="0"/>
              <w:spacing w:after="0" w:line="240" w:lineRule="auto"/>
              <w:ind w:right="-126" w:firstLine="720"/>
              <w:rPr>
                <w:rFonts w:ascii="Times New Roman" w:eastAsia="Times New Roman" w:hAnsi="Times New Roman" w:cs="Times New Roman"/>
                <w:kern w:val="0"/>
                <w:sz w:val="12"/>
                <w:szCs w:val="12"/>
                <w:lang w:val="uk-UA" w:eastAsia="ru-RU"/>
              </w:rPr>
            </w:pPr>
          </w:p>
        </w:tc>
        <w:tc>
          <w:tcPr>
            <w:tcW w:w="610" w:type="dxa"/>
            <w:vAlign w:val="bottom"/>
          </w:tcPr>
          <w:p w:rsidR="00DA6486" w:rsidRPr="00DA6486" w:rsidRDefault="00DA6486" w:rsidP="00DA6486">
            <w:pPr>
              <w:widowControl/>
              <w:tabs>
                <w:tab w:val="clear" w:pos="709"/>
              </w:tabs>
              <w:suppressAutoHyphens w:val="0"/>
              <w:autoSpaceDE w:val="0"/>
              <w:autoSpaceDN w:val="0"/>
              <w:spacing w:after="0" w:line="240" w:lineRule="auto"/>
              <w:ind w:left="289" w:hanging="289"/>
              <w:jc w:val="center"/>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180</w:t>
            </w:r>
          </w:p>
        </w:tc>
      </w:tr>
      <w:tr w:rsidR="00DA6486" w:rsidRPr="00DA6486" w:rsidTr="00180A89">
        <w:tc>
          <w:tcPr>
            <w:tcW w:w="9648" w:type="dxa"/>
            <w:gridSpan w:val="3"/>
          </w:tcPr>
          <w:p w:rsidR="00DA6486" w:rsidRPr="00DA6486" w:rsidRDefault="00DA6486" w:rsidP="00DA6486">
            <w:pPr>
              <w:widowControl/>
              <w:tabs>
                <w:tab w:val="clear" w:pos="709"/>
              </w:tabs>
              <w:suppressAutoHyphens w:val="0"/>
              <w:autoSpaceDE w:val="0"/>
              <w:autoSpaceDN w:val="0"/>
              <w:spacing w:after="0" w:line="240" w:lineRule="auto"/>
              <w:ind w:right="-126" w:firstLine="0"/>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ДОДАТКИ ………………………………........................................................</w:t>
            </w:r>
          </w:p>
          <w:p w:rsidR="00DA6486" w:rsidRPr="00DA6486" w:rsidRDefault="00DA6486" w:rsidP="00DA6486">
            <w:pPr>
              <w:widowControl/>
              <w:tabs>
                <w:tab w:val="clear" w:pos="709"/>
              </w:tabs>
              <w:suppressAutoHyphens w:val="0"/>
              <w:autoSpaceDE w:val="0"/>
              <w:autoSpaceDN w:val="0"/>
              <w:spacing w:after="0" w:line="240" w:lineRule="auto"/>
              <w:ind w:right="-126" w:firstLine="720"/>
              <w:rPr>
                <w:rFonts w:ascii="Times New Roman" w:eastAsia="Times New Roman" w:hAnsi="Times New Roman" w:cs="Times New Roman"/>
                <w:kern w:val="0"/>
                <w:sz w:val="12"/>
                <w:szCs w:val="12"/>
                <w:lang w:val="uk-UA" w:eastAsia="ru-RU"/>
              </w:rPr>
            </w:pPr>
          </w:p>
        </w:tc>
        <w:tc>
          <w:tcPr>
            <w:tcW w:w="610" w:type="dxa"/>
            <w:vAlign w:val="bottom"/>
          </w:tcPr>
          <w:p w:rsidR="00DA6486" w:rsidRPr="00DA6486" w:rsidRDefault="00DA6486" w:rsidP="00DA6486">
            <w:pPr>
              <w:widowControl/>
              <w:tabs>
                <w:tab w:val="clear" w:pos="709"/>
              </w:tabs>
              <w:suppressAutoHyphens w:val="0"/>
              <w:autoSpaceDE w:val="0"/>
              <w:autoSpaceDN w:val="0"/>
              <w:spacing w:after="0" w:line="240" w:lineRule="auto"/>
              <w:ind w:left="289" w:hanging="289"/>
              <w:jc w:val="center"/>
              <w:rPr>
                <w:rFonts w:ascii="Times New Roman" w:eastAsia="Times New Roman" w:hAnsi="Times New Roman" w:cs="Times New Roman"/>
                <w:caps/>
                <w:kern w:val="0"/>
                <w:sz w:val="28"/>
                <w:szCs w:val="28"/>
                <w:lang w:val="uk-UA" w:eastAsia="ru-RU"/>
              </w:rPr>
            </w:pPr>
            <w:r w:rsidRPr="00DA6486">
              <w:rPr>
                <w:rFonts w:ascii="Times New Roman" w:eastAsia="Times New Roman" w:hAnsi="Times New Roman" w:cs="Times New Roman"/>
                <w:caps/>
                <w:kern w:val="0"/>
                <w:sz w:val="28"/>
                <w:szCs w:val="28"/>
                <w:lang w:val="uk-UA" w:eastAsia="ru-RU"/>
              </w:rPr>
              <w:t>197</w:t>
            </w:r>
          </w:p>
        </w:tc>
      </w:tr>
    </w:tbl>
    <w:p w:rsidR="00DA6486" w:rsidRPr="00DA6486" w:rsidRDefault="00DA6486" w:rsidP="00DA648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DA6486" w:rsidRDefault="00DA6486" w:rsidP="00DA6486"/>
    <w:p w:rsidR="00DA6486" w:rsidRDefault="00DA6486" w:rsidP="00DA6486"/>
    <w:p w:rsidR="00DA6486" w:rsidRDefault="00DA6486" w:rsidP="00DA6486"/>
    <w:p w:rsidR="00DA6486" w:rsidRPr="00DA6486" w:rsidRDefault="00DA6486" w:rsidP="00DA648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kern w:val="0"/>
          <w:sz w:val="28"/>
          <w:szCs w:val="28"/>
          <w:lang w:eastAsia="ru-RU"/>
        </w:rPr>
      </w:pPr>
      <w:r w:rsidRPr="00DA6486">
        <w:rPr>
          <w:rFonts w:ascii="Times New Roman" w:eastAsia="Times New Roman" w:hAnsi="Times New Roman" w:cs="Times New Roman"/>
          <w:b/>
          <w:kern w:val="0"/>
          <w:sz w:val="28"/>
          <w:szCs w:val="28"/>
          <w:lang w:eastAsia="ru-RU"/>
        </w:rPr>
        <w:t>ВСТУП</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b/>
          <w:kern w:val="0"/>
          <w:sz w:val="28"/>
          <w:szCs w:val="28"/>
          <w:lang w:eastAsia="ru-RU"/>
        </w:rPr>
        <w:t>Актуальність теми дослідження.</w:t>
      </w:r>
      <w:r w:rsidRPr="00DA6486">
        <w:rPr>
          <w:rFonts w:ascii="Times New Roman" w:eastAsia="Times New Roman" w:hAnsi="Times New Roman" w:cs="Times New Roman"/>
          <w:kern w:val="0"/>
          <w:sz w:val="28"/>
          <w:szCs w:val="28"/>
          <w:lang w:eastAsia="ru-RU"/>
        </w:rPr>
        <w:t xml:space="preserve"> </w:t>
      </w:r>
      <w:r w:rsidRPr="00DA6486">
        <w:rPr>
          <w:rFonts w:ascii="Times New Roman" w:eastAsia="Times New Roman" w:hAnsi="Times New Roman" w:cs="Times New Roman"/>
          <w:kern w:val="0"/>
          <w:sz w:val="28"/>
          <w:szCs w:val="28"/>
          <w:lang w:val="uk-UA" w:eastAsia="ru-RU"/>
        </w:rPr>
        <w:t>Необхідність активного використання маркетингу в діяльності вітчизняних комерційних банків набула особливої актуальності під впливом таких факторів, як загострення банківської конкуренції, приєднання до конкурентної боротьби небанківських фінансово-кредитних установ, інтернаціоналізація економічних процесів, що супроводжується проникненням в Україну іноземних банків, тенденція щодо розширення продуктового ряду, яка зростає з розвитком українського фінансового ринку та його входженням у світову банківську систему, розвиток інформаційних технологій і комунікаційних засобів на базі сучасної техніки.</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kern w:val="0"/>
          <w:sz w:val="28"/>
          <w:szCs w:val="28"/>
          <w:lang w:eastAsia="ru-RU"/>
        </w:rPr>
        <w:t>Особливо важливого значення</w:t>
      </w:r>
      <w:r w:rsidRPr="00DA6486">
        <w:rPr>
          <w:rFonts w:ascii="Times New Roman" w:eastAsia="Times New Roman" w:hAnsi="Times New Roman" w:cs="Times New Roman"/>
          <w:kern w:val="0"/>
          <w:sz w:val="28"/>
          <w:szCs w:val="28"/>
          <w:lang w:val="uk-UA" w:eastAsia="ru-RU"/>
        </w:rPr>
        <w:t xml:space="preserve"> в </w:t>
      </w:r>
      <w:r w:rsidRPr="00DA6486">
        <w:rPr>
          <w:rFonts w:ascii="Times New Roman" w:eastAsia="Times New Roman" w:hAnsi="Times New Roman" w:cs="Times New Roman"/>
          <w:kern w:val="0"/>
          <w:sz w:val="28"/>
          <w:szCs w:val="28"/>
          <w:lang w:eastAsia="ru-RU"/>
        </w:rPr>
        <w:t xml:space="preserve">умовах реформування фінансово-банківських установ комерційні банки приділяють маркетинговим комунікаціям. Науково-обгрунтоване застосування маркетингових комунікацій вітчизняними банками </w:t>
      </w:r>
      <w:r w:rsidRPr="00DA6486">
        <w:rPr>
          <w:rFonts w:ascii="Times New Roman" w:eastAsia="Times New Roman" w:hAnsi="Times New Roman" w:cs="Times New Roman"/>
          <w:kern w:val="0"/>
          <w:sz w:val="28"/>
          <w:szCs w:val="28"/>
          <w:lang w:val="uk-UA" w:eastAsia="ru-RU"/>
        </w:rPr>
        <w:t>в умовах поглиблення фінансово-економічної кризи, посилення довіри населення держави до національної фінансово-банківської системи здатне</w:t>
      </w:r>
      <w:r w:rsidRPr="00DA6486">
        <w:rPr>
          <w:rFonts w:ascii="Times New Roman" w:eastAsia="Times New Roman" w:hAnsi="Times New Roman" w:cs="Times New Roman"/>
          <w:kern w:val="0"/>
          <w:sz w:val="28"/>
          <w:szCs w:val="28"/>
          <w:lang w:eastAsia="ru-RU"/>
        </w:rPr>
        <w:t xml:space="preserve"> стати одним із важливих чинників </w:t>
      </w:r>
      <w:r w:rsidRPr="00DA6486">
        <w:rPr>
          <w:rFonts w:ascii="Times New Roman" w:eastAsia="Times New Roman" w:hAnsi="Times New Roman" w:cs="Times New Roman"/>
          <w:kern w:val="0"/>
          <w:sz w:val="28"/>
          <w:szCs w:val="28"/>
          <w:lang w:val="uk-UA" w:eastAsia="ru-RU"/>
        </w:rPr>
        <w:t xml:space="preserve">та привести до </w:t>
      </w:r>
      <w:r w:rsidRPr="00DA6486">
        <w:rPr>
          <w:rFonts w:ascii="Times New Roman" w:eastAsia="Times New Roman" w:hAnsi="Times New Roman" w:cs="Times New Roman"/>
          <w:kern w:val="0"/>
          <w:sz w:val="28"/>
          <w:szCs w:val="28"/>
          <w:lang w:eastAsia="ru-RU"/>
        </w:rPr>
        <w:t>підвищення ефективності їхньої діяльності. Тому питання ефективності комплексу маркетингових комунікацій, яка є частиною агрегованої ефективності функціонування банків, набувають нині особливої активності.</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kern w:val="0"/>
          <w:sz w:val="28"/>
          <w:szCs w:val="28"/>
          <w:lang w:eastAsia="ru-RU"/>
        </w:rPr>
        <w:t>Фундаментальні дослідження сутності маркетингових комунікацій та</w:t>
      </w:r>
      <w:r w:rsidRPr="00DA6486">
        <w:rPr>
          <w:rFonts w:ascii="Times New Roman" w:eastAsia="Times New Roman" w:hAnsi="Times New Roman" w:cs="Times New Roman"/>
          <w:kern w:val="0"/>
          <w:sz w:val="28"/>
          <w:szCs w:val="28"/>
          <w:lang w:val="uk-UA" w:eastAsia="ru-RU"/>
        </w:rPr>
        <w:t xml:space="preserve"> </w:t>
      </w:r>
      <w:r w:rsidRPr="00DA6486">
        <w:rPr>
          <w:rFonts w:ascii="Times New Roman" w:eastAsia="Times New Roman" w:hAnsi="Times New Roman" w:cs="Times New Roman"/>
          <w:kern w:val="0"/>
          <w:sz w:val="28"/>
          <w:szCs w:val="28"/>
          <w:lang w:eastAsia="ru-RU"/>
        </w:rPr>
        <w:t xml:space="preserve">їх ефективності викладені у наукових працях </w:t>
      </w:r>
      <w:r w:rsidRPr="00DA6486">
        <w:rPr>
          <w:rFonts w:ascii="Times New Roman" w:eastAsia="Times New Roman" w:hAnsi="Times New Roman" w:cs="Times New Roman"/>
          <w:kern w:val="0"/>
          <w:sz w:val="28"/>
          <w:szCs w:val="28"/>
          <w:lang w:val="uk-UA" w:eastAsia="ru-RU"/>
        </w:rPr>
        <w:t>багатьох</w:t>
      </w:r>
      <w:r w:rsidRPr="00DA6486">
        <w:rPr>
          <w:rFonts w:ascii="Times New Roman" w:eastAsia="Times New Roman" w:hAnsi="Times New Roman" w:cs="Times New Roman"/>
          <w:kern w:val="0"/>
          <w:sz w:val="28"/>
          <w:szCs w:val="28"/>
          <w:lang w:eastAsia="ru-RU"/>
        </w:rPr>
        <w:t xml:space="preserve"> зарубіжних та</w:t>
      </w:r>
      <w:r w:rsidRPr="00DA6486">
        <w:rPr>
          <w:rFonts w:ascii="Times New Roman" w:eastAsia="Times New Roman" w:hAnsi="Times New Roman" w:cs="Times New Roman"/>
          <w:kern w:val="0"/>
          <w:sz w:val="28"/>
          <w:szCs w:val="28"/>
          <w:lang w:val="uk-UA" w:eastAsia="ru-RU"/>
        </w:rPr>
        <w:t xml:space="preserve"> </w:t>
      </w:r>
      <w:r w:rsidRPr="00DA6486">
        <w:rPr>
          <w:rFonts w:ascii="Times New Roman" w:eastAsia="Times New Roman" w:hAnsi="Times New Roman" w:cs="Times New Roman"/>
          <w:kern w:val="0"/>
          <w:sz w:val="28"/>
          <w:szCs w:val="28"/>
          <w:lang w:eastAsia="ru-RU"/>
        </w:rPr>
        <w:t>вітчизняних вчених: С. Моріарті, Дж. Бернет, Б. Блек, У. Уеллс, Ф. Котлер,</w:t>
      </w:r>
      <w:r w:rsidRPr="00DA6486">
        <w:rPr>
          <w:rFonts w:ascii="Times New Roman" w:eastAsia="Times New Roman" w:hAnsi="Times New Roman" w:cs="Times New Roman"/>
          <w:kern w:val="0"/>
          <w:sz w:val="28"/>
          <w:szCs w:val="28"/>
          <w:lang w:val="uk-UA" w:eastAsia="ru-RU"/>
        </w:rPr>
        <w:t xml:space="preserve"> </w:t>
      </w:r>
      <w:r w:rsidRPr="00DA6486">
        <w:rPr>
          <w:rFonts w:ascii="Times New Roman" w:eastAsia="Times New Roman" w:hAnsi="Times New Roman" w:cs="Times New Roman"/>
          <w:kern w:val="0"/>
          <w:sz w:val="28"/>
          <w:szCs w:val="28"/>
          <w:lang w:eastAsia="ru-RU"/>
        </w:rPr>
        <w:t>Ж.-Ж. Ламбен, Д.</w:t>
      </w:r>
      <w:r w:rsidRPr="00DA6486">
        <w:rPr>
          <w:rFonts w:ascii="Times New Roman" w:eastAsia="Times New Roman" w:hAnsi="Times New Roman" w:cs="Times New Roman"/>
          <w:kern w:val="0"/>
          <w:sz w:val="28"/>
          <w:szCs w:val="28"/>
          <w:lang w:val="uk-UA" w:eastAsia="ru-RU"/>
        </w:rPr>
        <w:t> </w:t>
      </w:r>
      <w:r w:rsidRPr="00DA6486">
        <w:rPr>
          <w:rFonts w:ascii="Times New Roman" w:eastAsia="Times New Roman" w:hAnsi="Times New Roman" w:cs="Times New Roman"/>
          <w:kern w:val="0"/>
          <w:sz w:val="28"/>
          <w:szCs w:val="28"/>
          <w:lang w:eastAsia="ru-RU"/>
        </w:rPr>
        <w:t>Джоббер, А. Дейян, Л. Ротшильд, Дж. Р. Еванс, Б. Берман,</w:t>
      </w:r>
      <w:r w:rsidRPr="00DA6486">
        <w:rPr>
          <w:rFonts w:ascii="Times New Roman" w:eastAsia="Times New Roman" w:hAnsi="Times New Roman" w:cs="Times New Roman"/>
          <w:kern w:val="0"/>
          <w:sz w:val="28"/>
          <w:szCs w:val="28"/>
          <w:lang w:val="uk-UA" w:eastAsia="ru-RU"/>
        </w:rPr>
        <w:t xml:space="preserve"> </w:t>
      </w:r>
      <w:r w:rsidRPr="00DA6486">
        <w:rPr>
          <w:rFonts w:ascii="Times New Roman" w:eastAsia="Times New Roman" w:hAnsi="Times New Roman" w:cs="Times New Roman"/>
          <w:kern w:val="0"/>
          <w:sz w:val="28"/>
          <w:szCs w:val="28"/>
          <w:lang w:eastAsia="ru-RU"/>
        </w:rPr>
        <w:t>Є.Діхтль, Пітер Р.</w:t>
      </w:r>
      <w:r w:rsidRPr="00DA6486">
        <w:rPr>
          <w:rFonts w:ascii="Times New Roman" w:eastAsia="Times New Roman" w:hAnsi="Times New Roman" w:cs="Times New Roman"/>
          <w:kern w:val="0"/>
          <w:sz w:val="28"/>
          <w:szCs w:val="28"/>
          <w:lang w:val="uk-UA" w:eastAsia="ru-RU"/>
        </w:rPr>
        <w:t> </w:t>
      </w:r>
      <w:r w:rsidRPr="00DA6486">
        <w:rPr>
          <w:rFonts w:ascii="Times New Roman" w:eastAsia="Times New Roman" w:hAnsi="Times New Roman" w:cs="Times New Roman"/>
          <w:kern w:val="0"/>
          <w:sz w:val="28"/>
          <w:szCs w:val="28"/>
          <w:lang w:eastAsia="ru-RU"/>
        </w:rPr>
        <w:t>Діксон, Е. Ромат, Т. Лук'янець, Г. Багієв, О. Голубкова, Є.</w:t>
      </w:r>
      <w:r w:rsidRPr="00DA6486">
        <w:rPr>
          <w:rFonts w:ascii="Times New Roman" w:eastAsia="Times New Roman" w:hAnsi="Times New Roman" w:cs="Times New Roman"/>
          <w:kern w:val="0"/>
          <w:sz w:val="28"/>
          <w:szCs w:val="28"/>
          <w:lang w:val="uk-UA" w:eastAsia="ru-RU"/>
        </w:rPr>
        <w:t xml:space="preserve"> </w:t>
      </w:r>
      <w:r w:rsidRPr="00DA6486">
        <w:rPr>
          <w:rFonts w:ascii="Times New Roman" w:eastAsia="Times New Roman" w:hAnsi="Times New Roman" w:cs="Times New Roman"/>
          <w:kern w:val="0"/>
          <w:sz w:val="28"/>
          <w:szCs w:val="28"/>
          <w:lang w:eastAsia="ru-RU"/>
        </w:rPr>
        <w:t>Голубков, В. Хруцький, Т. Примак, І. Коренева, Т. Сахарова, Ф. Панкратов, A.</w:t>
      </w:r>
      <w:r w:rsidRPr="00DA6486">
        <w:rPr>
          <w:rFonts w:ascii="Times New Roman" w:eastAsia="Times New Roman" w:hAnsi="Times New Roman" w:cs="Times New Roman"/>
          <w:kern w:val="0"/>
          <w:sz w:val="28"/>
          <w:szCs w:val="28"/>
          <w:lang w:val="uk-UA" w:eastAsia="ru-RU"/>
        </w:rPr>
        <w:t> </w:t>
      </w:r>
      <w:r w:rsidRPr="00DA6486">
        <w:rPr>
          <w:rFonts w:ascii="Times New Roman" w:eastAsia="Times New Roman" w:hAnsi="Times New Roman" w:cs="Times New Roman"/>
          <w:kern w:val="0"/>
          <w:sz w:val="28"/>
          <w:szCs w:val="28"/>
          <w:lang w:eastAsia="ru-RU"/>
        </w:rPr>
        <w:t>Матанцев, Г. Почепцов, В. Музикант, С. Гаркавенко та ін.</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 xml:space="preserve">Серед вітчизняних вчених </w:t>
      </w:r>
      <w:r w:rsidRPr="00DA6486">
        <w:rPr>
          <w:rFonts w:ascii="Times New Roman" w:eastAsia="Times New Roman" w:hAnsi="Times New Roman" w:cs="Times New Roman"/>
          <w:kern w:val="0"/>
          <w:sz w:val="28"/>
          <w:szCs w:val="28"/>
          <w:lang w:eastAsia="ru-RU"/>
        </w:rPr>
        <w:t>проблемам банківського маркетингу</w:t>
      </w:r>
      <w:r w:rsidRPr="00DA6486">
        <w:rPr>
          <w:rFonts w:ascii="Times New Roman" w:eastAsia="Times New Roman" w:hAnsi="Times New Roman" w:cs="Times New Roman"/>
          <w:kern w:val="0"/>
          <w:sz w:val="28"/>
          <w:szCs w:val="28"/>
          <w:lang w:val="uk-UA" w:eastAsia="ru-RU"/>
        </w:rPr>
        <w:t xml:space="preserve"> присвячені праці А. Мороза,</w:t>
      </w:r>
      <w:r w:rsidRPr="00DA6486">
        <w:rPr>
          <w:rFonts w:ascii="Times New Roman" w:eastAsia="Times New Roman" w:hAnsi="Times New Roman" w:cs="Times New Roman"/>
          <w:kern w:val="0"/>
          <w:sz w:val="28"/>
          <w:szCs w:val="28"/>
          <w:lang w:eastAsia="ru-RU"/>
        </w:rPr>
        <w:t xml:space="preserve"> Я. Спіцина, І. Спіцина, Л. Романенко, Л. Ткаченко, Е.</w:t>
      </w:r>
      <w:r w:rsidRPr="00DA6486">
        <w:rPr>
          <w:rFonts w:ascii="Times New Roman" w:eastAsia="Times New Roman" w:hAnsi="Times New Roman" w:cs="Times New Roman"/>
          <w:kern w:val="0"/>
          <w:sz w:val="28"/>
          <w:szCs w:val="28"/>
          <w:lang w:val="uk-UA" w:eastAsia="ru-RU"/>
        </w:rPr>
        <w:t> </w:t>
      </w:r>
      <w:r w:rsidRPr="00DA6486">
        <w:rPr>
          <w:rFonts w:ascii="Times New Roman" w:eastAsia="Times New Roman" w:hAnsi="Times New Roman" w:cs="Times New Roman"/>
          <w:kern w:val="0"/>
          <w:sz w:val="28"/>
          <w:szCs w:val="28"/>
          <w:lang w:eastAsia="ru-RU"/>
        </w:rPr>
        <w:t>Уткіна, Г.</w:t>
      </w:r>
      <w:r w:rsidRPr="00DA6486">
        <w:rPr>
          <w:rFonts w:ascii="Times New Roman" w:eastAsia="Times New Roman" w:hAnsi="Times New Roman" w:cs="Times New Roman"/>
          <w:kern w:val="0"/>
          <w:sz w:val="28"/>
          <w:szCs w:val="28"/>
          <w:lang w:val="uk-UA" w:eastAsia="ru-RU"/>
        </w:rPr>
        <w:t> </w:t>
      </w:r>
      <w:r w:rsidRPr="00DA6486">
        <w:rPr>
          <w:rFonts w:ascii="Times New Roman" w:eastAsia="Times New Roman" w:hAnsi="Times New Roman" w:cs="Times New Roman"/>
          <w:kern w:val="0"/>
          <w:sz w:val="28"/>
          <w:szCs w:val="28"/>
          <w:lang w:eastAsia="ru-RU"/>
        </w:rPr>
        <w:t>Морозової, Н. Морозової, В. Севрука, В. Макарової, А.</w:t>
      </w:r>
      <w:r w:rsidRPr="00DA6486">
        <w:rPr>
          <w:rFonts w:ascii="Times New Roman" w:eastAsia="Times New Roman" w:hAnsi="Times New Roman" w:cs="Times New Roman"/>
          <w:kern w:val="0"/>
          <w:sz w:val="28"/>
          <w:szCs w:val="28"/>
          <w:lang w:val="uk-UA" w:eastAsia="ru-RU"/>
        </w:rPr>
        <w:t> </w:t>
      </w:r>
      <w:r w:rsidRPr="00DA6486">
        <w:rPr>
          <w:rFonts w:ascii="Times New Roman" w:eastAsia="Times New Roman" w:hAnsi="Times New Roman" w:cs="Times New Roman"/>
          <w:kern w:val="0"/>
          <w:sz w:val="28"/>
          <w:szCs w:val="28"/>
          <w:lang w:eastAsia="ru-RU"/>
        </w:rPr>
        <w:t>Романова, Д. Гайдунька</w:t>
      </w:r>
      <w:r w:rsidRPr="00DA6486">
        <w:rPr>
          <w:rFonts w:ascii="Times New Roman" w:eastAsia="Times New Roman" w:hAnsi="Times New Roman" w:cs="Times New Roman"/>
          <w:kern w:val="0"/>
          <w:sz w:val="28"/>
          <w:szCs w:val="28"/>
          <w:lang w:val="uk-UA" w:eastAsia="ru-RU"/>
        </w:rPr>
        <w:t>, В. Коваленко</w:t>
      </w:r>
      <w:r w:rsidRPr="00DA6486">
        <w:rPr>
          <w:rFonts w:ascii="Times New Roman" w:eastAsia="Times New Roman" w:hAnsi="Times New Roman" w:cs="Times New Roman"/>
          <w:kern w:val="0"/>
          <w:sz w:val="28"/>
          <w:szCs w:val="28"/>
          <w:lang w:eastAsia="ru-RU"/>
        </w:rPr>
        <w:t xml:space="preserve"> та ін.</w:t>
      </w:r>
      <w:r w:rsidRPr="00DA6486">
        <w:rPr>
          <w:rFonts w:ascii="Times New Roman" w:eastAsia="Times New Roman" w:hAnsi="Times New Roman" w:cs="Times New Roman"/>
          <w:kern w:val="0"/>
          <w:sz w:val="28"/>
          <w:szCs w:val="28"/>
          <w:lang w:val="uk-UA" w:eastAsia="ru-RU"/>
        </w:rPr>
        <w:t xml:space="preserve">. Однак </w:t>
      </w:r>
      <w:r w:rsidRPr="00DA6486">
        <w:rPr>
          <w:rFonts w:ascii="Times New Roman" w:eastAsia="Times New Roman" w:hAnsi="Times New Roman" w:cs="Times New Roman"/>
          <w:kern w:val="0"/>
          <w:sz w:val="28"/>
          <w:szCs w:val="28"/>
          <w:lang w:eastAsia="ru-RU"/>
        </w:rPr>
        <w:t>незважаюч</w:t>
      </w:r>
      <w:r w:rsidRPr="00DA6486">
        <w:rPr>
          <w:rFonts w:ascii="Times New Roman" w:eastAsia="Times New Roman" w:hAnsi="Times New Roman" w:cs="Times New Roman"/>
          <w:kern w:val="0"/>
          <w:sz w:val="28"/>
          <w:szCs w:val="28"/>
          <w:lang w:val="uk-UA" w:eastAsia="ru-RU"/>
        </w:rPr>
        <w:t>и на досягнуті результати,</w:t>
      </w:r>
      <w:r w:rsidRPr="00DA6486">
        <w:rPr>
          <w:rFonts w:ascii="Times New Roman" w:eastAsia="Times New Roman" w:hAnsi="Times New Roman" w:cs="Times New Roman"/>
          <w:kern w:val="0"/>
          <w:sz w:val="28"/>
          <w:szCs w:val="28"/>
          <w:lang w:eastAsia="ru-RU"/>
        </w:rPr>
        <w:t xml:space="preserve"> питання маркетингових комунікацій та їх вплив на результати діяльності банку </w:t>
      </w:r>
      <w:r w:rsidRPr="00DA6486">
        <w:rPr>
          <w:rFonts w:ascii="Times New Roman" w:eastAsia="Times New Roman" w:hAnsi="Times New Roman" w:cs="Times New Roman"/>
          <w:kern w:val="0"/>
          <w:sz w:val="28"/>
          <w:szCs w:val="28"/>
          <w:lang w:val="uk-UA" w:eastAsia="ru-RU"/>
        </w:rPr>
        <w:t xml:space="preserve">ще </w:t>
      </w:r>
      <w:r w:rsidRPr="00DA6486">
        <w:rPr>
          <w:rFonts w:ascii="Times New Roman" w:eastAsia="Times New Roman" w:hAnsi="Times New Roman" w:cs="Times New Roman"/>
          <w:kern w:val="0"/>
          <w:sz w:val="28"/>
          <w:szCs w:val="28"/>
          <w:lang w:eastAsia="ru-RU"/>
        </w:rPr>
        <w:t xml:space="preserve">розкриті </w:t>
      </w:r>
      <w:r w:rsidRPr="00DA6486">
        <w:rPr>
          <w:rFonts w:ascii="Times New Roman" w:eastAsia="Times New Roman" w:hAnsi="Times New Roman" w:cs="Times New Roman"/>
          <w:kern w:val="0"/>
          <w:sz w:val="28"/>
          <w:szCs w:val="28"/>
          <w:lang w:val="uk-UA" w:eastAsia="ru-RU"/>
        </w:rPr>
        <w:t xml:space="preserve">недостатньо. Це потребує проведення теоретичних досліджень у даному напрямі. Аналіз впровадження маркетингової діяльності вітчизняними банками дає підставу стверджувати, що у більшості банків України не повною мірою використовується сучасний науковий підхід при організації маркетингової комунікаційної діяльності та майже не проводяться маркетингові дослідження з метою аналізу її ефективності. </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Вищезазначене обумовлює необхідність зосередження уваги в дисертаційному дослідженні на проблемах формування ефективного комплексу маркетингових комунікацій банківських установ.</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DA6486">
        <w:rPr>
          <w:rFonts w:ascii="Times New Roman" w:eastAsia="Times New Roman" w:hAnsi="Times New Roman" w:cs="Times New Roman"/>
          <w:kern w:val="0"/>
          <w:sz w:val="28"/>
          <w:szCs w:val="28"/>
          <w:lang w:eastAsia="ru-RU"/>
        </w:rPr>
        <w:t>Дисертац</w:t>
      </w:r>
      <w:r w:rsidRPr="00DA6486">
        <w:rPr>
          <w:rFonts w:ascii="Times New Roman" w:eastAsia="Times New Roman" w:hAnsi="Times New Roman" w:cs="Times New Roman"/>
          <w:kern w:val="0"/>
          <w:sz w:val="28"/>
          <w:szCs w:val="28"/>
          <w:lang w:val="uk-UA" w:eastAsia="ru-RU"/>
        </w:rPr>
        <w:t>і</w:t>
      </w:r>
      <w:r w:rsidRPr="00DA6486">
        <w:rPr>
          <w:rFonts w:ascii="Times New Roman" w:eastAsia="Times New Roman" w:hAnsi="Times New Roman" w:cs="Times New Roman"/>
          <w:kern w:val="0"/>
          <w:sz w:val="28"/>
          <w:szCs w:val="28"/>
          <w:lang w:eastAsia="ru-RU"/>
        </w:rPr>
        <w:t>я</w:t>
      </w:r>
      <w:r w:rsidRPr="00DA6486">
        <w:rPr>
          <w:rFonts w:ascii="Times New Roman" w:eastAsia="Times New Roman" w:hAnsi="Times New Roman" w:cs="Times New Roman"/>
          <w:kern w:val="0"/>
          <w:sz w:val="28"/>
          <w:szCs w:val="28"/>
          <w:lang w:val="uk-UA" w:eastAsia="ru-RU"/>
        </w:rPr>
        <w:t xml:space="preserve"> виконана у Відкритому міжнародному університеті розвитку людини «Україна» за напрямом «Розвиток маркетингу в Україні» як складова теми «Розробка системи супроводу навчання студентів з особливими потребами в інтегрованому освітньому середовищі» (№ держреєстрації 0106</w:t>
      </w:r>
      <w:r w:rsidRPr="00DA6486">
        <w:rPr>
          <w:rFonts w:ascii="Times New Roman" w:eastAsia="Times New Roman" w:hAnsi="Times New Roman" w:cs="Times New Roman"/>
          <w:kern w:val="0"/>
          <w:sz w:val="28"/>
          <w:szCs w:val="28"/>
          <w:lang w:val="en-US" w:eastAsia="ru-RU"/>
        </w:rPr>
        <w:t>V</w:t>
      </w:r>
      <w:r w:rsidRPr="00DA6486">
        <w:rPr>
          <w:rFonts w:ascii="Times New Roman" w:eastAsia="Times New Roman" w:hAnsi="Times New Roman" w:cs="Times New Roman"/>
          <w:kern w:val="0"/>
          <w:sz w:val="28"/>
          <w:szCs w:val="28"/>
          <w:lang w:val="uk-UA" w:eastAsia="ru-RU"/>
        </w:rPr>
        <w:t>004545). У межах теми автором проведено дослідження комплексу маркетингових комунікацій банківських установ, особливостей формування та шляхів підвищення його ефективності.</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b/>
          <w:kern w:val="0"/>
          <w:sz w:val="28"/>
          <w:szCs w:val="28"/>
          <w:lang w:val="uk-UA" w:eastAsia="ru-RU"/>
        </w:rPr>
        <w:t>Мета і задачі дослідження.</w:t>
      </w:r>
      <w:r w:rsidRPr="00DA6486">
        <w:rPr>
          <w:rFonts w:ascii="Times New Roman" w:eastAsia="Times New Roman" w:hAnsi="Times New Roman" w:cs="Times New Roman"/>
          <w:kern w:val="0"/>
          <w:sz w:val="28"/>
          <w:szCs w:val="28"/>
          <w:lang w:val="uk-UA" w:eastAsia="ru-RU"/>
        </w:rPr>
        <w:t xml:space="preserve"> Метою дисертаційного дослідження є теоретичне обґрунтування та розробка методичних підходів і практичних рекомендацій щодо впровадження ефективного комплексу маркетингових комунікацій банківськими установами України. </w:t>
      </w:r>
      <w:r w:rsidRPr="00DA6486">
        <w:rPr>
          <w:rFonts w:ascii="Times New Roman" w:eastAsia="Times New Roman" w:hAnsi="Times New Roman" w:cs="Times New Roman"/>
          <w:kern w:val="0"/>
          <w:sz w:val="28"/>
          <w:szCs w:val="28"/>
          <w:lang w:eastAsia="ru-RU"/>
        </w:rPr>
        <w:t>Для реалізації поставленої мети дослідження було визначено наступні завдання:</w:t>
      </w:r>
    </w:p>
    <w:p w:rsidR="00DA6486" w:rsidRPr="00DA6486" w:rsidRDefault="00DA6486" w:rsidP="00DA6486">
      <w:pPr>
        <w:numPr>
          <w:ilvl w:val="0"/>
          <w:numId w:val="42"/>
        </w:numPr>
        <w:tabs>
          <w:tab w:val="clear" w:pos="709"/>
          <w:tab w:val="num" w:pos="1134"/>
        </w:tabs>
        <w:suppressAutoHyphens w:val="0"/>
        <w:autoSpaceDE w:val="0"/>
        <w:autoSpaceDN w:val="0"/>
        <w:adjustRightInd w:val="0"/>
        <w:spacing w:after="0" w:line="360" w:lineRule="auto"/>
        <w:ind w:left="0" w:firstLine="624"/>
        <w:jc w:val="left"/>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kern w:val="0"/>
          <w:sz w:val="28"/>
          <w:szCs w:val="28"/>
          <w:lang w:eastAsia="ru-RU"/>
        </w:rPr>
        <w:t>дослідити сутність</w:t>
      </w:r>
      <w:r w:rsidRPr="00DA6486">
        <w:rPr>
          <w:rFonts w:ascii="Times New Roman" w:eastAsia="Times New Roman" w:hAnsi="Times New Roman" w:cs="Times New Roman"/>
          <w:kern w:val="0"/>
          <w:sz w:val="28"/>
          <w:szCs w:val="28"/>
          <w:lang w:val="uk-UA" w:eastAsia="ru-RU"/>
        </w:rPr>
        <w:t>,</w:t>
      </w:r>
      <w:r w:rsidRPr="00DA6486">
        <w:rPr>
          <w:rFonts w:ascii="Times New Roman" w:eastAsia="Times New Roman" w:hAnsi="Times New Roman" w:cs="Times New Roman"/>
          <w:kern w:val="0"/>
          <w:sz w:val="28"/>
          <w:szCs w:val="28"/>
          <w:lang w:eastAsia="ru-RU"/>
        </w:rPr>
        <w:t xml:space="preserve"> основні категорії</w:t>
      </w:r>
      <w:r w:rsidRPr="00DA6486">
        <w:rPr>
          <w:rFonts w:ascii="Times New Roman" w:eastAsia="Times New Roman" w:hAnsi="Times New Roman" w:cs="Times New Roman"/>
          <w:kern w:val="0"/>
          <w:sz w:val="28"/>
          <w:szCs w:val="28"/>
          <w:lang w:val="uk-UA" w:eastAsia="ru-RU"/>
        </w:rPr>
        <w:t>,</w:t>
      </w:r>
      <w:r w:rsidRPr="00DA6486">
        <w:rPr>
          <w:rFonts w:ascii="Times New Roman" w:eastAsia="Times New Roman" w:hAnsi="Times New Roman" w:cs="Times New Roman"/>
          <w:kern w:val="0"/>
          <w:sz w:val="28"/>
          <w:szCs w:val="28"/>
          <w:lang w:eastAsia="ru-RU"/>
        </w:rPr>
        <w:t xml:space="preserve"> принципи і функції банківського маркетингу;</w:t>
      </w:r>
      <w:r w:rsidRPr="00DA6486">
        <w:rPr>
          <w:rFonts w:ascii="Times New Roman" w:eastAsia="Times New Roman" w:hAnsi="Times New Roman" w:cs="Times New Roman"/>
          <w:kern w:val="0"/>
          <w:sz w:val="28"/>
          <w:szCs w:val="28"/>
          <w:lang w:val="uk-UA" w:eastAsia="ru-RU"/>
        </w:rPr>
        <w:t xml:space="preserve"> </w:t>
      </w:r>
    </w:p>
    <w:p w:rsidR="00DA6486" w:rsidRPr="00DA6486" w:rsidRDefault="00DA6486" w:rsidP="00DA6486">
      <w:pPr>
        <w:numPr>
          <w:ilvl w:val="0"/>
          <w:numId w:val="42"/>
        </w:numPr>
        <w:tabs>
          <w:tab w:val="clear" w:pos="709"/>
          <w:tab w:val="num" w:pos="1134"/>
        </w:tabs>
        <w:suppressAutoHyphens w:val="0"/>
        <w:autoSpaceDE w:val="0"/>
        <w:autoSpaceDN w:val="0"/>
        <w:adjustRightInd w:val="0"/>
        <w:spacing w:after="0" w:line="360" w:lineRule="auto"/>
        <w:ind w:left="0" w:firstLine="624"/>
        <w:jc w:val="left"/>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kern w:val="0"/>
          <w:sz w:val="28"/>
          <w:szCs w:val="28"/>
          <w:lang w:eastAsia="ru-RU"/>
        </w:rPr>
        <w:t>узагальнити інструменти маркетингових комунікацій і проаналізувати особливості використання</w:t>
      </w:r>
      <w:r w:rsidRPr="00DA6486">
        <w:rPr>
          <w:rFonts w:ascii="Times New Roman" w:eastAsia="Times New Roman" w:hAnsi="Times New Roman" w:cs="Times New Roman"/>
          <w:kern w:val="0"/>
          <w:sz w:val="28"/>
          <w:szCs w:val="28"/>
          <w:lang w:val="uk-UA" w:eastAsia="ru-RU"/>
        </w:rPr>
        <w:t xml:space="preserve"> їх</w:t>
      </w:r>
      <w:r w:rsidRPr="00DA6486">
        <w:rPr>
          <w:rFonts w:ascii="Times New Roman" w:eastAsia="Times New Roman" w:hAnsi="Times New Roman" w:cs="Times New Roman"/>
          <w:kern w:val="0"/>
          <w:sz w:val="28"/>
          <w:szCs w:val="28"/>
          <w:lang w:eastAsia="ru-RU"/>
        </w:rPr>
        <w:t xml:space="preserve"> комплексу в банківських установах України;</w:t>
      </w:r>
      <w:r w:rsidRPr="00DA6486">
        <w:rPr>
          <w:rFonts w:ascii="Times New Roman" w:eastAsia="Times New Roman" w:hAnsi="Times New Roman" w:cs="Times New Roman"/>
          <w:kern w:val="0"/>
          <w:sz w:val="28"/>
          <w:szCs w:val="28"/>
          <w:lang w:val="uk-UA" w:eastAsia="ru-RU"/>
        </w:rPr>
        <w:t xml:space="preserve"> </w:t>
      </w:r>
    </w:p>
    <w:p w:rsidR="00DA6486" w:rsidRPr="00DA6486" w:rsidRDefault="00DA6486" w:rsidP="00DA6486">
      <w:pPr>
        <w:numPr>
          <w:ilvl w:val="0"/>
          <w:numId w:val="42"/>
        </w:numPr>
        <w:tabs>
          <w:tab w:val="clear" w:pos="709"/>
          <w:tab w:val="num" w:pos="1134"/>
        </w:tabs>
        <w:suppressAutoHyphens w:val="0"/>
        <w:autoSpaceDE w:val="0"/>
        <w:autoSpaceDN w:val="0"/>
        <w:adjustRightInd w:val="0"/>
        <w:spacing w:after="0" w:line="360" w:lineRule="auto"/>
        <w:ind w:left="0" w:firstLine="624"/>
        <w:jc w:val="left"/>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kern w:val="0"/>
          <w:sz w:val="28"/>
          <w:szCs w:val="28"/>
          <w:lang w:eastAsia="ru-RU"/>
        </w:rPr>
        <w:t>визначити сутність ефективності комплексу маркетингових комунікацій банківських установ</w:t>
      </w:r>
      <w:r w:rsidRPr="00DA6486">
        <w:rPr>
          <w:rFonts w:ascii="Times New Roman" w:eastAsia="Times New Roman" w:hAnsi="Times New Roman" w:cs="Times New Roman"/>
          <w:kern w:val="0"/>
          <w:sz w:val="28"/>
          <w:szCs w:val="28"/>
          <w:lang w:val="uk-UA" w:eastAsia="ru-RU"/>
        </w:rPr>
        <w:t xml:space="preserve">; </w:t>
      </w:r>
    </w:p>
    <w:p w:rsidR="00DA6486" w:rsidRPr="00DA6486" w:rsidRDefault="00DA6486" w:rsidP="00DA6486">
      <w:pPr>
        <w:numPr>
          <w:ilvl w:val="0"/>
          <w:numId w:val="42"/>
        </w:numPr>
        <w:tabs>
          <w:tab w:val="clear" w:pos="709"/>
          <w:tab w:val="num" w:pos="1134"/>
        </w:tabs>
        <w:suppressAutoHyphens w:val="0"/>
        <w:autoSpaceDE w:val="0"/>
        <w:autoSpaceDN w:val="0"/>
        <w:adjustRightInd w:val="0"/>
        <w:spacing w:after="0" w:line="360" w:lineRule="auto"/>
        <w:ind w:left="0" w:firstLine="624"/>
        <w:jc w:val="left"/>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kern w:val="0"/>
          <w:sz w:val="28"/>
          <w:szCs w:val="28"/>
          <w:lang w:val="uk-UA" w:eastAsia="ru-RU"/>
        </w:rPr>
        <w:t>розробити</w:t>
      </w:r>
      <w:r w:rsidRPr="00DA6486">
        <w:rPr>
          <w:rFonts w:ascii="Times New Roman" w:eastAsia="Times New Roman" w:hAnsi="Times New Roman" w:cs="Times New Roman"/>
          <w:kern w:val="0"/>
          <w:sz w:val="28"/>
          <w:szCs w:val="28"/>
          <w:lang w:eastAsia="ru-RU"/>
        </w:rPr>
        <w:t xml:space="preserve"> основні напрями організаційно-методичного та інформаційно-аналітичного забезпечення комплексу маркетингових комунікацій в діяльності вітчизняних банків;</w:t>
      </w:r>
      <w:r w:rsidRPr="00DA6486">
        <w:rPr>
          <w:rFonts w:ascii="Times New Roman" w:eastAsia="Times New Roman" w:hAnsi="Times New Roman" w:cs="Times New Roman"/>
          <w:kern w:val="0"/>
          <w:sz w:val="28"/>
          <w:szCs w:val="28"/>
          <w:lang w:val="uk-UA" w:eastAsia="ru-RU"/>
        </w:rPr>
        <w:t xml:space="preserve"> </w:t>
      </w:r>
    </w:p>
    <w:p w:rsidR="00DA6486" w:rsidRPr="00DA6486" w:rsidRDefault="00DA6486" w:rsidP="00DA6486">
      <w:pPr>
        <w:numPr>
          <w:ilvl w:val="0"/>
          <w:numId w:val="42"/>
        </w:numPr>
        <w:tabs>
          <w:tab w:val="clear" w:pos="709"/>
          <w:tab w:val="num" w:pos="1134"/>
        </w:tabs>
        <w:suppressAutoHyphens w:val="0"/>
        <w:autoSpaceDE w:val="0"/>
        <w:autoSpaceDN w:val="0"/>
        <w:adjustRightInd w:val="0"/>
        <w:spacing w:after="0" w:line="360" w:lineRule="auto"/>
        <w:ind w:left="0" w:firstLine="624"/>
        <w:jc w:val="left"/>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kern w:val="0"/>
          <w:sz w:val="28"/>
          <w:szCs w:val="28"/>
          <w:lang w:val="uk-UA" w:eastAsia="ru-RU"/>
        </w:rPr>
        <w:t xml:space="preserve">дослідити вплив комплексу маркетингових комунікацій на підвищення іміджу та показників діяльності банківських установ України; </w:t>
      </w:r>
    </w:p>
    <w:p w:rsidR="00DA6486" w:rsidRPr="00DA6486" w:rsidRDefault="00DA6486" w:rsidP="00DA6486">
      <w:pPr>
        <w:numPr>
          <w:ilvl w:val="0"/>
          <w:numId w:val="42"/>
        </w:numPr>
        <w:tabs>
          <w:tab w:val="clear" w:pos="709"/>
          <w:tab w:val="num" w:pos="1134"/>
        </w:tabs>
        <w:suppressAutoHyphens w:val="0"/>
        <w:autoSpaceDE w:val="0"/>
        <w:autoSpaceDN w:val="0"/>
        <w:adjustRightInd w:val="0"/>
        <w:spacing w:after="0" w:line="360" w:lineRule="auto"/>
        <w:ind w:left="0" w:firstLine="624"/>
        <w:jc w:val="left"/>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kern w:val="0"/>
          <w:sz w:val="28"/>
          <w:szCs w:val="28"/>
          <w:lang w:eastAsia="ru-RU"/>
        </w:rPr>
        <w:t>удосконалити методик</w:t>
      </w:r>
      <w:r w:rsidRPr="00DA6486">
        <w:rPr>
          <w:rFonts w:ascii="Times New Roman" w:eastAsia="Times New Roman" w:hAnsi="Times New Roman" w:cs="Times New Roman"/>
          <w:kern w:val="0"/>
          <w:sz w:val="28"/>
          <w:szCs w:val="28"/>
          <w:lang w:val="uk-UA" w:eastAsia="ru-RU"/>
        </w:rPr>
        <w:t>у</w:t>
      </w:r>
      <w:r w:rsidRPr="00DA6486">
        <w:rPr>
          <w:rFonts w:ascii="Times New Roman" w:eastAsia="Times New Roman" w:hAnsi="Times New Roman" w:cs="Times New Roman"/>
          <w:kern w:val="0"/>
          <w:sz w:val="28"/>
          <w:szCs w:val="28"/>
          <w:lang w:eastAsia="ru-RU"/>
        </w:rPr>
        <w:t xml:space="preserve"> оцінки ефективності комплексу маркетингових комунікацій українських банків;</w:t>
      </w:r>
    </w:p>
    <w:p w:rsidR="00DA6486" w:rsidRPr="00DA6486" w:rsidRDefault="00DA6486" w:rsidP="00DA6486">
      <w:pPr>
        <w:numPr>
          <w:ilvl w:val="0"/>
          <w:numId w:val="42"/>
        </w:numPr>
        <w:tabs>
          <w:tab w:val="clear" w:pos="709"/>
          <w:tab w:val="num" w:pos="1134"/>
        </w:tabs>
        <w:suppressAutoHyphens w:val="0"/>
        <w:autoSpaceDE w:val="0"/>
        <w:autoSpaceDN w:val="0"/>
        <w:adjustRightInd w:val="0"/>
        <w:spacing w:after="0" w:line="360" w:lineRule="auto"/>
        <w:ind w:left="0" w:firstLine="624"/>
        <w:jc w:val="left"/>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kern w:val="0"/>
          <w:sz w:val="28"/>
          <w:szCs w:val="28"/>
          <w:lang w:val="uk-UA" w:eastAsia="ru-RU"/>
        </w:rPr>
        <w:t>систематизувати існуючі методики оцінки ефективності та адаптувати їх до умов банківської діяльності з метою удосконалення моделі дерева ефективності комплексу маркетингових комунікацій банків;</w:t>
      </w:r>
    </w:p>
    <w:p w:rsidR="00DA6486" w:rsidRPr="00DA6486" w:rsidRDefault="00DA6486" w:rsidP="00DA6486">
      <w:pPr>
        <w:numPr>
          <w:ilvl w:val="0"/>
          <w:numId w:val="42"/>
        </w:numPr>
        <w:tabs>
          <w:tab w:val="clear" w:pos="709"/>
          <w:tab w:val="num" w:pos="1134"/>
        </w:tabs>
        <w:suppressAutoHyphens w:val="0"/>
        <w:autoSpaceDE w:val="0"/>
        <w:autoSpaceDN w:val="0"/>
        <w:adjustRightInd w:val="0"/>
        <w:spacing w:after="0" w:line="360" w:lineRule="auto"/>
        <w:ind w:left="0" w:firstLine="624"/>
        <w:jc w:val="left"/>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kern w:val="0"/>
          <w:sz w:val="28"/>
          <w:szCs w:val="28"/>
          <w:lang w:val="uk-UA" w:eastAsia="ru-RU"/>
        </w:rPr>
        <w:t>обґрунтувати необхідність використання вітчизняними комерційними банками в своїй діяльності концепції маркетингу взаємовідносин;</w:t>
      </w:r>
    </w:p>
    <w:p w:rsidR="00DA6486" w:rsidRPr="00DA6486" w:rsidRDefault="00DA6486" w:rsidP="00DA6486">
      <w:pPr>
        <w:numPr>
          <w:ilvl w:val="0"/>
          <w:numId w:val="42"/>
        </w:numPr>
        <w:tabs>
          <w:tab w:val="clear" w:pos="709"/>
          <w:tab w:val="num" w:pos="1134"/>
        </w:tabs>
        <w:suppressAutoHyphens w:val="0"/>
        <w:autoSpaceDE w:val="0"/>
        <w:autoSpaceDN w:val="0"/>
        <w:adjustRightInd w:val="0"/>
        <w:spacing w:after="0" w:line="360" w:lineRule="auto"/>
        <w:ind w:left="0" w:firstLine="624"/>
        <w:jc w:val="left"/>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kern w:val="0"/>
          <w:sz w:val="28"/>
          <w:szCs w:val="28"/>
          <w:lang w:val="uk-UA" w:eastAsia="ru-RU"/>
        </w:rPr>
        <w:t xml:space="preserve">визначити умови та шляхи досягнення ефективності комплексу маркетингових комунікацій банківськими установами України. </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i/>
          <w:kern w:val="0"/>
          <w:sz w:val="28"/>
          <w:szCs w:val="28"/>
          <w:lang w:val="uk-UA" w:eastAsia="ru-RU"/>
        </w:rPr>
        <w:t>Об’єктом дослідження</w:t>
      </w:r>
      <w:r w:rsidRPr="00DA6486">
        <w:rPr>
          <w:rFonts w:ascii="Times New Roman" w:eastAsia="Times New Roman" w:hAnsi="Times New Roman" w:cs="Times New Roman"/>
          <w:b/>
          <w:kern w:val="0"/>
          <w:sz w:val="28"/>
          <w:szCs w:val="28"/>
          <w:lang w:val="uk-UA" w:eastAsia="ru-RU"/>
        </w:rPr>
        <w:t xml:space="preserve"> </w:t>
      </w:r>
      <w:r w:rsidRPr="00DA6486">
        <w:rPr>
          <w:rFonts w:ascii="Times New Roman" w:eastAsia="Times New Roman" w:hAnsi="Times New Roman" w:cs="Times New Roman"/>
          <w:kern w:val="0"/>
          <w:sz w:val="28"/>
          <w:szCs w:val="28"/>
          <w:lang w:val="uk-UA" w:eastAsia="ru-RU"/>
        </w:rPr>
        <w:t>є маркетингова діяльність комерційних банків України.</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i/>
          <w:kern w:val="0"/>
          <w:sz w:val="28"/>
          <w:szCs w:val="28"/>
          <w:lang w:val="uk-UA" w:eastAsia="ru-RU"/>
        </w:rPr>
        <w:t>Предметом дослідження</w:t>
      </w:r>
      <w:r w:rsidRPr="00DA6486">
        <w:rPr>
          <w:rFonts w:ascii="Times New Roman" w:eastAsia="Times New Roman" w:hAnsi="Times New Roman" w:cs="Times New Roman"/>
          <w:b/>
          <w:kern w:val="0"/>
          <w:sz w:val="28"/>
          <w:szCs w:val="28"/>
          <w:lang w:val="uk-UA" w:eastAsia="ru-RU"/>
        </w:rPr>
        <w:t xml:space="preserve"> </w:t>
      </w:r>
      <w:r w:rsidRPr="00DA6486">
        <w:rPr>
          <w:rFonts w:ascii="Times New Roman" w:eastAsia="Times New Roman" w:hAnsi="Times New Roman" w:cs="Times New Roman"/>
          <w:kern w:val="0"/>
          <w:sz w:val="28"/>
          <w:szCs w:val="28"/>
          <w:lang w:val="uk-UA" w:eastAsia="ru-RU"/>
        </w:rPr>
        <w:t>є методологічні, методичні та практичні аспекти формування ефективного комплексу маркетингових комунікацій банківських установ.</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i/>
          <w:kern w:val="0"/>
          <w:sz w:val="28"/>
          <w:szCs w:val="28"/>
          <w:lang w:val="uk-UA" w:eastAsia="ru-RU"/>
        </w:rPr>
        <w:t>Методи дослідження</w:t>
      </w:r>
      <w:r w:rsidRPr="00DA6486">
        <w:rPr>
          <w:rFonts w:ascii="Times New Roman" w:eastAsia="Times New Roman" w:hAnsi="Times New Roman" w:cs="Times New Roman"/>
          <w:b/>
          <w:i/>
          <w:kern w:val="0"/>
          <w:sz w:val="28"/>
          <w:szCs w:val="28"/>
          <w:lang w:val="uk-UA" w:eastAsia="ru-RU"/>
        </w:rPr>
        <w:t>.</w:t>
      </w:r>
      <w:r w:rsidRPr="00DA6486">
        <w:rPr>
          <w:rFonts w:ascii="Times New Roman" w:eastAsia="Times New Roman" w:hAnsi="Times New Roman" w:cs="Times New Roman"/>
          <w:kern w:val="0"/>
          <w:sz w:val="28"/>
          <w:szCs w:val="28"/>
          <w:lang w:val="uk-UA" w:eastAsia="ru-RU"/>
        </w:rPr>
        <w:t xml:space="preserve"> У ході дослідження використано загальнонаукові методи пізнання об'єктивної природи економічних явищ і процесів, що обумовлюють маркетингову комунікаційну діяльність банку, а саме: діалектичний метод пізнання з використанням формальної логіки та методології системного підходу – при здійсненні теоретичного дослідження комплексу маркетингових комунікацій та шляхів підвищення його ефективності; метод структурно-логічного аналізу – при побудові логіки та структури роботи; методи аналізу даних – при дослідженні практики застосування комплексу маркетингових комунікацій вітчизняними банками; методи математичної статистики (регресійний та кластерний) – при здійсненні оцінки ефективності комплексу маркетингових комунікацій банків; методи кількісного та якісного аналізу, індукції та дедукції - при дослідженні різних видів забезпечення маркетингової комунікаційної діяльності банків; метод маркетингових досліджень, а саме опитування – при дослідженні організаційного, інформаційно-аналітичного, фінансового та методичного забезпечення комплексу маркетингової комунікаційної діяльності в банку та оцінки шляхів підвищення його ефективності.</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b/>
          <w:kern w:val="0"/>
          <w:sz w:val="28"/>
          <w:szCs w:val="28"/>
          <w:lang w:val="uk-UA" w:eastAsia="ru-RU"/>
        </w:rPr>
        <w:t>Наукова новизна одержаних результатів</w:t>
      </w:r>
      <w:r w:rsidRPr="00DA6486">
        <w:rPr>
          <w:rFonts w:ascii="Times New Roman" w:eastAsia="Times New Roman" w:hAnsi="Times New Roman" w:cs="Times New Roman"/>
          <w:kern w:val="0"/>
          <w:sz w:val="28"/>
          <w:szCs w:val="28"/>
          <w:lang w:val="uk-UA" w:eastAsia="ru-RU"/>
        </w:rPr>
        <w:t xml:space="preserve"> полягає в розробці та удосконаленні теоретичних, методичних і практичних положень щодо формування ефективного комплексу маркетингових комунікацій в системі управління діяльністю вітчизняних комерційних банків. </w:t>
      </w:r>
      <w:r w:rsidRPr="00DA6486">
        <w:rPr>
          <w:rFonts w:ascii="Times New Roman" w:eastAsia="Times New Roman" w:hAnsi="Times New Roman" w:cs="Times New Roman"/>
          <w:kern w:val="0"/>
          <w:sz w:val="28"/>
          <w:szCs w:val="28"/>
          <w:lang w:eastAsia="ru-RU"/>
        </w:rPr>
        <w:t>Основні положення наукової новизни, які виносяться на захист полягають в наступному:</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i/>
          <w:kern w:val="0"/>
          <w:sz w:val="28"/>
          <w:szCs w:val="28"/>
          <w:lang w:val="uk-UA" w:eastAsia="ru-RU"/>
        </w:rPr>
        <w:t>вперше:</w:t>
      </w:r>
      <w:r w:rsidRPr="00DA6486">
        <w:rPr>
          <w:rFonts w:ascii="Times New Roman" w:eastAsia="Times New Roman" w:hAnsi="Times New Roman" w:cs="Times New Roman"/>
          <w:kern w:val="0"/>
          <w:sz w:val="28"/>
          <w:szCs w:val="28"/>
          <w:lang w:eastAsia="ru-RU"/>
        </w:rPr>
        <w:t xml:space="preserve"> </w:t>
      </w:r>
    </w:p>
    <w:p w:rsidR="00DA6486" w:rsidRPr="00DA6486" w:rsidRDefault="00DA6486" w:rsidP="00DA6486">
      <w:pPr>
        <w:numPr>
          <w:ilvl w:val="0"/>
          <w:numId w:val="43"/>
        </w:numPr>
        <w:tabs>
          <w:tab w:val="clear" w:pos="709"/>
          <w:tab w:val="num" w:pos="1134"/>
        </w:tabs>
        <w:suppressAutoHyphens w:val="0"/>
        <w:autoSpaceDE w:val="0"/>
        <w:autoSpaceDN w:val="0"/>
        <w:adjustRightInd w:val="0"/>
        <w:spacing w:after="0" w:line="360" w:lineRule="auto"/>
        <w:ind w:left="0" w:firstLine="624"/>
        <w:jc w:val="lef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 xml:space="preserve"> визначено поняття «ефективність комплексу маркетингових комунікацій банківських установ» – як спроможність маркетингових комунікаційних заходів досягти цільових показників у певному інтервалі часу при зміні факторів мікро- і макросередовища, яка оцінюється співвідношенням комунікаційних ефектів і економічних результатів у порівнянні із витратами на їх досягнення;</w:t>
      </w:r>
    </w:p>
    <w:p w:rsidR="00DA6486" w:rsidRPr="00DA6486" w:rsidRDefault="00DA6486" w:rsidP="00DA6486">
      <w:pPr>
        <w:numPr>
          <w:ilvl w:val="0"/>
          <w:numId w:val="44"/>
        </w:numPr>
        <w:tabs>
          <w:tab w:val="clear" w:pos="709"/>
          <w:tab w:val="num" w:pos="1134"/>
        </w:tabs>
        <w:suppressAutoHyphens w:val="0"/>
        <w:autoSpaceDE w:val="0"/>
        <w:autoSpaceDN w:val="0"/>
        <w:adjustRightInd w:val="0"/>
        <w:spacing w:after="0" w:line="360" w:lineRule="auto"/>
        <w:ind w:left="0" w:firstLine="624"/>
        <w:jc w:val="lef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 xml:space="preserve">обґрунтована необхідність перебудови організаційно-інформаційного та методичного забезпечення формування комплексу маркетингових комунікацій за рахунок введення у структуру банку управління маркетингової діяльності та створення у ньому відділу інформаційно-аналітичного забезпечення, на відміну від існуючого нині відділу інформаційно-банківських систем, що виконує чисто технічне обслуговування банківської інформації. Це дозволить створити маркетингову інформаційну систему та формувати бази даних, орієнтованих на клієнта; </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i/>
          <w:kern w:val="0"/>
          <w:sz w:val="28"/>
          <w:szCs w:val="28"/>
          <w:lang w:val="uk-UA" w:eastAsia="ru-RU"/>
        </w:rPr>
      </w:pPr>
      <w:r w:rsidRPr="00DA6486">
        <w:rPr>
          <w:rFonts w:ascii="Times New Roman" w:eastAsia="Times New Roman" w:hAnsi="Times New Roman" w:cs="Times New Roman"/>
          <w:i/>
          <w:kern w:val="0"/>
          <w:sz w:val="28"/>
          <w:szCs w:val="28"/>
          <w:lang w:val="uk-UA" w:eastAsia="ru-RU"/>
        </w:rPr>
        <w:t>удосконалено:</w:t>
      </w:r>
    </w:p>
    <w:p w:rsidR="00DA6486" w:rsidRPr="00DA6486" w:rsidRDefault="00DA6486" w:rsidP="00DA6486">
      <w:pPr>
        <w:numPr>
          <w:ilvl w:val="0"/>
          <w:numId w:val="44"/>
        </w:numPr>
        <w:tabs>
          <w:tab w:val="clear" w:pos="709"/>
          <w:tab w:val="num" w:pos="1134"/>
        </w:tabs>
        <w:suppressAutoHyphens w:val="0"/>
        <w:autoSpaceDE w:val="0"/>
        <w:autoSpaceDN w:val="0"/>
        <w:adjustRightInd w:val="0"/>
        <w:spacing w:after="0" w:line="360" w:lineRule="auto"/>
        <w:ind w:left="0" w:firstLine="624"/>
        <w:jc w:val="lef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 xml:space="preserve">модель дерева ефективності комплексу маркетингових комунікацій банківських установ, основою якої є систематизація існуючих методик оцінки ефективності. Застосування цого підходу із побудовою автоматизованого програмного комплексу для керівника служби маркетингу дозволяє сформувати ієрархічну структуру висновків про ефективність комплексу маркетингових комунікацій у кожний момент часу з урахуванням даних ретроспективного та прогнозного аналізу; </w:t>
      </w:r>
    </w:p>
    <w:p w:rsidR="00DA6486" w:rsidRPr="00DA6486" w:rsidRDefault="00DA6486" w:rsidP="00DA6486">
      <w:pPr>
        <w:numPr>
          <w:ilvl w:val="0"/>
          <w:numId w:val="44"/>
        </w:numPr>
        <w:tabs>
          <w:tab w:val="clear" w:pos="709"/>
          <w:tab w:val="num" w:pos="1134"/>
        </w:tabs>
        <w:suppressAutoHyphens w:val="0"/>
        <w:autoSpaceDE w:val="0"/>
        <w:autoSpaceDN w:val="0"/>
        <w:adjustRightInd w:val="0"/>
        <w:spacing w:after="0" w:line="360" w:lineRule="auto"/>
        <w:ind w:left="0" w:firstLine="624"/>
        <w:jc w:val="lef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 xml:space="preserve">комунікаційну модель </w:t>
      </w:r>
      <w:r w:rsidRPr="00DA6486">
        <w:rPr>
          <w:rFonts w:ascii="Times New Roman" w:eastAsia="Times New Roman" w:hAnsi="Times New Roman" w:cs="Times New Roman"/>
          <w:kern w:val="0"/>
          <w:sz w:val="28"/>
          <w:szCs w:val="28"/>
          <w:lang w:val="en-US" w:eastAsia="ru-RU"/>
        </w:rPr>
        <w:t>FCB</w:t>
      </w:r>
      <w:r w:rsidRPr="00DA6486">
        <w:rPr>
          <w:rFonts w:ascii="Times New Roman" w:eastAsia="Times New Roman" w:hAnsi="Times New Roman" w:cs="Times New Roman"/>
          <w:kern w:val="0"/>
          <w:sz w:val="28"/>
          <w:szCs w:val="28"/>
          <w:lang w:val="uk-UA" w:eastAsia="ru-RU"/>
        </w:rPr>
        <w:t xml:space="preserve"> (</w:t>
      </w:r>
      <w:r w:rsidRPr="00DA6486">
        <w:rPr>
          <w:rFonts w:ascii="Times New Roman" w:eastAsia="Times New Roman" w:hAnsi="Times New Roman" w:cs="Times New Roman"/>
          <w:kern w:val="0"/>
          <w:sz w:val="28"/>
          <w:szCs w:val="28"/>
          <w:lang w:val="en-US" w:eastAsia="ru-RU"/>
        </w:rPr>
        <w:t>Foote</w:t>
      </w:r>
      <w:r w:rsidRPr="00DA6486">
        <w:rPr>
          <w:rFonts w:ascii="Times New Roman" w:eastAsia="Times New Roman" w:hAnsi="Times New Roman" w:cs="Times New Roman"/>
          <w:kern w:val="0"/>
          <w:sz w:val="28"/>
          <w:szCs w:val="28"/>
          <w:lang w:val="uk-UA" w:eastAsia="ru-RU"/>
        </w:rPr>
        <w:t xml:space="preserve">, </w:t>
      </w:r>
      <w:r w:rsidRPr="00DA6486">
        <w:rPr>
          <w:rFonts w:ascii="Times New Roman" w:eastAsia="Times New Roman" w:hAnsi="Times New Roman" w:cs="Times New Roman"/>
          <w:kern w:val="0"/>
          <w:sz w:val="28"/>
          <w:szCs w:val="28"/>
          <w:lang w:val="en-US" w:eastAsia="ru-RU"/>
        </w:rPr>
        <w:t>Cone</w:t>
      </w:r>
      <w:r w:rsidRPr="00DA6486">
        <w:rPr>
          <w:rFonts w:ascii="Times New Roman" w:eastAsia="Times New Roman" w:hAnsi="Times New Roman" w:cs="Times New Roman"/>
          <w:kern w:val="0"/>
          <w:sz w:val="28"/>
          <w:szCs w:val="28"/>
          <w:lang w:val="uk-UA" w:eastAsia="ru-RU"/>
        </w:rPr>
        <w:t xml:space="preserve"> &amp; </w:t>
      </w:r>
      <w:r w:rsidRPr="00DA6486">
        <w:rPr>
          <w:rFonts w:ascii="Times New Roman" w:eastAsia="Times New Roman" w:hAnsi="Times New Roman" w:cs="Times New Roman"/>
          <w:kern w:val="0"/>
          <w:sz w:val="28"/>
          <w:szCs w:val="28"/>
          <w:lang w:val="en-US" w:eastAsia="ru-RU"/>
        </w:rPr>
        <w:t>Belding</w:t>
      </w:r>
      <w:r w:rsidRPr="00DA6486">
        <w:rPr>
          <w:rFonts w:ascii="Times New Roman" w:eastAsia="Times New Roman" w:hAnsi="Times New Roman" w:cs="Times New Roman"/>
          <w:kern w:val="0"/>
          <w:sz w:val="28"/>
          <w:szCs w:val="28"/>
          <w:lang w:val="uk-UA" w:eastAsia="ru-RU"/>
        </w:rPr>
        <w:t>), що дозволило створити матрицю для чотирьох типів реакцій, категорій товарів і ситуацій і на її основі розробити модель впливу комплексу маркетингових комунікацій на процес прийняття рішення потенційними споживачами щодо придбання банківських продуктів;</w:t>
      </w:r>
    </w:p>
    <w:p w:rsidR="00DA6486" w:rsidRPr="00DA6486" w:rsidRDefault="00DA6486" w:rsidP="00DA6486">
      <w:pPr>
        <w:numPr>
          <w:ilvl w:val="0"/>
          <w:numId w:val="43"/>
        </w:numPr>
        <w:tabs>
          <w:tab w:val="clear" w:pos="709"/>
          <w:tab w:val="num" w:pos="1134"/>
        </w:tabs>
        <w:suppressAutoHyphens w:val="0"/>
        <w:autoSpaceDE w:val="0"/>
        <w:autoSpaceDN w:val="0"/>
        <w:adjustRightInd w:val="0"/>
        <w:spacing w:after="0" w:line="360" w:lineRule="auto"/>
        <w:ind w:left="0" w:firstLine="624"/>
        <w:jc w:val="lef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 xml:space="preserve">методичні підходи використання клієнтоорієнтованого продукту інформаційних технологій – системи управління взаємовідносинами банку із клієнтами – </w:t>
      </w:r>
      <w:r w:rsidRPr="00DA6486">
        <w:rPr>
          <w:rFonts w:ascii="Times New Roman" w:eastAsia="Times New Roman" w:hAnsi="Times New Roman" w:cs="Times New Roman"/>
          <w:kern w:val="0"/>
          <w:sz w:val="28"/>
          <w:szCs w:val="28"/>
          <w:lang w:val="en-US" w:eastAsia="ru-RU"/>
        </w:rPr>
        <w:t>CRM</w:t>
      </w:r>
      <w:r w:rsidRPr="00DA6486">
        <w:rPr>
          <w:rFonts w:ascii="Times New Roman" w:eastAsia="Times New Roman" w:hAnsi="Times New Roman" w:cs="Times New Roman"/>
          <w:kern w:val="0"/>
          <w:sz w:val="28"/>
          <w:szCs w:val="28"/>
          <w:lang w:val="uk-UA" w:eastAsia="ru-RU"/>
        </w:rPr>
        <w:t xml:space="preserve"> (</w:t>
      </w:r>
      <w:r w:rsidRPr="00DA6486">
        <w:rPr>
          <w:rFonts w:ascii="Times New Roman" w:eastAsia="Times New Roman" w:hAnsi="Times New Roman" w:cs="Times New Roman"/>
          <w:kern w:val="0"/>
          <w:sz w:val="28"/>
          <w:szCs w:val="28"/>
          <w:lang w:val="en-US" w:eastAsia="ru-RU"/>
        </w:rPr>
        <w:t>Customer</w:t>
      </w:r>
      <w:r w:rsidRPr="00DA6486">
        <w:rPr>
          <w:rFonts w:ascii="Times New Roman" w:eastAsia="Times New Roman" w:hAnsi="Times New Roman" w:cs="Times New Roman"/>
          <w:kern w:val="0"/>
          <w:sz w:val="28"/>
          <w:szCs w:val="28"/>
          <w:lang w:val="uk-UA" w:eastAsia="ru-RU"/>
        </w:rPr>
        <w:t xml:space="preserve"> </w:t>
      </w:r>
      <w:r w:rsidRPr="00DA6486">
        <w:rPr>
          <w:rFonts w:ascii="Times New Roman" w:eastAsia="Times New Roman" w:hAnsi="Times New Roman" w:cs="Times New Roman"/>
          <w:kern w:val="0"/>
          <w:sz w:val="28"/>
          <w:szCs w:val="28"/>
          <w:lang w:val="en-US" w:eastAsia="ru-RU"/>
        </w:rPr>
        <w:t>Relatoinship</w:t>
      </w:r>
      <w:r w:rsidRPr="00DA6486">
        <w:rPr>
          <w:rFonts w:ascii="Times New Roman" w:eastAsia="Times New Roman" w:hAnsi="Times New Roman" w:cs="Times New Roman"/>
          <w:kern w:val="0"/>
          <w:sz w:val="28"/>
          <w:szCs w:val="28"/>
          <w:lang w:val="uk-UA" w:eastAsia="ru-RU"/>
        </w:rPr>
        <w:t xml:space="preserve"> </w:t>
      </w:r>
      <w:r w:rsidRPr="00DA6486">
        <w:rPr>
          <w:rFonts w:ascii="Times New Roman" w:eastAsia="Times New Roman" w:hAnsi="Times New Roman" w:cs="Times New Roman"/>
          <w:kern w:val="0"/>
          <w:sz w:val="28"/>
          <w:szCs w:val="28"/>
          <w:lang w:val="en-US" w:eastAsia="ru-RU"/>
        </w:rPr>
        <w:t>Management</w:t>
      </w:r>
      <w:r w:rsidRPr="00DA6486">
        <w:rPr>
          <w:rFonts w:ascii="Times New Roman" w:eastAsia="Times New Roman" w:hAnsi="Times New Roman" w:cs="Times New Roman"/>
          <w:kern w:val="0"/>
          <w:sz w:val="28"/>
          <w:szCs w:val="28"/>
          <w:lang w:val="uk-UA" w:eastAsia="ru-RU"/>
        </w:rPr>
        <w:t>), що дозволило сформувати маркетингову інформаційну систему, продуктом діяльності якої є формування баз даних, орієнтованих на клієнтів;</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i/>
          <w:kern w:val="0"/>
          <w:sz w:val="28"/>
          <w:szCs w:val="28"/>
          <w:lang w:eastAsia="ru-RU"/>
        </w:rPr>
      </w:pPr>
      <w:r w:rsidRPr="00DA6486">
        <w:rPr>
          <w:rFonts w:ascii="Times New Roman" w:eastAsia="Times New Roman" w:hAnsi="Times New Roman" w:cs="Times New Roman"/>
          <w:i/>
          <w:kern w:val="0"/>
          <w:sz w:val="28"/>
          <w:szCs w:val="28"/>
          <w:lang w:val="uk-UA" w:eastAsia="ru-RU"/>
        </w:rPr>
        <w:t>дістало подальшого розвитку:</w:t>
      </w:r>
    </w:p>
    <w:p w:rsidR="00DA6486" w:rsidRPr="00DA6486" w:rsidRDefault="00DA6486" w:rsidP="00DA6486">
      <w:pPr>
        <w:numPr>
          <w:ilvl w:val="0"/>
          <w:numId w:val="44"/>
        </w:numPr>
        <w:tabs>
          <w:tab w:val="clear" w:pos="709"/>
          <w:tab w:val="num" w:pos="1134"/>
        </w:tabs>
        <w:suppressAutoHyphens w:val="0"/>
        <w:autoSpaceDE w:val="0"/>
        <w:autoSpaceDN w:val="0"/>
        <w:adjustRightInd w:val="0"/>
        <w:spacing w:after="0" w:line="360" w:lineRule="auto"/>
        <w:ind w:left="0" w:firstLine="624"/>
        <w:jc w:val="left"/>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kern w:val="0"/>
          <w:sz w:val="28"/>
          <w:szCs w:val="28"/>
          <w:lang w:val="uk-UA" w:eastAsia="ru-RU"/>
        </w:rPr>
        <w:t xml:space="preserve">обґрунтування сутності банківського маркетингу шляхом врахування взаємозв’язку його окремих принципів та забезпечення виконання ними наступних </w:t>
      </w:r>
      <w:r w:rsidRPr="00DA6486">
        <w:rPr>
          <w:rFonts w:ascii="Times New Roman" w:eastAsia="Times New Roman" w:hAnsi="Times New Roman" w:cs="Times New Roman"/>
          <w:kern w:val="0"/>
          <w:sz w:val="28"/>
          <w:szCs w:val="28"/>
          <w:lang w:eastAsia="ru-RU"/>
        </w:rPr>
        <w:t>функцій банківського маркетингу: аналітичних, виробничих, розподільно-збутових та управлінських. Завдяки реалізації цих функцій відбувається якісне і значне зростання кількісної бази клієнтури, поліпшення якості банківського продукту, впровадження новітніх технологій, збереження і підвищення рейтингу банку, що призводить до суттєвого з</w:t>
      </w:r>
      <w:r w:rsidRPr="00DA6486">
        <w:rPr>
          <w:rFonts w:ascii="Times New Roman" w:eastAsia="Times New Roman" w:hAnsi="Times New Roman" w:cs="Times New Roman"/>
          <w:kern w:val="0"/>
          <w:sz w:val="28"/>
          <w:szCs w:val="28"/>
          <w:lang w:val="uk-UA" w:eastAsia="ru-RU"/>
        </w:rPr>
        <w:t xml:space="preserve">більшення </w:t>
      </w:r>
      <w:r w:rsidRPr="00DA6486">
        <w:rPr>
          <w:rFonts w:ascii="Times New Roman" w:eastAsia="Times New Roman" w:hAnsi="Times New Roman" w:cs="Times New Roman"/>
          <w:kern w:val="0"/>
          <w:sz w:val="28"/>
          <w:szCs w:val="28"/>
          <w:lang w:eastAsia="ru-RU"/>
        </w:rPr>
        <w:t>прибутку банку та його конкурентоспроможності</w:t>
      </w:r>
      <w:r w:rsidRPr="00DA6486">
        <w:rPr>
          <w:rFonts w:ascii="Times New Roman" w:eastAsia="Times New Roman" w:hAnsi="Times New Roman" w:cs="Times New Roman"/>
          <w:kern w:val="0"/>
          <w:sz w:val="28"/>
          <w:szCs w:val="28"/>
          <w:lang w:val="uk-UA" w:eastAsia="ru-RU"/>
        </w:rPr>
        <w:t>;</w:t>
      </w:r>
    </w:p>
    <w:p w:rsidR="00DA6486" w:rsidRPr="00DA6486" w:rsidRDefault="00DA6486" w:rsidP="00DA6486">
      <w:pPr>
        <w:numPr>
          <w:ilvl w:val="0"/>
          <w:numId w:val="44"/>
        </w:numPr>
        <w:tabs>
          <w:tab w:val="clear" w:pos="709"/>
          <w:tab w:val="num" w:pos="1134"/>
        </w:tabs>
        <w:suppressAutoHyphens w:val="0"/>
        <w:autoSpaceDE w:val="0"/>
        <w:autoSpaceDN w:val="0"/>
        <w:adjustRightInd w:val="0"/>
        <w:spacing w:after="0" w:line="360" w:lineRule="auto"/>
        <w:ind w:left="0" w:firstLine="624"/>
        <w:jc w:val="left"/>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kern w:val="0"/>
          <w:sz w:val="28"/>
          <w:szCs w:val="28"/>
          <w:lang w:val="uk-UA" w:eastAsia="ru-RU"/>
        </w:rPr>
        <w:t>о</w:t>
      </w:r>
      <w:r w:rsidRPr="00DA6486">
        <w:rPr>
          <w:rFonts w:ascii="Times New Roman" w:eastAsia="Times New Roman" w:hAnsi="Times New Roman" w:cs="Times New Roman"/>
          <w:kern w:val="0"/>
          <w:sz w:val="28"/>
          <w:szCs w:val="28"/>
          <w:lang w:eastAsia="ru-RU"/>
        </w:rPr>
        <w:t xml:space="preserve">бґрунтування </w:t>
      </w:r>
      <w:r w:rsidRPr="00DA6486">
        <w:rPr>
          <w:rFonts w:ascii="Times New Roman" w:eastAsia="Times New Roman" w:hAnsi="Times New Roman" w:cs="Times New Roman"/>
          <w:kern w:val="0"/>
          <w:sz w:val="28"/>
          <w:szCs w:val="28"/>
          <w:lang w:val="uk-UA" w:eastAsia="ru-RU"/>
        </w:rPr>
        <w:t xml:space="preserve"> </w:t>
      </w:r>
      <w:r w:rsidRPr="00DA6486">
        <w:rPr>
          <w:rFonts w:ascii="Times New Roman" w:eastAsia="Times New Roman" w:hAnsi="Times New Roman" w:cs="Times New Roman"/>
          <w:kern w:val="0"/>
          <w:sz w:val="28"/>
          <w:szCs w:val="28"/>
          <w:lang w:eastAsia="ru-RU"/>
        </w:rPr>
        <w:t xml:space="preserve">необхідності використання </w:t>
      </w:r>
      <w:r w:rsidRPr="00DA6486">
        <w:rPr>
          <w:rFonts w:ascii="Times New Roman" w:eastAsia="Times New Roman" w:hAnsi="Times New Roman" w:cs="Times New Roman"/>
          <w:kern w:val="0"/>
          <w:sz w:val="28"/>
          <w:szCs w:val="28"/>
          <w:lang w:val="uk-UA" w:eastAsia="ru-RU"/>
        </w:rPr>
        <w:t>вітчизняними</w:t>
      </w:r>
      <w:r w:rsidRPr="00DA6486">
        <w:rPr>
          <w:rFonts w:ascii="Times New Roman" w:eastAsia="Times New Roman" w:hAnsi="Times New Roman" w:cs="Times New Roman"/>
          <w:kern w:val="0"/>
          <w:sz w:val="28"/>
          <w:szCs w:val="28"/>
          <w:lang w:eastAsia="ru-RU"/>
        </w:rPr>
        <w:t xml:space="preserve"> комерційними</w:t>
      </w:r>
    </w:p>
    <w:p w:rsidR="00DA6486" w:rsidRPr="00DA6486" w:rsidRDefault="00DA6486" w:rsidP="00DA6486">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kern w:val="0"/>
          <w:sz w:val="28"/>
          <w:szCs w:val="28"/>
          <w:lang w:eastAsia="ru-RU"/>
        </w:rPr>
        <w:t>банками в своїй діяльності концепції</w:t>
      </w:r>
      <w:r w:rsidRPr="00DA6486">
        <w:rPr>
          <w:rFonts w:ascii="Times New Roman" w:eastAsia="Times New Roman" w:hAnsi="Times New Roman" w:cs="Times New Roman"/>
          <w:kern w:val="0"/>
          <w:sz w:val="28"/>
          <w:szCs w:val="28"/>
          <w:lang w:val="uk-UA" w:eastAsia="ru-RU"/>
        </w:rPr>
        <w:t xml:space="preserve"> маркетингу взаємовідносин, що спрямовуватиме маркетингову діяльність банку на встановлення довгострокових конструктивних, індивідуалізованих відносин із існуючими та потенційними клієнтами.</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b/>
          <w:kern w:val="0"/>
          <w:sz w:val="28"/>
          <w:szCs w:val="28"/>
          <w:lang w:eastAsia="ru-RU"/>
        </w:rPr>
        <w:t>Практичне значення отриманих результатів</w:t>
      </w:r>
      <w:r w:rsidRPr="00DA6486">
        <w:rPr>
          <w:rFonts w:ascii="Times New Roman" w:eastAsia="Times New Roman" w:hAnsi="Times New Roman" w:cs="Times New Roman"/>
          <w:kern w:val="0"/>
          <w:sz w:val="28"/>
          <w:szCs w:val="28"/>
          <w:lang w:eastAsia="ru-RU"/>
        </w:rPr>
        <w:t xml:space="preserve"> </w:t>
      </w:r>
      <w:r w:rsidRPr="00DA6486">
        <w:rPr>
          <w:rFonts w:ascii="Times New Roman" w:eastAsia="Times New Roman" w:hAnsi="Times New Roman" w:cs="Times New Roman"/>
          <w:kern w:val="0"/>
          <w:sz w:val="28"/>
          <w:szCs w:val="28"/>
          <w:lang w:val="uk-UA" w:eastAsia="ru-RU"/>
        </w:rPr>
        <w:t>дисертаційного</w:t>
      </w:r>
      <w:r w:rsidRPr="00DA6486">
        <w:rPr>
          <w:rFonts w:ascii="Times New Roman" w:eastAsia="Times New Roman" w:hAnsi="Times New Roman" w:cs="Times New Roman"/>
          <w:kern w:val="0"/>
          <w:sz w:val="28"/>
          <w:szCs w:val="28"/>
          <w:lang w:eastAsia="ru-RU"/>
        </w:rPr>
        <w:t xml:space="preserve"> дослід</w:t>
      </w:r>
      <w:r w:rsidRPr="00DA6486">
        <w:rPr>
          <w:rFonts w:ascii="Times New Roman" w:eastAsia="Times New Roman" w:hAnsi="Times New Roman" w:cs="Times New Roman"/>
          <w:kern w:val="0"/>
          <w:sz w:val="28"/>
          <w:szCs w:val="28"/>
          <w:lang w:val="uk-UA" w:eastAsia="ru-RU"/>
        </w:rPr>
        <w:t>ж</w:t>
      </w:r>
      <w:r w:rsidRPr="00DA6486">
        <w:rPr>
          <w:rFonts w:ascii="Times New Roman" w:eastAsia="Times New Roman" w:hAnsi="Times New Roman" w:cs="Times New Roman"/>
          <w:kern w:val="0"/>
          <w:sz w:val="28"/>
          <w:szCs w:val="28"/>
          <w:lang w:eastAsia="ru-RU"/>
        </w:rPr>
        <w:t>ення поляга</w:t>
      </w:r>
      <w:r w:rsidRPr="00DA6486">
        <w:rPr>
          <w:rFonts w:ascii="Times New Roman" w:eastAsia="Times New Roman" w:hAnsi="Times New Roman" w:cs="Times New Roman"/>
          <w:kern w:val="0"/>
          <w:sz w:val="28"/>
          <w:szCs w:val="28"/>
          <w:lang w:val="uk-UA" w:eastAsia="ru-RU"/>
        </w:rPr>
        <w:t>є</w:t>
      </w:r>
      <w:r w:rsidRPr="00DA6486">
        <w:rPr>
          <w:rFonts w:ascii="Times New Roman" w:eastAsia="Times New Roman" w:hAnsi="Times New Roman" w:cs="Times New Roman"/>
          <w:kern w:val="0"/>
          <w:sz w:val="28"/>
          <w:szCs w:val="28"/>
          <w:lang w:eastAsia="ru-RU"/>
        </w:rPr>
        <w:t xml:space="preserve"> у наступному:</w:t>
      </w:r>
    </w:p>
    <w:p w:rsidR="00DA6486" w:rsidRPr="00DA6486" w:rsidRDefault="00DA6486" w:rsidP="00DA6486">
      <w:pPr>
        <w:numPr>
          <w:ilvl w:val="0"/>
          <w:numId w:val="45"/>
        </w:numPr>
        <w:tabs>
          <w:tab w:val="clear" w:pos="709"/>
          <w:tab w:val="num" w:pos="1134"/>
        </w:tabs>
        <w:suppressAutoHyphens w:val="0"/>
        <w:autoSpaceDE w:val="0"/>
        <w:autoSpaceDN w:val="0"/>
        <w:adjustRightInd w:val="0"/>
        <w:spacing w:after="0" w:line="360" w:lineRule="auto"/>
        <w:ind w:left="0" w:firstLine="624"/>
        <w:jc w:val="left"/>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kern w:val="0"/>
          <w:sz w:val="28"/>
          <w:szCs w:val="28"/>
          <w:lang w:eastAsia="ru-RU"/>
        </w:rPr>
        <w:t>розробці практичних і методичних рекомендацій щодо</w:t>
      </w:r>
      <w:r w:rsidRPr="00DA6486">
        <w:rPr>
          <w:rFonts w:ascii="Times New Roman" w:eastAsia="Times New Roman" w:hAnsi="Times New Roman" w:cs="Times New Roman"/>
          <w:kern w:val="0"/>
          <w:sz w:val="28"/>
          <w:szCs w:val="28"/>
          <w:lang w:val="uk-UA" w:eastAsia="ru-RU"/>
        </w:rPr>
        <w:t xml:space="preserve"> </w:t>
      </w:r>
      <w:r w:rsidRPr="00DA6486">
        <w:rPr>
          <w:rFonts w:ascii="Times New Roman" w:eastAsia="Times New Roman" w:hAnsi="Times New Roman" w:cs="Times New Roman"/>
          <w:kern w:val="0"/>
          <w:sz w:val="28"/>
          <w:szCs w:val="28"/>
          <w:lang w:eastAsia="ru-RU"/>
        </w:rPr>
        <w:t>підвищення ефективності комплексу маркетингових</w:t>
      </w:r>
      <w:r w:rsidRPr="00DA6486">
        <w:rPr>
          <w:rFonts w:ascii="Times New Roman" w:eastAsia="Times New Roman" w:hAnsi="Times New Roman" w:cs="Times New Roman"/>
          <w:kern w:val="0"/>
          <w:sz w:val="28"/>
          <w:szCs w:val="28"/>
          <w:lang w:val="uk-UA" w:eastAsia="ru-RU"/>
        </w:rPr>
        <w:t xml:space="preserve"> </w:t>
      </w:r>
      <w:r w:rsidRPr="00DA6486">
        <w:rPr>
          <w:rFonts w:ascii="Times New Roman" w:eastAsia="Times New Roman" w:hAnsi="Times New Roman" w:cs="Times New Roman"/>
          <w:kern w:val="0"/>
          <w:sz w:val="28"/>
          <w:szCs w:val="28"/>
          <w:lang w:eastAsia="ru-RU"/>
        </w:rPr>
        <w:t>комунікацій вітчизняних комерційних банків</w:t>
      </w:r>
      <w:r w:rsidRPr="00DA6486">
        <w:rPr>
          <w:rFonts w:ascii="Times New Roman" w:eastAsia="Times New Roman" w:hAnsi="Times New Roman" w:cs="Times New Roman"/>
          <w:kern w:val="0"/>
          <w:sz w:val="28"/>
          <w:szCs w:val="28"/>
          <w:lang w:val="uk-UA" w:eastAsia="ru-RU"/>
        </w:rPr>
        <w:t xml:space="preserve">, що покладено в основу процесу прийняття управлінських рішень; </w:t>
      </w:r>
    </w:p>
    <w:p w:rsidR="00DA6486" w:rsidRPr="00DA6486" w:rsidRDefault="00DA6486" w:rsidP="00DA6486">
      <w:pPr>
        <w:numPr>
          <w:ilvl w:val="0"/>
          <w:numId w:val="45"/>
        </w:numPr>
        <w:tabs>
          <w:tab w:val="clear" w:pos="709"/>
          <w:tab w:val="num" w:pos="1134"/>
        </w:tabs>
        <w:suppressAutoHyphens w:val="0"/>
        <w:autoSpaceDE w:val="0"/>
        <w:autoSpaceDN w:val="0"/>
        <w:adjustRightInd w:val="0"/>
        <w:spacing w:after="0" w:line="360" w:lineRule="auto"/>
        <w:ind w:left="0" w:firstLine="624"/>
        <w:jc w:val="left"/>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kern w:val="0"/>
          <w:sz w:val="28"/>
          <w:szCs w:val="28"/>
          <w:lang w:val="uk-UA" w:eastAsia="ru-RU"/>
        </w:rPr>
        <w:t>д</w:t>
      </w:r>
      <w:r w:rsidRPr="00DA6486">
        <w:rPr>
          <w:rFonts w:ascii="Times New Roman" w:eastAsia="Times New Roman" w:hAnsi="Times New Roman" w:cs="Times New Roman"/>
          <w:kern w:val="0"/>
          <w:sz w:val="28"/>
          <w:szCs w:val="28"/>
          <w:lang w:eastAsia="ru-RU"/>
        </w:rPr>
        <w:t>еталізаці</w:t>
      </w:r>
      <w:r w:rsidRPr="00DA6486">
        <w:rPr>
          <w:rFonts w:ascii="Times New Roman" w:eastAsia="Times New Roman" w:hAnsi="Times New Roman" w:cs="Times New Roman"/>
          <w:kern w:val="0"/>
          <w:sz w:val="28"/>
          <w:szCs w:val="28"/>
          <w:lang w:val="uk-UA" w:eastAsia="ru-RU"/>
        </w:rPr>
        <w:t>ї</w:t>
      </w:r>
      <w:r w:rsidRPr="00DA6486">
        <w:rPr>
          <w:rFonts w:ascii="Times New Roman" w:eastAsia="Times New Roman" w:hAnsi="Times New Roman" w:cs="Times New Roman"/>
          <w:kern w:val="0"/>
          <w:sz w:val="28"/>
          <w:szCs w:val="28"/>
          <w:lang w:eastAsia="ru-RU"/>
        </w:rPr>
        <w:t xml:space="preserve"> балансових рахунків на яких відображаються</w:t>
      </w:r>
      <w:r w:rsidRPr="00DA6486">
        <w:rPr>
          <w:rFonts w:ascii="Times New Roman" w:eastAsia="Times New Roman" w:hAnsi="Times New Roman" w:cs="Times New Roman"/>
          <w:kern w:val="0"/>
          <w:sz w:val="28"/>
          <w:szCs w:val="28"/>
          <w:lang w:val="uk-UA" w:eastAsia="ru-RU"/>
        </w:rPr>
        <w:t xml:space="preserve"> в</w:t>
      </w:r>
      <w:r w:rsidRPr="00DA6486">
        <w:rPr>
          <w:rFonts w:ascii="Times New Roman" w:eastAsia="Times New Roman" w:hAnsi="Times New Roman" w:cs="Times New Roman"/>
          <w:kern w:val="0"/>
          <w:sz w:val="28"/>
          <w:szCs w:val="28"/>
          <w:lang w:eastAsia="ru-RU"/>
        </w:rPr>
        <w:t>итрати на комплекс маркетингових комунікацій за напрямами аналітичного облік</w:t>
      </w:r>
      <w:r w:rsidRPr="00DA6486">
        <w:rPr>
          <w:rFonts w:ascii="Times New Roman" w:eastAsia="Times New Roman" w:hAnsi="Times New Roman" w:cs="Times New Roman"/>
          <w:kern w:val="0"/>
          <w:sz w:val="28"/>
          <w:szCs w:val="28"/>
          <w:lang w:val="uk-UA" w:eastAsia="ru-RU"/>
        </w:rPr>
        <w:t xml:space="preserve">у </w:t>
      </w:r>
      <w:r w:rsidRPr="00DA6486">
        <w:rPr>
          <w:rFonts w:ascii="Times New Roman" w:eastAsia="Times New Roman" w:hAnsi="Times New Roman" w:cs="Times New Roman"/>
          <w:kern w:val="0"/>
          <w:sz w:val="28"/>
          <w:szCs w:val="28"/>
          <w:lang w:eastAsia="ru-RU"/>
        </w:rPr>
        <w:t>– для відображення результатів проведення маркетингових</w:t>
      </w:r>
      <w:r w:rsidRPr="00DA6486">
        <w:rPr>
          <w:rFonts w:ascii="Times New Roman" w:eastAsia="Times New Roman" w:hAnsi="Times New Roman" w:cs="Times New Roman"/>
          <w:kern w:val="0"/>
          <w:sz w:val="28"/>
          <w:szCs w:val="28"/>
          <w:lang w:val="uk-UA" w:eastAsia="ru-RU"/>
        </w:rPr>
        <w:t xml:space="preserve"> </w:t>
      </w:r>
      <w:r w:rsidRPr="00DA6486">
        <w:rPr>
          <w:rFonts w:ascii="Times New Roman" w:eastAsia="Times New Roman" w:hAnsi="Times New Roman" w:cs="Times New Roman"/>
          <w:kern w:val="0"/>
          <w:sz w:val="28"/>
          <w:szCs w:val="28"/>
          <w:lang w:eastAsia="ru-RU"/>
        </w:rPr>
        <w:t>комунікаційних заходів</w:t>
      </w:r>
      <w:r w:rsidRPr="00DA6486">
        <w:rPr>
          <w:rFonts w:ascii="Times New Roman" w:eastAsia="Times New Roman" w:hAnsi="Times New Roman" w:cs="Times New Roman"/>
          <w:kern w:val="0"/>
          <w:sz w:val="28"/>
          <w:szCs w:val="28"/>
          <w:lang w:val="uk-UA" w:eastAsia="ru-RU"/>
        </w:rPr>
        <w:t>;</w:t>
      </w:r>
    </w:p>
    <w:p w:rsidR="00DA6486" w:rsidRPr="00DA6486" w:rsidRDefault="00DA6486" w:rsidP="00DA6486">
      <w:pPr>
        <w:numPr>
          <w:ilvl w:val="0"/>
          <w:numId w:val="45"/>
        </w:numPr>
        <w:tabs>
          <w:tab w:val="clear" w:pos="709"/>
          <w:tab w:val="num" w:pos="1134"/>
        </w:tabs>
        <w:suppressAutoHyphens w:val="0"/>
        <w:autoSpaceDE w:val="0"/>
        <w:autoSpaceDN w:val="0"/>
        <w:adjustRightInd w:val="0"/>
        <w:spacing w:after="0" w:line="360" w:lineRule="auto"/>
        <w:ind w:left="0" w:firstLine="624"/>
        <w:jc w:val="lef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удосконаленні організаційно-інформаційного та методичного забезпечення на основі створення відділу інформаційно-аналітичного забезпечення в управлінні маркетингу, що дозволить банкам формувати бази даних, які необхідні для ефективного використання комплексу маркетингових комунікацій.</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 xml:space="preserve">Окремі результати дослідження випробувані та впроваджені в практичну діяльність таких банків, як: «Укрсиббанк», де було використано рекомендації та створено відділ інформаційного забезпечення для формування маркетингової інформаційної системи з використання клієнтоорієнтованого продукту інформаційних технологій – </w:t>
      </w:r>
      <w:r w:rsidRPr="00DA6486">
        <w:rPr>
          <w:rFonts w:ascii="Times New Roman" w:eastAsia="Times New Roman" w:hAnsi="Times New Roman" w:cs="Times New Roman"/>
          <w:kern w:val="0"/>
          <w:sz w:val="28"/>
          <w:szCs w:val="28"/>
          <w:lang w:val="en-US" w:eastAsia="ru-RU"/>
        </w:rPr>
        <w:t>CRM</w:t>
      </w:r>
      <w:r w:rsidRPr="00DA6486">
        <w:rPr>
          <w:rFonts w:ascii="Times New Roman" w:eastAsia="Times New Roman" w:hAnsi="Times New Roman" w:cs="Times New Roman"/>
          <w:kern w:val="0"/>
          <w:sz w:val="28"/>
          <w:szCs w:val="28"/>
          <w:lang w:val="uk-UA" w:eastAsia="ru-RU"/>
        </w:rPr>
        <w:t xml:space="preserve"> (довідка № 18 від 10.02.2007), ВАТ КБ «Хрещатик», де були враховані та вжиті заходи щодо запровадження ефективного комплексу маркетингових комунікації (довідка № 757 від 12.12.2007).</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kern w:val="0"/>
          <w:sz w:val="28"/>
          <w:szCs w:val="28"/>
          <w:lang w:val="uk-UA" w:eastAsia="ru-RU"/>
        </w:rPr>
        <w:t>Основні положення дисертації: використовуються в навчальному процесі Відкритого міжнародного університету розвитку людини «Україна» при викладанні дисципліни „Банківський маркетинг” та були використані при підготовці навчальної програми та робочої навчальної програми  з цієї дисципліни для студентів спеціальності 8.050105 «Банківська справа» освітньо-кваліфікаційного рівня «магістр» галузі знань 0305 «Економіка та підприємництво» ( довідка № 245 від 12.02.2007).</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b/>
          <w:kern w:val="0"/>
          <w:sz w:val="28"/>
          <w:szCs w:val="28"/>
          <w:lang w:val="uk-UA" w:eastAsia="ru-RU"/>
        </w:rPr>
        <w:t xml:space="preserve">Особистий внесок здобувача. </w:t>
      </w:r>
      <w:r w:rsidRPr="00DA6486">
        <w:rPr>
          <w:rFonts w:ascii="Times New Roman" w:eastAsia="Times New Roman" w:hAnsi="Times New Roman" w:cs="Times New Roman"/>
          <w:kern w:val="0"/>
          <w:sz w:val="28"/>
          <w:szCs w:val="28"/>
          <w:lang w:val="uk-UA" w:eastAsia="ru-RU"/>
        </w:rPr>
        <w:t>Дисертація є одноосібно виконаним дослідженням, у якому викладено авторський підхід до вирішення важливого завдання – впровадження ефективного комплексу маркетингових комунікацій українськими комерційними банками. Внесок автора у працях, опублікованих у співавторстві, наведено у списку опублікованих праць.</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b/>
          <w:kern w:val="0"/>
          <w:sz w:val="28"/>
          <w:szCs w:val="28"/>
          <w:lang w:val="uk-UA" w:eastAsia="ru-RU"/>
        </w:rPr>
        <w:t xml:space="preserve">Апробація результатів дослідження. </w:t>
      </w:r>
      <w:r w:rsidRPr="00DA6486">
        <w:rPr>
          <w:rFonts w:ascii="Times New Roman" w:eastAsia="Times New Roman" w:hAnsi="Times New Roman" w:cs="Times New Roman"/>
          <w:kern w:val="0"/>
          <w:sz w:val="28"/>
          <w:szCs w:val="28"/>
          <w:lang w:val="uk-UA" w:eastAsia="ru-RU"/>
        </w:rPr>
        <w:t>Основні положення та результати досліджень, висновки та пропозиції доповідались і обговорювались на міжнародних науково-практичних конференціях: «Науковий потенціал світу 2004» (м. Дніпропетровськ, 2004 р.), «Управління підприємством: проблеми та шляхи їх вирішення» (м. Ялта, 2005 р, «Розвиток наукових досліджень 2005» (м. Полтава. 2005 р.), «Розвиток наукових досліджень 2006» (м. Полтава, 2006 р.).</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b/>
          <w:kern w:val="0"/>
          <w:sz w:val="28"/>
          <w:szCs w:val="28"/>
          <w:lang w:val="uk-UA" w:eastAsia="ru-RU"/>
        </w:rPr>
        <w:t xml:space="preserve">Публікації. </w:t>
      </w:r>
      <w:r w:rsidRPr="00DA6486">
        <w:rPr>
          <w:rFonts w:ascii="Times New Roman" w:eastAsia="Times New Roman" w:hAnsi="Times New Roman" w:cs="Times New Roman"/>
          <w:kern w:val="0"/>
          <w:sz w:val="28"/>
          <w:szCs w:val="28"/>
          <w:lang w:val="uk-UA" w:eastAsia="ru-RU"/>
        </w:rPr>
        <w:t>Основні положення і результати дисертаційного дослідження опубліковані у 11 наукових працях загальним обсягом 4,5 друк. арк. У наукових фахових виданнях опубліковані 7 статей, з них 3,8 друкованих аркушів належить особисто автору.</w:t>
      </w:r>
    </w:p>
    <w:p w:rsidR="00DA6486" w:rsidRPr="00DA6486" w:rsidRDefault="00DA6486" w:rsidP="00DA6486">
      <w:pPr>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b/>
          <w:kern w:val="0"/>
          <w:sz w:val="28"/>
          <w:szCs w:val="28"/>
          <w:lang w:val="uk-UA" w:eastAsia="ru-RU"/>
        </w:rPr>
        <w:t xml:space="preserve">Структура та обсяг роботи. </w:t>
      </w:r>
      <w:r w:rsidRPr="00DA6486">
        <w:rPr>
          <w:rFonts w:ascii="Times New Roman" w:eastAsia="Times New Roman" w:hAnsi="Times New Roman" w:cs="Times New Roman"/>
          <w:kern w:val="0"/>
          <w:sz w:val="28"/>
          <w:szCs w:val="28"/>
          <w:lang w:val="uk-UA" w:eastAsia="ru-RU"/>
        </w:rPr>
        <w:t>Дисертація складається зі вступу, трьох розділів, висновків, списку використаних джерел, додатків. Загальний обсяг викладено на 254 сторінках. Дисертація містить 23 таблиці, 21 рисунок, 227 найменувань використаних літературних джерел на 17 сторінках. У роботі представлено 17 додатків, розміщених на 58 сторінках.</w:t>
      </w:r>
    </w:p>
    <w:p w:rsidR="00DA6486" w:rsidRPr="00DA6486" w:rsidRDefault="00DA6486" w:rsidP="00DA6486">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p>
    <w:p w:rsidR="00DA6486" w:rsidRDefault="00DA6486" w:rsidP="00DA6486"/>
    <w:p w:rsidR="00DA6486" w:rsidRDefault="00DA6486" w:rsidP="00DA6486"/>
    <w:p w:rsidR="00DA6486" w:rsidRDefault="00DA6486" w:rsidP="00DA6486"/>
    <w:p w:rsidR="00DA6486" w:rsidRPr="00DA6486" w:rsidRDefault="00DA6486" w:rsidP="00DA6486">
      <w:pPr>
        <w:shd w:val="clear" w:color="auto" w:fill="FFFFFF"/>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caps/>
          <w:color w:val="000000"/>
          <w:kern w:val="0"/>
          <w:sz w:val="28"/>
          <w:szCs w:val="28"/>
          <w:lang w:val="uk-UA" w:eastAsia="ru-RU"/>
        </w:rPr>
      </w:pPr>
      <w:r w:rsidRPr="00DA6486">
        <w:rPr>
          <w:rFonts w:ascii="Times New Roman" w:eastAsia="Times New Roman" w:hAnsi="Times New Roman" w:cs="Times New Roman"/>
          <w:b/>
          <w:caps/>
          <w:color w:val="000000"/>
          <w:kern w:val="0"/>
          <w:sz w:val="28"/>
          <w:szCs w:val="28"/>
          <w:lang w:val="uk-UA" w:eastAsia="ru-RU"/>
        </w:rPr>
        <w:t>Висновки</w:t>
      </w:r>
    </w:p>
    <w:p w:rsidR="00DA6486" w:rsidRPr="00DA6486" w:rsidRDefault="00DA6486" w:rsidP="00DA6486">
      <w:pPr>
        <w:shd w:val="clear" w:color="auto" w:fill="FFFFFF"/>
        <w:tabs>
          <w:tab w:val="clear" w:pos="709"/>
        </w:tabs>
        <w:suppressAutoHyphens w:val="0"/>
        <w:autoSpaceDE w:val="0"/>
        <w:autoSpaceDN w:val="0"/>
        <w:adjustRightInd w:val="0"/>
        <w:spacing w:after="0" w:line="360" w:lineRule="auto"/>
        <w:ind w:firstLine="720"/>
        <w:jc w:val="center"/>
        <w:rPr>
          <w:rFonts w:ascii="Times New Roman" w:eastAsia="Times New Roman" w:hAnsi="Times New Roman" w:cs="Times New Roman"/>
          <w:b/>
          <w:caps/>
          <w:kern w:val="0"/>
          <w:sz w:val="28"/>
          <w:szCs w:val="28"/>
          <w:lang w:eastAsia="ru-RU"/>
        </w:rPr>
      </w:pPr>
    </w:p>
    <w:p w:rsidR="00DA6486" w:rsidRPr="00DA6486" w:rsidRDefault="00DA6486" w:rsidP="00DA6486">
      <w:pPr>
        <w:shd w:val="clear" w:color="auto" w:fill="FFFFFF"/>
        <w:tabs>
          <w:tab w:val="clear" w:pos="709"/>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color w:val="000000"/>
          <w:kern w:val="0"/>
          <w:sz w:val="28"/>
          <w:szCs w:val="28"/>
          <w:lang w:val="uk-UA" w:eastAsia="ru-RU"/>
        </w:rPr>
        <w:t>Дослідження теоретичних, методологічних та методичних засад формування ефективного комплексу маркетингових комунікацій у вітчизняних банківських установах в умовах активного реформування фінансово-банківської системи України дозволяє зробити наступні висновки. Визначено, що:</w:t>
      </w:r>
    </w:p>
    <w:p w:rsidR="00DA6486" w:rsidRPr="00DA6486" w:rsidRDefault="00DA6486" w:rsidP="00DA6486">
      <w:pPr>
        <w:numPr>
          <w:ilvl w:val="0"/>
          <w:numId w:val="46"/>
        </w:numPr>
        <w:shd w:val="clear" w:color="auto" w:fill="FFFFFF"/>
        <w:tabs>
          <w:tab w:val="clear" w:pos="709"/>
          <w:tab w:val="left" w:pos="922"/>
        </w:tabs>
        <w:suppressAutoHyphens w:val="0"/>
        <w:autoSpaceDE w:val="0"/>
        <w:autoSpaceDN w:val="0"/>
        <w:adjustRightInd w:val="0"/>
        <w:spacing w:after="0" w:line="360" w:lineRule="auto"/>
        <w:ind w:firstLine="624"/>
        <w:jc w:val="left"/>
        <w:rPr>
          <w:rFonts w:ascii="Times New Roman" w:eastAsia="Times New Roman" w:hAnsi="Times New Roman" w:cs="Times New Roman"/>
          <w:color w:val="000000"/>
          <w:kern w:val="0"/>
          <w:sz w:val="28"/>
          <w:szCs w:val="28"/>
          <w:lang w:val="uk-UA" w:eastAsia="ru-RU"/>
        </w:rPr>
      </w:pPr>
      <w:r w:rsidRPr="00DA6486">
        <w:rPr>
          <w:rFonts w:ascii="Times New Roman" w:eastAsia="Times New Roman" w:hAnsi="Times New Roman" w:cs="Times New Roman"/>
          <w:color w:val="000000"/>
          <w:kern w:val="0"/>
          <w:sz w:val="28"/>
          <w:szCs w:val="28"/>
          <w:lang w:val="uk-UA" w:eastAsia="ru-RU"/>
        </w:rPr>
        <w:t>Сучасні умови розвитку банківської системи України, а саме: тенденція поступового скорочення кількості комерційних банків; інтернаціоналізація економічних процесів, загострення банківської конкуренції; приєднання до конкурентної боротьби небанківських фінансово-кредитних установ; тенденція щодо розширення продуктового ряду, яка зростає з розвитком українського фінансового ринку та його входженням у світову банківську систему і ін., обумовлюють необхідність активного впровадження в діяльності банківських установ філософії, методів і прийомів сучасного маркетингу. З цією метою знайшло подальшого</w:t>
      </w:r>
      <w:r w:rsidRPr="00DA6486">
        <w:rPr>
          <w:rFonts w:ascii="Times New Roman" w:eastAsia="Times New Roman" w:hAnsi="Times New Roman" w:cs="Times New Roman"/>
          <w:color w:val="000000"/>
          <w:kern w:val="0"/>
          <w:sz w:val="28"/>
          <w:szCs w:val="28"/>
          <w:lang w:eastAsia="ru-RU"/>
        </w:rPr>
        <w:t xml:space="preserve"> </w:t>
      </w:r>
      <w:r w:rsidRPr="00DA6486">
        <w:rPr>
          <w:rFonts w:ascii="Times New Roman" w:eastAsia="Times New Roman" w:hAnsi="Times New Roman" w:cs="Times New Roman"/>
          <w:color w:val="000000"/>
          <w:kern w:val="0"/>
          <w:sz w:val="28"/>
          <w:szCs w:val="28"/>
          <w:lang w:val="uk-UA" w:eastAsia="ru-RU"/>
        </w:rPr>
        <w:t>обґрунтування сутність банківського маркетингу, уточнено поняття</w:t>
      </w:r>
      <w:r w:rsidRPr="00DA6486">
        <w:rPr>
          <w:rFonts w:ascii="Times New Roman" w:eastAsia="Times New Roman" w:hAnsi="Times New Roman" w:cs="Times New Roman"/>
          <w:color w:val="000000"/>
          <w:kern w:val="0"/>
          <w:sz w:val="28"/>
          <w:szCs w:val="28"/>
          <w:lang w:eastAsia="ru-RU"/>
        </w:rPr>
        <w:t xml:space="preserve"> «</w:t>
      </w:r>
      <w:r w:rsidRPr="00DA6486">
        <w:rPr>
          <w:rFonts w:ascii="Times New Roman" w:eastAsia="Times New Roman" w:hAnsi="Times New Roman" w:cs="Times New Roman"/>
          <w:color w:val="000000"/>
          <w:kern w:val="0"/>
          <w:sz w:val="28"/>
          <w:szCs w:val="28"/>
          <w:lang w:val="uk-UA" w:eastAsia="ru-RU"/>
        </w:rPr>
        <w:t>банківська операція», «банківська послуга», «банківський продукт».</w:t>
      </w:r>
    </w:p>
    <w:p w:rsidR="00DA6486" w:rsidRPr="00DA6486" w:rsidRDefault="00DA6486" w:rsidP="00DA6486">
      <w:pPr>
        <w:numPr>
          <w:ilvl w:val="0"/>
          <w:numId w:val="46"/>
        </w:numPr>
        <w:shd w:val="clear" w:color="auto" w:fill="FFFFFF"/>
        <w:tabs>
          <w:tab w:val="clear" w:pos="709"/>
          <w:tab w:val="left" w:pos="922"/>
          <w:tab w:val="left" w:pos="5366"/>
        </w:tabs>
        <w:suppressAutoHyphens w:val="0"/>
        <w:autoSpaceDE w:val="0"/>
        <w:autoSpaceDN w:val="0"/>
        <w:adjustRightInd w:val="0"/>
        <w:spacing w:after="0" w:line="360" w:lineRule="auto"/>
        <w:ind w:firstLine="624"/>
        <w:jc w:val="lef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color w:val="000000"/>
          <w:kern w:val="0"/>
          <w:sz w:val="28"/>
          <w:szCs w:val="28"/>
          <w:lang w:val="uk-UA" w:eastAsia="ru-RU"/>
        </w:rPr>
        <w:t>Доведено, що сутність банківського маркетингу розкривається через його принципи, які взаємозв'язані між собою і забезпечують виконання функцій банківського маркетингу: аналітичних, виробничих, розподільно-збутових, та управлінських. Завдяки реалізації цих функцій відбувається якісне і значне збільшення кількісної бази клієнтури банку, поліпшення якості банківського продукту, впровадження новітніх технологій, збереження і підвищення рейтингу банку, що призводить до суттєвого зростання прибутку банку та його конкурентоспроможності.</w:t>
      </w:r>
    </w:p>
    <w:p w:rsidR="00DA6486" w:rsidRPr="00DA6486" w:rsidRDefault="00DA6486" w:rsidP="00DA6486">
      <w:pPr>
        <w:numPr>
          <w:ilvl w:val="0"/>
          <w:numId w:val="47"/>
        </w:numPr>
        <w:shd w:val="clear" w:color="auto" w:fill="FFFFFF"/>
        <w:tabs>
          <w:tab w:val="clear" w:pos="709"/>
          <w:tab w:val="left" w:pos="1171"/>
        </w:tabs>
        <w:suppressAutoHyphens w:val="0"/>
        <w:autoSpaceDE w:val="0"/>
        <w:autoSpaceDN w:val="0"/>
        <w:adjustRightInd w:val="0"/>
        <w:spacing w:after="0" w:line="360" w:lineRule="auto"/>
        <w:ind w:firstLine="624"/>
        <w:jc w:val="left"/>
        <w:rPr>
          <w:rFonts w:ascii="Times New Roman" w:eastAsia="Times New Roman" w:hAnsi="Times New Roman" w:cs="Times New Roman"/>
          <w:color w:val="000000"/>
          <w:kern w:val="0"/>
          <w:sz w:val="28"/>
          <w:szCs w:val="28"/>
          <w:lang w:val="uk-UA" w:eastAsia="ru-RU"/>
        </w:rPr>
      </w:pPr>
      <w:r w:rsidRPr="00DA6486">
        <w:rPr>
          <w:rFonts w:ascii="Times New Roman" w:eastAsia="Times New Roman" w:hAnsi="Times New Roman" w:cs="Times New Roman"/>
          <w:color w:val="000000"/>
          <w:kern w:val="0"/>
          <w:sz w:val="28"/>
          <w:szCs w:val="28"/>
          <w:lang w:val="uk-UA" w:eastAsia="ru-RU"/>
        </w:rPr>
        <w:t xml:space="preserve">Обґрунтовано, що концепція традиційного маркетингу-мікс («4-Р») стосовно діяльності банківських установ є обмеженою та потребує введення додаткових «Р-складових»: </w:t>
      </w:r>
      <w:r w:rsidRPr="00DA6486">
        <w:rPr>
          <w:rFonts w:ascii="Times New Roman" w:eastAsia="Times New Roman" w:hAnsi="Times New Roman" w:cs="Times New Roman"/>
          <w:color w:val="000000"/>
          <w:kern w:val="0"/>
          <w:sz w:val="28"/>
          <w:szCs w:val="28"/>
          <w:lang w:val="en-US" w:eastAsia="ru-RU"/>
        </w:rPr>
        <w:t>personnel</w:t>
      </w:r>
      <w:r w:rsidRPr="00DA6486">
        <w:rPr>
          <w:rFonts w:ascii="Times New Roman" w:eastAsia="Times New Roman" w:hAnsi="Times New Roman" w:cs="Times New Roman"/>
          <w:color w:val="000000"/>
          <w:kern w:val="0"/>
          <w:sz w:val="28"/>
          <w:szCs w:val="28"/>
          <w:lang w:val="uk-UA" w:eastAsia="ru-RU"/>
        </w:rPr>
        <w:t xml:space="preserve"> (персонал), </w:t>
      </w:r>
      <w:r w:rsidRPr="00DA6486">
        <w:rPr>
          <w:rFonts w:ascii="Times New Roman" w:eastAsia="Times New Roman" w:hAnsi="Times New Roman" w:cs="Times New Roman"/>
          <w:color w:val="000000"/>
          <w:kern w:val="0"/>
          <w:sz w:val="28"/>
          <w:szCs w:val="28"/>
          <w:lang w:val="en-US" w:eastAsia="ru-RU"/>
        </w:rPr>
        <w:t>physical</w:t>
      </w:r>
      <w:r w:rsidRPr="00DA6486">
        <w:rPr>
          <w:rFonts w:ascii="Times New Roman" w:eastAsia="Times New Roman" w:hAnsi="Times New Roman" w:cs="Times New Roman"/>
          <w:color w:val="000000"/>
          <w:kern w:val="0"/>
          <w:sz w:val="28"/>
          <w:szCs w:val="28"/>
          <w:lang w:val="uk-UA" w:eastAsia="ru-RU"/>
        </w:rPr>
        <w:t xml:space="preserve"> </w:t>
      </w:r>
      <w:r w:rsidRPr="00DA6486">
        <w:rPr>
          <w:rFonts w:ascii="Times New Roman" w:eastAsia="Times New Roman" w:hAnsi="Times New Roman" w:cs="Times New Roman"/>
          <w:color w:val="000000"/>
          <w:kern w:val="0"/>
          <w:sz w:val="28"/>
          <w:szCs w:val="28"/>
          <w:lang w:val="en-US" w:eastAsia="ru-RU"/>
        </w:rPr>
        <w:t>evidence</w:t>
      </w:r>
      <w:r w:rsidRPr="00DA6486">
        <w:rPr>
          <w:rFonts w:ascii="Times New Roman" w:eastAsia="Times New Roman" w:hAnsi="Times New Roman" w:cs="Times New Roman"/>
          <w:color w:val="000000"/>
          <w:kern w:val="0"/>
          <w:sz w:val="28"/>
          <w:szCs w:val="28"/>
          <w:lang w:val="uk-UA" w:eastAsia="ru-RU"/>
        </w:rPr>
        <w:t xml:space="preserve"> (матеріальні умови надання банківських продуктів), </w:t>
      </w:r>
      <w:r w:rsidRPr="00DA6486">
        <w:rPr>
          <w:rFonts w:ascii="Times New Roman" w:eastAsia="Times New Roman" w:hAnsi="Times New Roman" w:cs="Times New Roman"/>
          <w:color w:val="000000"/>
          <w:kern w:val="0"/>
          <w:sz w:val="28"/>
          <w:szCs w:val="28"/>
          <w:lang w:val="en-US" w:eastAsia="ru-RU"/>
        </w:rPr>
        <w:t>process</w:t>
      </w:r>
      <w:r w:rsidRPr="00DA6486">
        <w:rPr>
          <w:rFonts w:ascii="Times New Roman" w:eastAsia="Times New Roman" w:hAnsi="Times New Roman" w:cs="Times New Roman"/>
          <w:color w:val="000000"/>
          <w:kern w:val="0"/>
          <w:sz w:val="28"/>
          <w:szCs w:val="28"/>
          <w:lang w:val="uk-UA" w:eastAsia="ru-RU"/>
        </w:rPr>
        <w:t xml:space="preserve"> (спосіб надання продуктів).</w:t>
      </w:r>
    </w:p>
    <w:p w:rsidR="00DA6486" w:rsidRPr="00DA6486" w:rsidRDefault="00DA6486" w:rsidP="00DA6486">
      <w:pPr>
        <w:numPr>
          <w:ilvl w:val="0"/>
          <w:numId w:val="47"/>
        </w:numPr>
        <w:shd w:val="clear" w:color="auto" w:fill="FFFFFF"/>
        <w:tabs>
          <w:tab w:val="clear" w:pos="709"/>
          <w:tab w:val="left" w:pos="1171"/>
        </w:tabs>
        <w:suppressAutoHyphens w:val="0"/>
        <w:autoSpaceDE w:val="0"/>
        <w:autoSpaceDN w:val="0"/>
        <w:adjustRightInd w:val="0"/>
        <w:spacing w:after="0" w:line="360" w:lineRule="auto"/>
        <w:ind w:firstLine="624"/>
        <w:jc w:val="left"/>
        <w:rPr>
          <w:rFonts w:ascii="Times New Roman" w:eastAsia="Times New Roman" w:hAnsi="Times New Roman" w:cs="Times New Roman"/>
          <w:color w:val="000000"/>
          <w:kern w:val="0"/>
          <w:sz w:val="28"/>
          <w:szCs w:val="28"/>
          <w:lang w:val="uk-UA" w:eastAsia="ru-RU"/>
        </w:rPr>
      </w:pPr>
      <w:r w:rsidRPr="00DA6486">
        <w:rPr>
          <w:rFonts w:ascii="Times New Roman" w:eastAsia="Times New Roman" w:hAnsi="Times New Roman" w:cs="Times New Roman"/>
          <w:color w:val="000000"/>
          <w:kern w:val="0"/>
          <w:sz w:val="28"/>
          <w:szCs w:val="28"/>
          <w:lang w:val="uk-UA" w:eastAsia="ru-RU"/>
        </w:rPr>
        <w:t xml:space="preserve">Доведено, що вітчизняним комерційним банкам у своїй діяльності необхідно використовувати концепцію розширення та зміцнення стосунків з клієнтами </w:t>
      </w:r>
      <w:r w:rsidRPr="00DA6486">
        <w:rPr>
          <w:rFonts w:ascii="Times New Roman" w:eastAsia="Times New Roman" w:hAnsi="Times New Roman" w:cs="Times New Roman"/>
          <w:kern w:val="0"/>
          <w:sz w:val="28"/>
          <w:szCs w:val="28"/>
          <w:lang w:val="uk-UA" w:eastAsia="ru-RU"/>
        </w:rPr>
        <w:t>–</w:t>
      </w:r>
      <w:r w:rsidRPr="00DA6486">
        <w:rPr>
          <w:rFonts w:ascii="Times New Roman" w:eastAsia="Times New Roman" w:hAnsi="Times New Roman" w:cs="Times New Roman"/>
          <w:color w:val="000000"/>
          <w:kern w:val="0"/>
          <w:sz w:val="28"/>
          <w:szCs w:val="28"/>
          <w:lang w:val="uk-UA" w:eastAsia="ru-RU"/>
        </w:rPr>
        <w:t xml:space="preserve"> концепцію маркетингу взаємовідносин. При впровадженні даної концепції банк спрямовуватиме свою маркетингову діяльність на встановлення довгострокових конструктивних, індивідуалізованих відносин з існуючими та потенційними клієнтами.</w:t>
      </w:r>
    </w:p>
    <w:p w:rsidR="00DA6486" w:rsidRPr="00DA6486" w:rsidRDefault="00DA6486" w:rsidP="00DA6486">
      <w:pPr>
        <w:numPr>
          <w:ilvl w:val="0"/>
          <w:numId w:val="47"/>
        </w:numPr>
        <w:shd w:val="clear" w:color="auto" w:fill="FFFFFF"/>
        <w:tabs>
          <w:tab w:val="clear" w:pos="709"/>
          <w:tab w:val="left" w:pos="1171"/>
        </w:tabs>
        <w:suppressAutoHyphens w:val="0"/>
        <w:autoSpaceDE w:val="0"/>
        <w:autoSpaceDN w:val="0"/>
        <w:adjustRightInd w:val="0"/>
        <w:spacing w:after="0" w:line="360" w:lineRule="auto"/>
        <w:ind w:firstLine="624"/>
        <w:jc w:val="left"/>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color w:val="000000"/>
          <w:kern w:val="0"/>
          <w:sz w:val="28"/>
          <w:szCs w:val="28"/>
          <w:lang w:val="uk-UA" w:eastAsia="ru-RU"/>
        </w:rPr>
        <w:t>В умовах зростання конкуренції серед</w:t>
      </w:r>
      <w:r w:rsidRPr="00DA6486">
        <w:rPr>
          <w:rFonts w:ascii="Times New Roman" w:eastAsia="Times New Roman" w:hAnsi="Times New Roman" w:cs="Times New Roman"/>
          <w:color w:val="000000"/>
          <w:kern w:val="0"/>
          <w:sz w:val="28"/>
          <w:szCs w:val="28"/>
          <w:lang w:eastAsia="ru-RU"/>
        </w:rPr>
        <w:t xml:space="preserve"> </w:t>
      </w:r>
      <w:r w:rsidRPr="00DA6486">
        <w:rPr>
          <w:rFonts w:ascii="Times New Roman" w:eastAsia="Times New Roman" w:hAnsi="Times New Roman" w:cs="Times New Roman"/>
          <w:color w:val="000000"/>
          <w:kern w:val="0"/>
          <w:sz w:val="28"/>
          <w:szCs w:val="28"/>
          <w:lang w:val="uk-UA" w:eastAsia="ru-RU"/>
        </w:rPr>
        <w:t>банківських установ на ринку банківських продуктів особливого</w:t>
      </w:r>
      <w:r w:rsidRPr="00DA6486">
        <w:rPr>
          <w:rFonts w:ascii="Times New Roman" w:eastAsia="Times New Roman" w:hAnsi="Times New Roman" w:cs="Times New Roman"/>
          <w:color w:val="000000"/>
          <w:kern w:val="0"/>
          <w:sz w:val="28"/>
          <w:szCs w:val="28"/>
          <w:lang w:eastAsia="ru-RU"/>
        </w:rPr>
        <w:t xml:space="preserve"> </w:t>
      </w:r>
      <w:r w:rsidRPr="00DA6486">
        <w:rPr>
          <w:rFonts w:ascii="Times New Roman" w:eastAsia="Times New Roman" w:hAnsi="Times New Roman" w:cs="Times New Roman"/>
          <w:color w:val="000000"/>
          <w:kern w:val="0"/>
          <w:sz w:val="28"/>
          <w:szCs w:val="28"/>
          <w:lang w:val="uk-UA" w:eastAsia="ru-RU"/>
        </w:rPr>
        <w:t>значення набувають маркетингові комунікації. Без ефективних</w:t>
      </w:r>
      <w:r w:rsidRPr="00DA6486">
        <w:rPr>
          <w:rFonts w:ascii="Times New Roman" w:eastAsia="Times New Roman" w:hAnsi="Times New Roman" w:cs="Times New Roman"/>
          <w:color w:val="000000"/>
          <w:kern w:val="0"/>
          <w:sz w:val="28"/>
          <w:szCs w:val="28"/>
          <w:lang w:eastAsia="ru-RU"/>
        </w:rPr>
        <w:t xml:space="preserve"> </w:t>
      </w:r>
      <w:r w:rsidRPr="00DA6486">
        <w:rPr>
          <w:rFonts w:ascii="Times New Roman" w:eastAsia="Times New Roman" w:hAnsi="Times New Roman" w:cs="Times New Roman"/>
          <w:color w:val="000000"/>
          <w:kern w:val="0"/>
          <w:sz w:val="28"/>
          <w:szCs w:val="28"/>
          <w:lang w:val="uk-UA" w:eastAsia="ru-RU"/>
        </w:rPr>
        <w:t>маркетингових комунікацій банк не може залучати до себе достатньої кількості акціонерів та клієнтів, що є критично важливим не тільки для його розвитку, а й для існування самого банку. Обґрунтовано стратегічне значення для життєдіяльності банку налагодження комунікацій з існуючими і потенційними клієнтами, систематизовано інструменти маркетингових комунікацій для банківських установ. Запропонований комплекс засобів реклами, заходів щодо стимулювання збуту, засобів паблік рілейшнз, прямого маркетингу і прийомів персонального продажу дозволяє сформувати необхідний комплекс просування банківських продуктів на ринок у залежності від конкретних комунікаційних цілей, специфіки банківських продуктів і можливостей банківської установи.</w:t>
      </w:r>
    </w:p>
    <w:p w:rsidR="00DA6486" w:rsidRPr="00DA6486" w:rsidRDefault="00DA6486" w:rsidP="00DA6486">
      <w:pPr>
        <w:numPr>
          <w:ilvl w:val="0"/>
          <w:numId w:val="47"/>
        </w:numPr>
        <w:shd w:val="clear" w:color="auto" w:fill="FFFFFF"/>
        <w:tabs>
          <w:tab w:val="clear" w:pos="709"/>
          <w:tab w:val="left" w:pos="993"/>
        </w:tabs>
        <w:suppressAutoHyphens w:val="0"/>
        <w:autoSpaceDE w:val="0"/>
        <w:autoSpaceDN w:val="0"/>
        <w:adjustRightInd w:val="0"/>
        <w:spacing w:after="0" w:line="360" w:lineRule="auto"/>
        <w:ind w:firstLine="624"/>
        <w:jc w:val="left"/>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color w:val="000000"/>
          <w:kern w:val="0"/>
          <w:sz w:val="28"/>
          <w:szCs w:val="28"/>
          <w:lang w:val="uk-UA" w:eastAsia="ru-RU"/>
        </w:rPr>
        <w:t>На основі проведення теоретичних досліджень дано визначення поняття «ефективність комплексу маркетингових комунікацій банку» – спроможність маркетингових комунікаційних заходів досягти цільових показників у певному інтервалі часу при зміні факторів мікро- та макросередовища, яка оцінюється співвідношенням комунікаційних ефектів і економічних результатів у порівнянні із витратами банку на їх досягнення. Це дало можливість при здійсненні оцінки ефективності комплексу маркетингових комунікацій визначати її як складову агрегованої ефективності діяльності банку.</w:t>
      </w:r>
    </w:p>
    <w:p w:rsidR="00DA6486" w:rsidRPr="00DA6486" w:rsidRDefault="00DA6486" w:rsidP="00DA6486">
      <w:pPr>
        <w:shd w:val="clear" w:color="auto" w:fill="FFFFFF"/>
        <w:tabs>
          <w:tab w:val="clear" w:pos="709"/>
          <w:tab w:val="left" w:pos="567"/>
          <w:tab w:val="left" w:pos="1134"/>
        </w:tabs>
        <w:suppressAutoHyphens w:val="0"/>
        <w:autoSpaceDE w:val="0"/>
        <w:autoSpaceDN w:val="0"/>
        <w:adjustRightInd w:val="0"/>
        <w:spacing w:after="0" w:line="360" w:lineRule="auto"/>
        <w:ind w:firstLine="624"/>
        <w:rPr>
          <w:rFonts w:ascii="Times New Roman" w:eastAsia="Times New Roman" w:hAnsi="Times New Roman" w:cs="Times New Roman"/>
          <w:color w:val="000000"/>
          <w:kern w:val="0"/>
          <w:sz w:val="28"/>
          <w:szCs w:val="28"/>
          <w:lang w:val="uk-UA" w:eastAsia="ru-RU"/>
        </w:rPr>
      </w:pPr>
      <w:r w:rsidRPr="00DA6486">
        <w:rPr>
          <w:rFonts w:ascii="Times New Roman" w:eastAsia="Times New Roman" w:hAnsi="Times New Roman" w:cs="Times New Roman"/>
          <w:color w:val="000000"/>
          <w:kern w:val="0"/>
          <w:sz w:val="28"/>
          <w:szCs w:val="28"/>
          <w:lang w:val="uk-UA" w:eastAsia="ru-RU"/>
        </w:rPr>
        <w:t>7. Встановлено, що рівень поінформованості фізичних осіб про діяльність банків та особливості банківських послуг є недостатнім та залежить від віку, освіти та доходів респондентів, що впливає на можливість чітко сформулювати ними, по-перше, свої потреби в послугах і відповідно оцінити можливість їх задоволення; по-друге, проаналізувати та оцінити пропозицію банківських послуг. Це вимагає посилення інформаційної функції маркетингових комунікації для цього сегмента.</w:t>
      </w:r>
    </w:p>
    <w:p w:rsidR="00DA6486" w:rsidRPr="00DA6486" w:rsidRDefault="00DA6486" w:rsidP="00DA6486">
      <w:pPr>
        <w:shd w:val="clear" w:color="auto" w:fill="FFFFFF"/>
        <w:tabs>
          <w:tab w:val="clear" w:pos="709"/>
          <w:tab w:val="left" w:pos="567"/>
          <w:tab w:val="left" w:pos="1134"/>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color w:val="000000"/>
          <w:kern w:val="0"/>
          <w:sz w:val="28"/>
          <w:szCs w:val="28"/>
          <w:lang w:val="uk-UA" w:eastAsia="ru-RU"/>
        </w:rPr>
        <w:t>Обґрунтовано, що рівень поінформованості юридичних осіб про банківські послуги та діяльність банків виявився недостатнім та таким, що залежить від обсягу реалізації продукції та кількості працюючих, що свідчить про неоднаковий вплив маркетингових комунікацій банків на різні підприємства. Імідж найбільших банків був досить високо оцінений юридичними особами (насамперед великими підприємствами), що пояснюється налагодженою співпрацею з персональними менеджерами цих банків.</w:t>
      </w:r>
    </w:p>
    <w:p w:rsidR="00DA6486" w:rsidRPr="00DA6486" w:rsidRDefault="00DA6486" w:rsidP="00DA6486">
      <w:pPr>
        <w:shd w:val="clear" w:color="auto" w:fill="FFFFFF"/>
        <w:tabs>
          <w:tab w:val="clear" w:pos="709"/>
          <w:tab w:val="left" w:pos="567"/>
          <w:tab w:val="left" w:pos="1134"/>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color w:val="000000"/>
          <w:kern w:val="0"/>
          <w:sz w:val="28"/>
          <w:szCs w:val="28"/>
          <w:lang w:val="uk-UA" w:eastAsia="ru-RU"/>
        </w:rPr>
        <w:t>8. Відповідно до запропонованої в роботі системи показників ефективності комплексу маркетингових комунікацій банку розроблено модель «дерева ефективності комплексу маркетингових комунікацій», основою якої є систематизація існуючих та адаптованих до умов банківської діяльності методик оцінки ефективності. Застосування цього підходу із побудовою автоматизованого програмного комплексу для керівника служби маркетингу дозволяє сформувати ієрархічну структуру висновків про ефективність комплексу маркетингових комунікацій у кожний момент часу з урахуванням даних ретроспективного та прогнозного аналізу.</w:t>
      </w:r>
    </w:p>
    <w:p w:rsidR="00DA6486" w:rsidRPr="00DA6486" w:rsidRDefault="00DA6486" w:rsidP="00DA6486">
      <w:pPr>
        <w:shd w:val="clear" w:color="auto" w:fill="FFFFFF"/>
        <w:tabs>
          <w:tab w:val="clear" w:pos="709"/>
          <w:tab w:val="left" w:pos="567"/>
          <w:tab w:val="left" w:pos="1134"/>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val="uk-UA" w:eastAsia="ru-RU"/>
        </w:rPr>
      </w:pPr>
      <w:r w:rsidRPr="00DA6486">
        <w:rPr>
          <w:rFonts w:ascii="Times New Roman" w:eastAsia="Times New Roman" w:hAnsi="Times New Roman" w:cs="Times New Roman"/>
          <w:color w:val="000000"/>
          <w:kern w:val="0"/>
          <w:sz w:val="28"/>
          <w:szCs w:val="28"/>
          <w:lang w:val="uk-UA" w:eastAsia="ru-RU"/>
        </w:rPr>
        <w:t>9. З метою подальшого формування цільових програм маркетингових комунікаційних заходів з урахуванням особливостей кожного сегмента запропоновані нові ознаки сегментації клієнтів з огляду на їхню потенційну цінність для банку. Сегментація надає можливість розробляти унікальні маркетингові програми для кожної визначеної групи клієнтів, що сприятиме підвищенню ефективності комплексу маркетингових комунікацій.</w:t>
      </w:r>
    </w:p>
    <w:p w:rsidR="00DA6486" w:rsidRPr="00DA6486" w:rsidRDefault="00DA6486" w:rsidP="00DA6486">
      <w:pPr>
        <w:shd w:val="clear" w:color="auto" w:fill="FFFFFF"/>
        <w:tabs>
          <w:tab w:val="clear" w:pos="709"/>
          <w:tab w:val="left" w:pos="567"/>
          <w:tab w:val="left" w:pos="1134"/>
        </w:tabs>
        <w:suppressAutoHyphens w:val="0"/>
        <w:autoSpaceDE w:val="0"/>
        <w:autoSpaceDN w:val="0"/>
        <w:adjustRightInd w:val="0"/>
        <w:spacing w:after="0" w:line="360" w:lineRule="auto"/>
        <w:ind w:firstLine="624"/>
        <w:rPr>
          <w:rFonts w:ascii="Times New Roman" w:eastAsia="Times New Roman" w:hAnsi="Times New Roman" w:cs="Times New Roman"/>
          <w:kern w:val="0"/>
          <w:sz w:val="28"/>
          <w:szCs w:val="28"/>
          <w:lang w:eastAsia="ru-RU"/>
        </w:rPr>
      </w:pPr>
      <w:r w:rsidRPr="00DA6486">
        <w:rPr>
          <w:rFonts w:ascii="Times New Roman" w:eastAsia="Times New Roman" w:hAnsi="Times New Roman" w:cs="Times New Roman"/>
          <w:color w:val="000000"/>
          <w:kern w:val="0"/>
          <w:sz w:val="28"/>
          <w:szCs w:val="28"/>
          <w:lang w:val="uk-UA" w:eastAsia="ru-RU"/>
        </w:rPr>
        <w:t>10. Для практичного функціонування моделі «дерева ефективності комплексу маркетингових комунікацій» банків було деталізовано балансові рахунки, на яких відображаються витрати на маркетингові комунікації за напрямами аналітичного обліку.</w:t>
      </w:r>
    </w:p>
    <w:p w:rsidR="00DA6486" w:rsidRPr="00DA6486" w:rsidRDefault="00DA6486" w:rsidP="00DA6486">
      <w:pPr>
        <w:shd w:val="clear" w:color="auto" w:fill="FFFFFF"/>
        <w:tabs>
          <w:tab w:val="clear" w:pos="709"/>
          <w:tab w:val="left" w:pos="567"/>
          <w:tab w:val="left" w:pos="993"/>
          <w:tab w:val="left" w:pos="1134"/>
        </w:tabs>
        <w:suppressAutoHyphens w:val="0"/>
        <w:autoSpaceDE w:val="0"/>
        <w:autoSpaceDN w:val="0"/>
        <w:adjustRightInd w:val="0"/>
        <w:spacing w:after="0" w:line="360" w:lineRule="auto"/>
        <w:ind w:firstLine="624"/>
        <w:rPr>
          <w:rFonts w:ascii="Times New Roman" w:eastAsia="Times New Roman" w:hAnsi="Times New Roman" w:cs="Times New Roman"/>
          <w:color w:val="000000"/>
          <w:kern w:val="0"/>
          <w:sz w:val="28"/>
          <w:szCs w:val="28"/>
          <w:lang w:val="uk-UA" w:eastAsia="ru-RU"/>
        </w:rPr>
      </w:pPr>
      <w:r w:rsidRPr="00DA6486">
        <w:rPr>
          <w:rFonts w:ascii="Times New Roman" w:eastAsia="Times New Roman" w:hAnsi="Times New Roman" w:cs="Times New Roman"/>
          <w:color w:val="000000"/>
          <w:kern w:val="0"/>
          <w:sz w:val="28"/>
          <w:szCs w:val="28"/>
          <w:lang w:val="uk-UA" w:eastAsia="ru-RU"/>
        </w:rPr>
        <w:t xml:space="preserve">11. У рамках організаційно-інформаційного забезпечення комплексу маркетингових комунікацій доведено необхідність створення в банках управління маркетинговою діяльністю, а в його структурі – відділу інформаційно-аналітичного забезпечення, діяльність якого повинна бути спрямована на створення маркетингової інформаційної системи, яка формуватиме бази даних, орієнтовані на клієнтів. Для цього рекомендовано використання клієнтоорієнтованого продукту інформаційних технологій – системи управління взаємовідносинами банку із клієнтами – </w:t>
      </w:r>
      <w:r w:rsidRPr="00DA6486">
        <w:rPr>
          <w:rFonts w:ascii="Times New Roman" w:eastAsia="Times New Roman" w:hAnsi="Times New Roman" w:cs="Times New Roman"/>
          <w:color w:val="000000"/>
          <w:kern w:val="0"/>
          <w:sz w:val="28"/>
          <w:szCs w:val="28"/>
          <w:lang w:val="en-US" w:eastAsia="ru-RU"/>
        </w:rPr>
        <w:t>CRM</w:t>
      </w:r>
      <w:r w:rsidRPr="00DA6486">
        <w:rPr>
          <w:rFonts w:ascii="Times New Roman" w:eastAsia="Times New Roman" w:hAnsi="Times New Roman" w:cs="Times New Roman"/>
          <w:color w:val="000000"/>
          <w:kern w:val="0"/>
          <w:sz w:val="28"/>
          <w:szCs w:val="28"/>
          <w:lang w:val="uk-UA" w:eastAsia="ru-RU"/>
        </w:rPr>
        <w:t xml:space="preserve"> (</w:t>
      </w:r>
      <w:r w:rsidRPr="00DA6486">
        <w:rPr>
          <w:rFonts w:ascii="Times New Roman" w:eastAsia="Times New Roman" w:hAnsi="Times New Roman" w:cs="Times New Roman"/>
          <w:color w:val="000000"/>
          <w:kern w:val="0"/>
          <w:sz w:val="28"/>
          <w:szCs w:val="28"/>
          <w:lang w:val="en-US" w:eastAsia="ru-RU"/>
        </w:rPr>
        <w:t>Customer</w:t>
      </w:r>
      <w:r w:rsidRPr="00DA6486">
        <w:rPr>
          <w:rFonts w:ascii="Times New Roman" w:eastAsia="Times New Roman" w:hAnsi="Times New Roman" w:cs="Times New Roman"/>
          <w:color w:val="000000"/>
          <w:kern w:val="0"/>
          <w:sz w:val="28"/>
          <w:szCs w:val="28"/>
          <w:lang w:val="uk-UA" w:eastAsia="ru-RU"/>
        </w:rPr>
        <w:t xml:space="preserve"> </w:t>
      </w:r>
      <w:r w:rsidRPr="00DA6486">
        <w:rPr>
          <w:rFonts w:ascii="Times New Roman" w:eastAsia="Times New Roman" w:hAnsi="Times New Roman" w:cs="Times New Roman"/>
          <w:color w:val="000000"/>
          <w:kern w:val="0"/>
          <w:sz w:val="28"/>
          <w:szCs w:val="28"/>
          <w:lang w:val="en-US" w:eastAsia="ru-RU"/>
        </w:rPr>
        <w:t>Relationship</w:t>
      </w:r>
      <w:r w:rsidRPr="00DA6486">
        <w:rPr>
          <w:rFonts w:ascii="Times New Roman" w:eastAsia="Times New Roman" w:hAnsi="Times New Roman" w:cs="Times New Roman"/>
          <w:color w:val="000000"/>
          <w:kern w:val="0"/>
          <w:sz w:val="28"/>
          <w:szCs w:val="28"/>
          <w:lang w:val="uk-UA" w:eastAsia="ru-RU"/>
        </w:rPr>
        <w:t xml:space="preserve"> </w:t>
      </w:r>
      <w:r w:rsidRPr="00DA6486">
        <w:rPr>
          <w:rFonts w:ascii="Times New Roman" w:eastAsia="Times New Roman" w:hAnsi="Times New Roman" w:cs="Times New Roman"/>
          <w:color w:val="000000"/>
          <w:kern w:val="0"/>
          <w:sz w:val="28"/>
          <w:szCs w:val="28"/>
          <w:lang w:val="en-US" w:eastAsia="ru-RU"/>
        </w:rPr>
        <w:t>Management</w:t>
      </w:r>
      <w:r w:rsidRPr="00DA6486">
        <w:rPr>
          <w:rFonts w:ascii="Times New Roman" w:eastAsia="Times New Roman" w:hAnsi="Times New Roman" w:cs="Times New Roman"/>
          <w:color w:val="000000"/>
          <w:kern w:val="0"/>
          <w:sz w:val="28"/>
          <w:szCs w:val="28"/>
          <w:lang w:val="uk-UA" w:eastAsia="ru-RU"/>
        </w:rPr>
        <w:t>).</w:t>
      </w:r>
    </w:p>
    <w:p w:rsidR="00DA6486" w:rsidRPr="00DA6486" w:rsidRDefault="00DA6486" w:rsidP="00DA6486">
      <w:pPr>
        <w:shd w:val="clear" w:color="auto" w:fill="FFFFFF"/>
        <w:tabs>
          <w:tab w:val="clear" w:pos="709"/>
          <w:tab w:val="left" w:pos="567"/>
          <w:tab w:val="left" w:pos="1134"/>
        </w:tabs>
        <w:suppressAutoHyphens w:val="0"/>
        <w:autoSpaceDE w:val="0"/>
        <w:autoSpaceDN w:val="0"/>
        <w:adjustRightInd w:val="0"/>
        <w:spacing w:after="0" w:line="360" w:lineRule="auto"/>
        <w:ind w:firstLine="624"/>
        <w:rPr>
          <w:rFonts w:ascii="Times New Roman" w:eastAsia="Times New Roman" w:hAnsi="Times New Roman" w:cs="Times New Roman"/>
          <w:color w:val="000000"/>
          <w:kern w:val="0"/>
          <w:sz w:val="28"/>
          <w:szCs w:val="28"/>
          <w:lang w:val="uk-UA" w:eastAsia="ru-RU"/>
        </w:rPr>
      </w:pPr>
      <w:r w:rsidRPr="00DA6486">
        <w:rPr>
          <w:rFonts w:ascii="Times New Roman" w:eastAsia="Times New Roman" w:hAnsi="Times New Roman" w:cs="Times New Roman"/>
          <w:color w:val="000000"/>
          <w:kern w:val="0"/>
          <w:sz w:val="28"/>
          <w:szCs w:val="28"/>
          <w:lang w:val="uk-UA" w:eastAsia="ru-RU"/>
        </w:rPr>
        <w:t>12. Визначено умови досягнення ефективності комплексу маркетингової комунікаційної діяльності банків як співвідношення індексів, що характеризують динамічні зміни отриманих результатів та рівня організаційного, фінансового, інформаційного та методичного забезпечення.</w:t>
      </w:r>
    </w:p>
    <w:p w:rsidR="00DA6486" w:rsidRDefault="00DA6486" w:rsidP="00DA6486">
      <w:pPr>
        <w:rPr>
          <w:lang w:val="uk-UA"/>
        </w:rPr>
      </w:pPr>
    </w:p>
    <w:p w:rsidR="00DA6486" w:rsidRDefault="00DA6486" w:rsidP="00DA6486">
      <w:pPr>
        <w:rPr>
          <w:lang w:val="uk-UA"/>
        </w:rPr>
      </w:pPr>
    </w:p>
    <w:p w:rsidR="00DA6486" w:rsidRDefault="00DA6486" w:rsidP="00DA6486">
      <w:pPr>
        <w:rPr>
          <w:lang w:val="uk-UA"/>
        </w:rPr>
      </w:pPr>
    </w:p>
    <w:p w:rsidR="00DA6486" w:rsidRPr="00DA6486" w:rsidRDefault="00DA6486" w:rsidP="00DA6486">
      <w:pPr>
        <w:tabs>
          <w:tab w:val="clear" w:pos="709"/>
        </w:tabs>
        <w:suppressAutoHyphens w:val="0"/>
        <w:autoSpaceDE w:val="0"/>
        <w:autoSpaceDN w:val="0"/>
        <w:adjustRightInd w:val="0"/>
        <w:spacing w:after="0" w:line="312" w:lineRule="auto"/>
        <w:ind w:firstLine="720"/>
        <w:jc w:val="center"/>
        <w:rPr>
          <w:rFonts w:ascii="Times New Roman" w:eastAsia="Times New Roman" w:hAnsi="Times New Roman" w:cs="Times New Roman"/>
          <w:b/>
          <w:w w:val="110"/>
          <w:kern w:val="0"/>
          <w:sz w:val="28"/>
          <w:szCs w:val="28"/>
          <w:lang w:val="uk-UA" w:eastAsia="ru-RU"/>
        </w:rPr>
      </w:pPr>
      <w:r w:rsidRPr="00DA6486">
        <w:rPr>
          <w:rFonts w:ascii="Times New Roman" w:eastAsia="Times New Roman" w:hAnsi="Times New Roman" w:cs="Times New Roman"/>
          <w:b/>
          <w:w w:val="110"/>
          <w:kern w:val="0"/>
          <w:sz w:val="28"/>
          <w:szCs w:val="28"/>
          <w:lang w:val="uk-UA" w:eastAsia="ru-RU"/>
        </w:rPr>
        <w:t>СПИСОК ВИКОРИСТАНИХ ДЖЕРЕЛ</w:t>
      </w:r>
    </w:p>
    <w:p w:rsidR="00DA6486" w:rsidRPr="00DA6486" w:rsidRDefault="00DA6486" w:rsidP="00DA6486">
      <w:pPr>
        <w:tabs>
          <w:tab w:val="clear" w:pos="709"/>
        </w:tabs>
        <w:suppressAutoHyphens w:val="0"/>
        <w:autoSpaceDE w:val="0"/>
        <w:autoSpaceDN w:val="0"/>
        <w:adjustRightInd w:val="0"/>
        <w:spacing w:after="0" w:line="312" w:lineRule="auto"/>
        <w:ind w:firstLine="720"/>
        <w:rPr>
          <w:rFonts w:ascii="Times New Roman" w:eastAsia="Times New Roman" w:hAnsi="Times New Roman" w:cs="Times New Roman"/>
          <w:w w:val="110"/>
          <w:kern w:val="0"/>
          <w:sz w:val="28"/>
          <w:szCs w:val="28"/>
          <w:lang w:val="uk-UA" w:eastAsia="ru-RU"/>
        </w:rPr>
      </w:pP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uk-UA" w:eastAsia="ru-RU"/>
        </w:rPr>
      </w:pPr>
      <w:r w:rsidRPr="00DA6486">
        <w:rPr>
          <w:rFonts w:ascii="Times New Roman" w:eastAsia="Times New Roman" w:hAnsi="Times New Roman" w:cs="Times New Roman"/>
          <w:w w:val="110"/>
          <w:kern w:val="0"/>
          <w:sz w:val="28"/>
          <w:szCs w:val="28"/>
          <w:lang w:val="uk-UA" w:eastAsia="ru-RU"/>
        </w:rPr>
        <w:t>Про банки і банківську діяльність : Закон України від 07.12.2000 р. № 2121-ІІІ // Урядовий кур’єр. – 2001. – № 8. – С. 5.</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uk-UA" w:eastAsia="ru-RU"/>
        </w:rPr>
      </w:pPr>
      <w:r w:rsidRPr="00DA6486">
        <w:rPr>
          <w:rFonts w:ascii="Times New Roman" w:eastAsia="Times New Roman" w:hAnsi="Times New Roman" w:cs="Times New Roman"/>
          <w:w w:val="110"/>
          <w:kern w:val="0"/>
          <w:sz w:val="28"/>
          <w:szCs w:val="28"/>
          <w:lang w:val="uk-UA" w:eastAsia="ru-RU"/>
        </w:rPr>
        <w:t>Про рекламу : Закон України із змінами, внесеними Законом України від 15.05. 2003 р. № 762-І</w:t>
      </w:r>
      <w:r w:rsidRPr="00DA6486">
        <w:rPr>
          <w:rFonts w:ascii="Times New Roman" w:eastAsia="Times New Roman" w:hAnsi="Times New Roman" w:cs="Times New Roman"/>
          <w:w w:val="110"/>
          <w:kern w:val="0"/>
          <w:sz w:val="28"/>
          <w:szCs w:val="28"/>
          <w:lang w:val="en-US" w:eastAsia="ru-RU"/>
        </w:rPr>
        <w:t>V</w:t>
      </w:r>
      <w:r w:rsidRPr="00DA6486">
        <w:rPr>
          <w:rFonts w:ascii="Times New Roman" w:eastAsia="Times New Roman" w:hAnsi="Times New Roman" w:cs="Times New Roman"/>
          <w:w w:val="110"/>
          <w:kern w:val="0"/>
          <w:sz w:val="28"/>
          <w:szCs w:val="28"/>
          <w:lang w:val="uk-UA" w:eastAsia="ru-RU"/>
        </w:rPr>
        <w:t>, що набрав чинності від 19.09.2003 р. № 76 // Голос України. – 2003. – 19 вересня. – С. 4.</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uk-UA" w:eastAsia="ru-RU"/>
        </w:rPr>
      </w:pPr>
      <w:r w:rsidRPr="00DA6486">
        <w:rPr>
          <w:rFonts w:ascii="Times New Roman" w:eastAsia="Times New Roman" w:hAnsi="Times New Roman" w:cs="Times New Roman"/>
          <w:w w:val="110"/>
          <w:kern w:val="0"/>
          <w:sz w:val="28"/>
          <w:szCs w:val="28"/>
          <w:lang w:val="uk-UA" w:eastAsia="ru-RU"/>
        </w:rPr>
        <w:t>Про захист від недобросовісної конкуренції : Закон України від 01.11.2001 р. № 2210-111 // Відомості Верховної Ради України. – 2001. – № 3. – С. 12.</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uk-UA" w:eastAsia="ru-RU"/>
        </w:rPr>
      </w:pPr>
      <w:r w:rsidRPr="00DA6486">
        <w:rPr>
          <w:rFonts w:ascii="Times New Roman" w:eastAsia="Times New Roman" w:hAnsi="Times New Roman" w:cs="Times New Roman"/>
          <w:w w:val="110"/>
          <w:kern w:val="0"/>
          <w:sz w:val="28"/>
          <w:szCs w:val="28"/>
          <w:lang w:val="uk-UA" w:eastAsia="ru-RU"/>
        </w:rPr>
        <w:t>Про обмеження монополізму та недопущення недобросовісної конкуренції у підприємницькій діяльності : Закон України від 03.03.1998 р. № 589 // Відомості Верховної Ради України. – 1998. – № 4 (із змінами та доповненнями).</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uk-UA" w:eastAsia="ru-RU"/>
        </w:rPr>
      </w:pPr>
      <w:r w:rsidRPr="00DA6486">
        <w:rPr>
          <w:rFonts w:ascii="Times New Roman" w:eastAsia="Times New Roman" w:hAnsi="Times New Roman" w:cs="Times New Roman"/>
          <w:w w:val="110"/>
          <w:kern w:val="0"/>
          <w:sz w:val="28"/>
          <w:szCs w:val="28"/>
          <w:lang w:val="uk-UA" w:eastAsia="ru-RU"/>
        </w:rPr>
        <w:t>Про друковані засоби масової інформації (пресу) в Україні : Закон України від 11.16.1992 р. № 2782-ХІІ // Відомості Верховної Ради України. – 1993. – № 1 (із змінами та доповненнями).</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uk-UA" w:eastAsia="ru-RU"/>
        </w:rPr>
      </w:pPr>
      <w:r w:rsidRPr="00DA6486">
        <w:rPr>
          <w:rFonts w:ascii="Times New Roman" w:eastAsia="Times New Roman" w:hAnsi="Times New Roman" w:cs="Times New Roman"/>
          <w:w w:val="110"/>
          <w:kern w:val="0"/>
          <w:sz w:val="28"/>
          <w:szCs w:val="28"/>
          <w:lang w:val="uk-UA" w:eastAsia="ru-RU"/>
        </w:rPr>
        <w:t>Про інформацію : Закон України від 02.10.1992 р. № 270/96-ВР // Відомості Верховної Ради України. – 1992. – № 48 (із змінами та доповненнями).</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uk-UA" w:eastAsia="ru-RU"/>
        </w:rPr>
      </w:pPr>
      <w:r w:rsidRPr="00DA6486">
        <w:rPr>
          <w:rFonts w:ascii="Times New Roman" w:eastAsia="Times New Roman" w:hAnsi="Times New Roman" w:cs="Times New Roman"/>
          <w:w w:val="110"/>
          <w:kern w:val="0"/>
          <w:sz w:val="28"/>
          <w:szCs w:val="28"/>
          <w:lang w:val="uk-UA" w:eastAsia="ru-RU"/>
        </w:rPr>
        <w:t>Про телебачення та радіомовлення : Закон України від 21.12.1993 р. № 270/93-ВР // Відомості Верховної Ради України. – 1994. – № 10 (із змінами та доповненнями).</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uk-UA" w:eastAsia="ru-RU"/>
        </w:rPr>
      </w:pPr>
      <w:r w:rsidRPr="00DA6486">
        <w:rPr>
          <w:rFonts w:ascii="Times New Roman" w:eastAsia="Times New Roman" w:hAnsi="Times New Roman" w:cs="Times New Roman"/>
          <w:w w:val="110"/>
          <w:kern w:val="0"/>
          <w:sz w:val="28"/>
          <w:szCs w:val="28"/>
          <w:lang w:val="uk-UA" w:eastAsia="ru-RU"/>
        </w:rPr>
        <w:t>Про захист прав споживачів : Закон України від 12.05.1991 р. № 1023-11 // Відомості Верховної Ради УРСР. – 1991. – № 30 (із змінами та доповненнями).</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uk-UA" w:eastAsia="ru-RU"/>
        </w:rPr>
      </w:pPr>
      <w:r w:rsidRPr="00DA6486">
        <w:rPr>
          <w:rFonts w:ascii="Times New Roman" w:eastAsia="Times New Roman" w:hAnsi="Times New Roman" w:cs="Times New Roman"/>
          <w:w w:val="110"/>
          <w:kern w:val="0"/>
          <w:sz w:val="28"/>
          <w:szCs w:val="28"/>
          <w:lang w:val="uk-UA" w:eastAsia="ru-RU"/>
        </w:rPr>
        <w:t>Про порядок ведення аналітичного обліку установами банків : постанова Правління Національного банку України від 30 грудня 1997 р. № 466, із змінами від 16.12.1998 р. № 520, від 19.04.1999 р. №195, від 08.12.1999 р. № 579, від 08.06.2000 р. № 234.</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uk-UA" w:eastAsia="ru-RU"/>
        </w:rPr>
      </w:pPr>
      <w:r w:rsidRPr="00DA6486">
        <w:rPr>
          <w:rFonts w:ascii="Times New Roman" w:eastAsia="Times New Roman" w:hAnsi="Times New Roman" w:cs="Times New Roman"/>
          <w:w w:val="110"/>
          <w:kern w:val="0"/>
          <w:sz w:val="28"/>
          <w:szCs w:val="28"/>
          <w:lang w:val="uk-UA" w:eastAsia="ru-RU"/>
        </w:rPr>
        <w:t>Про застосування Плану рахунків бухгалтерського обліку банків України : інструкція, затверджена Постановою Правління Нац. банку України від 21.11.1997 р. – № 388 (реєстр. № 495 від 28.11.1997 р. із змін. та допов.).</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uk-UA" w:eastAsia="ru-RU"/>
        </w:rPr>
      </w:pPr>
      <w:r w:rsidRPr="00DA6486">
        <w:rPr>
          <w:rFonts w:ascii="Times New Roman" w:eastAsia="Times New Roman" w:hAnsi="Times New Roman" w:cs="Times New Roman"/>
          <w:w w:val="110"/>
          <w:kern w:val="0"/>
          <w:sz w:val="28"/>
          <w:szCs w:val="28"/>
          <w:lang w:val="uk-UA" w:eastAsia="ru-RU"/>
        </w:rPr>
        <w:t>Алексєєв І. В., Захарчук О. В., Рим Н. Н. Банківський маркетинг : навчальний посібник. / І. В. Алексєєв, О. В. Захарчук, Н. Н. Рим – [2-ге вид. доп.] – Львів : Львівський банківський коледж Національного банку України, 1998. – 96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uk-UA" w:eastAsia="ru-RU"/>
        </w:rPr>
      </w:pPr>
      <w:r w:rsidRPr="00DA6486">
        <w:rPr>
          <w:rFonts w:ascii="Times New Roman" w:eastAsia="Times New Roman" w:hAnsi="Times New Roman" w:cs="Times New Roman"/>
          <w:w w:val="110"/>
          <w:kern w:val="0"/>
          <w:sz w:val="28"/>
          <w:szCs w:val="28"/>
          <w:lang w:val="uk-UA" w:eastAsia="ru-RU"/>
        </w:rPr>
        <w:t xml:space="preserve">Амблер Т. </w:t>
      </w:r>
      <w:r w:rsidRPr="00DA6486">
        <w:rPr>
          <w:rFonts w:ascii="Times New Roman" w:eastAsia="Times New Roman" w:hAnsi="Times New Roman" w:cs="Times New Roman"/>
          <w:w w:val="110"/>
          <w:kern w:val="0"/>
          <w:sz w:val="28"/>
          <w:szCs w:val="28"/>
          <w:lang w:eastAsia="ru-RU"/>
        </w:rPr>
        <w:t>Практический</w:t>
      </w:r>
      <w:r w:rsidRPr="00DA6486">
        <w:rPr>
          <w:rFonts w:ascii="Times New Roman" w:eastAsia="Times New Roman" w:hAnsi="Times New Roman" w:cs="Times New Roman"/>
          <w:w w:val="110"/>
          <w:kern w:val="0"/>
          <w:sz w:val="28"/>
          <w:szCs w:val="28"/>
          <w:lang w:val="uk-UA" w:eastAsia="ru-RU"/>
        </w:rPr>
        <w:t xml:space="preserve"> маркетинг. / Амблер Т.</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Пер. с англ.] ; под общей ред. Ю. Н. Каптуревского. – СПб : Издательство «Питер», 1999. – 400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uk-UA" w:eastAsia="ru-RU"/>
        </w:rPr>
      </w:pPr>
      <w:r w:rsidRPr="00DA6486">
        <w:rPr>
          <w:rFonts w:ascii="Times New Roman" w:eastAsia="Times New Roman" w:hAnsi="Times New Roman" w:cs="Times New Roman"/>
          <w:w w:val="110"/>
          <w:kern w:val="0"/>
          <w:sz w:val="28"/>
          <w:szCs w:val="28"/>
          <w:lang w:val="uk-UA" w:eastAsia="ru-RU"/>
        </w:rPr>
        <w:t xml:space="preserve">Ассэль Генри. Маркетинг : </w:t>
      </w:r>
      <w:r w:rsidRPr="00DA6486">
        <w:rPr>
          <w:rFonts w:ascii="Times New Roman" w:eastAsia="Times New Roman" w:hAnsi="Times New Roman" w:cs="Times New Roman"/>
          <w:w w:val="110"/>
          <w:kern w:val="0"/>
          <w:sz w:val="28"/>
          <w:szCs w:val="28"/>
          <w:lang w:eastAsia="ru-RU"/>
        </w:rPr>
        <w:t>принципы</w:t>
      </w:r>
      <w:r w:rsidRPr="00DA6486">
        <w:rPr>
          <w:rFonts w:ascii="Times New Roman" w:eastAsia="Times New Roman" w:hAnsi="Times New Roman" w:cs="Times New Roman"/>
          <w:w w:val="110"/>
          <w:kern w:val="0"/>
          <w:sz w:val="28"/>
          <w:szCs w:val="28"/>
          <w:lang w:val="uk-UA" w:eastAsia="ru-RU"/>
        </w:rPr>
        <w:t xml:space="preserve"> и </w:t>
      </w:r>
      <w:r w:rsidRPr="00DA6486">
        <w:rPr>
          <w:rFonts w:ascii="Times New Roman" w:eastAsia="Times New Roman" w:hAnsi="Times New Roman" w:cs="Times New Roman"/>
          <w:w w:val="110"/>
          <w:kern w:val="0"/>
          <w:sz w:val="28"/>
          <w:szCs w:val="28"/>
          <w:lang w:eastAsia="ru-RU"/>
        </w:rPr>
        <w:t>стратегия</w:t>
      </w:r>
      <w:r w:rsidRPr="00DA6486">
        <w:rPr>
          <w:rFonts w:ascii="Times New Roman" w:eastAsia="Times New Roman" w:hAnsi="Times New Roman" w:cs="Times New Roman"/>
          <w:w w:val="110"/>
          <w:kern w:val="0"/>
          <w:sz w:val="28"/>
          <w:szCs w:val="28"/>
          <w:lang w:val="uk-UA" w:eastAsia="ru-RU"/>
        </w:rPr>
        <w:t xml:space="preserve"> : [учебник для вузов]. / Ассэль Генри. – М. : ИНФРА – М, 1999. – 804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Арланцев В. А., Попов Е. В. </w:t>
      </w:r>
      <w:r w:rsidRPr="00DA6486">
        <w:rPr>
          <w:rFonts w:ascii="Times New Roman" w:eastAsia="Times New Roman" w:hAnsi="Times New Roman" w:cs="Times New Roman"/>
          <w:w w:val="110"/>
          <w:kern w:val="0"/>
          <w:sz w:val="28"/>
          <w:szCs w:val="28"/>
          <w:lang w:eastAsia="ru-RU"/>
        </w:rPr>
        <w:t xml:space="preserve">Синергизм коммуникационного инструментария </w:t>
      </w:r>
      <w:r w:rsidRPr="00DA6486">
        <w:rPr>
          <w:rFonts w:ascii="Times New Roman" w:eastAsia="Times New Roman" w:hAnsi="Times New Roman" w:cs="Times New Roman"/>
          <w:w w:val="110"/>
          <w:kern w:val="0"/>
          <w:sz w:val="28"/>
          <w:szCs w:val="28"/>
          <w:lang w:val="uk-UA" w:eastAsia="ru-RU"/>
        </w:rPr>
        <w:t xml:space="preserve">/ В. А. Арланцев, Е. В. Попов </w:t>
      </w:r>
      <w:r w:rsidRPr="00DA6486">
        <w:rPr>
          <w:rFonts w:ascii="Times New Roman" w:eastAsia="Times New Roman" w:hAnsi="Times New Roman" w:cs="Times New Roman"/>
          <w:w w:val="110"/>
          <w:kern w:val="0"/>
          <w:sz w:val="28"/>
          <w:szCs w:val="28"/>
          <w:lang w:eastAsia="ru-RU"/>
        </w:rPr>
        <w:t>// Маркетинг в России и за рубежом. – 2000.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1 (21).</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Багиев Г.</w:t>
      </w:r>
      <w:r w:rsidRPr="00DA6486">
        <w:rPr>
          <w:rFonts w:ascii="Times New Roman" w:eastAsia="Times New Roman" w:hAnsi="Times New Roman" w:cs="Times New Roman"/>
          <w:w w:val="110"/>
          <w:kern w:val="0"/>
          <w:sz w:val="28"/>
          <w:szCs w:val="28"/>
          <w:lang w:val="uk-UA" w:eastAsia="ru-RU"/>
        </w:rPr>
        <w:t xml:space="preserve"> Л.</w:t>
      </w:r>
      <w:r w:rsidRPr="00DA6486">
        <w:rPr>
          <w:rFonts w:ascii="Times New Roman" w:eastAsia="Times New Roman" w:hAnsi="Times New Roman" w:cs="Times New Roman"/>
          <w:w w:val="110"/>
          <w:kern w:val="0"/>
          <w:sz w:val="28"/>
          <w:szCs w:val="28"/>
          <w:lang w:eastAsia="ru-RU"/>
        </w:rPr>
        <w:t xml:space="preserve"> Маркетинг</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чебник для в</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зов]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Г.</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Л. Багиев, 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М.</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Тарасович, Х. Анн</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 xml:space="preserve">од общ. </w:t>
      </w:r>
      <w:r w:rsidRPr="00DA6486">
        <w:rPr>
          <w:rFonts w:ascii="Times New Roman" w:eastAsia="Times New Roman" w:hAnsi="Times New Roman" w:cs="Times New Roman"/>
          <w:w w:val="110"/>
          <w:kern w:val="0"/>
          <w:sz w:val="28"/>
          <w:szCs w:val="28"/>
          <w:lang w:val="uk-UA" w:eastAsia="ru-RU"/>
        </w:rPr>
        <w:t>р</w:t>
      </w:r>
      <w:r w:rsidRPr="00DA6486">
        <w:rPr>
          <w:rFonts w:ascii="Times New Roman" w:eastAsia="Times New Roman" w:hAnsi="Times New Roman" w:cs="Times New Roman"/>
          <w:w w:val="110"/>
          <w:kern w:val="0"/>
          <w:sz w:val="28"/>
          <w:szCs w:val="28"/>
          <w:lang w:eastAsia="ru-RU"/>
        </w:rPr>
        <w:t>ед. Г.</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Л. Багиева.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ОАО «Экономика», 1999. – 703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Банк</w:t>
      </w:r>
      <w:r w:rsidRPr="00DA6486">
        <w:rPr>
          <w:rFonts w:ascii="Times New Roman" w:eastAsia="Times New Roman" w:hAnsi="Times New Roman" w:cs="Times New Roman"/>
          <w:w w:val="110"/>
          <w:kern w:val="0"/>
          <w:sz w:val="28"/>
          <w:szCs w:val="28"/>
          <w:lang w:val="uk-UA" w:eastAsia="ru-RU"/>
        </w:rPr>
        <w:t>івський менеджмент : навч. посіб. / [О. А. Кириченко, І. В. Гіленко, С. Л. Роголь та ін. ]. – К. : Знання-Прес, 2002. – 438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Банковский маркетинг</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 xml:space="preserve">од общ. </w:t>
      </w:r>
      <w:r w:rsidRPr="00DA6486">
        <w:rPr>
          <w:rFonts w:ascii="Times New Roman" w:eastAsia="Times New Roman" w:hAnsi="Times New Roman" w:cs="Times New Roman"/>
          <w:w w:val="110"/>
          <w:kern w:val="0"/>
          <w:sz w:val="28"/>
          <w:szCs w:val="28"/>
          <w:lang w:val="uk-UA" w:eastAsia="ru-RU"/>
        </w:rPr>
        <w:t>р</w:t>
      </w:r>
      <w:r w:rsidRPr="00DA6486">
        <w:rPr>
          <w:rFonts w:ascii="Times New Roman" w:eastAsia="Times New Roman" w:hAnsi="Times New Roman" w:cs="Times New Roman"/>
          <w:w w:val="110"/>
          <w:kern w:val="0"/>
          <w:sz w:val="28"/>
          <w:szCs w:val="28"/>
          <w:lang w:eastAsia="ru-RU"/>
        </w:rPr>
        <w:t>ед. 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В. Фалько. – АОЗТ «</w:t>
      </w:r>
      <w:r w:rsidRPr="00DA6486">
        <w:rPr>
          <w:rFonts w:ascii="Times New Roman" w:eastAsia="Times New Roman" w:hAnsi="Times New Roman" w:cs="Times New Roman"/>
          <w:w w:val="110"/>
          <w:kern w:val="0"/>
          <w:sz w:val="28"/>
          <w:szCs w:val="28"/>
          <w:lang w:val="uk-UA" w:eastAsia="ru-RU"/>
        </w:rPr>
        <w:t>В</w:t>
      </w:r>
      <w:r w:rsidRPr="00DA6486">
        <w:rPr>
          <w:rFonts w:ascii="Times New Roman" w:eastAsia="Times New Roman" w:hAnsi="Times New Roman" w:cs="Times New Roman"/>
          <w:w w:val="110"/>
          <w:kern w:val="0"/>
          <w:sz w:val="28"/>
          <w:szCs w:val="28"/>
          <w:lang w:eastAsia="ru-RU"/>
        </w:rPr>
        <w:t>ече», составление АО «Московское финансовое объединение», 1994. – 320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Банковский маркетинг / Н.</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Б. Куршакова. – СПб.: Пи</w:t>
      </w:r>
      <w:r w:rsidRPr="00DA6486">
        <w:rPr>
          <w:rFonts w:ascii="Times New Roman" w:eastAsia="Times New Roman" w:hAnsi="Times New Roman" w:cs="Times New Roman"/>
          <w:w w:val="110"/>
          <w:kern w:val="0"/>
          <w:sz w:val="28"/>
          <w:szCs w:val="28"/>
          <w:lang w:val="uk-UA" w:eastAsia="ru-RU"/>
        </w:rPr>
        <w:t>тер</w:t>
      </w:r>
      <w:r w:rsidRPr="00DA6486">
        <w:rPr>
          <w:rFonts w:ascii="Times New Roman" w:eastAsia="Times New Roman" w:hAnsi="Times New Roman" w:cs="Times New Roman"/>
          <w:w w:val="110"/>
          <w:kern w:val="0"/>
          <w:sz w:val="28"/>
          <w:szCs w:val="28"/>
          <w:lang w:eastAsia="ru-RU"/>
        </w:rPr>
        <w:t xml:space="preserve">, 2003. – (Серия «Маркетинг для профессионалов»).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192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 xml:space="preserve">Банковский маркетинг и торговая марка банка // Банки: мировой опыт. – 2000.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1. – С. 40</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43.</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Банковское дело</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 xml:space="preserve">чебник </w:t>
      </w:r>
      <w:r w:rsidRPr="00DA6486">
        <w:rPr>
          <w:rFonts w:ascii="Times New Roman" w:eastAsia="Times New Roman" w:hAnsi="Times New Roman" w:cs="Times New Roman"/>
          <w:w w:val="110"/>
          <w:kern w:val="0"/>
          <w:sz w:val="28"/>
          <w:szCs w:val="28"/>
          <w:lang w:val="uk-UA" w:eastAsia="ru-RU"/>
        </w:rPr>
        <w:t>; п</w:t>
      </w:r>
      <w:r w:rsidRPr="00DA6486">
        <w:rPr>
          <w:rFonts w:ascii="Times New Roman" w:eastAsia="Times New Roman" w:hAnsi="Times New Roman" w:cs="Times New Roman"/>
          <w:w w:val="110"/>
          <w:kern w:val="0"/>
          <w:sz w:val="28"/>
          <w:szCs w:val="28"/>
          <w:lang w:eastAsia="ru-RU"/>
        </w:rPr>
        <w:t>од ред. Г.</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Г. Коробовой.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Юристъ, 2002. – 751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Банковское дело</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 xml:space="preserve">чебник </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од ред. О.</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И. Лаврушина. – [2-е изд., перераб. и доп.]</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Финансы и статистика, 2003. – 672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 xml:space="preserve">Банковские новости. Дайжест: </w:t>
      </w:r>
      <w:r w:rsidRPr="00DA6486">
        <w:rPr>
          <w:rFonts w:ascii="Times New Roman" w:eastAsia="Times New Roman" w:hAnsi="Times New Roman" w:cs="Times New Roman"/>
          <w:w w:val="110"/>
          <w:kern w:val="0"/>
          <w:sz w:val="28"/>
          <w:szCs w:val="28"/>
          <w:lang w:val="uk-UA" w:eastAsia="ru-RU"/>
        </w:rPr>
        <w:t>Б</w:t>
      </w:r>
      <w:r w:rsidRPr="00DA6486">
        <w:rPr>
          <w:rFonts w:ascii="Times New Roman" w:eastAsia="Times New Roman" w:hAnsi="Times New Roman" w:cs="Times New Roman"/>
          <w:w w:val="110"/>
          <w:kern w:val="0"/>
          <w:sz w:val="28"/>
          <w:szCs w:val="28"/>
          <w:lang w:eastAsia="ru-RU"/>
        </w:rPr>
        <w:t>анковская система Украины. – 2002.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31 (291). – 43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Банковские новости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д</w:t>
      </w:r>
      <w:r w:rsidRPr="00DA6486">
        <w:rPr>
          <w:rFonts w:ascii="Times New Roman" w:eastAsia="Times New Roman" w:hAnsi="Times New Roman" w:cs="Times New Roman"/>
          <w:w w:val="110"/>
          <w:kern w:val="0"/>
          <w:sz w:val="28"/>
          <w:szCs w:val="28"/>
          <w:lang w:eastAsia="ru-RU"/>
        </w:rPr>
        <w:t>айжест</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Б</w:t>
      </w:r>
      <w:r w:rsidRPr="00DA6486">
        <w:rPr>
          <w:rFonts w:ascii="Times New Roman" w:eastAsia="Times New Roman" w:hAnsi="Times New Roman" w:cs="Times New Roman"/>
          <w:w w:val="110"/>
          <w:kern w:val="0"/>
          <w:sz w:val="28"/>
          <w:szCs w:val="28"/>
          <w:lang w:eastAsia="ru-RU"/>
        </w:rPr>
        <w:t>анковская система Украины. – 2003.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3</w:t>
      </w:r>
      <w:r w:rsidRPr="00DA6486">
        <w:rPr>
          <w:rFonts w:ascii="Times New Roman" w:eastAsia="Times New Roman" w:hAnsi="Times New Roman" w:cs="Times New Roman"/>
          <w:w w:val="110"/>
          <w:kern w:val="0"/>
          <w:sz w:val="28"/>
          <w:szCs w:val="28"/>
          <w:lang w:val="uk-UA" w:eastAsia="ru-RU"/>
        </w:rPr>
        <w:t>2</w:t>
      </w:r>
      <w:r w:rsidRPr="00DA6486">
        <w:rPr>
          <w:rFonts w:ascii="Times New Roman" w:eastAsia="Times New Roman" w:hAnsi="Times New Roman" w:cs="Times New Roman"/>
          <w:w w:val="110"/>
          <w:kern w:val="0"/>
          <w:sz w:val="28"/>
          <w:szCs w:val="28"/>
          <w:lang w:eastAsia="ru-RU"/>
        </w:rPr>
        <w:t>1 (383). – 57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Банковские новости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д</w:t>
      </w:r>
      <w:r w:rsidRPr="00DA6486">
        <w:rPr>
          <w:rFonts w:ascii="Times New Roman" w:eastAsia="Times New Roman" w:hAnsi="Times New Roman" w:cs="Times New Roman"/>
          <w:w w:val="110"/>
          <w:kern w:val="0"/>
          <w:sz w:val="28"/>
          <w:szCs w:val="28"/>
          <w:lang w:eastAsia="ru-RU"/>
        </w:rPr>
        <w:t>айжест</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Б</w:t>
      </w:r>
      <w:r w:rsidRPr="00DA6486">
        <w:rPr>
          <w:rFonts w:ascii="Times New Roman" w:eastAsia="Times New Roman" w:hAnsi="Times New Roman" w:cs="Times New Roman"/>
          <w:w w:val="110"/>
          <w:kern w:val="0"/>
          <w:sz w:val="28"/>
          <w:szCs w:val="28"/>
          <w:lang w:eastAsia="ru-RU"/>
        </w:rPr>
        <w:t>анковская система Украины. – 2004.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3</w:t>
      </w:r>
      <w:r w:rsidRPr="00DA6486">
        <w:rPr>
          <w:rFonts w:ascii="Times New Roman" w:eastAsia="Times New Roman" w:hAnsi="Times New Roman" w:cs="Times New Roman"/>
          <w:w w:val="110"/>
          <w:kern w:val="0"/>
          <w:sz w:val="28"/>
          <w:szCs w:val="28"/>
          <w:lang w:val="uk-UA" w:eastAsia="ru-RU"/>
        </w:rPr>
        <w:t>3</w:t>
      </w:r>
      <w:r w:rsidRPr="00DA6486">
        <w:rPr>
          <w:rFonts w:ascii="Times New Roman" w:eastAsia="Times New Roman" w:hAnsi="Times New Roman" w:cs="Times New Roman"/>
          <w:w w:val="110"/>
          <w:kern w:val="0"/>
          <w:sz w:val="28"/>
          <w:szCs w:val="28"/>
          <w:lang w:eastAsia="ru-RU"/>
        </w:rPr>
        <w:t xml:space="preserve"> (485). – 66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Банковские новости</w:t>
      </w:r>
      <w:r w:rsidRPr="00DA6486">
        <w:rPr>
          <w:rFonts w:ascii="Times New Roman" w:eastAsia="Times New Roman" w:hAnsi="Times New Roman" w:cs="Times New Roman"/>
          <w:w w:val="110"/>
          <w:kern w:val="0"/>
          <w:sz w:val="28"/>
          <w:szCs w:val="28"/>
          <w:lang w:val="uk-UA" w:eastAsia="ru-RU"/>
        </w:rPr>
        <w:t xml:space="preserve"> : д</w:t>
      </w:r>
      <w:r w:rsidRPr="00DA6486">
        <w:rPr>
          <w:rFonts w:ascii="Times New Roman" w:eastAsia="Times New Roman" w:hAnsi="Times New Roman" w:cs="Times New Roman"/>
          <w:w w:val="110"/>
          <w:kern w:val="0"/>
          <w:sz w:val="28"/>
          <w:szCs w:val="28"/>
          <w:lang w:eastAsia="ru-RU"/>
        </w:rPr>
        <w:t>айжест</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Б</w:t>
      </w:r>
      <w:r w:rsidRPr="00DA6486">
        <w:rPr>
          <w:rFonts w:ascii="Times New Roman" w:eastAsia="Times New Roman" w:hAnsi="Times New Roman" w:cs="Times New Roman"/>
          <w:w w:val="110"/>
          <w:kern w:val="0"/>
          <w:sz w:val="28"/>
          <w:szCs w:val="28"/>
          <w:lang w:eastAsia="ru-RU"/>
        </w:rPr>
        <w:t>анковская система Украины. – 200</w:t>
      </w:r>
      <w:r w:rsidRPr="00DA6486">
        <w:rPr>
          <w:rFonts w:ascii="Times New Roman" w:eastAsia="Times New Roman" w:hAnsi="Times New Roman" w:cs="Times New Roman"/>
          <w:w w:val="110"/>
          <w:kern w:val="0"/>
          <w:sz w:val="28"/>
          <w:szCs w:val="28"/>
          <w:lang w:val="uk-UA" w:eastAsia="ru-RU"/>
        </w:rPr>
        <w:t>5</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3</w:t>
      </w:r>
      <w:r w:rsidRPr="00DA6486">
        <w:rPr>
          <w:rFonts w:ascii="Times New Roman" w:eastAsia="Times New Roman" w:hAnsi="Times New Roman" w:cs="Times New Roman"/>
          <w:w w:val="110"/>
          <w:kern w:val="0"/>
          <w:sz w:val="28"/>
          <w:szCs w:val="28"/>
          <w:lang w:val="uk-UA" w:eastAsia="ru-RU"/>
        </w:rPr>
        <w:t>4</w:t>
      </w:r>
      <w:r w:rsidRPr="00DA6486">
        <w:rPr>
          <w:rFonts w:ascii="Times New Roman" w:eastAsia="Times New Roman" w:hAnsi="Times New Roman" w:cs="Times New Roman"/>
          <w:w w:val="110"/>
          <w:kern w:val="0"/>
          <w:sz w:val="28"/>
          <w:szCs w:val="28"/>
          <w:lang w:eastAsia="ru-RU"/>
        </w:rPr>
        <w:t xml:space="preserve"> (4</w:t>
      </w:r>
      <w:r w:rsidRPr="00DA6486">
        <w:rPr>
          <w:rFonts w:ascii="Times New Roman" w:eastAsia="Times New Roman" w:hAnsi="Times New Roman" w:cs="Times New Roman"/>
          <w:w w:val="110"/>
          <w:kern w:val="0"/>
          <w:sz w:val="28"/>
          <w:szCs w:val="28"/>
          <w:lang w:val="uk-UA" w:eastAsia="ru-RU"/>
        </w:rPr>
        <w:t>92</w:t>
      </w:r>
      <w:r w:rsidRPr="00DA6486">
        <w:rPr>
          <w:rFonts w:ascii="Times New Roman" w:eastAsia="Times New Roman" w:hAnsi="Times New Roman" w:cs="Times New Roman"/>
          <w:w w:val="110"/>
          <w:kern w:val="0"/>
          <w:sz w:val="28"/>
          <w:szCs w:val="28"/>
          <w:lang w:eastAsia="ru-RU"/>
        </w:rPr>
        <w:t xml:space="preserve">). – </w:t>
      </w:r>
      <w:r w:rsidRPr="00DA6486">
        <w:rPr>
          <w:rFonts w:ascii="Times New Roman" w:eastAsia="Times New Roman" w:hAnsi="Times New Roman" w:cs="Times New Roman"/>
          <w:w w:val="110"/>
          <w:kern w:val="0"/>
          <w:sz w:val="28"/>
          <w:szCs w:val="28"/>
          <w:lang w:val="uk-UA" w:eastAsia="ru-RU"/>
        </w:rPr>
        <w:t>78</w:t>
      </w:r>
      <w:r w:rsidRPr="00DA6486">
        <w:rPr>
          <w:rFonts w:ascii="Times New Roman" w:eastAsia="Times New Roman" w:hAnsi="Times New Roman" w:cs="Times New Roman"/>
          <w:w w:val="110"/>
          <w:kern w:val="0"/>
          <w:sz w:val="28"/>
          <w:szCs w:val="28"/>
          <w:lang w:eastAsia="ru-RU"/>
        </w:rPr>
        <w:t xml:space="preserve">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Банківські операції : підручник / [А. М. Мороз, М. І. Савчук, М. Ф. Пуховкіна та ін. ] : За ред. А. М. Мороза. – К. : КНЕУ, 2000. – 384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uk-UA" w:eastAsia="ru-RU"/>
        </w:rPr>
      </w:pPr>
      <w:r w:rsidRPr="00DA6486">
        <w:rPr>
          <w:rFonts w:ascii="Times New Roman" w:eastAsia="Times New Roman" w:hAnsi="Times New Roman" w:cs="Times New Roman"/>
          <w:w w:val="110"/>
          <w:kern w:val="0"/>
          <w:sz w:val="28"/>
          <w:szCs w:val="28"/>
          <w:lang w:val="uk-UA" w:eastAsia="ru-RU"/>
        </w:rPr>
        <w:t>Баханова М. В. Комплекс маркетингових комунікацій банківських установ: сутність та завдання : теорії мікро-макроекономіки : [збірник наукових праць професорсько-викладацького складу і аспірантів Академії муніципального управління.]. – К. : АМУ, 2008. – Випуск 30. – С. 166–175.</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Баханова М. В. Удосконалення банківського обслуговування і реклама. / М. В. Баханова ; Академія муніципального управління // Теорії мікро- макроекономіки. – К. : АМУ. – 2005. – Випуск 20. – </w:t>
      </w:r>
      <w:r w:rsidRPr="00DA6486">
        <w:rPr>
          <w:rFonts w:ascii="Times New Roman" w:eastAsia="Times New Roman" w:hAnsi="Times New Roman" w:cs="Times New Roman"/>
          <w:w w:val="110"/>
          <w:kern w:val="0"/>
          <w:sz w:val="28"/>
          <w:szCs w:val="28"/>
          <w:lang w:val="en-US" w:eastAsia="ru-RU"/>
        </w:rPr>
        <w:t>C</w:t>
      </w:r>
      <w:r w:rsidRPr="00DA6486">
        <w:rPr>
          <w:rFonts w:ascii="Times New Roman" w:eastAsia="Times New Roman" w:hAnsi="Times New Roman" w:cs="Times New Roman"/>
          <w:w w:val="110"/>
          <w:kern w:val="0"/>
          <w:sz w:val="28"/>
          <w:szCs w:val="28"/>
          <w:lang w:val="uk-UA" w:eastAsia="ru-RU"/>
        </w:rPr>
        <w:t>. 264–269.</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Баханова М. В. Методичні підходи до формування ефективного комплексу маркетингових комунікацій банків // М. В. Баханова ; Академія муніципального управління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Теорія мікро- макроекономіки. – К.: АМУ. – 2007. – Випуск 26. – </w:t>
      </w:r>
      <w:r w:rsidRPr="00DA6486">
        <w:rPr>
          <w:rFonts w:ascii="Times New Roman" w:eastAsia="Times New Roman" w:hAnsi="Times New Roman" w:cs="Times New Roman"/>
          <w:w w:val="110"/>
          <w:kern w:val="0"/>
          <w:sz w:val="28"/>
          <w:szCs w:val="28"/>
          <w:lang w:val="en-US" w:eastAsia="ru-RU"/>
        </w:rPr>
        <w:t>C</w:t>
      </w:r>
      <w:r w:rsidRPr="00DA6486">
        <w:rPr>
          <w:rFonts w:ascii="Times New Roman" w:eastAsia="Times New Roman" w:hAnsi="Times New Roman" w:cs="Times New Roman"/>
          <w:w w:val="110"/>
          <w:kern w:val="0"/>
          <w:sz w:val="28"/>
          <w:szCs w:val="28"/>
          <w:lang w:val="uk-UA" w:eastAsia="ru-RU"/>
        </w:rPr>
        <w:t>. 325–331.</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Баханова М. В. Моделювання як підгрунття зростання ефективності комплексу маркетингових комунікацій банку / М.В, Бахагова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Культура народів Причорномор’я. – Сімферополь: ТНУ. – 2006</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 xml:space="preserve"> № 95. – С. 106–108.</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Баханова М. В. Особливості використання комплексу маркетингових комунікацій та його концепцій в банківській діяльності / М. В. Баханова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Економічний вісник Національного гірничого університету. – Дніпропетровськ : НГУ. – 2007</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 xml:space="preserve"> № 3. – </w:t>
      </w:r>
      <w:r w:rsidRPr="00DA6486">
        <w:rPr>
          <w:rFonts w:ascii="Times New Roman" w:eastAsia="Times New Roman" w:hAnsi="Times New Roman" w:cs="Times New Roman"/>
          <w:w w:val="110"/>
          <w:kern w:val="0"/>
          <w:sz w:val="28"/>
          <w:szCs w:val="28"/>
          <w:lang w:val="en-US" w:eastAsia="ru-RU"/>
        </w:rPr>
        <w:t>C</w:t>
      </w:r>
      <w:r w:rsidRPr="00DA6486">
        <w:rPr>
          <w:rFonts w:ascii="Times New Roman" w:eastAsia="Times New Roman" w:hAnsi="Times New Roman" w:cs="Times New Roman"/>
          <w:w w:val="110"/>
          <w:kern w:val="0"/>
          <w:sz w:val="28"/>
          <w:szCs w:val="28"/>
          <w:lang w:val="uk-UA" w:eastAsia="ru-RU"/>
        </w:rPr>
        <w:t>. 71–75.</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Баханова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В. Сутн</w:t>
      </w:r>
      <w:r w:rsidRPr="00DA6486">
        <w:rPr>
          <w:rFonts w:ascii="Times New Roman" w:eastAsia="Times New Roman" w:hAnsi="Times New Roman" w:cs="Times New Roman"/>
          <w:w w:val="110"/>
          <w:kern w:val="0"/>
          <w:sz w:val="28"/>
          <w:szCs w:val="28"/>
          <w:lang w:val="uk-UA" w:eastAsia="ru-RU"/>
        </w:rPr>
        <w:t xml:space="preserve">ість та особливості використання системи управління взаємовідносинами банку з клієнтами </w:t>
      </w:r>
      <w:r w:rsidRPr="00DA6486">
        <w:rPr>
          <w:rFonts w:ascii="Times New Roman" w:eastAsia="Times New Roman" w:hAnsi="Times New Roman" w:cs="Times New Roman"/>
          <w:w w:val="110"/>
          <w:kern w:val="0"/>
          <w:sz w:val="28"/>
          <w:szCs w:val="28"/>
          <w:lang w:val="en-US" w:eastAsia="ru-RU"/>
        </w:rPr>
        <w:t>CRM</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en-US" w:eastAsia="ru-RU"/>
        </w:rPr>
        <w:t>Customer</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val="en-US" w:eastAsia="ru-RU"/>
        </w:rPr>
        <w:t>Relationship</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val="en-US" w:eastAsia="ru-RU"/>
        </w:rPr>
        <w:t>Management</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М. В. Баханова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Ринок цінних паперів України. – К., 2007</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 xml:space="preserve"> № 3–4</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 xml:space="preserve"> С. 21–25.</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Бернет Дж. Маркетинговые коммуникации: интегрированный подход / Дж</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Бернет</w:t>
      </w:r>
      <w:r w:rsidRPr="00DA6486">
        <w:rPr>
          <w:rFonts w:ascii="Times New Roman" w:eastAsia="Times New Roman" w:hAnsi="Times New Roman" w:cs="Times New Roman"/>
          <w:w w:val="110"/>
          <w:kern w:val="0"/>
          <w:sz w:val="28"/>
          <w:szCs w:val="28"/>
          <w:lang w:val="uk-UA" w:eastAsia="ru-RU"/>
        </w:rPr>
        <w:t>, С. Мориарти ; п</w:t>
      </w:r>
      <w:r w:rsidRPr="00DA6486">
        <w:rPr>
          <w:rFonts w:ascii="Times New Roman" w:eastAsia="Times New Roman" w:hAnsi="Times New Roman" w:cs="Times New Roman"/>
          <w:w w:val="110"/>
          <w:kern w:val="0"/>
          <w:sz w:val="28"/>
          <w:szCs w:val="28"/>
          <w:lang w:eastAsia="ru-RU"/>
        </w:rPr>
        <w:t>од ред. С.</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Г.</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Божук: Пер. с англ.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СПб.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П</w:t>
      </w:r>
      <w:r w:rsidRPr="00DA6486">
        <w:rPr>
          <w:rFonts w:ascii="Times New Roman" w:eastAsia="Times New Roman" w:hAnsi="Times New Roman" w:cs="Times New Roman"/>
          <w:w w:val="110"/>
          <w:kern w:val="0"/>
          <w:sz w:val="28"/>
          <w:szCs w:val="28"/>
          <w:lang w:val="uk-UA" w:eastAsia="ru-RU"/>
        </w:rPr>
        <w:t>и</w:t>
      </w:r>
      <w:r w:rsidRPr="00DA6486">
        <w:rPr>
          <w:rFonts w:ascii="Times New Roman" w:eastAsia="Times New Roman" w:hAnsi="Times New Roman" w:cs="Times New Roman"/>
          <w:w w:val="110"/>
          <w:kern w:val="0"/>
          <w:sz w:val="28"/>
          <w:szCs w:val="28"/>
          <w:lang w:eastAsia="ru-RU"/>
        </w:rPr>
        <w:t>тер, 2001. – 2001. – 864</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Бланк 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А. Основы финансового менеджмента.</w:t>
      </w:r>
      <w:r w:rsidRPr="00DA6486">
        <w:rPr>
          <w:rFonts w:ascii="Times New Roman" w:eastAsia="Times New Roman" w:hAnsi="Times New Roman" w:cs="Times New Roman"/>
          <w:w w:val="110"/>
          <w:kern w:val="0"/>
          <w:sz w:val="28"/>
          <w:szCs w:val="28"/>
          <w:lang w:val="uk-UA" w:eastAsia="ru-RU"/>
        </w:rPr>
        <w:t xml:space="preserve"> / И. А. Бланк</w:t>
      </w:r>
      <w:r w:rsidRPr="00DA6486">
        <w:rPr>
          <w:rFonts w:ascii="Times New Roman" w:eastAsia="Times New Roman" w:hAnsi="Times New Roman" w:cs="Times New Roman"/>
          <w:w w:val="110"/>
          <w:kern w:val="0"/>
          <w:sz w:val="28"/>
          <w:szCs w:val="28"/>
          <w:lang w:eastAsia="ru-RU"/>
        </w:rPr>
        <w:t>. – К.</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Ника-Центр,</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Серия «Библиотека финансового менеджера»</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Т. 2</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1999. – 512 с. Вип. 3.</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Блэк С. Паблик рилейшнз</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Что это такое? </w:t>
      </w:r>
      <w:r w:rsidRPr="00DA6486">
        <w:rPr>
          <w:rFonts w:ascii="Times New Roman" w:eastAsia="Times New Roman" w:hAnsi="Times New Roman" w:cs="Times New Roman"/>
          <w:w w:val="110"/>
          <w:kern w:val="0"/>
          <w:sz w:val="28"/>
          <w:szCs w:val="28"/>
          <w:lang w:val="uk-UA" w:eastAsia="ru-RU"/>
        </w:rPr>
        <w:t>/ С.</w:t>
      </w:r>
      <w:r w:rsidRPr="00DA6486">
        <w:rPr>
          <w:rFonts w:ascii="Times New Roman" w:eastAsia="Times New Roman" w:hAnsi="Times New Roman" w:cs="Times New Roman"/>
          <w:w w:val="110"/>
          <w:kern w:val="0"/>
          <w:sz w:val="28"/>
          <w:szCs w:val="28"/>
          <w:lang w:eastAsia="ru-RU"/>
        </w:rPr>
        <w:t xml:space="preserve"> Блэк</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Модино пресс. – 1990. – 213</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 xml:space="preserve">Богомолов М. От привлечения и удержания – к управлению отношениями с клиентами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М</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Богомолов // Маркетинг и реклама. – 2004.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4. – </w:t>
      </w:r>
      <w:r w:rsidRPr="00DA6486">
        <w:rPr>
          <w:rFonts w:ascii="Times New Roman" w:eastAsia="Times New Roman" w:hAnsi="Times New Roman" w:cs="Times New Roman"/>
          <w:w w:val="110"/>
          <w:kern w:val="0"/>
          <w:sz w:val="28"/>
          <w:szCs w:val="28"/>
          <w:lang w:val="en-US" w:eastAsia="ru-RU"/>
        </w:rPr>
        <w:t>C</w:t>
      </w:r>
      <w:r w:rsidRPr="00DA6486">
        <w:rPr>
          <w:rFonts w:ascii="Times New Roman" w:eastAsia="Times New Roman" w:hAnsi="Times New Roman" w:cs="Times New Roman"/>
          <w:w w:val="110"/>
          <w:kern w:val="0"/>
          <w:sz w:val="28"/>
          <w:szCs w:val="28"/>
          <w:lang w:eastAsia="ru-RU"/>
        </w:rPr>
        <w:t>. 21</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27.</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Богдановська</w:t>
      </w:r>
      <w:r w:rsidRPr="00DA6486">
        <w:rPr>
          <w:rFonts w:ascii="Times New Roman" w:eastAsia="Times New Roman" w:hAnsi="Times New Roman" w:cs="Times New Roman"/>
          <w:w w:val="110"/>
          <w:kern w:val="0"/>
          <w:sz w:val="28"/>
          <w:szCs w:val="28"/>
          <w:lang w:val="uk-UA" w:eastAsia="ru-RU"/>
        </w:rPr>
        <w:t xml:space="preserve"> Т. Прес-служба в банку / Т. </w:t>
      </w:r>
      <w:r w:rsidRPr="00DA6486">
        <w:rPr>
          <w:rFonts w:ascii="Times New Roman" w:eastAsia="Times New Roman" w:hAnsi="Times New Roman" w:cs="Times New Roman"/>
          <w:w w:val="110"/>
          <w:kern w:val="0"/>
          <w:sz w:val="28"/>
          <w:szCs w:val="28"/>
          <w:lang w:eastAsia="ru-RU"/>
        </w:rPr>
        <w:t>Богдановська</w:t>
      </w:r>
      <w:r w:rsidRPr="00DA6486">
        <w:rPr>
          <w:rFonts w:ascii="Times New Roman" w:eastAsia="Times New Roman" w:hAnsi="Times New Roman" w:cs="Times New Roman"/>
          <w:w w:val="110"/>
          <w:kern w:val="0"/>
          <w:sz w:val="28"/>
          <w:szCs w:val="28"/>
          <w:lang w:val="uk-UA" w:eastAsia="ru-RU"/>
        </w:rPr>
        <w:t xml:space="preserve"> // Вісник НБУ. – 2000.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 8.</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val="en-US" w:eastAsia="ru-RU"/>
        </w:rPr>
        <w:t>C</w:t>
      </w:r>
      <w:r w:rsidRPr="00DA6486">
        <w:rPr>
          <w:rFonts w:ascii="Times New Roman" w:eastAsia="Times New Roman" w:hAnsi="Times New Roman" w:cs="Times New Roman"/>
          <w:w w:val="110"/>
          <w:kern w:val="0"/>
          <w:sz w:val="28"/>
          <w:szCs w:val="28"/>
          <w:lang w:val="uk-UA" w:eastAsia="ru-RU"/>
        </w:rPr>
        <w:t xml:space="preserve">. 39–40. </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Боженков Я.</w:t>
      </w:r>
      <w:r w:rsidRPr="00DA6486">
        <w:rPr>
          <w:rFonts w:ascii="Times New Roman" w:eastAsia="Times New Roman" w:hAnsi="Times New Roman" w:cs="Times New Roman"/>
          <w:w w:val="110"/>
          <w:kern w:val="0"/>
          <w:sz w:val="28"/>
          <w:szCs w:val="28"/>
          <w:lang w:eastAsia="ru-RU"/>
        </w:rPr>
        <w:t xml:space="preserve"> Какой </w:t>
      </w:r>
      <w:r w:rsidRPr="00DA6486">
        <w:rPr>
          <w:rFonts w:ascii="Times New Roman" w:eastAsia="Times New Roman" w:hAnsi="Times New Roman" w:cs="Times New Roman"/>
          <w:w w:val="110"/>
          <w:kern w:val="0"/>
          <w:sz w:val="28"/>
          <w:szCs w:val="28"/>
          <w:lang w:val="en-US" w:eastAsia="ru-RU"/>
        </w:rPr>
        <w:t>CRM</w:t>
      </w:r>
      <w:r w:rsidRPr="00DA6486">
        <w:rPr>
          <w:rFonts w:ascii="Times New Roman" w:eastAsia="Times New Roman" w:hAnsi="Times New Roman" w:cs="Times New Roman"/>
          <w:w w:val="110"/>
          <w:kern w:val="0"/>
          <w:sz w:val="28"/>
          <w:szCs w:val="28"/>
          <w:lang w:eastAsia="ru-RU"/>
        </w:rPr>
        <w:t xml:space="preserve"> нужен розничному банку </w:t>
      </w:r>
      <w:r w:rsidRPr="00DA6486">
        <w:rPr>
          <w:rFonts w:ascii="Times New Roman" w:eastAsia="Times New Roman" w:hAnsi="Times New Roman" w:cs="Times New Roman"/>
          <w:w w:val="110"/>
          <w:kern w:val="0"/>
          <w:sz w:val="28"/>
          <w:szCs w:val="28"/>
          <w:lang w:val="uk-UA" w:eastAsia="ru-RU"/>
        </w:rPr>
        <w:t>/ Я.</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Боженков </w:t>
      </w:r>
      <w:r w:rsidRPr="00DA6486">
        <w:rPr>
          <w:rFonts w:ascii="Times New Roman" w:eastAsia="Times New Roman" w:hAnsi="Times New Roman" w:cs="Times New Roman"/>
          <w:w w:val="110"/>
          <w:kern w:val="0"/>
          <w:sz w:val="28"/>
          <w:szCs w:val="28"/>
          <w:lang w:eastAsia="ru-RU"/>
        </w:rPr>
        <w:t>// Банковские технологии. – 2004.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4. – </w:t>
      </w:r>
      <w:r w:rsidRPr="00DA6486">
        <w:rPr>
          <w:rFonts w:ascii="Times New Roman" w:eastAsia="Times New Roman" w:hAnsi="Times New Roman" w:cs="Times New Roman"/>
          <w:w w:val="110"/>
          <w:kern w:val="0"/>
          <w:sz w:val="28"/>
          <w:szCs w:val="28"/>
          <w:lang w:val="uk-UA" w:eastAsia="ru-RU"/>
        </w:rPr>
        <w:t>С</w:t>
      </w:r>
      <w:r w:rsidRPr="00DA6486">
        <w:rPr>
          <w:rFonts w:ascii="Times New Roman" w:eastAsia="Times New Roman" w:hAnsi="Times New Roman" w:cs="Times New Roman"/>
          <w:w w:val="110"/>
          <w:kern w:val="0"/>
          <w:sz w:val="28"/>
          <w:szCs w:val="28"/>
          <w:lang w:eastAsia="ru-RU"/>
        </w:rPr>
        <w:t>. 4</w:t>
      </w:r>
      <w:r w:rsidRPr="00DA6486">
        <w:rPr>
          <w:rFonts w:ascii="Times New Roman" w:eastAsia="Times New Roman" w:hAnsi="Times New Roman" w:cs="Times New Roman"/>
          <w:w w:val="110"/>
          <w:kern w:val="0"/>
          <w:sz w:val="28"/>
          <w:szCs w:val="28"/>
          <w:lang w:val="uk-UA" w:eastAsia="ru-RU"/>
        </w:rPr>
        <w:t>6–</w:t>
      </w:r>
      <w:r w:rsidRPr="00DA6486">
        <w:rPr>
          <w:rFonts w:ascii="Times New Roman" w:eastAsia="Times New Roman" w:hAnsi="Times New Roman" w:cs="Times New Roman"/>
          <w:w w:val="110"/>
          <w:kern w:val="0"/>
          <w:sz w:val="28"/>
          <w:szCs w:val="28"/>
          <w:lang w:eastAsia="ru-RU"/>
        </w:rPr>
        <w:t>50.</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Бор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З. Менеджмент банков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организация, стратегия, планирование.</w:t>
      </w:r>
      <w:r w:rsidRPr="00DA6486">
        <w:rPr>
          <w:rFonts w:ascii="Times New Roman" w:eastAsia="Times New Roman" w:hAnsi="Times New Roman" w:cs="Times New Roman"/>
          <w:w w:val="110"/>
          <w:kern w:val="0"/>
          <w:sz w:val="28"/>
          <w:szCs w:val="28"/>
          <w:lang w:val="uk-UA" w:eastAsia="ru-RU"/>
        </w:rPr>
        <w:t xml:space="preserve"> / </w:t>
      </w:r>
      <w:r w:rsidRPr="00DA6486">
        <w:rPr>
          <w:rFonts w:ascii="Times New Roman" w:eastAsia="Times New Roman" w:hAnsi="Times New Roman" w:cs="Times New Roman"/>
          <w:w w:val="110"/>
          <w:kern w:val="0"/>
          <w:sz w:val="28"/>
          <w:szCs w:val="28"/>
          <w:lang w:eastAsia="ru-RU"/>
        </w:rPr>
        <w:t>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З. Бор</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В Пятенко.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ИКЦ «ДИС», 1997. – 288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Васелов С. Оценка эффективности рекламной деятельности</w:t>
      </w:r>
      <w:r w:rsidRPr="00DA6486">
        <w:rPr>
          <w:rFonts w:ascii="Times New Roman" w:eastAsia="Times New Roman" w:hAnsi="Times New Roman" w:cs="Times New Roman"/>
          <w:w w:val="110"/>
          <w:kern w:val="0"/>
          <w:sz w:val="28"/>
          <w:szCs w:val="28"/>
          <w:lang w:val="uk-UA" w:eastAsia="ru-RU"/>
        </w:rPr>
        <w:t xml:space="preserve"> / </w:t>
      </w:r>
      <w:r w:rsidRPr="00DA6486">
        <w:rPr>
          <w:rFonts w:ascii="Times New Roman" w:eastAsia="Times New Roman" w:hAnsi="Times New Roman" w:cs="Times New Roman"/>
          <w:w w:val="110"/>
          <w:kern w:val="0"/>
          <w:sz w:val="28"/>
          <w:szCs w:val="28"/>
          <w:lang w:eastAsia="ru-RU"/>
        </w:rPr>
        <w:t>С</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Васелов // Рекламные технологии.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2000.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4. – </w:t>
      </w:r>
      <w:r w:rsidRPr="00DA6486">
        <w:rPr>
          <w:rFonts w:ascii="Times New Roman" w:eastAsia="Times New Roman" w:hAnsi="Times New Roman" w:cs="Times New Roman"/>
          <w:w w:val="110"/>
          <w:kern w:val="0"/>
          <w:sz w:val="28"/>
          <w:szCs w:val="28"/>
          <w:lang w:val="uk-UA" w:eastAsia="ru-RU"/>
        </w:rPr>
        <w:t>С.</w:t>
      </w:r>
      <w:r w:rsidRPr="00DA6486">
        <w:rPr>
          <w:rFonts w:ascii="Times New Roman" w:eastAsia="Times New Roman" w:hAnsi="Times New Roman" w:cs="Times New Roman"/>
          <w:w w:val="110"/>
          <w:kern w:val="0"/>
          <w:sz w:val="28"/>
          <w:szCs w:val="28"/>
          <w:lang w:eastAsia="ru-RU"/>
        </w:rPr>
        <w:t xml:space="preserve"> 6</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8.</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Введение в банковское дело</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чеб. пособие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Под ред. Ю.</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Б. </w:t>
      </w:r>
      <w:r w:rsidRPr="00DA6486">
        <w:rPr>
          <w:rFonts w:ascii="Times New Roman" w:eastAsia="Times New Roman" w:hAnsi="Times New Roman" w:cs="Times New Roman"/>
          <w:w w:val="110"/>
          <w:kern w:val="0"/>
          <w:sz w:val="28"/>
          <w:szCs w:val="28"/>
          <w:lang w:val="uk-UA" w:eastAsia="ru-RU"/>
        </w:rPr>
        <w:t>Р</w:t>
      </w:r>
      <w:r w:rsidRPr="00DA6486">
        <w:rPr>
          <w:rFonts w:ascii="Times New Roman" w:eastAsia="Times New Roman" w:hAnsi="Times New Roman" w:cs="Times New Roman"/>
          <w:w w:val="110"/>
          <w:kern w:val="0"/>
          <w:sz w:val="28"/>
          <w:szCs w:val="28"/>
          <w:lang w:eastAsia="ru-RU"/>
        </w:rPr>
        <w:t>убина</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1997. – 627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Внукова Н.</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Н. Банковские операции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расчетное и кредитное обслуживание предприятий</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чеб.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пособие]</w:t>
      </w:r>
      <w:r w:rsidRPr="00DA6486">
        <w:rPr>
          <w:rFonts w:ascii="Times New Roman" w:eastAsia="Times New Roman" w:hAnsi="Times New Roman" w:cs="Times New Roman"/>
          <w:w w:val="110"/>
          <w:kern w:val="0"/>
          <w:sz w:val="28"/>
          <w:szCs w:val="28"/>
          <w:lang w:val="uk-UA" w:eastAsia="ru-RU"/>
        </w:rPr>
        <w:t xml:space="preserve"> / Н. Н Внукова</w:t>
      </w:r>
      <w:r w:rsidRPr="00DA6486">
        <w:rPr>
          <w:rFonts w:ascii="Times New Roman" w:eastAsia="Times New Roman" w:hAnsi="Times New Roman" w:cs="Times New Roman"/>
          <w:w w:val="110"/>
          <w:kern w:val="0"/>
          <w:sz w:val="28"/>
          <w:szCs w:val="28"/>
          <w:lang w:eastAsia="ru-RU"/>
        </w:rPr>
        <w:t xml:space="preserve"> – Харьков: ОАО «Модель Вселенной»</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2002</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 512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 xml:space="preserve">Водянов В. К вопросу о </w:t>
      </w:r>
      <w:r w:rsidRPr="00DA6486">
        <w:rPr>
          <w:rFonts w:ascii="Times New Roman" w:eastAsia="Times New Roman" w:hAnsi="Times New Roman" w:cs="Times New Roman"/>
          <w:w w:val="110"/>
          <w:kern w:val="0"/>
          <w:sz w:val="28"/>
          <w:szCs w:val="28"/>
          <w:lang w:val="en-US" w:eastAsia="ru-RU"/>
        </w:rPr>
        <w:t>CRM</w:t>
      </w:r>
      <w:r w:rsidRPr="00DA6486">
        <w:rPr>
          <w:rFonts w:ascii="Times New Roman" w:eastAsia="Times New Roman" w:hAnsi="Times New Roman" w:cs="Times New Roman"/>
          <w:w w:val="110"/>
          <w:kern w:val="0"/>
          <w:sz w:val="28"/>
          <w:szCs w:val="28"/>
          <w:lang w:eastAsia="ru-RU"/>
        </w:rPr>
        <w:t xml:space="preserve"> в коммерческих банках </w:t>
      </w:r>
      <w:r w:rsidRPr="00DA6486">
        <w:rPr>
          <w:rFonts w:ascii="Times New Roman" w:eastAsia="Times New Roman" w:hAnsi="Times New Roman" w:cs="Times New Roman"/>
          <w:w w:val="110"/>
          <w:kern w:val="0"/>
          <w:sz w:val="28"/>
          <w:szCs w:val="28"/>
          <w:lang w:val="uk-UA" w:eastAsia="ru-RU"/>
        </w:rPr>
        <w:t xml:space="preserve">/ В. Водянов </w:t>
      </w:r>
      <w:r w:rsidRPr="00DA6486">
        <w:rPr>
          <w:rFonts w:ascii="Times New Roman" w:eastAsia="Times New Roman" w:hAnsi="Times New Roman" w:cs="Times New Roman"/>
          <w:w w:val="110"/>
          <w:kern w:val="0"/>
          <w:sz w:val="28"/>
          <w:szCs w:val="28"/>
          <w:lang w:eastAsia="ru-RU"/>
        </w:rPr>
        <w:t>// Банковские технологии. – 2002.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1. – </w:t>
      </w:r>
      <w:r w:rsidRPr="00DA6486">
        <w:rPr>
          <w:rFonts w:ascii="Times New Roman" w:eastAsia="Times New Roman" w:hAnsi="Times New Roman" w:cs="Times New Roman"/>
          <w:w w:val="110"/>
          <w:kern w:val="0"/>
          <w:sz w:val="28"/>
          <w:szCs w:val="28"/>
          <w:lang w:val="uk-UA" w:eastAsia="ru-RU"/>
        </w:rPr>
        <w:t>С</w:t>
      </w:r>
      <w:r w:rsidRPr="00DA6486">
        <w:rPr>
          <w:rFonts w:ascii="Times New Roman" w:eastAsia="Times New Roman" w:hAnsi="Times New Roman" w:cs="Times New Roman"/>
          <w:w w:val="110"/>
          <w:kern w:val="0"/>
          <w:sz w:val="28"/>
          <w:szCs w:val="28"/>
          <w:lang w:eastAsia="ru-RU"/>
        </w:rPr>
        <w:t>. 27</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30.</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Войчак 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В.</w:t>
      </w:r>
      <w:r w:rsidRPr="00DA6486">
        <w:rPr>
          <w:rFonts w:ascii="Times New Roman" w:eastAsia="Times New Roman" w:hAnsi="Times New Roman" w:cs="Times New Roman"/>
          <w:w w:val="110"/>
          <w:kern w:val="0"/>
          <w:sz w:val="28"/>
          <w:szCs w:val="28"/>
          <w:lang w:val="uk-UA" w:eastAsia="ru-RU"/>
        </w:rPr>
        <w:t xml:space="preserve"> Маркетингові комунікації у концепції відносин / А. В. Войчак, Т. О. Примак // Маркетинг в Україні. – 2003</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 xml:space="preserve"> №. 3. – С. 14–17.</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Введение в банковское дело</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 xml:space="preserve">чебное пособие /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од ред. Г.</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Асхауэра].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ИПФ «Мир и культура»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1997. – 627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Галецький 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И. Базы данных </w:t>
      </w:r>
      <w:r w:rsidRPr="00DA6486">
        <w:rPr>
          <w:rFonts w:ascii="Times New Roman" w:eastAsia="Times New Roman" w:hAnsi="Times New Roman" w:cs="Times New Roman"/>
          <w:w w:val="110"/>
          <w:kern w:val="0"/>
          <w:sz w:val="28"/>
          <w:szCs w:val="28"/>
          <w:lang w:val="uk-UA" w:eastAsia="ru-RU"/>
        </w:rPr>
        <w:t xml:space="preserve">в </w:t>
      </w:r>
      <w:r w:rsidRPr="00DA6486">
        <w:rPr>
          <w:rFonts w:ascii="Times New Roman" w:eastAsia="Times New Roman" w:hAnsi="Times New Roman" w:cs="Times New Roman"/>
          <w:w w:val="110"/>
          <w:kern w:val="0"/>
          <w:sz w:val="28"/>
          <w:szCs w:val="28"/>
          <w:lang w:val="en-US" w:eastAsia="ru-RU"/>
        </w:rPr>
        <w:t>DM</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проектах</w:t>
      </w:r>
      <w:r w:rsidRPr="00DA6486">
        <w:rPr>
          <w:rFonts w:ascii="Times New Roman" w:eastAsia="Times New Roman" w:hAnsi="Times New Roman" w:cs="Times New Roman"/>
          <w:w w:val="110"/>
          <w:kern w:val="0"/>
          <w:sz w:val="28"/>
          <w:szCs w:val="28"/>
          <w:lang w:val="uk-UA" w:eastAsia="ru-RU"/>
        </w:rPr>
        <w:t xml:space="preserve"> / </w:t>
      </w:r>
      <w:r w:rsidRPr="00DA6486">
        <w:rPr>
          <w:rFonts w:ascii="Times New Roman" w:eastAsia="Times New Roman" w:hAnsi="Times New Roman" w:cs="Times New Roman"/>
          <w:w w:val="110"/>
          <w:kern w:val="0"/>
          <w:sz w:val="28"/>
          <w:szCs w:val="28"/>
          <w:lang w:eastAsia="ru-RU"/>
        </w:rPr>
        <w:t>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И. Галецький // Маркетинг и реклама. – 2002. – № 3. – </w:t>
      </w:r>
      <w:r w:rsidRPr="00DA6486">
        <w:rPr>
          <w:rFonts w:ascii="Times New Roman" w:eastAsia="Times New Roman" w:hAnsi="Times New Roman" w:cs="Times New Roman"/>
          <w:w w:val="110"/>
          <w:kern w:val="0"/>
          <w:sz w:val="28"/>
          <w:szCs w:val="28"/>
          <w:lang w:val="uk-UA" w:eastAsia="ru-RU"/>
        </w:rPr>
        <w:t>С</w:t>
      </w:r>
      <w:r w:rsidRPr="00DA6486">
        <w:rPr>
          <w:rFonts w:ascii="Times New Roman" w:eastAsia="Times New Roman" w:hAnsi="Times New Roman" w:cs="Times New Roman"/>
          <w:w w:val="110"/>
          <w:kern w:val="0"/>
          <w:sz w:val="28"/>
          <w:szCs w:val="28"/>
          <w:lang w:eastAsia="ru-RU"/>
        </w:rPr>
        <w:t>. 16</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19.</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Гаркавенко С.</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С. Маркетинг: [</w:t>
      </w:r>
      <w:r w:rsidRPr="00DA6486">
        <w:rPr>
          <w:rFonts w:ascii="Times New Roman" w:eastAsia="Times New Roman" w:hAnsi="Times New Roman" w:cs="Times New Roman"/>
          <w:w w:val="110"/>
          <w:kern w:val="0"/>
          <w:sz w:val="28"/>
          <w:szCs w:val="28"/>
          <w:lang w:val="uk-UA" w:eastAsia="ru-RU"/>
        </w:rPr>
        <w:t>підручник</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С. С. Гаркавенко</w:t>
      </w:r>
      <w:r w:rsidRPr="00DA6486">
        <w:rPr>
          <w:rFonts w:ascii="Times New Roman" w:eastAsia="Times New Roman" w:hAnsi="Times New Roman" w:cs="Times New Roman"/>
          <w:w w:val="110"/>
          <w:kern w:val="0"/>
          <w:sz w:val="28"/>
          <w:szCs w:val="28"/>
          <w:lang w:eastAsia="ru-RU"/>
        </w:rPr>
        <w:t>– К.</w:t>
      </w:r>
      <w:r w:rsidRPr="00DA6486">
        <w:rPr>
          <w:rFonts w:ascii="Times New Roman" w:eastAsia="Times New Roman" w:hAnsi="Times New Roman" w:cs="Times New Roman"/>
          <w:w w:val="110"/>
          <w:kern w:val="0"/>
          <w:sz w:val="28"/>
          <w:szCs w:val="28"/>
          <w:lang w:val="uk-UA" w:eastAsia="ru-RU"/>
        </w:rPr>
        <w:t xml:space="preserve"> : Знання,</w:t>
      </w:r>
      <w:r w:rsidRPr="00DA6486">
        <w:rPr>
          <w:rFonts w:ascii="Times New Roman" w:eastAsia="Times New Roman" w:hAnsi="Times New Roman" w:cs="Times New Roman"/>
          <w:w w:val="110"/>
          <w:kern w:val="0"/>
          <w:sz w:val="28"/>
          <w:szCs w:val="28"/>
          <w:lang w:eastAsia="ru-RU"/>
        </w:rPr>
        <w:t xml:space="preserve"> 2002. – 712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Гайдунько Д. </w:t>
      </w:r>
      <w:r w:rsidRPr="00DA6486">
        <w:rPr>
          <w:rFonts w:ascii="Times New Roman" w:eastAsia="Times New Roman" w:hAnsi="Times New Roman" w:cs="Times New Roman"/>
          <w:w w:val="110"/>
          <w:kern w:val="0"/>
          <w:sz w:val="28"/>
          <w:szCs w:val="28"/>
          <w:lang w:eastAsia="ru-RU"/>
        </w:rPr>
        <w:t>Клиентская</w:t>
      </w:r>
      <w:r w:rsidRPr="00DA6486">
        <w:rPr>
          <w:rFonts w:ascii="Times New Roman" w:eastAsia="Times New Roman" w:hAnsi="Times New Roman" w:cs="Times New Roman"/>
          <w:w w:val="110"/>
          <w:kern w:val="0"/>
          <w:sz w:val="28"/>
          <w:szCs w:val="28"/>
          <w:lang w:val="uk-UA" w:eastAsia="ru-RU"/>
        </w:rPr>
        <w:t xml:space="preserve"> база банка и </w:t>
      </w:r>
      <w:r w:rsidRPr="00DA6486">
        <w:rPr>
          <w:rFonts w:ascii="Times New Roman" w:eastAsia="Times New Roman" w:hAnsi="Times New Roman" w:cs="Times New Roman"/>
          <w:w w:val="110"/>
          <w:kern w:val="0"/>
          <w:sz w:val="28"/>
          <w:szCs w:val="28"/>
          <w:lang w:eastAsia="ru-RU"/>
        </w:rPr>
        <w:t>информационное</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неравенство</w:t>
      </w:r>
      <w:r w:rsidRPr="00DA6486">
        <w:rPr>
          <w:rFonts w:ascii="Times New Roman" w:eastAsia="Times New Roman" w:hAnsi="Times New Roman" w:cs="Times New Roman"/>
          <w:w w:val="110"/>
          <w:kern w:val="0"/>
          <w:sz w:val="28"/>
          <w:szCs w:val="28"/>
          <w:lang w:val="uk-UA" w:eastAsia="ru-RU"/>
        </w:rPr>
        <w:t xml:space="preserve"> / Д Гайдунько // </w:t>
      </w:r>
      <w:r w:rsidRPr="00DA6486">
        <w:rPr>
          <w:rFonts w:ascii="Times New Roman" w:eastAsia="Times New Roman" w:hAnsi="Times New Roman" w:cs="Times New Roman"/>
          <w:w w:val="110"/>
          <w:kern w:val="0"/>
          <w:sz w:val="28"/>
          <w:szCs w:val="28"/>
          <w:lang w:eastAsia="ru-RU"/>
        </w:rPr>
        <w:t>Маркетинг. – 2002.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1 (62). – </w:t>
      </w:r>
      <w:r w:rsidRPr="00DA6486">
        <w:rPr>
          <w:rFonts w:ascii="Times New Roman" w:eastAsia="Times New Roman" w:hAnsi="Times New Roman" w:cs="Times New Roman"/>
          <w:w w:val="110"/>
          <w:kern w:val="0"/>
          <w:sz w:val="28"/>
          <w:szCs w:val="28"/>
          <w:lang w:val="uk-UA" w:eastAsia="ru-RU"/>
        </w:rPr>
        <w:t>С</w:t>
      </w:r>
      <w:r w:rsidRPr="00DA6486">
        <w:rPr>
          <w:rFonts w:ascii="Times New Roman" w:eastAsia="Times New Roman" w:hAnsi="Times New Roman" w:cs="Times New Roman"/>
          <w:w w:val="110"/>
          <w:kern w:val="0"/>
          <w:sz w:val="28"/>
          <w:szCs w:val="28"/>
          <w:lang w:eastAsia="ru-RU"/>
        </w:rPr>
        <w:t>. 43</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51.</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Гайдунько Д.</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В. Методика анализа клиентской базы банка</w:t>
      </w:r>
      <w:r w:rsidRPr="00DA6486">
        <w:rPr>
          <w:rFonts w:ascii="Times New Roman" w:eastAsia="Times New Roman" w:hAnsi="Times New Roman" w:cs="Times New Roman"/>
          <w:w w:val="110"/>
          <w:kern w:val="0"/>
          <w:sz w:val="28"/>
          <w:szCs w:val="28"/>
          <w:lang w:val="uk-UA" w:eastAsia="ru-RU"/>
        </w:rPr>
        <w:t xml:space="preserve"> / </w:t>
      </w:r>
      <w:r w:rsidRPr="00DA6486">
        <w:rPr>
          <w:rFonts w:ascii="Times New Roman" w:eastAsia="Times New Roman" w:hAnsi="Times New Roman" w:cs="Times New Roman"/>
          <w:w w:val="110"/>
          <w:kern w:val="0"/>
          <w:sz w:val="28"/>
          <w:szCs w:val="28"/>
          <w:lang w:eastAsia="ru-RU"/>
        </w:rPr>
        <w:t>Д.</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В</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Гайдунько // Банковские услуги. – 2001.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11. – </w:t>
      </w:r>
      <w:r w:rsidRPr="00DA6486">
        <w:rPr>
          <w:rFonts w:ascii="Times New Roman" w:eastAsia="Times New Roman" w:hAnsi="Times New Roman" w:cs="Times New Roman"/>
          <w:w w:val="110"/>
          <w:kern w:val="0"/>
          <w:sz w:val="28"/>
          <w:szCs w:val="28"/>
          <w:lang w:val="uk-UA" w:eastAsia="ru-RU"/>
        </w:rPr>
        <w:t>С</w:t>
      </w:r>
      <w:r w:rsidRPr="00DA6486">
        <w:rPr>
          <w:rFonts w:ascii="Times New Roman" w:eastAsia="Times New Roman" w:hAnsi="Times New Roman" w:cs="Times New Roman"/>
          <w:w w:val="110"/>
          <w:kern w:val="0"/>
          <w:sz w:val="28"/>
          <w:szCs w:val="28"/>
          <w:lang w:eastAsia="ru-RU"/>
        </w:rPr>
        <w:t>. 13</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28.</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Гембл П., Маркетинговые взаимоотношения с потребителями</w:t>
      </w:r>
      <w:r w:rsidRPr="00DA6486">
        <w:rPr>
          <w:rFonts w:ascii="Times New Roman" w:eastAsia="Times New Roman" w:hAnsi="Times New Roman" w:cs="Times New Roman"/>
          <w:w w:val="110"/>
          <w:kern w:val="0"/>
          <w:sz w:val="28"/>
          <w:szCs w:val="28"/>
          <w:lang w:val="uk-UA" w:eastAsia="ru-RU"/>
        </w:rPr>
        <w:t xml:space="preserve"> / </w:t>
      </w:r>
      <w:r w:rsidRPr="00DA6486">
        <w:rPr>
          <w:rFonts w:ascii="Times New Roman" w:eastAsia="Times New Roman" w:hAnsi="Times New Roman" w:cs="Times New Roman"/>
          <w:w w:val="110"/>
          <w:kern w:val="0"/>
          <w:sz w:val="28"/>
          <w:szCs w:val="28"/>
          <w:lang w:eastAsia="ru-RU"/>
        </w:rPr>
        <w:t>П.</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Гембл, М. Стоун</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Н. Вудкок </w:t>
      </w:r>
      <w:r w:rsidRPr="00DA6486">
        <w:rPr>
          <w:rFonts w:ascii="Times New Roman" w:eastAsia="Times New Roman" w:hAnsi="Times New Roman" w:cs="Times New Roman"/>
          <w:w w:val="110"/>
          <w:kern w:val="0"/>
          <w:sz w:val="28"/>
          <w:szCs w:val="28"/>
          <w:lang w:val="uk-UA" w:eastAsia="ru-RU"/>
        </w:rPr>
        <w:t>; п</w:t>
      </w:r>
      <w:r w:rsidRPr="00DA6486">
        <w:rPr>
          <w:rFonts w:ascii="Times New Roman" w:eastAsia="Times New Roman" w:hAnsi="Times New Roman" w:cs="Times New Roman"/>
          <w:w w:val="110"/>
          <w:kern w:val="0"/>
          <w:sz w:val="28"/>
          <w:szCs w:val="28"/>
          <w:lang w:eastAsia="ru-RU"/>
        </w:rPr>
        <w:t>ер. с англ. В. Егорова. – М.: ФАИР-ПРЕСС, 2002. – 512</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Голубкова Е.</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Н. Внедрение концепции </w:t>
      </w:r>
      <w:r w:rsidRPr="00DA6486">
        <w:rPr>
          <w:rFonts w:ascii="Times New Roman" w:eastAsia="Times New Roman" w:hAnsi="Times New Roman" w:cs="Times New Roman"/>
          <w:w w:val="110"/>
          <w:kern w:val="0"/>
          <w:sz w:val="28"/>
          <w:szCs w:val="28"/>
          <w:lang w:val="en-US" w:eastAsia="ru-RU"/>
        </w:rPr>
        <w:t>CRM</w:t>
      </w:r>
      <w:r w:rsidRPr="00DA6486">
        <w:rPr>
          <w:rFonts w:ascii="Times New Roman" w:eastAsia="Times New Roman" w:hAnsi="Times New Roman" w:cs="Times New Roman"/>
          <w:w w:val="110"/>
          <w:kern w:val="0"/>
          <w:sz w:val="28"/>
          <w:szCs w:val="28"/>
          <w:lang w:eastAsia="ru-RU"/>
        </w:rPr>
        <w:t xml:space="preserve"> на предприятии </w:t>
      </w:r>
      <w:r w:rsidRPr="00DA6486">
        <w:rPr>
          <w:rFonts w:ascii="Times New Roman" w:eastAsia="Times New Roman" w:hAnsi="Times New Roman" w:cs="Times New Roman"/>
          <w:w w:val="110"/>
          <w:kern w:val="0"/>
          <w:sz w:val="28"/>
          <w:szCs w:val="28"/>
          <w:lang w:val="uk-UA" w:eastAsia="ru-RU"/>
        </w:rPr>
        <w:t xml:space="preserve">/ Е. Н. Голубкова, </w:t>
      </w:r>
      <w:r w:rsidRPr="00DA6486">
        <w:rPr>
          <w:rFonts w:ascii="Times New Roman" w:eastAsia="Times New Roman" w:hAnsi="Times New Roman" w:cs="Times New Roman"/>
          <w:w w:val="110"/>
          <w:kern w:val="0"/>
          <w:sz w:val="28"/>
          <w:szCs w:val="28"/>
          <w:lang w:eastAsia="ru-RU"/>
        </w:rPr>
        <w:t>Д.</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М</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Давтян // Маркетинг в России и за рубежом. – 2003.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3 (35). – </w:t>
      </w:r>
      <w:r w:rsidRPr="00DA6486">
        <w:rPr>
          <w:rFonts w:ascii="Times New Roman" w:eastAsia="Times New Roman" w:hAnsi="Times New Roman" w:cs="Times New Roman"/>
          <w:w w:val="110"/>
          <w:kern w:val="0"/>
          <w:sz w:val="28"/>
          <w:szCs w:val="28"/>
          <w:lang w:val="uk-UA" w:eastAsia="ru-RU"/>
        </w:rPr>
        <w:t>С</w:t>
      </w:r>
      <w:r w:rsidRPr="00DA6486">
        <w:rPr>
          <w:rFonts w:ascii="Times New Roman" w:eastAsia="Times New Roman" w:hAnsi="Times New Roman" w:cs="Times New Roman"/>
          <w:w w:val="110"/>
          <w:kern w:val="0"/>
          <w:sz w:val="28"/>
          <w:szCs w:val="28"/>
          <w:lang w:eastAsia="ru-RU"/>
        </w:rPr>
        <w:t>. 123</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131.</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Голубкова Е.</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Н. Маркетинговые коммуникации</w:t>
      </w:r>
      <w:r w:rsidRPr="00DA6486">
        <w:rPr>
          <w:rFonts w:ascii="Times New Roman" w:eastAsia="Times New Roman" w:hAnsi="Times New Roman" w:cs="Times New Roman"/>
          <w:w w:val="110"/>
          <w:kern w:val="0"/>
          <w:sz w:val="28"/>
          <w:szCs w:val="28"/>
          <w:lang w:val="uk-UA" w:eastAsia="ru-RU"/>
        </w:rPr>
        <w:t xml:space="preserve"> / Е. Н. Голубкова.</w:t>
      </w:r>
      <w:r w:rsidRPr="00DA6486">
        <w:rPr>
          <w:rFonts w:ascii="Times New Roman" w:eastAsia="Times New Roman" w:hAnsi="Times New Roman" w:cs="Times New Roman"/>
          <w:w w:val="110"/>
          <w:kern w:val="0"/>
          <w:sz w:val="28"/>
          <w:szCs w:val="28"/>
          <w:lang w:eastAsia="ru-RU"/>
        </w:rPr>
        <w:t xml:space="preserve">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Финпресс, 2000. – 256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Голубков Е.П. Маркетинговые исследования</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теория, методология и практика</w:t>
      </w:r>
      <w:r w:rsidRPr="00DA6486">
        <w:rPr>
          <w:rFonts w:ascii="Times New Roman" w:eastAsia="Times New Roman" w:hAnsi="Times New Roman" w:cs="Times New Roman"/>
          <w:w w:val="110"/>
          <w:kern w:val="0"/>
          <w:sz w:val="28"/>
          <w:szCs w:val="28"/>
          <w:lang w:val="uk-UA" w:eastAsia="ru-RU"/>
        </w:rPr>
        <w:t>/ Е. П. Голубков.</w:t>
      </w:r>
      <w:r w:rsidRPr="00DA6486">
        <w:rPr>
          <w:rFonts w:ascii="Times New Roman" w:eastAsia="Times New Roman" w:hAnsi="Times New Roman" w:cs="Times New Roman"/>
          <w:w w:val="110"/>
          <w:kern w:val="0"/>
          <w:sz w:val="28"/>
          <w:szCs w:val="28"/>
          <w:lang w:eastAsia="ru-RU"/>
        </w:rPr>
        <w:t xml:space="preserve">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Финпресс, 1998. – 416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Голубков Е.</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П. Основы маркетинга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 xml:space="preserve">чебник] </w:t>
      </w:r>
      <w:r w:rsidRPr="00DA6486">
        <w:rPr>
          <w:rFonts w:ascii="Times New Roman" w:eastAsia="Times New Roman" w:hAnsi="Times New Roman" w:cs="Times New Roman"/>
          <w:w w:val="110"/>
          <w:kern w:val="0"/>
          <w:sz w:val="28"/>
          <w:szCs w:val="28"/>
          <w:lang w:val="uk-UA" w:eastAsia="ru-RU"/>
        </w:rPr>
        <w:t xml:space="preserve">/ Е.П. Голубков. </w:t>
      </w:r>
      <w:r w:rsidRPr="00DA6486">
        <w:rPr>
          <w:rFonts w:ascii="Times New Roman" w:eastAsia="Times New Roman" w:hAnsi="Times New Roman" w:cs="Times New Roman"/>
          <w:w w:val="110"/>
          <w:kern w:val="0"/>
          <w:sz w:val="28"/>
          <w:szCs w:val="28"/>
          <w:lang w:eastAsia="ru-RU"/>
        </w:rPr>
        <w:t>– М.: Финпресс, 1999. – 656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Голу</w:t>
      </w:r>
      <w:r w:rsidRPr="00DA6486">
        <w:rPr>
          <w:rFonts w:ascii="Times New Roman" w:eastAsia="Times New Roman" w:hAnsi="Times New Roman" w:cs="Times New Roman"/>
          <w:w w:val="110"/>
          <w:kern w:val="0"/>
          <w:sz w:val="28"/>
          <w:szCs w:val="28"/>
          <w:lang w:val="uk-UA" w:eastAsia="ru-RU"/>
        </w:rPr>
        <w:t>б</w:t>
      </w:r>
      <w:r w:rsidRPr="00DA6486">
        <w:rPr>
          <w:rFonts w:ascii="Times New Roman" w:eastAsia="Times New Roman" w:hAnsi="Times New Roman" w:cs="Times New Roman"/>
          <w:w w:val="110"/>
          <w:kern w:val="0"/>
          <w:sz w:val="28"/>
          <w:szCs w:val="28"/>
          <w:lang w:eastAsia="ru-RU"/>
        </w:rPr>
        <w:t>ков Е.</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П. Современные тенденции развития маркетинга</w:t>
      </w:r>
      <w:r w:rsidRPr="00DA6486">
        <w:rPr>
          <w:rFonts w:ascii="Times New Roman" w:eastAsia="Times New Roman" w:hAnsi="Times New Roman" w:cs="Times New Roman"/>
          <w:w w:val="110"/>
          <w:kern w:val="0"/>
          <w:sz w:val="28"/>
          <w:szCs w:val="28"/>
          <w:lang w:val="uk-UA" w:eastAsia="ru-RU"/>
        </w:rPr>
        <w:t xml:space="preserve"> / Е.П. Голубков</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 Маркетинг </w:t>
      </w:r>
      <w:r w:rsidRPr="00DA6486">
        <w:rPr>
          <w:rFonts w:ascii="Times New Roman" w:eastAsia="Times New Roman" w:hAnsi="Times New Roman" w:cs="Times New Roman"/>
          <w:w w:val="110"/>
          <w:kern w:val="0"/>
          <w:sz w:val="28"/>
          <w:szCs w:val="28"/>
          <w:lang w:eastAsia="ru-RU"/>
        </w:rPr>
        <w:t>в России и за рубежом. – 2004.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1 (39). – </w:t>
      </w:r>
      <w:r w:rsidRPr="00DA6486">
        <w:rPr>
          <w:rFonts w:ascii="Times New Roman" w:eastAsia="Times New Roman" w:hAnsi="Times New Roman" w:cs="Times New Roman"/>
          <w:w w:val="110"/>
          <w:kern w:val="0"/>
          <w:sz w:val="28"/>
          <w:szCs w:val="28"/>
          <w:lang w:val="uk-UA" w:eastAsia="ru-RU"/>
        </w:rPr>
        <w:t>С</w:t>
      </w:r>
      <w:r w:rsidRPr="00DA6486">
        <w:rPr>
          <w:rFonts w:ascii="Times New Roman" w:eastAsia="Times New Roman" w:hAnsi="Times New Roman" w:cs="Times New Roman"/>
          <w:w w:val="110"/>
          <w:kern w:val="0"/>
          <w:sz w:val="28"/>
          <w:szCs w:val="28"/>
          <w:lang w:eastAsia="ru-RU"/>
        </w:rPr>
        <w:t>. 3</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18.</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 xml:space="preserve">Гордон Я. Маркетинг партнерских отношений </w:t>
      </w:r>
      <w:r w:rsidRPr="00DA6486">
        <w:rPr>
          <w:rFonts w:ascii="Times New Roman" w:eastAsia="Times New Roman" w:hAnsi="Times New Roman" w:cs="Times New Roman"/>
          <w:w w:val="110"/>
          <w:kern w:val="0"/>
          <w:sz w:val="28"/>
          <w:szCs w:val="28"/>
          <w:lang w:val="uk-UA" w:eastAsia="ru-RU"/>
        </w:rPr>
        <w:t>/ Я. Гордон ; [п</w:t>
      </w:r>
      <w:r w:rsidRPr="00DA6486">
        <w:rPr>
          <w:rFonts w:ascii="Times New Roman" w:eastAsia="Times New Roman" w:hAnsi="Times New Roman" w:cs="Times New Roman"/>
          <w:w w:val="110"/>
          <w:kern w:val="0"/>
          <w:sz w:val="28"/>
          <w:szCs w:val="28"/>
          <w:lang w:eastAsia="ru-RU"/>
        </w:rPr>
        <w:t>ер. с англ. под ред. О.</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А. Третьяк</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 СПб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Питер, 2001. – 384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Дейян А. Реклама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А. Дейян</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 xml:space="preserve">ер. с франц. </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о</w:t>
      </w:r>
      <w:r w:rsidRPr="00DA6486">
        <w:rPr>
          <w:rFonts w:ascii="Times New Roman" w:eastAsia="Times New Roman" w:hAnsi="Times New Roman" w:cs="Times New Roman"/>
          <w:w w:val="110"/>
          <w:kern w:val="0"/>
          <w:sz w:val="28"/>
          <w:szCs w:val="28"/>
          <w:lang w:eastAsia="ru-RU"/>
        </w:rPr>
        <w:t>бщ. ред. В.</w:t>
      </w:r>
      <w:r w:rsidRPr="00DA6486">
        <w:rPr>
          <w:rFonts w:ascii="Times New Roman" w:eastAsia="Times New Roman" w:hAnsi="Times New Roman" w:cs="Times New Roman"/>
          <w:w w:val="110"/>
          <w:kern w:val="0"/>
          <w:sz w:val="28"/>
          <w:szCs w:val="28"/>
          <w:lang w:val="uk-UA" w:eastAsia="ru-RU"/>
        </w:rPr>
        <w:t> С</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Загашвили].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АО Издат. группа «Прогресс», 1993. – 176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Дем’яненко В. В. Оптимізація розподілу бюджету рекламної кампанії для поширення рекламних повідомлень / В. В. Дем’яненко, С. Д. Потапенко // Маркетинг в Україні. – 2003</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 xml:space="preserve"> № 3. – С. 10–12.</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Джи Б. </w:t>
      </w:r>
      <w:r w:rsidRPr="00DA6486">
        <w:rPr>
          <w:rFonts w:ascii="Times New Roman" w:eastAsia="Times New Roman" w:hAnsi="Times New Roman" w:cs="Times New Roman"/>
          <w:w w:val="110"/>
          <w:kern w:val="0"/>
          <w:sz w:val="28"/>
          <w:szCs w:val="28"/>
          <w:lang w:eastAsia="ru-RU"/>
        </w:rPr>
        <w:t xml:space="preserve">Имидж фирмы. Планирование, формирование, продвижение. </w:t>
      </w:r>
      <w:r w:rsidRPr="00DA6486">
        <w:rPr>
          <w:rFonts w:ascii="Times New Roman" w:eastAsia="Times New Roman" w:hAnsi="Times New Roman" w:cs="Times New Roman"/>
          <w:w w:val="110"/>
          <w:kern w:val="0"/>
          <w:sz w:val="28"/>
          <w:szCs w:val="28"/>
          <w:lang w:val="uk-UA" w:eastAsia="ru-RU"/>
        </w:rPr>
        <w:t xml:space="preserve">/ Б. Джи. </w:t>
      </w:r>
      <w:r w:rsidRPr="00DA6486">
        <w:rPr>
          <w:rFonts w:ascii="Times New Roman" w:eastAsia="Times New Roman" w:hAnsi="Times New Roman" w:cs="Times New Roman"/>
          <w:w w:val="110"/>
          <w:kern w:val="0"/>
          <w:sz w:val="28"/>
          <w:szCs w:val="28"/>
          <w:lang w:eastAsia="ru-RU"/>
        </w:rPr>
        <w:t>– СПб.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Питер, 2000. – 224 с., ил.</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 (Серия «Теория и практика менеджмента»).</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Джоббер Д. Принципы и практика маркетинга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 xml:space="preserve">чеб. пособие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Д.</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 xml:space="preserve">Джоббер </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ер. с англ.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Издат. </w:t>
      </w:r>
      <w:r w:rsidRPr="00DA6486">
        <w:rPr>
          <w:rFonts w:ascii="Times New Roman" w:eastAsia="Times New Roman" w:hAnsi="Times New Roman" w:cs="Times New Roman"/>
          <w:w w:val="110"/>
          <w:kern w:val="0"/>
          <w:sz w:val="28"/>
          <w:szCs w:val="28"/>
          <w:lang w:val="uk-UA" w:eastAsia="ru-RU"/>
        </w:rPr>
        <w:t>Д</w:t>
      </w:r>
      <w:r w:rsidRPr="00DA6486">
        <w:rPr>
          <w:rFonts w:ascii="Times New Roman" w:eastAsia="Times New Roman" w:hAnsi="Times New Roman" w:cs="Times New Roman"/>
          <w:w w:val="110"/>
          <w:kern w:val="0"/>
          <w:sz w:val="28"/>
          <w:szCs w:val="28"/>
          <w:lang w:eastAsia="ru-RU"/>
        </w:rPr>
        <w:t>ом «Вильямс», 2000. – 688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 xml:space="preserve">Дисозлин Роберт В.. </w:t>
      </w:r>
      <w:r w:rsidRPr="00DA6486">
        <w:rPr>
          <w:rFonts w:ascii="Times New Roman" w:eastAsia="Times New Roman" w:hAnsi="Times New Roman" w:cs="Times New Roman"/>
          <w:w w:val="110"/>
          <w:kern w:val="0"/>
          <w:sz w:val="28"/>
          <w:szCs w:val="28"/>
          <w:lang w:val="uk-UA" w:eastAsia="ru-RU"/>
        </w:rPr>
        <w:t>Банк</w:t>
      </w:r>
      <w:r w:rsidRPr="00DA6486">
        <w:rPr>
          <w:rFonts w:ascii="Times New Roman" w:eastAsia="Times New Roman" w:hAnsi="Times New Roman" w:cs="Times New Roman"/>
          <w:w w:val="110"/>
          <w:kern w:val="0"/>
          <w:sz w:val="28"/>
          <w:szCs w:val="28"/>
          <w:lang w:eastAsia="ru-RU"/>
        </w:rPr>
        <w:t>о</w:t>
      </w:r>
      <w:r w:rsidRPr="00DA6486">
        <w:rPr>
          <w:rFonts w:ascii="Times New Roman" w:eastAsia="Times New Roman" w:hAnsi="Times New Roman" w:cs="Times New Roman"/>
          <w:w w:val="110"/>
          <w:kern w:val="0"/>
          <w:sz w:val="28"/>
          <w:szCs w:val="28"/>
          <w:lang w:val="uk-UA" w:eastAsia="ru-RU"/>
        </w:rPr>
        <w:t xml:space="preserve">вский маркетинг. Введение в рыночное планирование / В. Роберт Дисдозлин, </w:t>
      </w:r>
      <w:r w:rsidRPr="00DA6486">
        <w:rPr>
          <w:rFonts w:ascii="Times New Roman" w:eastAsia="Times New Roman" w:hAnsi="Times New Roman" w:cs="Times New Roman"/>
          <w:w w:val="110"/>
          <w:kern w:val="0"/>
          <w:sz w:val="28"/>
          <w:szCs w:val="28"/>
          <w:lang w:eastAsia="ru-RU"/>
        </w:rPr>
        <w:t>Д. Кейт Хам</w:t>
      </w:r>
      <w:r w:rsidRPr="00DA6486">
        <w:rPr>
          <w:rFonts w:ascii="Times New Roman" w:eastAsia="Times New Roman" w:hAnsi="Times New Roman" w:cs="Times New Roman"/>
          <w:w w:val="110"/>
          <w:kern w:val="0"/>
          <w:sz w:val="28"/>
          <w:szCs w:val="28"/>
          <w:lang w:val="uk-UA" w:eastAsia="ru-RU"/>
        </w:rPr>
        <w:t>ф</w:t>
      </w:r>
      <w:r w:rsidRPr="00DA6486">
        <w:rPr>
          <w:rFonts w:ascii="Times New Roman" w:eastAsia="Times New Roman" w:hAnsi="Times New Roman" w:cs="Times New Roman"/>
          <w:w w:val="110"/>
          <w:kern w:val="0"/>
          <w:sz w:val="28"/>
          <w:szCs w:val="28"/>
          <w:lang w:eastAsia="ru-RU"/>
        </w:rPr>
        <w:t xml:space="preserve">риз </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 xml:space="preserve">ер. с англ.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«Церих- ПЕЛ», 1995. – 96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Дихтль Е. Практический маркетинг</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чеб. пособие /</w:t>
      </w:r>
      <w:r w:rsidRPr="00DA6486">
        <w:rPr>
          <w:rFonts w:ascii="Times New Roman" w:eastAsia="Times New Roman" w:hAnsi="Times New Roman" w:cs="Times New Roman"/>
          <w:w w:val="110"/>
          <w:kern w:val="0"/>
          <w:sz w:val="28"/>
          <w:szCs w:val="28"/>
          <w:lang w:val="uk-UA" w:eastAsia="ru-RU"/>
        </w:rPr>
        <w:t xml:space="preserve">/ Е. Дихтль, </w:t>
      </w:r>
      <w:r w:rsidRPr="00DA6486">
        <w:rPr>
          <w:rFonts w:ascii="Times New Roman" w:eastAsia="Times New Roman" w:hAnsi="Times New Roman" w:cs="Times New Roman"/>
          <w:w w:val="110"/>
          <w:kern w:val="0"/>
          <w:sz w:val="28"/>
          <w:szCs w:val="28"/>
          <w:lang w:eastAsia="ru-RU"/>
        </w:rPr>
        <w:t>Х.</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Хершген </w:t>
      </w:r>
      <w:r w:rsidRPr="00DA6486">
        <w:rPr>
          <w:rFonts w:ascii="Times New Roman" w:eastAsia="Times New Roman" w:hAnsi="Times New Roman" w:cs="Times New Roman"/>
          <w:w w:val="110"/>
          <w:kern w:val="0"/>
          <w:sz w:val="28"/>
          <w:szCs w:val="28"/>
          <w:lang w:val="uk-UA" w:eastAsia="ru-RU"/>
        </w:rPr>
        <w:t>; [п</w:t>
      </w:r>
      <w:r w:rsidRPr="00DA6486">
        <w:rPr>
          <w:rFonts w:ascii="Times New Roman" w:eastAsia="Times New Roman" w:hAnsi="Times New Roman" w:cs="Times New Roman"/>
          <w:w w:val="110"/>
          <w:kern w:val="0"/>
          <w:sz w:val="28"/>
          <w:szCs w:val="28"/>
          <w:lang w:eastAsia="ru-RU"/>
        </w:rPr>
        <w:t>ер. с нем. 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М. Макарова]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од ред. 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С. Минько.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Высш.шк., 1996. – 255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Диксон П. Управление маркетингом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чеб. пособ.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П. Диксон. </w:t>
      </w:r>
      <w:r w:rsidRPr="00DA6486">
        <w:rPr>
          <w:rFonts w:ascii="Times New Roman" w:eastAsia="Times New Roman" w:hAnsi="Times New Roman" w:cs="Times New Roman"/>
          <w:w w:val="110"/>
          <w:kern w:val="0"/>
          <w:sz w:val="28"/>
          <w:szCs w:val="28"/>
          <w:lang w:eastAsia="ru-RU"/>
        </w:rPr>
        <w:t>–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ЗАО «Издательство БИНОМ», 1998. – 326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Дослідження </w:t>
      </w:r>
      <w:r w:rsidRPr="00DA6486">
        <w:rPr>
          <w:rFonts w:ascii="Times New Roman" w:eastAsia="Times New Roman" w:hAnsi="Times New Roman" w:cs="Times New Roman"/>
          <w:w w:val="110"/>
          <w:kern w:val="0"/>
          <w:sz w:val="28"/>
          <w:szCs w:val="28"/>
          <w:lang w:val="en-US" w:eastAsia="ru-RU"/>
        </w:rPr>
        <w:t>CALL</w:t>
      </w:r>
      <w:r w:rsidRPr="00DA6486">
        <w:rPr>
          <w:rFonts w:ascii="Times New Roman" w:eastAsia="Times New Roman" w:hAnsi="Times New Roman" w:cs="Times New Roman"/>
          <w:w w:val="110"/>
          <w:kern w:val="0"/>
          <w:sz w:val="28"/>
          <w:szCs w:val="28"/>
          <w:lang w:eastAsia="ru-RU"/>
        </w:rPr>
        <w:t xml:space="preserve"> – </w:t>
      </w:r>
      <w:r w:rsidRPr="00DA6486">
        <w:rPr>
          <w:rFonts w:ascii="Times New Roman" w:eastAsia="Times New Roman" w:hAnsi="Times New Roman" w:cs="Times New Roman"/>
          <w:w w:val="110"/>
          <w:kern w:val="0"/>
          <w:sz w:val="28"/>
          <w:szCs w:val="28"/>
          <w:lang w:val="uk-UA" w:eastAsia="ru-RU"/>
        </w:rPr>
        <w:t>центрів Українських банків // Маркетинг в Україні. – 2006</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 xml:space="preserve"> № 4 (38). – С. 12–21.</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Доль П. </w:t>
      </w:r>
      <w:r w:rsidRPr="00DA6486">
        <w:rPr>
          <w:rFonts w:ascii="Times New Roman" w:eastAsia="Times New Roman" w:hAnsi="Times New Roman" w:cs="Times New Roman"/>
          <w:w w:val="110"/>
          <w:kern w:val="0"/>
          <w:sz w:val="28"/>
          <w:szCs w:val="28"/>
          <w:lang w:eastAsia="ru-RU"/>
        </w:rPr>
        <w:t>Маркетинг ориентированный на стоимость</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П. Доль; [п</w:t>
      </w:r>
      <w:r w:rsidRPr="00DA6486">
        <w:rPr>
          <w:rFonts w:ascii="Times New Roman" w:eastAsia="Times New Roman" w:hAnsi="Times New Roman" w:cs="Times New Roman"/>
          <w:w w:val="110"/>
          <w:kern w:val="0"/>
          <w:sz w:val="28"/>
          <w:szCs w:val="28"/>
          <w:lang w:eastAsia="ru-RU"/>
        </w:rPr>
        <w:t>ер. с англ.]</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од ред. Ю.</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Н. Каптуревского</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 [3-е изд.]</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 СПб.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Питер, 2002. – 544 с.</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ил. – (Серия «Маркетинг для профессионалов»).</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Дружинин 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В. Проблемы системологии. Проблемы теории сложных систем. </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В. В. Дружинин, </w:t>
      </w:r>
      <w:r w:rsidRPr="00DA6486">
        <w:rPr>
          <w:rFonts w:ascii="Times New Roman" w:eastAsia="Times New Roman" w:hAnsi="Times New Roman" w:cs="Times New Roman"/>
          <w:w w:val="110"/>
          <w:kern w:val="0"/>
          <w:sz w:val="28"/>
          <w:szCs w:val="28"/>
          <w:lang w:eastAsia="ru-RU"/>
        </w:rPr>
        <w:t>Д.</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С. Конторов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Радио и связь, 1986. – 296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 xml:space="preserve">Дэй Д. Стратегический маркетинг.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Д. Дэй</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Изд-во </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ЭКСМО–Пресс</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2002. – 640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Єрьоміна Н. В. Банківські інформаційні системи : навч. посібник. / Н. В. Єрьоміна. – К. : КНЕУ, 2000. – 220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Закотій В. А. Еволюція та сучасний стан бізнес – </w:t>
      </w:r>
      <w:r w:rsidRPr="00DA6486">
        <w:rPr>
          <w:rFonts w:ascii="Times New Roman" w:eastAsia="Times New Roman" w:hAnsi="Times New Roman" w:cs="Times New Roman"/>
          <w:w w:val="110"/>
          <w:kern w:val="0"/>
          <w:sz w:val="28"/>
          <w:szCs w:val="28"/>
          <w:lang w:val="en-US" w:eastAsia="ru-RU"/>
        </w:rPr>
        <w:t>PR</w:t>
      </w:r>
      <w:r w:rsidRPr="00DA6486">
        <w:rPr>
          <w:rFonts w:ascii="Times New Roman" w:eastAsia="Times New Roman" w:hAnsi="Times New Roman" w:cs="Times New Roman"/>
          <w:w w:val="110"/>
          <w:kern w:val="0"/>
          <w:sz w:val="28"/>
          <w:szCs w:val="28"/>
          <w:lang w:val="uk-UA" w:eastAsia="ru-RU"/>
        </w:rPr>
        <w:t xml:space="preserve"> в українській економіці / В. А Закотій // Маркетинг в Україні. – 2006</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 xml:space="preserve"> № 5 (39). – С. 61–65.</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Заєць О. В. Банківська справа в схемах, таблицях, документах: навчальний посібник / О. В. Заєць, П. Е. Житний, П. П. Нестеренко. –  Луганськ : Вид-во СНУ ім. В. Даля, 2002. – 407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Зверинцев</w:t>
      </w:r>
      <w:r w:rsidRPr="00DA6486">
        <w:rPr>
          <w:rFonts w:ascii="Times New Roman" w:eastAsia="Times New Roman" w:hAnsi="Times New Roman" w:cs="Times New Roman"/>
          <w:w w:val="110"/>
          <w:kern w:val="0"/>
          <w:sz w:val="28"/>
          <w:szCs w:val="28"/>
          <w:lang w:val="uk-UA" w:eastAsia="ru-RU"/>
        </w:rPr>
        <w:t xml:space="preserve"> А. Б. </w:t>
      </w:r>
      <w:r w:rsidRPr="00DA6486">
        <w:rPr>
          <w:rFonts w:ascii="Times New Roman" w:eastAsia="Times New Roman" w:hAnsi="Times New Roman" w:cs="Times New Roman"/>
          <w:w w:val="110"/>
          <w:kern w:val="0"/>
          <w:sz w:val="28"/>
          <w:szCs w:val="28"/>
          <w:lang w:eastAsia="ru-RU"/>
        </w:rPr>
        <w:t>Коммуникационный</w:t>
      </w:r>
      <w:r w:rsidRPr="00DA6486">
        <w:rPr>
          <w:rFonts w:ascii="Times New Roman" w:eastAsia="Times New Roman" w:hAnsi="Times New Roman" w:cs="Times New Roman"/>
          <w:w w:val="110"/>
          <w:kern w:val="0"/>
          <w:sz w:val="28"/>
          <w:szCs w:val="28"/>
          <w:lang w:val="uk-UA" w:eastAsia="ru-RU"/>
        </w:rPr>
        <w:t xml:space="preserve"> менеджмент : рабочая книга менеджера </w:t>
      </w:r>
      <w:r w:rsidRPr="00DA6486">
        <w:rPr>
          <w:rFonts w:ascii="Times New Roman" w:eastAsia="Times New Roman" w:hAnsi="Times New Roman" w:cs="Times New Roman"/>
          <w:w w:val="110"/>
          <w:kern w:val="0"/>
          <w:sz w:val="28"/>
          <w:szCs w:val="28"/>
          <w:lang w:val="en-US" w:eastAsia="ru-RU"/>
        </w:rPr>
        <w:t>PR</w:t>
      </w:r>
      <w:r w:rsidRPr="00DA6486">
        <w:rPr>
          <w:rFonts w:ascii="Times New Roman" w:eastAsia="Times New Roman" w:hAnsi="Times New Roman" w:cs="Times New Roman"/>
          <w:w w:val="110"/>
          <w:kern w:val="0"/>
          <w:sz w:val="28"/>
          <w:szCs w:val="28"/>
          <w:lang w:val="uk-UA" w:eastAsia="ru-RU"/>
        </w:rPr>
        <w:t xml:space="preserve"> / А. Б. Зверинцев. –</w:t>
      </w:r>
      <w:r w:rsidRPr="00DA6486">
        <w:rPr>
          <w:rFonts w:ascii="Times New Roman" w:eastAsia="Times New Roman" w:hAnsi="Times New Roman" w:cs="Times New Roman"/>
          <w:w w:val="110"/>
          <w:kern w:val="0"/>
          <w:sz w:val="28"/>
          <w:szCs w:val="28"/>
          <w:lang w:eastAsia="ru-RU"/>
        </w:rPr>
        <w:t xml:space="preserve"> [2-е изд., испр.]</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 СПб.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Союз, 1997. – 288</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Загальноекономічні показники : грошово-кредитна та банківська статистика // Бюл. Нац банку України. – 2003.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 9 (128).</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Зозулев А. </w:t>
      </w:r>
      <w:r w:rsidRPr="00DA6486">
        <w:rPr>
          <w:rFonts w:ascii="Times New Roman" w:eastAsia="Times New Roman" w:hAnsi="Times New Roman" w:cs="Times New Roman"/>
          <w:w w:val="110"/>
          <w:kern w:val="0"/>
          <w:sz w:val="28"/>
          <w:szCs w:val="28"/>
          <w:lang w:eastAsia="ru-RU"/>
        </w:rPr>
        <w:t>Мотивы потребителей</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детерминация и основные прикладные классификации </w:t>
      </w:r>
      <w:r w:rsidRPr="00DA6486">
        <w:rPr>
          <w:rFonts w:ascii="Times New Roman" w:eastAsia="Times New Roman" w:hAnsi="Times New Roman" w:cs="Times New Roman"/>
          <w:w w:val="110"/>
          <w:kern w:val="0"/>
          <w:sz w:val="28"/>
          <w:szCs w:val="28"/>
          <w:lang w:val="uk-UA" w:eastAsia="ru-RU"/>
        </w:rPr>
        <w:t xml:space="preserve">/ А. Зозулев </w:t>
      </w:r>
      <w:r w:rsidRPr="00DA6486">
        <w:rPr>
          <w:rFonts w:ascii="Times New Roman" w:eastAsia="Times New Roman" w:hAnsi="Times New Roman" w:cs="Times New Roman"/>
          <w:w w:val="110"/>
          <w:kern w:val="0"/>
          <w:sz w:val="28"/>
          <w:szCs w:val="28"/>
          <w:lang w:eastAsia="ru-RU"/>
        </w:rPr>
        <w:t>//Отдел маркетинга. – 2004.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2. – </w:t>
      </w:r>
      <w:r w:rsidRPr="00DA6486">
        <w:rPr>
          <w:rFonts w:ascii="Times New Roman" w:eastAsia="Times New Roman" w:hAnsi="Times New Roman" w:cs="Times New Roman"/>
          <w:w w:val="110"/>
          <w:kern w:val="0"/>
          <w:sz w:val="28"/>
          <w:szCs w:val="28"/>
          <w:lang w:val="uk-UA" w:eastAsia="ru-RU"/>
        </w:rPr>
        <w:t>С</w:t>
      </w:r>
      <w:r w:rsidRPr="00DA6486">
        <w:rPr>
          <w:rFonts w:ascii="Times New Roman" w:eastAsia="Times New Roman" w:hAnsi="Times New Roman" w:cs="Times New Roman"/>
          <w:w w:val="110"/>
          <w:kern w:val="0"/>
          <w:sz w:val="28"/>
          <w:szCs w:val="28"/>
          <w:lang w:eastAsia="ru-RU"/>
        </w:rPr>
        <w:t>. 24</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29.</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Казуров 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В. Контроль за ходом рекламной кампании и оценка ее экономического (торгового) эффекта </w:t>
      </w:r>
      <w:r w:rsidRPr="00DA6486">
        <w:rPr>
          <w:rFonts w:ascii="Times New Roman" w:eastAsia="Times New Roman" w:hAnsi="Times New Roman" w:cs="Times New Roman"/>
          <w:w w:val="110"/>
          <w:kern w:val="0"/>
          <w:sz w:val="28"/>
          <w:szCs w:val="28"/>
          <w:lang w:val="uk-UA" w:eastAsia="ru-RU"/>
        </w:rPr>
        <w:t xml:space="preserve">/ А. В. Казуров </w:t>
      </w:r>
      <w:r w:rsidRPr="00DA6486">
        <w:rPr>
          <w:rFonts w:ascii="Times New Roman" w:eastAsia="Times New Roman" w:hAnsi="Times New Roman" w:cs="Times New Roman"/>
          <w:w w:val="110"/>
          <w:kern w:val="0"/>
          <w:sz w:val="28"/>
          <w:szCs w:val="28"/>
          <w:lang w:eastAsia="ru-RU"/>
        </w:rPr>
        <w:t xml:space="preserve">// Маркетинговые коммуникации. – 2003. – № 2. – </w:t>
      </w:r>
      <w:r w:rsidRPr="00DA6486">
        <w:rPr>
          <w:rFonts w:ascii="Times New Roman" w:eastAsia="Times New Roman" w:hAnsi="Times New Roman" w:cs="Times New Roman"/>
          <w:w w:val="110"/>
          <w:kern w:val="0"/>
          <w:sz w:val="28"/>
          <w:szCs w:val="28"/>
          <w:lang w:val="uk-UA" w:eastAsia="ru-RU"/>
        </w:rPr>
        <w:t>С</w:t>
      </w:r>
      <w:r w:rsidRPr="00DA6486">
        <w:rPr>
          <w:rFonts w:ascii="Times New Roman" w:eastAsia="Times New Roman" w:hAnsi="Times New Roman" w:cs="Times New Roman"/>
          <w:w w:val="110"/>
          <w:kern w:val="0"/>
          <w:sz w:val="28"/>
          <w:szCs w:val="28"/>
          <w:lang w:eastAsia="ru-RU"/>
        </w:rPr>
        <w:t>. 68</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79.</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Картышев С.</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В. Управление комплексом маркетинга предприятия на основе </w:t>
      </w:r>
      <w:r w:rsidRPr="00DA6486">
        <w:rPr>
          <w:rFonts w:ascii="Times New Roman" w:eastAsia="Times New Roman" w:hAnsi="Times New Roman" w:cs="Times New Roman"/>
          <w:w w:val="110"/>
          <w:kern w:val="0"/>
          <w:sz w:val="28"/>
          <w:szCs w:val="28"/>
          <w:lang w:val="en-US" w:eastAsia="ru-RU"/>
        </w:rPr>
        <w:t>CRM</w:t>
      </w:r>
      <w:r w:rsidRPr="00DA6486">
        <w:rPr>
          <w:rFonts w:ascii="Times New Roman" w:eastAsia="Times New Roman" w:hAnsi="Times New Roman" w:cs="Times New Roman"/>
          <w:w w:val="110"/>
          <w:kern w:val="0"/>
          <w:sz w:val="28"/>
          <w:szCs w:val="28"/>
          <w:lang w:eastAsia="ru-RU"/>
        </w:rPr>
        <w:t>–технологи</w:t>
      </w:r>
      <w:r w:rsidRPr="00DA6486">
        <w:rPr>
          <w:rFonts w:ascii="Times New Roman" w:eastAsia="Times New Roman" w:hAnsi="Times New Roman" w:cs="Times New Roman"/>
          <w:w w:val="110"/>
          <w:kern w:val="0"/>
          <w:sz w:val="28"/>
          <w:szCs w:val="28"/>
          <w:lang w:val="uk-UA" w:eastAsia="ru-RU"/>
        </w:rPr>
        <w:t>й</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 С. В. </w:t>
      </w:r>
      <w:r w:rsidRPr="00DA6486">
        <w:rPr>
          <w:rFonts w:ascii="Times New Roman" w:eastAsia="Times New Roman" w:hAnsi="Times New Roman" w:cs="Times New Roman"/>
          <w:w w:val="110"/>
          <w:kern w:val="0"/>
          <w:sz w:val="28"/>
          <w:szCs w:val="28"/>
          <w:lang w:eastAsia="ru-RU"/>
        </w:rPr>
        <w:t>Картышев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И.А. Кульчинская</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Н.</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М. Поташников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Маркетинг в России и за рубежом. – 2002.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№2</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(28). – </w:t>
      </w:r>
      <w:r w:rsidRPr="00DA6486">
        <w:rPr>
          <w:rFonts w:ascii="Times New Roman" w:eastAsia="Times New Roman" w:hAnsi="Times New Roman" w:cs="Times New Roman"/>
          <w:w w:val="110"/>
          <w:kern w:val="0"/>
          <w:sz w:val="28"/>
          <w:szCs w:val="28"/>
          <w:lang w:val="uk-UA" w:eastAsia="ru-RU"/>
        </w:rPr>
        <w:t>С</w:t>
      </w:r>
      <w:r w:rsidRPr="00DA6486">
        <w:rPr>
          <w:rFonts w:ascii="Times New Roman" w:eastAsia="Times New Roman" w:hAnsi="Times New Roman" w:cs="Times New Roman"/>
          <w:w w:val="110"/>
          <w:kern w:val="0"/>
          <w:sz w:val="28"/>
          <w:szCs w:val="28"/>
          <w:lang w:eastAsia="ru-RU"/>
        </w:rPr>
        <w:t>. 14</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22.</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Кальченко Т.</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В. </w:t>
      </w:r>
      <w:r w:rsidRPr="00DA6486">
        <w:rPr>
          <w:rFonts w:ascii="Times New Roman" w:eastAsia="Times New Roman" w:hAnsi="Times New Roman" w:cs="Times New Roman"/>
          <w:w w:val="110"/>
          <w:kern w:val="0"/>
          <w:sz w:val="28"/>
          <w:szCs w:val="28"/>
          <w:lang w:val="uk-UA" w:eastAsia="ru-RU"/>
        </w:rPr>
        <w:t xml:space="preserve">Проблеми створення привабливого іміджу національних комерційних банків на міжнародних ринках / </w:t>
      </w:r>
      <w:r w:rsidRPr="00DA6486">
        <w:rPr>
          <w:rFonts w:ascii="Times New Roman" w:eastAsia="Times New Roman" w:hAnsi="Times New Roman" w:cs="Times New Roman"/>
          <w:w w:val="110"/>
          <w:kern w:val="0"/>
          <w:sz w:val="28"/>
          <w:szCs w:val="28"/>
          <w:lang w:eastAsia="ru-RU"/>
        </w:rPr>
        <w:t>Т.</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В.</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Кальченко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Маркетинг в </w:t>
      </w:r>
      <w:r w:rsidRPr="00DA6486">
        <w:rPr>
          <w:rFonts w:ascii="Times New Roman" w:eastAsia="Times New Roman" w:hAnsi="Times New Roman" w:cs="Times New Roman"/>
          <w:w w:val="110"/>
          <w:kern w:val="0"/>
          <w:sz w:val="28"/>
          <w:szCs w:val="28"/>
          <w:lang w:val="uk-UA" w:eastAsia="ru-RU"/>
        </w:rPr>
        <w:t>Україні</w:t>
      </w:r>
      <w:r w:rsidRPr="00DA6486">
        <w:rPr>
          <w:rFonts w:ascii="Times New Roman" w:eastAsia="Times New Roman" w:hAnsi="Times New Roman" w:cs="Times New Roman"/>
          <w:w w:val="110"/>
          <w:kern w:val="0"/>
          <w:sz w:val="28"/>
          <w:szCs w:val="28"/>
          <w:lang w:eastAsia="ru-RU"/>
        </w:rPr>
        <w:t>. – 200</w:t>
      </w:r>
      <w:r w:rsidRPr="00DA6486">
        <w:rPr>
          <w:rFonts w:ascii="Times New Roman" w:eastAsia="Times New Roman" w:hAnsi="Times New Roman" w:cs="Times New Roman"/>
          <w:w w:val="110"/>
          <w:kern w:val="0"/>
          <w:sz w:val="28"/>
          <w:szCs w:val="28"/>
          <w:lang w:val="uk-UA" w:eastAsia="ru-RU"/>
        </w:rPr>
        <w:t>0</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 </w:t>
      </w:r>
      <w:r w:rsidRPr="00DA6486">
        <w:rPr>
          <w:rFonts w:ascii="Times New Roman" w:eastAsia="Times New Roman" w:hAnsi="Times New Roman" w:cs="Times New Roman"/>
          <w:w w:val="110"/>
          <w:kern w:val="0"/>
          <w:sz w:val="28"/>
          <w:szCs w:val="28"/>
          <w:lang w:val="uk-UA" w:eastAsia="ru-RU"/>
        </w:rPr>
        <w:t>1</w:t>
      </w:r>
      <w:r w:rsidRPr="00DA6486">
        <w:rPr>
          <w:rFonts w:ascii="Times New Roman" w:eastAsia="Times New Roman" w:hAnsi="Times New Roman" w:cs="Times New Roman"/>
          <w:w w:val="110"/>
          <w:kern w:val="0"/>
          <w:sz w:val="28"/>
          <w:szCs w:val="28"/>
          <w:lang w:eastAsia="ru-RU"/>
        </w:rPr>
        <w:t xml:space="preserve">. – </w:t>
      </w:r>
      <w:r w:rsidRPr="00DA6486">
        <w:rPr>
          <w:rFonts w:ascii="Times New Roman" w:eastAsia="Times New Roman" w:hAnsi="Times New Roman" w:cs="Times New Roman"/>
          <w:w w:val="110"/>
          <w:kern w:val="0"/>
          <w:sz w:val="28"/>
          <w:szCs w:val="28"/>
          <w:lang w:val="uk-UA" w:eastAsia="ru-RU"/>
        </w:rPr>
        <w:t>С</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9–10</w:t>
      </w:r>
      <w:r w:rsidRPr="00DA6486">
        <w:rPr>
          <w:rFonts w:ascii="Times New Roman" w:eastAsia="Times New Roman" w:hAnsi="Times New Roman" w:cs="Times New Roman"/>
          <w:w w:val="110"/>
          <w:kern w:val="0"/>
          <w:sz w:val="28"/>
          <w:szCs w:val="28"/>
          <w:lang w:eastAsia="ru-RU"/>
        </w:rPr>
        <w:t>.</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Кат</w:t>
      </w:r>
      <w:r w:rsidRPr="00DA6486">
        <w:rPr>
          <w:rFonts w:ascii="Times New Roman" w:eastAsia="Times New Roman" w:hAnsi="Times New Roman" w:cs="Times New Roman"/>
          <w:w w:val="110"/>
          <w:kern w:val="0"/>
          <w:sz w:val="28"/>
          <w:szCs w:val="28"/>
          <w:lang w:eastAsia="ru-RU"/>
        </w:rPr>
        <w:t>ернюк 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В. Современные рекламные технологии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коммерческая реклама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В. </w:t>
      </w:r>
      <w:r w:rsidRPr="00DA6486">
        <w:rPr>
          <w:rFonts w:ascii="Times New Roman" w:eastAsia="Times New Roman" w:hAnsi="Times New Roman" w:cs="Times New Roman"/>
          <w:w w:val="110"/>
          <w:kern w:val="0"/>
          <w:sz w:val="28"/>
          <w:szCs w:val="28"/>
          <w:lang w:val="uk-UA" w:eastAsia="ru-RU"/>
        </w:rPr>
        <w:t>Кат</w:t>
      </w:r>
      <w:r w:rsidRPr="00DA6486">
        <w:rPr>
          <w:rFonts w:ascii="Times New Roman" w:eastAsia="Times New Roman" w:hAnsi="Times New Roman" w:cs="Times New Roman"/>
          <w:w w:val="110"/>
          <w:kern w:val="0"/>
          <w:sz w:val="28"/>
          <w:szCs w:val="28"/>
          <w:lang w:eastAsia="ru-RU"/>
        </w:rPr>
        <w:t>ернюк</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Ростов н/Д.</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«Феникс», 2001. – 320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Катлип М. Скотт,. Паблик рилейшнз</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т</w:t>
      </w:r>
      <w:r w:rsidRPr="00DA6486">
        <w:rPr>
          <w:rFonts w:ascii="Times New Roman" w:eastAsia="Times New Roman" w:hAnsi="Times New Roman" w:cs="Times New Roman"/>
          <w:w w:val="110"/>
          <w:kern w:val="0"/>
          <w:sz w:val="28"/>
          <w:szCs w:val="28"/>
          <w:lang w:eastAsia="ru-RU"/>
        </w:rPr>
        <w:t>еория и практика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чеб</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пособие </w:t>
      </w:r>
      <w:r w:rsidRPr="00DA6486">
        <w:rPr>
          <w:rFonts w:ascii="Times New Roman" w:eastAsia="Times New Roman" w:hAnsi="Times New Roman" w:cs="Times New Roman"/>
          <w:w w:val="110"/>
          <w:kern w:val="0"/>
          <w:sz w:val="28"/>
          <w:szCs w:val="28"/>
          <w:lang w:val="uk-UA" w:eastAsia="ru-RU"/>
        </w:rPr>
        <w:t xml:space="preserve">/ М. Скотт Катлип, </w:t>
      </w:r>
      <w:r w:rsidRPr="00DA6486">
        <w:rPr>
          <w:rFonts w:ascii="Times New Roman" w:eastAsia="Times New Roman" w:hAnsi="Times New Roman" w:cs="Times New Roman"/>
          <w:w w:val="110"/>
          <w:kern w:val="0"/>
          <w:sz w:val="28"/>
          <w:szCs w:val="28"/>
          <w:lang w:eastAsia="ru-RU"/>
        </w:rPr>
        <w:t>Х. Ален Центер, М. Г</w:t>
      </w:r>
      <w:r w:rsidRPr="00DA6486">
        <w:rPr>
          <w:rFonts w:ascii="Times New Roman" w:eastAsia="Times New Roman" w:hAnsi="Times New Roman" w:cs="Times New Roman"/>
          <w:w w:val="110"/>
          <w:kern w:val="0"/>
          <w:sz w:val="28"/>
          <w:szCs w:val="28"/>
          <w:lang w:val="uk-UA" w:eastAsia="ru-RU"/>
        </w:rPr>
        <w:t>л</w:t>
      </w:r>
      <w:r w:rsidRPr="00DA6486">
        <w:rPr>
          <w:rFonts w:ascii="Times New Roman" w:eastAsia="Times New Roman" w:hAnsi="Times New Roman" w:cs="Times New Roman"/>
          <w:w w:val="110"/>
          <w:kern w:val="0"/>
          <w:sz w:val="28"/>
          <w:szCs w:val="28"/>
          <w:lang w:eastAsia="ru-RU"/>
        </w:rPr>
        <w:t xml:space="preserve">ен Брум </w:t>
      </w:r>
      <w:r w:rsidRPr="00DA6486">
        <w:rPr>
          <w:rFonts w:ascii="Times New Roman" w:eastAsia="Times New Roman" w:hAnsi="Times New Roman" w:cs="Times New Roman"/>
          <w:w w:val="110"/>
          <w:kern w:val="0"/>
          <w:sz w:val="28"/>
          <w:szCs w:val="28"/>
          <w:lang w:val="uk-UA" w:eastAsia="ru-RU"/>
        </w:rPr>
        <w:t>; п</w:t>
      </w:r>
      <w:r w:rsidRPr="00DA6486">
        <w:rPr>
          <w:rFonts w:ascii="Times New Roman" w:eastAsia="Times New Roman" w:hAnsi="Times New Roman" w:cs="Times New Roman"/>
          <w:w w:val="110"/>
          <w:kern w:val="0"/>
          <w:sz w:val="28"/>
          <w:szCs w:val="28"/>
          <w:lang w:eastAsia="ru-RU"/>
        </w:rPr>
        <w:t>ер. с англ. – [8 изд.]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Издат. дом «Вильямс», 2000. – 624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Кирюков С.</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И. Мерчендайзинг – доступная каждой фирме технология</w:t>
      </w:r>
      <w:r w:rsidRPr="00DA6486">
        <w:rPr>
          <w:rFonts w:ascii="Times New Roman" w:eastAsia="Times New Roman" w:hAnsi="Times New Roman" w:cs="Times New Roman"/>
          <w:w w:val="110"/>
          <w:kern w:val="0"/>
          <w:sz w:val="28"/>
          <w:szCs w:val="28"/>
          <w:lang w:val="uk-UA" w:eastAsia="ru-RU"/>
        </w:rPr>
        <w:t xml:space="preserve"> / С. И. Кирюков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en-US" w:eastAsia="ru-RU"/>
        </w:rPr>
        <w:t>YES</w:t>
      </w:r>
      <w:r w:rsidRPr="00DA6486">
        <w:rPr>
          <w:rFonts w:ascii="Times New Roman" w:eastAsia="Times New Roman" w:hAnsi="Times New Roman" w:cs="Times New Roman"/>
          <w:w w:val="110"/>
          <w:kern w:val="0"/>
          <w:sz w:val="28"/>
          <w:szCs w:val="28"/>
          <w:lang w:eastAsia="ru-RU"/>
        </w:rPr>
        <w:t xml:space="preserve">. – 1998. </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3. –</w:t>
      </w:r>
      <w:r w:rsidRPr="00DA6486">
        <w:rPr>
          <w:rFonts w:ascii="Times New Roman" w:eastAsia="Times New Roman" w:hAnsi="Times New Roman" w:cs="Times New Roman"/>
          <w:w w:val="110"/>
          <w:kern w:val="0"/>
          <w:sz w:val="28"/>
          <w:szCs w:val="28"/>
          <w:lang w:val="uk-UA" w:eastAsia="ru-RU"/>
        </w:rPr>
        <w:t xml:space="preserve"> С</w:t>
      </w:r>
      <w:r w:rsidRPr="00DA6486">
        <w:rPr>
          <w:rFonts w:ascii="Times New Roman" w:eastAsia="Times New Roman" w:hAnsi="Times New Roman" w:cs="Times New Roman"/>
          <w:w w:val="110"/>
          <w:kern w:val="0"/>
          <w:sz w:val="28"/>
          <w:szCs w:val="28"/>
          <w:lang w:eastAsia="ru-RU"/>
        </w:rPr>
        <w:t>. 24</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26.</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К</w:t>
      </w:r>
      <w:r w:rsidRPr="00DA6486">
        <w:rPr>
          <w:rFonts w:ascii="Times New Roman" w:eastAsia="Times New Roman" w:hAnsi="Times New Roman" w:cs="Times New Roman"/>
          <w:w w:val="110"/>
          <w:kern w:val="0"/>
          <w:sz w:val="28"/>
          <w:szCs w:val="28"/>
          <w:lang w:val="uk-UA" w:eastAsia="ru-RU"/>
        </w:rPr>
        <w:t>о</w:t>
      </w:r>
      <w:r w:rsidRPr="00DA6486">
        <w:rPr>
          <w:rFonts w:ascii="Times New Roman" w:eastAsia="Times New Roman" w:hAnsi="Times New Roman" w:cs="Times New Roman"/>
          <w:w w:val="110"/>
          <w:kern w:val="0"/>
          <w:sz w:val="28"/>
          <w:szCs w:val="28"/>
          <w:lang w:eastAsia="ru-RU"/>
        </w:rPr>
        <w:t xml:space="preserve">валенко </w:t>
      </w:r>
      <w:r w:rsidRPr="00DA6486">
        <w:rPr>
          <w:rFonts w:ascii="Times New Roman" w:eastAsia="Times New Roman" w:hAnsi="Times New Roman" w:cs="Times New Roman"/>
          <w:w w:val="110"/>
          <w:kern w:val="0"/>
          <w:sz w:val="28"/>
          <w:szCs w:val="28"/>
          <w:lang w:val="uk-UA" w:eastAsia="ru-RU"/>
        </w:rPr>
        <w:t>В. В.</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Банківський нагляд : навчальний посібник / В. В. Коваленко. – Суми: УАБС НБУ, 2007</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 xml:space="preserve"> 262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Королев О.</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А. </w:t>
      </w:r>
      <w:r w:rsidRPr="00DA6486">
        <w:rPr>
          <w:rFonts w:ascii="Times New Roman" w:eastAsia="Times New Roman" w:hAnsi="Times New Roman" w:cs="Times New Roman"/>
          <w:w w:val="110"/>
          <w:kern w:val="0"/>
          <w:sz w:val="28"/>
          <w:szCs w:val="28"/>
          <w:lang w:val="uk-UA" w:eastAsia="ru-RU"/>
        </w:rPr>
        <w:t xml:space="preserve">Економетрія / О. А. Королев. – К. : КНТЕУ, 2002.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874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Котлер Ф. Основ</w:t>
      </w:r>
      <w:r w:rsidRPr="00DA6486">
        <w:rPr>
          <w:rFonts w:ascii="Times New Roman" w:eastAsia="Times New Roman" w:hAnsi="Times New Roman" w:cs="Times New Roman"/>
          <w:w w:val="110"/>
          <w:kern w:val="0"/>
          <w:sz w:val="28"/>
          <w:szCs w:val="28"/>
          <w:lang w:eastAsia="ru-RU"/>
        </w:rPr>
        <w:t>ы маркетинга / [Ф. Котлер, Г. Армстронг, Дж.</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Сондерс, В. Вонг]</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 СПб.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Издат. Дом «Вильямс», 1998. – 1056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Котлер Ф. Марк</w:t>
      </w:r>
      <w:r w:rsidRPr="00DA6486">
        <w:rPr>
          <w:rFonts w:ascii="Times New Roman" w:eastAsia="Times New Roman" w:hAnsi="Times New Roman" w:cs="Times New Roman"/>
          <w:w w:val="110"/>
          <w:kern w:val="0"/>
          <w:sz w:val="28"/>
          <w:szCs w:val="28"/>
          <w:lang w:eastAsia="ru-RU"/>
        </w:rPr>
        <w:t xml:space="preserve">етинг менеджмент / </w:t>
      </w:r>
      <w:r w:rsidRPr="00DA6486">
        <w:rPr>
          <w:rFonts w:ascii="Times New Roman" w:eastAsia="Times New Roman" w:hAnsi="Times New Roman" w:cs="Times New Roman"/>
          <w:w w:val="110"/>
          <w:kern w:val="0"/>
          <w:sz w:val="28"/>
          <w:szCs w:val="28"/>
          <w:lang w:val="uk-UA" w:eastAsia="ru-RU"/>
        </w:rPr>
        <w:t>Ф. Котлер ; п</w:t>
      </w:r>
      <w:r w:rsidRPr="00DA6486">
        <w:rPr>
          <w:rFonts w:ascii="Times New Roman" w:eastAsia="Times New Roman" w:hAnsi="Times New Roman" w:cs="Times New Roman"/>
          <w:w w:val="110"/>
          <w:kern w:val="0"/>
          <w:sz w:val="28"/>
          <w:szCs w:val="28"/>
          <w:lang w:eastAsia="ru-RU"/>
        </w:rPr>
        <w:t>ер. с англ. – СПб.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Питер, 1999. – 896</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Котлер Ф. Основы маркетинг</w:t>
      </w:r>
      <w:r w:rsidRPr="00DA6486">
        <w:rPr>
          <w:rFonts w:ascii="Times New Roman" w:eastAsia="Times New Roman" w:hAnsi="Times New Roman" w:cs="Times New Roman"/>
          <w:w w:val="110"/>
          <w:kern w:val="0"/>
          <w:sz w:val="28"/>
          <w:szCs w:val="28"/>
          <w:lang w:val="uk-UA" w:eastAsia="ru-RU"/>
        </w:rPr>
        <w:t>а</w:t>
      </w:r>
      <w:r w:rsidRPr="00DA6486">
        <w:rPr>
          <w:rFonts w:ascii="Times New Roman" w:eastAsia="Times New Roman" w:hAnsi="Times New Roman" w:cs="Times New Roman"/>
          <w:w w:val="110"/>
          <w:kern w:val="0"/>
          <w:sz w:val="28"/>
          <w:szCs w:val="28"/>
          <w:lang w:eastAsia="ru-RU"/>
        </w:rPr>
        <w:t xml:space="preserve"> / </w:t>
      </w:r>
      <w:r w:rsidRPr="00DA6486">
        <w:rPr>
          <w:rFonts w:ascii="Times New Roman" w:eastAsia="Times New Roman" w:hAnsi="Times New Roman" w:cs="Times New Roman"/>
          <w:w w:val="110"/>
          <w:kern w:val="0"/>
          <w:sz w:val="28"/>
          <w:szCs w:val="28"/>
          <w:lang w:val="uk-UA" w:eastAsia="ru-RU"/>
        </w:rPr>
        <w:t>Ф.Котлер ; п</w:t>
      </w:r>
      <w:r w:rsidRPr="00DA6486">
        <w:rPr>
          <w:rFonts w:ascii="Times New Roman" w:eastAsia="Times New Roman" w:hAnsi="Times New Roman" w:cs="Times New Roman"/>
          <w:w w:val="110"/>
          <w:kern w:val="0"/>
          <w:sz w:val="28"/>
          <w:szCs w:val="28"/>
          <w:lang w:eastAsia="ru-RU"/>
        </w:rPr>
        <w:t>ер. с англ.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Прогресс, 1991. – 733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Котлер Ф. Управление маркетингом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Ф. Котлер ; с</w:t>
      </w:r>
      <w:r w:rsidRPr="00DA6486">
        <w:rPr>
          <w:rFonts w:ascii="Times New Roman" w:eastAsia="Times New Roman" w:hAnsi="Times New Roman" w:cs="Times New Roman"/>
          <w:w w:val="110"/>
          <w:kern w:val="0"/>
          <w:sz w:val="28"/>
          <w:szCs w:val="28"/>
          <w:lang w:eastAsia="ru-RU"/>
        </w:rPr>
        <w:t xml:space="preserve">окр.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ер. с англ.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Экономика, – 1980. – 224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Кочкіна Н. Ю. Застосування сумісного аналізу при дослідженні інтересів споживачів / Н. Ю. Кочкіна, В. В. Мальчиков // Маркетинг в Україні.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2002</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 xml:space="preserve"> № 5</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 xml:space="preserve"> С. 34–35.</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Крылов 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В. Маркетинг (социология маркетинговых коммуникаций)</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чебное пособие</w:t>
      </w:r>
      <w:r w:rsidRPr="00DA6486">
        <w:rPr>
          <w:rFonts w:ascii="Times New Roman" w:eastAsia="Times New Roman" w:hAnsi="Times New Roman" w:cs="Times New Roman"/>
          <w:w w:val="110"/>
          <w:kern w:val="0"/>
          <w:sz w:val="28"/>
          <w:szCs w:val="28"/>
          <w:lang w:val="uk-UA" w:eastAsia="ru-RU"/>
        </w:rPr>
        <w:t xml:space="preserve"> / </w:t>
      </w:r>
      <w:r w:rsidRPr="00DA6486">
        <w:rPr>
          <w:rFonts w:ascii="Times New Roman" w:eastAsia="Times New Roman" w:hAnsi="Times New Roman" w:cs="Times New Roman"/>
          <w:w w:val="110"/>
          <w:kern w:val="0"/>
          <w:sz w:val="28"/>
          <w:szCs w:val="28"/>
          <w:lang w:eastAsia="ru-RU"/>
        </w:rPr>
        <w:t>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В</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Крылов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«Центр», 1998. – 192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Куденко Н.</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В. </w:t>
      </w:r>
      <w:r w:rsidRPr="00DA6486">
        <w:rPr>
          <w:rFonts w:ascii="Times New Roman" w:eastAsia="Times New Roman" w:hAnsi="Times New Roman" w:cs="Times New Roman"/>
          <w:w w:val="110"/>
          <w:kern w:val="0"/>
          <w:sz w:val="28"/>
          <w:szCs w:val="28"/>
          <w:lang w:val="uk-UA" w:eastAsia="ru-RU"/>
        </w:rPr>
        <w:t xml:space="preserve">Паблік рілейшнз на варті позитивного іміджу банку / </w:t>
      </w:r>
      <w:r w:rsidRPr="00DA6486">
        <w:rPr>
          <w:rFonts w:ascii="Times New Roman" w:eastAsia="Times New Roman" w:hAnsi="Times New Roman" w:cs="Times New Roman"/>
          <w:w w:val="110"/>
          <w:kern w:val="0"/>
          <w:sz w:val="28"/>
          <w:szCs w:val="28"/>
          <w:lang w:eastAsia="ru-RU"/>
        </w:rPr>
        <w:t>Н.</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В. Куденко </w:t>
      </w:r>
      <w:r w:rsidRPr="00DA6486">
        <w:rPr>
          <w:rFonts w:ascii="Times New Roman" w:eastAsia="Times New Roman" w:hAnsi="Times New Roman" w:cs="Times New Roman"/>
          <w:w w:val="110"/>
          <w:kern w:val="0"/>
          <w:sz w:val="28"/>
          <w:szCs w:val="28"/>
          <w:lang w:val="uk-UA" w:eastAsia="ru-RU"/>
        </w:rPr>
        <w:t xml:space="preserve">// Маркетинг в Україні.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2001.</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 № 1.</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Кузин </w:t>
      </w:r>
      <w:r w:rsidRPr="00DA6486">
        <w:rPr>
          <w:rFonts w:ascii="Times New Roman" w:eastAsia="Times New Roman" w:hAnsi="Times New Roman" w:cs="Times New Roman"/>
          <w:w w:val="110"/>
          <w:kern w:val="0"/>
          <w:sz w:val="28"/>
          <w:szCs w:val="28"/>
          <w:lang w:eastAsia="ru-RU"/>
        </w:rPr>
        <w:t>О. Управление взаимоотношениями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с клиентом. Робота с ожиданиями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О. </w:t>
      </w:r>
      <w:r w:rsidRPr="00DA6486">
        <w:rPr>
          <w:rFonts w:ascii="Times New Roman" w:eastAsia="Times New Roman" w:hAnsi="Times New Roman" w:cs="Times New Roman"/>
          <w:w w:val="110"/>
          <w:kern w:val="0"/>
          <w:sz w:val="28"/>
          <w:szCs w:val="28"/>
          <w:lang w:val="uk-UA" w:eastAsia="ru-RU"/>
        </w:rPr>
        <w:t xml:space="preserve">Кузин </w:t>
      </w:r>
      <w:r w:rsidRPr="00DA6486">
        <w:rPr>
          <w:rFonts w:ascii="Times New Roman" w:eastAsia="Times New Roman" w:hAnsi="Times New Roman" w:cs="Times New Roman"/>
          <w:w w:val="110"/>
          <w:kern w:val="0"/>
          <w:sz w:val="28"/>
          <w:szCs w:val="28"/>
          <w:lang w:eastAsia="ru-RU"/>
        </w:rPr>
        <w:t xml:space="preserve">// Маркетинговые коммуникации. – 2002. –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1</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(7)</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 С. 28–32.</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Кулибанова В. В. Маркетинг : сервисная деятельность / В. В. Кулибанова. – Сб. : </w:t>
      </w:r>
      <w:r w:rsidRPr="00DA6486">
        <w:rPr>
          <w:rFonts w:ascii="Times New Roman" w:eastAsia="Times New Roman" w:hAnsi="Times New Roman" w:cs="Times New Roman"/>
          <w:w w:val="110"/>
          <w:kern w:val="0"/>
          <w:sz w:val="28"/>
          <w:szCs w:val="28"/>
          <w:lang w:eastAsia="ru-RU"/>
        </w:rPr>
        <w:t>Питер, 2000. – 240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Лакосник </w:t>
      </w:r>
      <w:r w:rsidRPr="00DA6486">
        <w:rPr>
          <w:rFonts w:ascii="Times New Roman" w:eastAsia="Times New Roman" w:hAnsi="Times New Roman" w:cs="Times New Roman"/>
          <w:w w:val="110"/>
          <w:kern w:val="0"/>
          <w:sz w:val="28"/>
          <w:szCs w:val="28"/>
          <w:lang w:eastAsia="ru-RU"/>
        </w:rPr>
        <w:t xml:space="preserve">Е. Управление взаимоотношениями с клиентами в отделениях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Е. </w:t>
      </w:r>
      <w:r w:rsidRPr="00DA6486">
        <w:rPr>
          <w:rFonts w:ascii="Times New Roman" w:eastAsia="Times New Roman" w:hAnsi="Times New Roman" w:cs="Times New Roman"/>
          <w:w w:val="110"/>
          <w:kern w:val="0"/>
          <w:sz w:val="28"/>
          <w:szCs w:val="28"/>
          <w:lang w:val="uk-UA" w:eastAsia="ru-RU"/>
        </w:rPr>
        <w:t xml:space="preserve">Лакосник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Банк</w:t>
      </w:r>
      <w:r w:rsidRPr="00DA6486">
        <w:rPr>
          <w:rFonts w:ascii="Times New Roman" w:eastAsia="Times New Roman" w:hAnsi="Times New Roman" w:cs="Times New Roman"/>
          <w:w w:val="110"/>
          <w:kern w:val="0"/>
          <w:sz w:val="28"/>
          <w:szCs w:val="28"/>
          <w:lang w:val="uk-UA" w:eastAsia="ru-RU"/>
        </w:rPr>
        <w:t>овская</w:t>
      </w:r>
      <w:r w:rsidRPr="00DA6486">
        <w:rPr>
          <w:rFonts w:ascii="Times New Roman" w:eastAsia="Times New Roman" w:hAnsi="Times New Roman" w:cs="Times New Roman"/>
          <w:w w:val="110"/>
          <w:kern w:val="0"/>
          <w:sz w:val="28"/>
          <w:szCs w:val="28"/>
          <w:lang w:eastAsia="ru-RU"/>
        </w:rPr>
        <w:t xml:space="preserve"> практика за рубежом. – 2004.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3(63). – </w:t>
      </w:r>
      <w:r w:rsidRPr="00DA6486">
        <w:rPr>
          <w:rFonts w:ascii="Times New Roman" w:eastAsia="Times New Roman" w:hAnsi="Times New Roman" w:cs="Times New Roman"/>
          <w:w w:val="110"/>
          <w:kern w:val="0"/>
          <w:sz w:val="28"/>
          <w:szCs w:val="28"/>
          <w:lang w:val="uk-UA" w:eastAsia="ru-RU"/>
        </w:rPr>
        <w:t>С</w:t>
      </w:r>
      <w:r w:rsidRPr="00DA6486">
        <w:rPr>
          <w:rFonts w:ascii="Times New Roman" w:eastAsia="Times New Roman" w:hAnsi="Times New Roman" w:cs="Times New Roman"/>
          <w:w w:val="110"/>
          <w:kern w:val="0"/>
          <w:sz w:val="28"/>
          <w:szCs w:val="28"/>
          <w:lang w:eastAsia="ru-RU"/>
        </w:rPr>
        <w:t>. 22</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23.</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Ламбер Ж. Ж. </w:t>
      </w:r>
      <w:r w:rsidRPr="00DA6486">
        <w:rPr>
          <w:rFonts w:ascii="Times New Roman" w:eastAsia="Times New Roman" w:hAnsi="Times New Roman" w:cs="Times New Roman"/>
          <w:w w:val="110"/>
          <w:kern w:val="0"/>
          <w:sz w:val="28"/>
          <w:szCs w:val="28"/>
          <w:lang w:eastAsia="ru-RU"/>
        </w:rPr>
        <w:t>Стратегический маркетинг. Европейская инициатива</w:t>
      </w:r>
      <w:r w:rsidRPr="00DA6486">
        <w:rPr>
          <w:rFonts w:ascii="Times New Roman" w:eastAsia="Times New Roman" w:hAnsi="Times New Roman" w:cs="Times New Roman"/>
          <w:w w:val="110"/>
          <w:kern w:val="0"/>
          <w:sz w:val="28"/>
          <w:szCs w:val="28"/>
          <w:lang w:val="uk-UA" w:eastAsia="ru-RU"/>
        </w:rPr>
        <w:t xml:space="preserve"> / Ж. Ж. Ламбер. </w:t>
      </w:r>
      <w:r w:rsidRPr="00DA6486">
        <w:rPr>
          <w:rFonts w:ascii="Times New Roman" w:eastAsia="Times New Roman" w:hAnsi="Times New Roman" w:cs="Times New Roman"/>
          <w:w w:val="110"/>
          <w:kern w:val="0"/>
          <w:sz w:val="28"/>
          <w:szCs w:val="28"/>
          <w:lang w:eastAsia="ru-RU"/>
        </w:rPr>
        <w:t>– СПб.: Союз, 1996. – 870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Лебедев 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Н.,. Экспериментальная психология в российской рекламе</w:t>
      </w:r>
      <w:r w:rsidRPr="00DA6486">
        <w:rPr>
          <w:rFonts w:ascii="Times New Roman" w:eastAsia="Times New Roman" w:hAnsi="Times New Roman" w:cs="Times New Roman"/>
          <w:w w:val="110"/>
          <w:kern w:val="0"/>
          <w:sz w:val="28"/>
          <w:szCs w:val="28"/>
          <w:lang w:val="uk-UA" w:eastAsia="ru-RU"/>
        </w:rPr>
        <w:t xml:space="preserve"> / А. Н. Лебедев,</w:t>
      </w:r>
      <w:r w:rsidRPr="00DA6486">
        <w:rPr>
          <w:rFonts w:ascii="Times New Roman" w:eastAsia="Times New Roman" w:hAnsi="Times New Roman" w:cs="Times New Roman"/>
          <w:w w:val="110"/>
          <w:kern w:val="0"/>
          <w:sz w:val="28"/>
          <w:szCs w:val="28"/>
          <w:lang w:eastAsia="ru-RU"/>
        </w:rPr>
        <w:t xml:space="preserve"> 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К</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Боковиков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ИЦ «Академия», 1995. – 225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 xml:space="preserve">Леоненко М. </w:t>
      </w:r>
      <w:r w:rsidRPr="00DA6486">
        <w:rPr>
          <w:rFonts w:ascii="Times New Roman" w:eastAsia="Times New Roman" w:hAnsi="Times New Roman" w:cs="Times New Roman"/>
          <w:w w:val="110"/>
          <w:kern w:val="0"/>
          <w:sz w:val="28"/>
          <w:szCs w:val="28"/>
          <w:lang w:val="uk-UA" w:eastAsia="ru-RU"/>
        </w:rPr>
        <w:t xml:space="preserve">Теоретико-ймовірністні та статистичні методи в економіці та фінансовій математиці / м. Леоненко, </w:t>
      </w:r>
      <w:r w:rsidRPr="00DA6486">
        <w:rPr>
          <w:rFonts w:ascii="Times New Roman" w:eastAsia="Times New Roman" w:hAnsi="Times New Roman" w:cs="Times New Roman"/>
          <w:w w:val="110"/>
          <w:kern w:val="0"/>
          <w:sz w:val="28"/>
          <w:szCs w:val="28"/>
          <w:lang w:eastAsia="ru-RU"/>
        </w:rPr>
        <w:t>Ю. Мишура</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В</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Пархоменко, М</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Ядренко.</w:t>
      </w:r>
      <w:r w:rsidRPr="00DA6486">
        <w:rPr>
          <w:rFonts w:ascii="Times New Roman" w:eastAsia="Times New Roman" w:hAnsi="Times New Roman" w:cs="Times New Roman"/>
          <w:w w:val="110"/>
          <w:kern w:val="0"/>
          <w:sz w:val="28"/>
          <w:szCs w:val="28"/>
          <w:lang w:val="uk-UA" w:eastAsia="ru-RU"/>
        </w:rPr>
        <w:t xml:space="preserve"> – К. : Інформатехніка, 1995. – 334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Лукін Д., Етичні аспекти бізнесу українських банків / Д. Лукін, Т. Мазило // Вісник Національного банку України. – 2004. – С. 22–24.</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Лук’янець Т. І. Маркетингова політика комунікацій : навч. посіб. / Т. І. Лук’янець. – К. :КНЕУ, 2000. – 380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Лэйхифф Д</w:t>
      </w:r>
      <w:r w:rsidRPr="00DA6486">
        <w:rPr>
          <w:rFonts w:ascii="Times New Roman" w:eastAsia="Times New Roman" w:hAnsi="Times New Roman" w:cs="Times New Roman"/>
          <w:w w:val="110"/>
          <w:kern w:val="0"/>
          <w:sz w:val="28"/>
          <w:szCs w:val="28"/>
          <w:lang w:val="uk-UA" w:eastAsia="ru-RU"/>
        </w:rPr>
        <w:t>ж</w:t>
      </w:r>
      <w:r w:rsidRPr="00DA6486">
        <w:rPr>
          <w:rFonts w:ascii="Times New Roman" w:eastAsia="Times New Roman" w:hAnsi="Times New Roman" w:cs="Times New Roman"/>
          <w:w w:val="110"/>
          <w:kern w:val="0"/>
          <w:sz w:val="28"/>
          <w:szCs w:val="28"/>
          <w:lang w:eastAsia="ru-RU"/>
        </w:rPr>
        <w:t>. М., Бизнес-коммуникации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Д</w:t>
      </w:r>
      <w:r w:rsidRPr="00DA6486">
        <w:rPr>
          <w:rFonts w:ascii="Times New Roman" w:eastAsia="Times New Roman" w:hAnsi="Times New Roman" w:cs="Times New Roman"/>
          <w:w w:val="110"/>
          <w:kern w:val="0"/>
          <w:sz w:val="28"/>
          <w:szCs w:val="28"/>
          <w:lang w:val="uk-UA" w:eastAsia="ru-RU"/>
        </w:rPr>
        <w:t>ж</w:t>
      </w:r>
      <w:r w:rsidRPr="00DA6486">
        <w:rPr>
          <w:rFonts w:ascii="Times New Roman" w:eastAsia="Times New Roman" w:hAnsi="Times New Roman" w:cs="Times New Roman"/>
          <w:w w:val="110"/>
          <w:kern w:val="0"/>
          <w:sz w:val="28"/>
          <w:szCs w:val="28"/>
          <w:lang w:eastAsia="ru-RU"/>
        </w:rPr>
        <w:t>. М</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Лэйхифф</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Д</w:t>
      </w:r>
      <w:r w:rsidRPr="00DA6486">
        <w:rPr>
          <w:rFonts w:ascii="Times New Roman" w:eastAsia="Times New Roman" w:hAnsi="Times New Roman" w:cs="Times New Roman"/>
          <w:w w:val="110"/>
          <w:kern w:val="0"/>
          <w:sz w:val="28"/>
          <w:szCs w:val="28"/>
          <w:lang w:val="uk-UA" w:eastAsia="ru-RU"/>
        </w:rPr>
        <w:t>ж</w:t>
      </w:r>
      <w:r w:rsidRPr="00DA6486">
        <w:rPr>
          <w:rFonts w:ascii="Times New Roman" w:eastAsia="Times New Roman" w:hAnsi="Times New Roman" w:cs="Times New Roman"/>
          <w:w w:val="110"/>
          <w:kern w:val="0"/>
          <w:sz w:val="28"/>
          <w:szCs w:val="28"/>
          <w:lang w:eastAsia="ru-RU"/>
        </w:rPr>
        <w:t>. М.</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Пенроуз</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СПб.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Питер, 2001. – 688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Макарова Г.</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Л. Система банковского маркетинга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чеб. Пособие</w:t>
      </w:r>
      <w:r w:rsidRPr="00DA6486">
        <w:rPr>
          <w:rFonts w:ascii="Times New Roman" w:eastAsia="Times New Roman" w:hAnsi="Times New Roman" w:cs="Times New Roman"/>
          <w:w w:val="110"/>
          <w:kern w:val="0"/>
          <w:sz w:val="28"/>
          <w:szCs w:val="28"/>
          <w:lang w:val="uk-UA" w:eastAsia="ru-RU"/>
        </w:rPr>
        <w:t xml:space="preserve"> / Г. Л. Макарова.</w:t>
      </w:r>
      <w:r w:rsidRPr="00DA6486">
        <w:rPr>
          <w:rFonts w:ascii="Times New Roman" w:eastAsia="Times New Roman" w:hAnsi="Times New Roman" w:cs="Times New Roman"/>
          <w:w w:val="110"/>
          <w:kern w:val="0"/>
          <w:sz w:val="28"/>
          <w:szCs w:val="28"/>
          <w:lang w:eastAsia="ru-RU"/>
        </w:rPr>
        <w:t xml:space="preserve">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Финстатинформ, 1997. – 110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Малинка О.</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Я. </w:t>
      </w:r>
      <w:r w:rsidRPr="00DA6486">
        <w:rPr>
          <w:rFonts w:ascii="Times New Roman" w:eastAsia="Times New Roman" w:hAnsi="Times New Roman" w:cs="Times New Roman"/>
          <w:w w:val="110"/>
          <w:kern w:val="0"/>
          <w:sz w:val="28"/>
          <w:szCs w:val="28"/>
          <w:lang w:val="uk-UA" w:eastAsia="ru-RU"/>
        </w:rPr>
        <w:t>„ДНК”</w:t>
      </w:r>
      <w:r w:rsidRPr="00DA6486">
        <w:rPr>
          <w:rFonts w:ascii="Times New Roman" w:eastAsia="Times New Roman" w:hAnsi="Times New Roman" w:cs="Times New Roman"/>
          <w:w w:val="110"/>
          <w:kern w:val="0"/>
          <w:sz w:val="28"/>
          <w:szCs w:val="28"/>
          <w:lang w:eastAsia="ru-RU"/>
        </w:rPr>
        <w:t xml:space="preserve"> бренду як система </w:t>
      </w:r>
      <w:r w:rsidRPr="00DA6486">
        <w:rPr>
          <w:rFonts w:ascii="Times New Roman" w:eastAsia="Times New Roman" w:hAnsi="Times New Roman" w:cs="Times New Roman"/>
          <w:w w:val="110"/>
          <w:kern w:val="0"/>
          <w:sz w:val="28"/>
          <w:szCs w:val="28"/>
          <w:lang w:val="uk-UA" w:eastAsia="ru-RU"/>
        </w:rPr>
        <w:t xml:space="preserve">збереження, відтворення і передачі інформації до споживача / О. Я. Малинка // Маркетинг в Україні. – 2006.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 1 (35). – С. 34–39.</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Малхорта Нереш К. Маркетинговые исследования</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рактическое руководство]</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[3-е издание</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ер. с англ.]</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Издательский дом «Вильямс», 2002. – 960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Маркова В. Д. Маркетинг услуг / В. Д. Маркова. – </w:t>
      </w:r>
      <w:r w:rsidRPr="00DA6486">
        <w:rPr>
          <w:rFonts w:ascii="Times New Roman" w:eastAsia="Times New Roman" w:hAnsi="Times New Roman" w:cs="Times New Roman"/>
          <w:w w:val="110"/>
          <w:kern w:val="0"/>
          <w:sz w:val="28"/>
          <w:szCs w:val="28"/>
          <w:lang w:eastAsia="ru-RU"/>
        </w:rPr>
        <w:t>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Финансы и статистика, 1999. – 128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Маркетинг</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чебное пособие /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од. Ред. 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М. Немчина, Д.</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В.</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Минаева].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СПб.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Издат. дом. «Бизнесс-пресса», 2001. – 512 с. </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Маркетинг в отраслях и сферах деятельности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чебник /</w:t>
      </w:r>
      <w:r w:rsidRPr="00DA6486">
        <w:rPr>
          <w:rFonts w:ascii="Times New Roman" w:eastAsia="Times New Roman" w:hAnsi="Times New Roman" w:cs="Times New Roman"/>
          <w:w w:val="110"/>
          <w:kern w:val="0"/>
          <w:sz w:val="28"/>
          <w:szCs w:val="28"/>
          <w:lang w:val="uk-UA" w:eastAsia="ru-RU"/>
        </w:rPr>
        <w:t xml:space="preserve"> [п</w:t>
      </w:r>
      <w:r w:rsidRPr="00DA6486">
        <w:rPr>
          <w:rFonts w:ascii="Times New Roman" w:eastAsia="Times New Roman" w:hAnsi="Times New Roman" w:cs="Times New Roman"/>
          <w:w w:val="110"/>
          <w:kern w:val="0"/>
          <w:sz w:val="28"/>
          <w:szCs w:val="28"/>
          <w:lang w:eastAsia="ru-RU"/>
        </w:rPr>
        <w:t>од ред. В.</w:t>
      </w:r>
      <w:r w:rsidRPr="00DA6486">
        <w:rPr>
          <w:rFonts w:ascii="Times New Roman" w:eastAsia="Times New Roman" w:hAnsi="Times New Roman" w:cs="Times New Roman"/>
          <w:w w:val="110"/>
          <w:kern w:val="0"/>
          <w:sz w:val="28"/>
          <w:szCs w:val="28"/>
          <w:lang w:val="uk-UA" w:eastAsia="ru-RU"/>
        </w:rPr>
        <w:t> А</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Алек</w:t>
      </w:r>
      <w:r w:rsidRPr="00DA6486">
        <w:rPr>
          <w:rFonts w:ascii="Times New Roman" w:eastAsia="Times New Roman" w:hAnsi="Times New Roman" w:cs="Times New Roman"/>
          <w:w w:val="110"/>
          <w:kern w:val="0"/>
          <w:sz w:val="28"/>
          <w:szCs w:val="28"/>
          <w:lang w:val="uk-UA" w:eastAsia="ru-RU"/>
        </w:rPr>
        <w:t>с</w:t>
      </w:r>
      <w:r w:rsidRPr="00DA6486">
        <w:rPr>
          <w:rFonts w:ascii="Times New Roman" w:eastAsia="Times New Roman" w:hAnsi="Times New Roman" w:cs="Times New Roman"/>
          <w:w w:val="110"/>
          <w:kern w:val="0"/>
          <w:sz w:val="28"/>
          <w:szCs w:val="28"/>
          <w:lang w:eastAsia="ru-RU"/>
        </w:rPr>
        <w:t>унина].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Изд. – книготорг. </w:t>
      </w:r>
      <w:r w:rsidRPr="00DA6486">
        <w:rPr>
          <w:rFonts w:ascii="Times New Roman" w:eastAsia="Times New Roman" w:hAnsi="Times New Roman" w:cs="Times New Roman"/>
          <w:w w:val="110"/>
          <w:kern w:val="0"/>
          <w:sz w:val="28"/>
          <w:szCs w:val="28"/>
          <w:lang w:val="uk-UA" w:eastAsia="ru-RU"/>
        </w:rPr>
        <w:t>ц</w:t>
      </w:r>
      <w:r w:rsidRPr="00DA6486">
        <w:rPr>
          <w:rFonts w:ascii="Times New Roman" w:eastAsia="Times New Roman" w:hAnsi="Times New Roman" w:cs="Times New Roman"/>
          <w:w w:val="110"/>
          <w:kern w:val="0"/>
          <w:sz w:val="28"/>
          <w:szCs w:val="28"/>
          <w:lang w:eastAsia="ru-RU"/>
        </w:rPr>
        <w:t>ентр «Маркетинг», 2001. – 516</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Маркетинг, ориентированный на стоимость</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 xml:space="preserve">ер. с англ. </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од ред. Ю.</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Н. Каптур</w:t>
      </w:r>
      <w:r w:rsidRPr="00DA6486">
        <w:rPr>
          <w:rFonts w:ascii="Times New Roman" w:eastAsia="Times New Roman" w:hAnsi="Times New Roman" w:cs="Times New Roman"/>
          <w:w w:val="110"/>
          <w:kern w:val="0"/>
          <w:sz w:val="28"/>
          <w:szCs w:val="28"/>
          <w:lang w:val="uk-UA" w:eastAsia="ru-RU"/>
        </w:rPr>
        <w:t>е</w:t>
      </w:r>
      <w:r w:rsidRPr="00DA6486">
        <w:rPr>
          <w:rFonts w:ascii="Times New Roman" w:eastAsia="Times New Roman" w:hAnsi="Times New Roman" w:cs="Times New Roman"/>
          <w:w w:val="110"/>
          <w:kern w:val="0"/>
          <w:sz w:val="28"/>
          <w:szCs w:val="28"/>
          <w:lang w:eastAsia="ru-RU"/>
        </w:rPr>
        <w:t>вського]. – СПб.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Питер., 2001. – 480 с.</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ил. – (Серия «Маркетинг для профессионалов»).</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Маркетинг /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од ред. М. Бейкера]. – СПб.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Питер, 2002. – 1200 с.</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ил. – (Серия «Безнесс–класс»).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Маркетинг</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чебн</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пособие /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од ред. 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М. Немчина, Д.</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В. Минаева]. – СПб.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Издат. дом «Бизнес-пресса», 2001. – 512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Маркетинг</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чебник для вузов] / [Н.</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Д. Эри</w:t>
      </w:r>
      <w:r w:rsidRPr="00DA6486">
        <w:rPr>
          <w:rFonts w:ascii="Times New Roman" w:eastAsia="Times New Roman" w:hAnsi="Times New Roman" w:cs="Times New Roman"/>
          <w:w w:val="110"/>
          <w:kern w:val="0"/>
          <w:sz w:val="28"/>
          <w:szCs w:val="28"/>
          <w:lang w:val="uk-UA" w:eastAsia="ru-RU"/>
        </w:rPr>
        <w:t>а</w:t>
      </w:r>
      <w:r w:rsidRPr="00DA6486">
        <w:rPr>
          <w:rFonts w:ascii="Times New Roman" w:eastAsia="Times New Roman" w:hAnsi="Times New Roman" w:cs="Times New Roman"/>
          <w:w w:val="110"/>
          <w:kern w:val="0"/>
          <w:sz w:val="28"/>
          <w:szCs w:val="28"/>
          <w:lang w:eastAsia="ru-RU"/>
        </w:rPr>
        <w:t>швили, К. Ховарж, Ю.</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А.</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Цыпкин]. – [2-е изд., перер</w:t>
      </w:r>
      <w:r w:rsidRPr="00DA6486">
        <w:rPr>
          <w:rFonts w:ascii="Times New Roman" w:eastAsia="Times New Roman" w:hAnsi="Times New Roman" w:cs="Times New Roman"/>
          <w:w w:val="110"/>
          <w:kern w:val="0"/>
          <w:sz w:val="28"/>
          <w:szCs w:val="28"/>
          <w:lang w:val="uk-UA" w:eastAsia="ru-RU"/>
        </w:rPr>
        <w:t>а</w:t>
      </w:r>
      <w:r w:rsidRPr="00DA6486">
        <w:rPr>
          <w:rFonts w:ascii="Times New Roman" w:eastAsia="Times New Roman" w:hAnsi="Times New Roman" w:cs="Times New Roman"/>
          <w:w w:val="110"/>
          <w:kern w:val="0"/>
          <w:sz w:val="28"/>
          <w:szCs w:val="28"/>
          <w:lang w:eastAsia="ru-RU"/>
        </w:rPr>
        <w:t>б и доп</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ЮНИТИ-ДАНА, 2000. – 623</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Маркетинг</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чебник для вузов] /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 xml:space="preserve">од. </w:t>
      </w:r>
      <w:r w:rsidRPr="00DA6486">
        <w:rPr>
          <w:rFonts w:ascii="Times New Roman" w:eastAsia="Times New Roman" w:hAnsi="Times New Roman" w:cs="Times New Roman"/>
          <w:w w:val="110"/>
          <w:kern w:val="0"/>
          <w:sz w:val="28"/>
          <w:szCs w:val="28"/>
          <w:lang w:val="uk-UA" w:eastAsia="ru-RU"/>
        </w:rPr>
        <w:t>р</w:t>
      </w:r>
      <w:r w:rsidRPr="00DA6486">
        <w:rPr>
          <w:rFonts w:ascii="Times New Roman" w:eastAsia="Times New Roman" w:hAnsi="Times New Roman" w:cs="Times New Roman"/>
          <w:w w:val="110"/>
          <w:kern w:val="0"/>
          <w:sz w:val="28"/>
          <w:szCs w:val="28"/>
          <w:lang w:eastAsia="ru-RU"/>
        </w:rPr>
        <w:t>ед. 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Н. Романова]</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Б</w:t>
      </w:r>
      <w:r w:rsidRPr="00DA6486">
        <w:rPr>
          <w:rFonts w:ascii="Times New Roman" w:eastAsia="Times New Roman" w:hAnsi="Times New Roman" w:cs="Times New Roman"/>
          <w:w w:val="110"/>
          <w:kern w:val="0"/>
          <w:sz w:val="28"/>
          <w:szCs w:val="28"/>
          <w:lang w:eastAsia="ru-RU"/>
        </w:rPr>
        <w:t>анки и биржи, ЮНИТИ, 1995. – 446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Маркова</w:t>
      </w:r>
      <w:r w:rsidRPr="00DA6486">
        <w:rPr>
          <w:rFonts w:ascii="Times New Roman" w:eastAsia="Times New Roman" w:hAnsi="Times New Roman" w:cs="Times New Roman"/>
          <w:w w:val="110"/>
          <w:kern w:val="0"/>
          <w:sz w:val="28"/>
          <w:szCs w:val="28"/>
          <w:lang w:val="uk-UA" w:eastAsia="ru-RU"/>
        </w:rPr>
        <w:t xml:space="preserve"> В. Д.</w:t>
      </w:r>
      <w:r w:rsidRPr="00DA6486">
        <w:rPr>
          <w:rFonts w:ascii="Times New Roman" w:eastAsia="Times New Roman" w:hAnsi="Times New Roman" w:cs="Times New Roman"/>
          <w:w w:val="110"/>
          <w:kern w:val="0"/>
          <w:sz w:val="28"/>
          <w:szCs w:val="28"/>
          <w:lang w:eastAsia="ru-RU"/>
        </w:rPr>
        <w:t xml:space="preserve"> Маркетинг услуг. </w:t>
      </w:r>
      <w:r w:rsidRPr="00DA6486">
        <w:rPr>
          <w:rFonts w:ascii="Times New Roman" w:eastAsia="Times New Roman" w:hAnsi="Times New Roman" w:cs="Times New Roman"/>
          <w:w w:val="110"/>
          <w:kern w:val="0"/>
          <w:sz w:val="28"/>
          <w:szCs w:val="28"/>
          <w:lang w:val="uk-UA" w:eastAsia="ru-RU"/>
        </w:rPr>
        <w:t xml:space="preserve">/ В. Д. Маркова. </w:t>
      </w:r>
      <w:r w:rsidRPr="00DA6486">
        <w:rPr>
          <w:rFonts w:ascii="Times New Roman" w:eastAsia="Times New Roman" w:hAnsi="Times New Roman" w:cs="Times New Roman"/>
          <w:w w:val="110"/>
          <w:kern w:val="0"/>
          <w:sz w:val="28"/>
          <w:szCs w:val="28"/>
          <w:lang w:eastAsia="ru-RU"/>
        </w:rPr>
        <w:t>–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Финансы и статистика, 1999. – 128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Маслеченков Ю.</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С</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Экономика банка. Разработка по управлению финансовой деятельностью банка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Ю.</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С</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Маслеченков</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А.</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П.</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Дуб</w:t>
      </w:r>
      <w:r w:rsidRPr="00DA6486">
        <w:rPr>
          <w:rFonts w:ascii="Times New Roman" w:eastAsia="Times New Roman" w:hAnsi="Times New Roman" w:cs="Times New Roman"/>
          <w:w w:val="110"/>
          <w:kern w:val="0"/>
          <w:sz w:val="28"/>
          <w:szCs w:val="28"/>
          <w:lang w:val="uk-UA" w:eastAsia="ru-RU"/>
        </w:rPr>
        <w:t>ан</w:t>
      </w:r>
      <w:r w:rsidRPr="00DA6486">
        <w:rPr>
          <w:rFonts w:ascii="Times New Roman" w:eastAsia="Times New Roman" w:hAnsi="Times New Roman" w:cs="Times New Roman"/>
          <w:w w:val="110"/>
          <w:kern w:val="0"/>
          <w:sz w:val="28"/>
          <w:szCs w:val="28"/>
          <w:lang w:eastAsia="ru-RU"/>
        </w:rPr>
        <w:t>ков.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Издат. группа «БД</w:t>
      </w:r>
      <w:r w:rsidRPr="00DA6486">
        <w:rPr>
          <w:rFonts w:ascii="Times New Roman" w:eastAsia="Times New Roman" w:hAnsi="Times New Roman" w:cs="Times New Roman"/>
          <w:w w:val="110"/>
          <w:kern w:val="0"/>
          <w:sz w:val="28"/>
          <w:szCs w:val="28"/>
          <w:lang w:val="uk-UA" w:eastAsia="ru-RU"/>
        </w:rPr>
        <w:t>Ц</w:t>
      </w:r>
      <w:r w:rsidRPr="00DA6486">
        <w:rPr>
          <w:rFonts w:ascii="Times New Roman" w:eastAsia="Times New Roman" w:hAnsi="Times New Roman" w:cs="Times New Roman"/>
          <w:w w:val="110"/>
          <w:kern w:val="0"/>
          <w:sz w:val="28"/>
          <w:szCs w:val="28"/>
          <w:lang w:eastAsia="ru-RU"/>
        </w:rPr>
        <w:t>-пресс», 2002. – 168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Маслова Н. О. Моніторинг маркетингових комунікацій комерційних банків України / Н. О. Маслова : [зб. наук. праць УАБС НБУ]. – Суми : ВВП «Мрія»–1, Т.7. – 2003. – С. 271–277.</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Матвієнко В. П. Роздуми банкіра / В. П. Матвієнко.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К. : Наукова думка, 2002. – 256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Майдебура Е. В.</w:t>
      </w:r>
      <w:r w:rsidRPr="00DA6486">
        <w:rPr>
          <w:rFonts w:ascii="Times New Roman" w:eastAsia="Times New Roman" w:hAnsi="Times New Roman" w:cs="Times New Roman"/>
          <w:w w:val="110"/>
          <w:kern w:val="0"/>
          <w:sz w:val="28"/>
          <w:szCs w:val="28"/>
          <w:lang w:eastAsia="ru-RU"/>
        </w:rPr>
        <w:t xml:space="preserve"> Маркетинг услуг </w:t>
      </w:r>
      <w:r w:rsidRPr="00DA6486">
        <w:rPr>
          <w:rFonts w:ascii="Times New Roman" w:eastAsia="Times New Roman" w:hAnsi="Times New Roman" w:cs="Times New Roman"/>
          <w:w w:val="110"/>
          <w:kern w:val="0"/>
          <w:sz w:val="28"/>
          <w:szCs w:val="28"/>
          <w:lang w:val="uk-UA" w:eastAsia="ru-RU"/>
        </w:rPr>
        <w:t xml:space="preserve">/ Е. В. Майдебура </w:t>
      </w:r>
      <w:r w:rsidRPr="00DA6486">
        <w:rPr>
          <w:rFonts w:ascii="Times New Roman" w:eastAsia="Times New Roman" w:hAnsi="Times New Roman" w:cs="Times New Roman"/>
          <w:w w:val="110"/>
          <w:kern w:val="0"/>
          <w:sz w:val="28"/>
          <w:szCs w:val="28"/>
          <w:lang w:eastAsia="ru-RU"/>
        </w:rPr>
        <w:t>– Киев.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ВИРА-Р, 2001. – 574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Матанцев 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Н. Эффективность рекламы </w:t>
      </w:r>
      <w:r w:rsidRPr="00DA6486">
        <w:rPr>
          <w:rFonts w:ascii="Times New Roman" w:eastAsia="Times New Roman" w:hAnsi="Times New Roman" w:cs="Times New Roman"/>
          <w:w w:val="110"/>
          <w:kern w:val="0"/>
          <w:sz w:val="28"/>
          <w:szCs w:val="28"/>
          <w:lang w:val="uk-UA" w:eastAsia="ru-RU"/>
        </w:rPr>
        <w:t xml:space="preserve">/ А. Н. Матанцев. </w:t>
      </w:r>
      <w:r w:rsidRPr="00DA6486">
        <w:rPr>
          <w:rFonts w:ascii="Times New Roman" w:eastAsia="Times New Roman" w:hAnsi="Times New Roman" w:cs="Times New Roman"/>
          <w:w w:val="110"/>
          <w:kern w:val="0"/>
          <w:sz w:val="28"/>
          <w:szCs w:val="28"/>
          <w:lang w:eastAsia="ru-RU"/>
        </w:rPr>
        <w:t>–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Финпресс, 2002. – 416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Математический большой энциклопедический словарь / [</w:t>
      </w:r>
      <w:r w:rsidRPr="00DA6486">
        <w:rPr>
          <w:rFonts w:ascii="Times New Roman" w:eastAsia="Times New Roman" w:hAnsi="Times New Roman" w:cs="Times New Roman"/>
          <w:w w:val="110"/>
          <w:kern w:val="0"/>
          <w:sz w:val="28"/>
          <w:szCs w:val="28"/>
          <w:lang w:val="uk-UA" w:eastAsia="ru-RU"/>
        </w:rPr>
        <w:t>г</w:t>
      </w:r>
      <w:r w:rsidRPr="00DA6486">
        <w:rPr>
          <w:rFonts w:ascii="Times New Roman" w:eastAsia="Times New Roman" w:hAnsi="Times New Roman" w:cs="Times New Roman"/>
          <w:w w:val="110"/>
          <w:kern w:val="0"/>
          <w:sz w:val="28"/>
          <w:szCs w:val="28"/>
          <w:lang w:eastAsia="ru-RU"/>
        </w:rPr>
        <w:t>л. ред. Ю.</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В. Прохоров]. – 3-е изд.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Большая рос. энцикл</w:t>
      </w:r>
      <w:r w:rsidRPr="00DA6486">
        <w:rPr>
          <w:rFonts w:ascii="Times New Roman" w:eastAsia="Times New Roman" w:hAnsi="Times New Roman" w:cs="Times New Roman"/>
          <w:w w:val="110"/>
          <w:kern w:val="0"/>
          <w:sz w:val="28"/>
          <w:szCs w:val="28"/>
          <w:lang w:val="uk-UA" w:eastAsia="ru-RU"/>
        </w:rPr>
        <w:t>опедия</w:t>
      </w:r>
      <w:r w:rsidRPr="00DA6486">
        <w:rPr>
          <w:rFonts w:ascii="Times New Roman" w:eastAsia="Times New Roman" w:hAnsi="Times New Roman" w:cs="Times New Roman"/>
          <w:w w:val="110"/>
          <w:kern w:val="0"/>
          <w:sz w:val="28"/>
          <w:szCs w:val="28"/>
          <w:lang w:eastAsia="ru-RU"/>
        </w:rPr>
        <w:t>, 1998. – 848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Меджибовська Н. Банківські сервери в Інтернет / Н. Меджибовська // Вісник НБУ. – 2000.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 5. – С. 38–39.</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Мехряков В. Д. Стратегия развития банковского сектора : есть ли место средним и мелким банкам? / В. Д. Мехряков // Банк. дело – 2004. – № 4. – С. 8–11.</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Миронова Н. В. Маркетинг </w:t>
      </w:r>
      <w:r w:rsidRPr="00DA6486">
        <w:rPr>
          <w:rFonts w:ascii="Times New Roman" w:eastAsia="Times New Roman" w:hAnsi="Times New Roman" w:cs="Times New Roman"/>
          <w:w w:val="110"/>
          <w:kern w:val="0"/>
          <w:sz w:val="28"/>
          <w:szCs w:val="28"/>
          <w:lang w:eastAsia="ru-RU"/>
        </w:rPr>
        <w:t>различных</w:t>
      </w:r>
      <w:r w:rsidRPr="00DA6486">
        <w:rPr>
          <w:rFonts w:ascii="Times New Roman" w:eastAsia="Times New Roman" w:hAnsi="Times New Roman" w:cs="Times New Roman"/>
          <w:w w:val="110"/>
          <w:kern w:val="0"/>
          <w:sz w:val="28"/>
          <w:szCs w:val="28"/>
          <w:lang w:val="uk-UA" w:eastAsia="ru-RU"/>
        </w:rPr>
        <w:t xml:space="preserve"> типов услуг / Н. В. Миронова // Маркетинг в </w:t>
      </w:r>
      <w:r w:rsidRPr="00DA6486">
        <w:rPr>
          <w:rFonts w:ascii="Times New Roman" w:eastAsia="Times New Roman" w:hAnsi="Times New Roman" w:cs="Times New Roman"/>
          <w:w w:val="110"/>
          <w:kern w:val="0"/>
          <w:sz w:val="28"/>
          <w:szCs w:val="28"/>
          <w:lang w:eastAsia="ru-RU"/>
        </w:rPr>
        <w:t>России</w:t>
      </w:r>
      <w:r w:rsidRPr="00DA6486">
        <w:rPr>
          <w:rFonts w:ascii="Times New Roman" w:eastAsia="Times New Roman" w:hAnsi="Times New Roman" w:cs="Times New Roman"/>
          <w:w w:val="110"/>
          <w:kern w:val="0"/>
          <w:sz w:val="28"/>
          <w:szCs w:val="28"/>
          <w:lang w:val="uk-UA" w:eastAsia="ru-RU"/>
        </w:rPr>
        <w:t xml:space="preserve"> и за </w:t>
      </w:r>
      <w:r w:rsidRPr="00DA6486">
        <w:rPr>
          <w:rFonts w:ascii="Times New Roman" w:eastAsia="Times New Roman" w:hAnsi="Times New Roman" w:cs="Times New Roman"/>
          <w:w w:val="110"/>
          <w:kern w:val="0"/>
          <w:sz w:val="28"/>
          <w:szCs w:val="28"/>
          <w:lang w:eastAsia="ru-RU"/>
        </w:rPr>
        <w:t>рубежом</w:t>
      </w:r>
      <w:r w:rsidRPr="00DA6486">
        <w:rPr>
          <w:rFonts w:ascii="Times New Roman" w:eastAsia="Times New Roman" w:hAnsi="Times New Roman" w:cs="Times New Roman"/>
          <w:w w:val="110"/>
          <w:kern w:val="0"/>
          <w:sz w:val="28"/>
          <w:szCs w:val="28"/>
          <w:lang w:val="uk-UA" w:eastAsia="ru-RU"/>
        </w:rPr>
        <w:t>. – 2003. – № 4 (36). – С. 108–119.</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Музыкант 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Л. Теория и практика современной рекламы</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В. Л</w:t>
      </w:r>
      <w:r w:rsidRPr="00DA6486">
        <w:rPr>
          <w:rFonts w:ascii="Times New Roman" w:eastAsia="Times New Roman" w:hAnsi="Times New Roman" w:cs="Times New Roman"/>
          <w:w w:val="110"/>
          <w:kern w:val="0"/>
          <w:sz w:val="28"/>
          <w:szCs w:val="28"/>
          <w:lang w:val="uk-UA" w:eastAsia="ru-RU"/>
        </w:rPr>
        <w:t> . </w:t>
      </w:r>
      <w:r w:rsidRPr="00DA6486">
        <w:rPr>
          <w:rFonts w:ascii="Times New Roman" w:eastAsia="Times New Roman" w:hAnsi="Times New Roman" w:cs="Times New Roman"/>
          <w:w w:val="110"/>
          <w:kern w:val="0"/>
          <w:sz w:val="28"/>
          <w:szCs w:val="28"/>
          <w:lang w:eastAsia="ru-RU"/>
        </w:rPr>
        <w:t>Музыкант. – М. : Евразийский регион. – Ч. 1. – 1998. – 400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 xml:space="preserve">Мороз Л. А.,. Маркетинг : </w:t>
      </w:r>
      <w:r w:rsidRPr="00DA6486">
        <w:rPr>
          <w:rFonts w:ascii="Times New Roman" w:eastAsia="Times New Roman" w:hAnsi="Times New Roman" w:cs="Times New Roman"/>
          <w:w w:val="110"/>
          <w:kern w:val="0"/>
          <w:sz w:val="28"/>
          <w:szCs w:val="28"/>
          <w:lang w:val="uk-UA" w:eastAsia="ru-RU"/>
        </w:rPr>
        <w:t xml:space="preserve">навчальний посібник / Л. А. Мороз, </w:t>
      </w:r>
      <w:r w:rsidRPr="00DA6486">
        <w:rPr>
          <w:rFonts w:ascii="Times New Roman" w:eastAsia="Times New Roman" w:hAnsi="Times New Roman" w:cs="Times New Roman"/>
          <w:w w:val="110"/>
          <w:kern w:val="0"/>
          <w:sz w:val="28"/>
          <w:szCs w:val="28"/>
          <w:lang w:eastAsia="ru-RU"/>
        </w:rPr>
        <w:t>Н. </w:t>
      </w:r>
      <w:r w:rsidRPr="00DA6486">
        <w:rPr>
          <w:rFonts w:ascii="Times New Roman" w:eastAsia="Times New Roman" w:hAnsi="Times New Roman" w:cs="Times New Roman"/>
          <w:w w:val="110"/>
          <w:kern w:val="0"/>
          <w:sz w:val="28"/>
          <w:szCs w:val="28"/>
          <w:lang w:val="uk-UA" w:eastAsia="ru-RU"/>
        </w:rPr>
        <w:t>І. </w:t>
      </w:r>
      <w:r w:rsidRPr="00DA6486">
        <w:rPr>
          <w:rFonts w:ascii="Times New Roman" w:eastAsia="Times New Roman" w:hAnsi="Times New Roman" w:cs="Times New Roman"/>
          <w:w w:val="110"/>
          <w:kern w:val="0"/>
          <w:sz w:val="28"/>
          <w:szCs w:val="28"/>
          <w:lang w:eastAsia="ru-RU"/>
        </w:rPr>
        <w:t xml:space="preserve">Чухрай </w:t>
      </w:r>
      <w:r w:rsidRPr="00DA6486">
        <w:rPr>
          <w:rFonts w:ascii="Times New Roman" w:eastAsia="Times New Roman" w:hAnsi="Times New Roman" w:cs="Times New Roman"/>
          <w:w w:val="110"/>
          <w:kern w:val="0"/>
          <w:sz w:val="28"/>
          <w:szCs w:val="28"/>
          <w:lang w:val="uk-UA" w:eastAsia="ru-RU"/>
        </w:rPr>
        <w:t>; збірник вправ. – Львів : Державний університет «Львівська політехніка» «Інформаційно-видавничий центр «ІНТЕЛЕКТ+» Інституту підвищення кваліфікації та перепідготовки кадрів, 1999. – 244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Нікітін А. В. Маркетинг у банку : навч.-метод. посіб. / А. В. Нікітін – К. : КНЕУ, 2001. – 170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Новикова І. В. Банківський маркетинг і його роль у розвитку ринкової економіки України / І. В. Новикова. – К. : Укр. акад. зовн. торгівлі, 1999. – 63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Ноздрева Р. Б. </w:t>
      </w:r>
      <w:r w:rsidRPr="00DA6486">
        <w:rPr>
          <w:rFonts w:ascii="Times New Roman" w:eastAsia="Times New Roman" w:hAnsi="Times New Roman" w:cs="Times New Roman"/>
          <w:w w:val="110"/>
          <w:kern w:val="0"/>
          <w:sz w:val="28"/>
          <w:szCs w:val="28"/>
          <w:lang w:eastAsia="ru-RU"/>
        </w:rPr>
        <w:t>Маркетинг</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Как побеждать на рынке</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Р. Б. Ноздрева, </w:t>
      </w:r>
      <w:r w:rsidRPr="00DA6486">
        <w:rPr>
          <w:rFonts w:ascii="Times New Roman" w:eastAsia="Times New Roman" w:hAnsi="Times New Roman" w:cs="Times New Roman"/>
          <w:w w:val="110"/>
          <w:kern w:val="0"/>
          <w:sz w:val="28"/>
          <w:szCs w:val="28"/>
          <w:lang w:eastAsia="ru-RU"/>
        </w:rPr>
        <w:t>Л.</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Цигичко</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Финансы и статистика, 1991. – 226 с. </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Оніщенко С. Особливості розробки банківських продуктів / С. Оніщенко // Банківська справа.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2000. – № 2. – С. 42.</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Основні показники діяльності банків України // Вісник НБУ. – 2004.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 4. – С. 70.</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Основні показники діяльності банків України на 1 грудня 2003 року // Вісник НБУ. – 2004.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 1. – С. 51.</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Основні тенденції і проблеми діяльності банків України : регіональний аспект розвитку банківської системи // Вісник НБУ. – 2003.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 6. – С. 2–5.</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О</w:t>
      </w:r>
      <w:r w:rsidRPr="00DA6486">
        <w:rPr>
          <w:rFonts w:ascii="Times New Roman" w:eastAsia="Times New Roman" w:hAnsi="Times New Roman" w:cs="Times New Roman"/>
          <w:w w:val="110"/>
          <w:kern w:val="0"/>
          <w:sz w:val="28"/>
          <w:szCs w:val="28"/>
          <w:lang w:eastAsia="ru-RU"/>
        </w:rPr>
        <w:t>сновы банковской деятельности (Банковское дело) /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од ред. К.</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Р.</w:t>
      </w:r>
      <w:r w:rsidRPr="00DA6486">
        <w:rPr>
          <w:rFonts w:ascii="Times New Roman" w:eastAsia="Times New Roman" w:hAnsi="Times New Roman" w:cs="Times New Roman"/>
          <w:w w:val="110"/>
          <w:kern w:val="0"/>
          <w:sz w:val="28"/>
          <w:szCs w:val="28"/>
          <w:lang w:val="en-US" w:eastAsia="ru-RU"/>
        </w:rPr>
        <w:t> </w:t>
      </w:r>
      <w:r w:rsidRPr="00DA6486">
        <w:rPr>
          <w:rFonts w:ascii="Times New Roman" w:eastAsia="Times New Roman" w:hAnsi="Times New Roman" w:cs="Times New Roman"/>
          <w:w w:val="110"/>
          <w:kern w:val="0"/>
          <w:sz w:val="28"/>
          <w:szCs w:val="28"/>
          <w:lang w:eastAsia="ru-RU"/>
        </w:rPr>
        <w:t>Тагирбекова]</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Изд</w:t>
      </w:r>
      <w:r w:rsidRPr="00DA6486">
        <w:rPr>
          <w:rFonts w:ascii="Times New Roman" w:eastAsia="Times New Roman" w:hAnsi="Times New Roman" w:cs="Times New Roman"/>
          <w:w w:val="110"/>
          <w:kern w:val="0"/>
          <w:sz w:val="28"/>
          <w:szCs w:val="28"/>
          <w:lang w:val="uk-UA" w:eastAsia="ru-RU"/>
        </w:rPr>
        <w:t>а</w:t>
      </w:r>
      <w:r w:rsidRPr="00DA6486">
        <w:rPr>
          <w:rFonts w:ascii="Times New Roman" w:eastAsia="Times New Roman" w:hAnsi="Times New Roman" w:cs="Times New Roman"/>
          <w:w w:val="110"/>
          <w:kern w:val="0"/>
          <w:sz w:val="28"/>
          <w:szCs w:val="28"/>
          <w:lang w:eastAsia="ru-RU"/>
        </w:rPr>
        <w:t>т. дом «ИНФРА-М»; Весь мир, 2003. – 720 с. – (Серия «Высшее образование»).</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Панкратов Ф.</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Г. Рекламная деятельность</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 xml:space="preserve">чеб. для студ. </w:t>
      </w:r>
      <w:r w:rsidRPr="00DA6486">
        <w:rPr>
          <w:rFonts w:ascii="Times New Roman" w:eastAsia="Times New Roman" w:hAnsi="Times New Roman" w:cs="Times New Roman"/>
          <w:w w:val="110"/>
          <w:kern w:val="0"/>
          <w:sz w:val="28"/>
          <w:szCs w:val="28"/>
          <w:lang w:val="uk-UA" w:eastAsia="ru-RU"/>
        </w:rPr>
        <w:t>в</w:t>
      </w:r>
      <w:r w:rsidRPr="00DA6486">
        <w:rPr>
          <w:rFonts w:ascii="Times New Roman" w:eastAsia="Times New Roman" w:hAnsi="Times New Roman" w:cs="Times New Roman"/>
          <w:w w:val="110"/>
          <w:kern w:val="0"/>
          <w:sz w:val="28"/>
          <w:szCs w:val="28"/>
          <w:lang w:eastAsia="ru-RU"/>
        </w:rPr>
        <w:t xml:space="preserve">ысш.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чеб. заведений]</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Ф.</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Г. Панкратов</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Ю.</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К. Баженов</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Т.</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К. Серегина</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Г Шахурин. – [3-е изд., перераб. и доп.]</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Информ. – внедренческий центр «Маркетинг», 2001. – 364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Панова Г.</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С. Банковское обслуживание частных лиц</w:t>
      </w:r>
      <w:r w:rsidRPr="00DA6486">
        <w:rPr>
          <w:rFonts w:ascii="Times New Roman" w:eastAsia="Times New Roman" w:hAnsi="Times New Roman" w:cs="Times New Roman"/>
          <w:w w:val="110"/>
          <w:kern w:val="0"/>
          <w:sz w:val="28"/>
          <w:szCs w:val="28"/>
          <w:lang w:val="uk-UA" w:eastAsia="ru-RU"/>
        </w:rPr>
        <w:t xml:space="preserve"> / Г. С. Панова.</w:t>
      </w:r>
      <w:r w:rsidRPr="00DA6486">
        <w:rPr>
          <w:rFonts w:ascii="Times New Roman" w:eastAsia="Times New Roman" w:hAnsi="Times New Roman" w:cs="Times New Roman"/>
          <w:w w:val="110"/>
          <w:kern w:val="0"/>
          <w:sz w:val="28"/>
          <w:szCs w:val="28"/>
          <w:lang w:eastAsia="ru-RU"/>
        </w:rPr>
        <w:t xml:space="preserve">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ИКЦ «ДИС», 1997. – 464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Пасечник 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К вопросу о методических подходах определения эффективности рекламы и паблисити </w:t>
      </w:r>
      <w:r w:rsidRPr="00DA6486">
        <w:rPr>
          <w:rFonts w:ascii="Times New Roman" w:eastAsia="Times New Roman" w:hAnsi="Times New Roman" w:cs="Times New Roman"/>
          <w:w w:val="110"/>
          <w:kern w:val="0"/>
          <w:sz w:val="28"/>
          <w:szCs w:val="28"/>
          <w:lang w:val="uk-UA" w:eastAsia="ru-RU"/>
        </w:rPr>
        <w:t xml:space="preserve">/ В. Пасечник </w:t>
      </w:r>
      <w:r w:rsidRPr="00DA6486">
        <w:rPr>
          <w:rFonts w:ascii="Times New Roman" w:eastAsia="Times New Roman" w:hAnsi="Times New Roman" w:cs="Times New Roman"/>
          <w:w w:val="110"/>
          <w:kern w:val="0"/>
          <w:sz w:val="28"/>
          <w:szCs w:val="28"/>
          <w:lang w:eastAsia="ru-RU"/>
        </w:rPr>
        <w:t>// Маркетинг и реклама. – 2001</w:t>
      </w:r>
      <w:r w:rsidRPr="00DA6486">
        <w:rPr>
          <w:rFonts w:ascii="Times New Roman" w:eastAsia="Times New Roman" w:hAnsi="Times New Roman" w:cs="Times New Roman"/>
          <w:w w:val="110"/>
          <w:kern w:val="0"/>
          <w:sz w:val="28"/>
          <w:szCs w:val="28"/>
          <w:lang w:val="uk-UA" w:eastAsia="ru-RU"/>
        </w:rPr>
        <w:t xml:space="preserve">. – </w:t>
      </w:r>
      <w:r w:rsidRPr="00DA6486">
        <w:rPr>
          <w:rFonts w:ascii="Times New Roman" w:eastAsia="Times New Roman" w:hAnsi="Times New Roman" w:cs="Times New Roman"/>
          <w:w w:val="110"/>
          <w:kern w:val="0"/>
          <w:sz w:val="28"/>
          <w:szCs w:val="28"/>
          <w:lang w:eastAsia="ru-RU"/>
        </w:rPr>
        <w:t>№ 9 (61). – С. 38-41.</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Питер Р. Диксон. Управление маркетингом</w:t>
      </w:r>
      <w:r w:rsidRPr="00DA6486">
        <w:rPr>
          <w:rFonts w:ascii="Times New Roman" w:eastAsia="Times New Roman" w:hAnsi="Times New Roman" w:cs="Times New Roman"/>
          <w:w w:val="110"/>
          <w:kern w:val="0"/>
          <w:sz w:val="28"/>
          <w:szCs w:val="28"/>
          <w:lang w:val="uk-UA" w:eastAsia="ru-RU"/>
        </w:rPr>
        <w:t xml:space="preserve"> / </w:t>
      </w:r>
      <w:r w:rsidRPr="00DA6486">
        <w:rPr>
          <w:rFonts w:ascii="Times New Roman" w:eastAsia="Times New Roman" w:hAnsi="Times New Roman" w:cs="Times New Roman"/>
          <w:w w:val="110"/>
          <w:kern w:val="0"/>
          <w:sz w:val="28"/>
          <w:szCs w:val="28"/>
          <w:lang w:eastAsia="ru-RU"/>
        </w:rPr>
        <w:t xml:space="preserve">Питер Р. Диксон </w:t>
      </w:r>
      <w:r w:rsidRPr="00DA6486">
        <w:rPr>
          <w:rFonts w:ascii="Times New Roman" w:eastAsia="Times New Roman" w:hAnsi="Times New Roman" w:cs="Times New Roman"/>
          <w:w w:val="110"/>
          <w:kern w:val="0"/>
          <w:sz w:val="28"/>
          <w:szCs w:val="28"/>
          <w:lang w:val="uk-UA" w:eastAsia="ru-RU"/>
        </w:rPr>
        <w:t>; п</w:t>
      </w:r>
      <w:r w:rsidRPr="00DA6486">
        <w:rPr>
          <w:rFonts w:ascii="Times New Roman" w:eastAsia="Times New Roman" w:hAnsi="Times New Roman" w:cs="Times New Roman"/>
          <w:w w:val="110"/>
          <w:kern w:val="0"/>
          <w:sz w:val="28"/>
          <w:szCs w:val="28"/>
          <w:lang w:eastAsia="ru-RU"/>
        </w:rPr>
        <w:t>ер. с англ.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ЗАО «Издат-во БИНОМ», 1998. – 560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Показники діяльності банківської системи України // Бюлетень Національного банку України. – 2004. – № 1. – С. 72–73.</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Пономаренко О. І. Системні методи в економіці, менеджменті та бізнесі : навч. посіб. / О. І. Пономаренко, В. О. Пономаренко. – К.: Либідь, 1995. – 240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Потійко Ю. Особливості бізнес-планування діяльності комерційного банку / Ю. Потійко // Вісник НБУ. – 2003</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 xml:space="preserve"> № 2. – С. 43–45.</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Почепцов Г. Теория коммуникации.</w:t>
      </w:r>
      <w:r w:rsidRPr="00DA6486">
        <w:rPr>
          <w:rFonts w:ascii="Times New Roman" w:eastAsia="Times New Roman" w:hAnsi="Times New Roman" w:cs="Times New Roman"/>
          <w:w w:val="110"/>
          <w:kern w:val="0"/>
          <w:sz w:val="28"/>
          <w:szCs w:val="28"/>
          <w:lang w:val="uk-UA" w:eastAsia="ru-RU"/>
        </w:rPr>
        <w:t xml:space="preserve"> / Г. Почепцов.</w:t>
      </w:r>
      <w:r w:rsidRPr="00DA6486">
        <w:rPr>
          <w:rFonts w:ascii="Times New Roman" w:eastAsia="Times New Roman" w:hAnsi="Times New Roman" w:cs="Times New Roman"/>
          <w:w w:val="110"/>
          <w:kern w:val="0"/>
          <w:sz w:val="28"/>
          <w:szCs w:val="28"/>
          <w:lang w:eastAsia="ru-RU"/>
        </w:rPr>
        <w:t xml:space="preserve">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Центр, 1998. – 38</w:t>
      </w:r>
      <w:r w:rsidRPr="00DA6486">
        <w:rPr>
          <w:rFonts w:ascii="Times New Roman" w:eastAsia="Times New Roman" w:hAnsi="Times New Roman" w:cs="Times New Roman"/>
          <w:w w:val="110"/>
          <w:kern w:val="0"/>
          <w:sz w:val="28"/>
          <w:szCs w:val="28"/>
          <w:lang w:val="uk-UA" w:eastAsia="ru-RU"/>
        </w:rPr>
        <w:t>0</w:t>
      </w:r>
      <w:r w:rsidRPr="00DA6486">
        <w:rPr>
          <w:rFonts w:ascii="Times New Roman" w:eastAsia="Times New Roman" w:hAnsi="Times New Roman" w:cs="Times New Roman"/>
          <w:w w:val="110"/>
          <w:kern w:val="0"/>
          <w:sz w:val="28"/>
          <w:szCs w:val="28"/>
          <w:lang w:eastAsia="ru-RU"/>
        </w:rPr>
        <w:t xml:space="preserve">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Практичні аспекти застосування комплексу маркетингових комунікацій у банківській діяльності // Вісник НБУ. – 2004</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 xml:space="preserve"> № 4. – С. 62–63. </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Пресс-рейтинг украинских банков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и</w:t>
      </w:r>
      <w:r w:rsidRPr="00DA6486">
        <w:rPr>
          <w:rFonts w:ascii="Times New Roman" w:eastAsia="Times New Roman" w:hAnsi="Times New Roman" w:cs="Times New Roman"/>
          <w:w w:val="110"/>
          <w:kern w:val="0"/>
          <w:sz w:val="28"/>
          <w:szCs w:val="28"/>
          <w:lang w:eastAsia="ru-RU"/>
        </w:rPr>
        <w:t>тоги 2003 года // Финансовые риски. – 2004.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3. – С. 72</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76</w:t>
      </w:r>
      <w:r w:rsidRPr="00DA6486">
        <w:rPr>
          <w:rFonts w:ascii="Times New Roman" w:eastAsia="Times New Roman" w:hAnsi="Times New Roman" w:cs="Times New Roman"/>
          <w:w w:val="110"/>
          <w:kern w:val="0"/>
          <w:sz w:val="28"/>
          <w:szCs w:val="28"/>
          <w:lang w:val="uk-UA" w:eastAsia="ru-RU"/>
        </w:rPr>
        <w:t>.</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Примак Т. О. Маркетингові комунікації : навч. посіб. / Т. О. Примак. – К. : Ельга, Ника-Центр, 2003. – 280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Примак Т. О. Маркетингові комунікації в системі управління підприємством / Т. О. Примак. – К. : ООО «Експорт», 2001. – 389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Примак Т. О. Методика комплексного оцінювання іміджу підприємств / Т. О. Примак. – К.  Логос, 2001. – 40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Примак Т. О. Пропаганда та паблік рілейшнз : єдність і різниця / Т. О. Примак // Маркетинг в Україні, 2000</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 xml:space="preserve"> № 4. – С. 94–95.</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Примак Т. О. Якою має бути соціальна реклама? / Т. О. Примак // Маркетинг в Україні. – 2006. – № 5 (39). – С. 19–25.</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Райзберг Б. А. Современный экономический словар / Б. А. Райзберг, Л. Ш. Лозовский, Е. Б Стародубцева. – [2-е узд.]. – М. : ИНФРА – М, 1999. – 479 с. </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Р</w:t>
      </w:r>
      <w:r w:rsidRPr="00DA6486">
        <w:rPr>
          <w:rFonts w:ascii="Times New Roman" w:eastAsia="Times New Roman" w:hAnsi="Times New Roman" w:cs="Times New Roman"/>
          <w:w w:val="110"/>
          <w:kern w:val="0"/>
          <w:sz w:val="28"/>
          <w:szCs w:val="28"/>
          <w:lang w:eastAsia="ru-RU"/>
        </w:rPr>
        <w:t>еклама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внушение и манипуляция</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чебное пособие для факультетов психологии, социологии, экономики и журналистки]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р</w:t>
      </w:r>
      <w:r w:rsidRPr="00DA6486">
        <w:rPr>
          <w:rFonts w:ascii="Times New Roman" w:eastAsia="Times New Roman" w:hAnsi="Times New Roman" w:cs="Times New Roman"/>
          <w:w w:val="110"/>
          <w:kern w:val="0"/>
          <w:sz w:val="28"/>
          <w:szCs w:val="28"/>
          <w:lang w:eastAsia="ru-RU"/>
        </w:rPr>
        <w:t>едактор-составитель Д.</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Я. Райгородський. – Самара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Издательский дом «БАХРАХ-М», 2001</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 753 с.</w:t>
      </w:r>
      <w:r w:rsidRPr="00DA6486">
        <w:rPr>
          <w:rFonts w:ascii="Times New Roman" w:eastAsia="Times New Roman" w:hAnsi="Times New Roman" w:cs="Times New Roman"/>
          <w:w w:val="110"/>
          <w:kern w:val="0"/>
          <w:sz w:val="28"/>
          <w:szCs w:val="28"/>
          <w:lang w:val="uk-UA" w:eastAsia="ru-RU"/>
        </w:rPr>
        <w:t xml:space="preserve"> </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Романенко Л. Ф. Принципи банківського маркетингу ; їх зміст та значення : маркетинг : теорія і практика : збірник наукових праць Східноукраїнського національного університету ім. В. Даля / Л. Ф. Романенко, М. В. Баханова. – Луганськ : СНУ. – 2004.</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 №10. – С. 195–199. </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Романенко Л. Ф. Банківський маркетинг : монографія / Л. Ф. Романенко. – К. : Видав. Дім «Ін Юре», 2001. – 481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Романенко Л.</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Ф. </w:t>
      </w:r>
      <w:r w:rsidRPr="00DA6486">
        <w:rPr>
          <w:rFonts w:ascii="Times New Roman" w:eastAsia="Times New Roman" w:hAnsi="Times New Roman" w:cs="Times New Roman"/>
          <w:w w:val="110"/>
          <w:kern w:val="0"/>
          <w:sz w:val="28"/>
          <w:szCs w:val="28"/>
          <w:lang w:val="uk-UA" w:eastAsia="ru-RU"/>
        </w:rPr>
        <w:t>Особливості банківського маркетингу / Л. Ф. Романенко // Маркетинг в Україні. – 2001.</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 № 1. – С.54–62.</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Ромат Е. Концепция интегрированных маркетинговых коммуникаций (ИМК)</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основные понятия и подходы </w:t>
      </w:r>
      <w:r w:rsidRPr="00DA6486">
        <w:rPr>
          <w:rFonts w:ascii="Times New Roman" w:eastAsia="Times New Roman" w:hAnsi="Times New Roman" w:cs="Times New Roman"/>
          <w:w w:val="110"/>
          <w:kern w:val="0"/>
          <w:sz w:val="28"/>
          <w:szCs w:val="28"/>
          <w:lang w:val="uk-UA" w:eastAsia="ru-RU"/>
        </w:rPr>
        <w:t xml:space="preserve">/ Е. Ромат </w:t>
      </w:r>
      <w:r w:rsidRPr="00DA6486">
        <w:rPr>
          <w:rFonts w:ascii="Times New Roman" w:eastAsia="Times New Roman" w:hAnsi="Times New Roman" w:cs="Times New Roman"/>
          <w:w w:val="110"/>
          <w:kern w:val="0"/>
          <w:sz w:val="28"/>
          <w:szCs w:val="28"/>
          <w:lang w:eastAsia="ru-RU"/>
        </w:rPr>
        <w:t>// Маркетинг и реклама. – 2003.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2 (78). – С. 22</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27.</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Ромат Е. Реклама : [учеб. для студ. специальности «Маркетинг»] / Е. Ромат. – [</w:t>
      </w:r>
      <w:r w:rsidRPr="00DA6486">
        <w:rPr>
          <w:rFonts w:ascii="Times New Roman" w:eastAsia="Times New Roman" w:hAnsi="Times New Roman" w:cs="Times New Roman"/>
          <w:w w:val="110"/>
          <w:kern w:val="0"/>
          <w:sz w:val="28"/>
          <w:szCs w:val="28"/>
          <w:lang w:eastAsia="ru-RU"/>
        </w:rPr>
        <w:t>4-е изд., перераб. и доп.</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 К.</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Х.</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НВФ «Студцентр», 2001. – 492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Росситер Дж. Р. Реклама и продвижение товаров</w:t>
      </w:r>
      <w:r w:rsidRPr="00DA6486">
        <w:rPr>
          <w:rFonts w:ascii="Times New Roman" w:eastAsia="Times New Roman" w:hAnsi="Times New Roman" w:cs="Times New Roman"/>
          <w:w w:val="110"/>
          <w:kern w:val="0"/>
          <w:sz w:val="28"/>
          <w:szCs w:val="28"/>
          <w:lang w:val="uk-UA" w:eastAsia="ru-RU"/>
        </w:rPr>
        <w:t xml:space="preserve"> / Дж. Р. Росситер, </w:t>
      </w:r>
      <w:r w:rsidRPr="00DA6486">
        <w:rPr>
          <w:rFonts w:ascii="Times New Roman" w:eastAsia="Times New Roman" w:hAnsi="Times New Roman" w:cs="Times New Roman"/>
          <w:w w:val="110"/>
          <w:kern w:val="0"/>
          <w:sz w:val="28"/>
          <w:szCs w:val="28"/>
          <w:lang w:eastAsia="ru-RU"/>
        </w:rPr>
        <w:t xml:space="preserve">Л. Перси </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ер. с англ.</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од ред. Л.</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А. Волковой]</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 СПб.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Питер, 2001. – 656 с.</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ил. – (Серия «Маркетинг для профессионалов»).</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Рудакова О.</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С. Банковские электронные услуги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чеб. пособие для вузов]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О. С. Рудакова. </w:t>
      </w:r>
      <w:r w:rsidRPr="00DA6486">
        <w:rPr>
          <w:rFonts w:ascii="Times New Roman" w:eastAsia="Times New Roman" w:hAnsi="Times New Roman" w:cs="Times New Roman"/>
          <w:w w:val="110"/>
          <w:kern w:val="0"/>
          <w:sz w:val="28"/>
          <w:szCs w:val="28"/>
          <w:lang w:eastAsia="ru-RU"/>
        </w:rPr>
        <w:t>–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Банки и биржи, ЮНИТИ, 1997. – 261</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Савлук М. Довіра населення як чинник ефективності банківської діяльності / М. Савлук // Вісник НБУ. – 2003. – № 8. – С. 8–10.</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Севрук 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Т. Банковский маркетинг</w:t>
      </w:r>
      <w:r w:rsidRPr="00DA6486">
        <w:rPr>
          <w:rFonts w:ascii="Times New Roman" w:eastAsia="Times New Roman" w:hAnsi="Times New Roman" w:cs="Times New Roman"/>
          <w:w w:val="110"/>
          <w:kern w:val="0"/>
          <w:sz w:val="28"/>
          <w:szCs w:val="28"/>
          <w:lang w:val="uk-UA" w:eastAsia="ru-RU"/>
        </w:rPr>
        <w:t xml:space="preserve"> / В. Т. Севрук.</w:t>
      </w:r>
      <w:r w:rsidRPr="00DA6486">
        <w:rPr>
          <w:rFonts w:ascii="Times New Roman" w:eastAsia="Times New Roman" w:hAnsi="Times New Roman" w:cs="Times New Roman"/>
          <w:w w:val="110"/>
          <w:kern w:val="0"/>
          <w:sz w:val="28"/>
          <w:szCs w:val="28"/>
          <w:lang w:eastAsia="ru-RU"/>
        </w:rPr>
        <w:t xml:space="preserve">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«Дело», 1994. – 128</w:t>
      </w:r>
      <w:r w:rsidRPr="00DA6486">
        <w:rPr>
          <w:rFonts w:ascii="Times New Roman" w:eastAsia="Times New Roman" w:hAnsi="Times New Roman" w:cs="Times New Roman"/>
          <w:w w:val="110"/>
          <w:kern w:val="0"/>
          <w:sz w:val="28"/>
          <w:szCs w:val="28"/>
          <w:lang w:val="uk-UA" w:eastAsia="ru-RU"/>
        </w:rPr>
        <w:t xml:space="preserve"> с</w:t>
      </w:r>
      <w:r w:rsidRPr="00DA6486">
        <w:rPr>
          <w:rFonts w:ascii="Times New Roman" w:eastAsia="Times New Roman" w:hAnsi="Times New Roman" w:cs="Times New Roman"/>
          <w:w w:val="110"/>
          <w:kern w:val="0"/>
          <w:sz w:val="28"/>
          <w:szCs w:val="28"/>
          <w:lang w:eastAsia="ru-RU"/>
        </w:rPr>
        <w:t>.</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Сендидж И. Реклама: теория и практика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И. Сендидж, </w:t>
      </w:r>
      <w:r w:rsidRPr="00DA6486">
        <w:rPr>
          <w:rFonts w:ascii="Times New Roman" w:eastAsia="Times New Roman" w:hAnsi="Times New Roman" w:cs="Times New Roman"/>
          <w:w w:val="110"/>
          <w:kern w:val="0"/>
          <w:sz w:val="28"/>
          <w:szCs w:val="28"/>
          <w:lang w:eastAsia="ru-RU"/>
        </w:rPr>
        <w:t>В.</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Фрайбургер</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К Ротсол.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Прогресс, 1989. – 546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Синки Дж. Управлен</w:t>
      </w:r>
      <w:r w:rsidRPr="00DA6486">
        <w:rPr>
          <w:rFonts w:ascii="Times New Roman" w:eastAsia="Times New Roman" w:hAnsi="Times New Roman" w:cs="Times New Roman"/>
          <w:w w:val="110"/>
          <w:kern w:val="0"/>
          <w:sz w:val="28"/>
          <w:szCs w:val="28"/>
          <w:lang w:val="uk-UA" w:eastAsia="ru-RU"/>
        </w:rPr>
        <w:t>и</w:t>
      </w:r>
      <w:r w:rsidRPr="00DA6486">
        <w:rPr>
          <w:rFonts w:ascii="Times New Roman" w:eastAsia="Times New Roman" w:hAnsi="Times New Roman" w:cs="Times New Roman"/>
          <w:w w:val="110"/>
          <w:kern w:val="0"/>
          <w:sz w:val="28"/>
          <w:szCs w:val="28"/>
          <w:lang w:eastAsia="ru-RU"/>
        </w:rPr>
        <w:t>е финансами в коммерческих банках</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Дж. Синки ; п</w:t>
      </w:r>
      <w:r w:rsidRPr="00DA6486">
        <w:rPr>
          <w:rFonts w:ascii="Times New Roman" w:eastAsia="Times New Roman" w:hAnsi="Times New Roman" w:cs="Times New Roman"/>
          <w:w w:val="110"/>
          <w:kern w:val="0"/>
          <w:sz w:val="28"/>
          <w:szCs w:val="28"/>
          <w:lang w:eastAsia="ru-RU"/>
        </w:rPr>
        <w:t>ер. с англ. [4-е изд.]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en-US" w:eastAsia="ru-RU"/>
        </w:rPr>
        <w:t>Catalaxy</w:t>
      </w:r>
      <w:r w:rsidRPr="00DA6486">
        <w:rPr>
          <w:rFonts w:ascii="Times New Roman" w:eastAsia="Times New Roman" w:hAnsi="Times New Roman" w:cs="Times New Roman"/>
          <w:w w:val="110"/>
          <w:kern w:val="0"/>
          <w:sz w:val="28"/>
          <w:szCs w:val="28"/>
          <w:lang w:eastAsia="ru-RU"/>
        </w:rPr>
        <w:t>, 1994. – 820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Системный подход в менеджменте</w:t>
      </w:r>
      <w:r w:rsidRPr="00DA6486">
        <w:rPr>
          <w:rFonts w:ascii="Times New Roman" w:eastAsia="Times New Roman" w:hAnsi="Times New Roman" w:cs="Times New Roman"/>
          <w:w w:val="110"/>
          <w:kern w:val="0"/>
          <w:sz w:val="28"/>
          <w:szCs w:val="28"/>
          <w:lang w:val="uk-UA" w:eastAsia="ru-RU"/>
        </w:rPr>
        <w:t xml:space="preserve"> / </w:t>
      </w:r>
      <w:r w:rsidRPr="00DA6486">
        <w:rPr>
          <w:rFonts w:ascii="Times New Roman" w:eastAsia="Times New Roman" w:hAnsi="Times New Roman" w:cs="Times New Roman"/>
          <w:w w:val="110"/>
          <w:kern w:val="0"/>
          <w:sz w:val="28"/>
          <w:szCs w:val="28"/>
          <w:lang w:eastAsia="ru-RU"/>
        </w:rPr>
        <w:t>–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Генезис, 2000. – 288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Смит П. Коммуникация стратегического маркетинга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 xml:space="preserve">чеб. пособие </w:t>
      </w:r>
      <w:r w:rsidRPr="00DA6486">
        <w:rPr>
          <w:rFonts w:ascii="Times New Roman" w:eastAsia="Times New Roman" w:hAnsi="Times New Roman" w:cs="Times New Roman"/>
          <w:w w:val="110"/>
          <w:kern w:val="0"/>
          <w:sz w:val="28"/>
          <w:szCs w:val="28"/>
          <w:lang w:val="uk-UA" w:eastAsia="ru-RU"/>
        </w:rPr>
        <w:t xml:space="preserve">/ П. Смит, </w:t>
      </w:r>
      <w:r w:rsidRPr="00DA6486">
        <w:rPr>
          <w:rFonts w:ascii="Times New Roman" w:eastAsia="Times New Roman" w:hAnsi="Times New Roman" w:cs="Times New Roman"/>
          <w:w w:val="110"/>
          <w:kern w:val="0"/>
          <w:sz w:val="28"/>
          <w:szCs w:val="28"/>
          <w:lang w:eastAsia="ru-RU"/>
        </w:rPr>
        <w:t>К. Бэрри</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А</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Пулфорд </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ер. с англ.]</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под ред. проф. Л.</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Ф.</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Никулина.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ЮНИТИ-ДАНА, 2001. – 415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Смит П.</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Р. Маркетинговые коммуникации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комплексный подход</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П. Р. Смит ; п</w:t>
      </w:r>
      <w:r w:rsidRPr="00DA6486">
        <w:rPr>
          <w:rFonts w:ascii="Times New Roman" w:eastAsia="Times New Roman" w:hAnsi="Times New Roman" w:cs="Times New Roman"/>
          <w:w w:val="110"/>
          <w:kern w:val="0"/>
          <w:sz w:val="28"/>
          <w:szCs w:val="28"/>
          <w:lang w:eastAsia="ru-RU"/>
        </w:rPr>
        <w:t>ер с англ. – К.</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Знание-Прес</w:t>
      </w:r>
      <w:r w:rsidRPr="00DA6486">
        <w:rPr>
          <w:rFonts w:ascii="Times New Roman" w:eastAsia="Times New Roman" w:hAnsi="Times New Roman" w:cs="Times New Roman"/>
          <w:w w:val="110"/>
          <w:kern w:val="0"/>
          <w:sz w:val="28"/>
          <w:szCs w:val="28"/>
          <w:lang w:val="uk-UA" w:eastAsia="ru-RU"/>
        </w:rPr>
        <w:t>с</w:t>
      </w:r>
      <w:r w:rsidRPr="00DA6486">
        <w:rPr>
          <w:rFonts w:ascii="Times New Roman" w:eastAsia="Times New Roman" w:hAnsi="Times New Roman" w:cs="Times New Roman"/>
          <w:w w:val="110"/>
          <w:kern w:val="0"/>
          <w:sz w:val="28"/>
          <w:szCs w:val="28"/>
          <w:lang w:eastAsia="ru-RU"/>
        </w:rPr>
        <w:t>, 2003. – 796 с. – (Серия «Европейский маркетинг»).</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 xml:space="preserve">Смородинов О. Маркетинг банковских услуг для частных клиентов </w:t>
      </w:r>
      <w:r w:rsidRPr="00DA6486">
        <w:rPr>
          <w:rFonts w:ascii="Times New Roman" w:eastAsia="Times New Roman" w:hAnsi="Times New Roman" w:cs="Times New Roman"/>
          <w:w w:val="110"/>
          <w:kern w:val="0"/>
          <w:sz w:val="28"/>
          <w:szCs w:val="28"/>
          <w:lang w:val="uk-UA" w:eastAsia="ru-RU"/>
        </w:rPr>
        <w:t xml:space="preserve">/ О. Смородинов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Банк</w:t>
      </w:r>
      <w:r w:rsidRPr="00DA6486">
        <w:rPr>
          <w:rFonts w:ascii="Times New Roman" w:eastAsia="Times New Roman" w:hAnsi="Times New Roman" w:cs="Times New Roman"/>
          <w:w w:val="110"/>
          <w:kern w:val="0"/>
          <w:sz w:val="28"/>
          <w:szCs w:val="28"/>
          <w:lang w:val="uk-UA" w:eastAsia="ru-RU"/>
        </w:rPr>
        <w:t>овские</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т</w:t>
      </w:r>
      <w:r w:rsidRPr="00DA6486">
        <w:rPr>
          <w:rFonts w:ascii="Times New Roman" w:eastAsia="Times New Roman" w:hAnsi="Times New Roman" w:cs="Times New Roman"/>
          <w:w w:val="110"/>
          <w:kern w:val="0"/>
          <w:sz w:val="28"/>
          <w:szCs w:val="28"/>
          <w:lang w:eastAsia="ru-RU"/>
        </w:rPr>
        <w:t>ехнологии. – 2002.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2. – С. 27</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30.</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Смушко Н. Проблеми становлення системи персонального менеджменту в банківській системі України / Н. Смушко, Г. Плісак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Банківська справа.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2004.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3.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С. 33–35.</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Современный словарь иностранных слов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СПб.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Дуэт, 1994. – 752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Соловьев 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А. Управление маркетингом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17-модульная программа для менеджеров «Управление развитием организации»</w:t>
      </w:r>
      <w:r w:rsidRPr="00DA6486">
        <w:rPr>
          <w:rFonts w:ascii="Times New Roman" w:eastAsia="Times New Roman" w:hAnsi="Times New Roman" w:cs="Times New Roman"/>
          <w:w w:val="110"/>
          <w:kern w:val="0"/>
          <w:sz w:val="28"/>
          <w:szCs w:val="28"/>
          <w:lang w:val="uk-UA" w:eastAsia="ru-RU"/>
        </w:rPr>
        <w:t xml:space="preserve"> / Б. А. Соловьев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м</w:t>
      </w:r>
      <w:r w:rsidRPr="00DA6486">
        <w:rPr>
          <w:rFonts w:ascii="Times New Roman" w:eastAsia="Times New Roman" w:hAnsi="Times New Roman" w:cs="Times New Roman"/>
          <w:w w:val="110"/>
          <w:kern w:val="0"/>
          <w:sz w:val="28"/>
          <w:szCs w:val="28"/>
          <w:lang w:eastAsia="ru-RU"/>
        </w:rPr>
        <w:t>одуль 13.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ИНФРА-М , 1999. – 336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Соловьева Е. Профессия «специалист по маркетинговым коммуникациям»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функции, необходимые знания и навыки, психологический и профессиональный портрет </w:t>
      </w:r>
      <w:r w:rsidRPr="00DA6486">
        <w:rPr>
          <w:rFonts w:ascii="Times New Roman" w:eastAsia="Times New Roman" w:hAnsi="Times New Roman" w:cs="Times New Roman"/>
          <w:w w:val="110"/>
          <w:kern w:val="0"/>
          <w:sz w:val="28"/>
          <w:szCs w:val="28"/>
          <w:lang w:val="uk-UA" w:eastAsia="ru-RU"/>
        </w:rPr>
        <w:t xml:space="preserve">/ Е. Соловьева </w:t>
      </w:r>
      <w:r w:rsidRPr="00DA6486">
        <w:rPr>
          <w:rFonts w:ascii="Times New Roman" w:eastAsia="Times New Roman" w:hAnsi="Times New Roman" w:cs="Times New Roman"/>
          <w:w w:val="110"/>
          <w:kern w:val="0"/>
          <w:sz w:val="28"/>
          <w:szCs w:val="28"/>
          <w:lang w:eastAsia="ru-RU"/>
        </w:rPr>
        <w:t>// Маркетинг коммуникации. – 2003.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6 (18). – С. 12</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14.</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Спивак 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А. Современные бизнес</w:t>
      </w:r>
      <w:r w:rsidRPr="00DA6486">
        <w:rPr>
          <w:rFonts w:ascii="Times New Roman" w:eastAsia="Times New Roman" w:hAnsi="Times New Roman" w:cs="Times New Roman"/>
          <w:w w:val="110"/>
          <w:kern w:val="0"/>
          <w:sz w:val="28"/>
          <w:szCs w:val="28"/>
          <w:lang w:val="uk-UA" w:eastAsia="ru-RU"/>
        </w:rPr>
        <w:t>с</w:t>
      </w:r>
      <w:r w:rsidRPr="00DA6486">
        <w:rPr>
          <w:rFonts w:ascii="Times New Roman" w:eastAsia="Times New Roman" w:hAnsi="Times New Roman" w:cs="Times New Roman"/>
          <w:w w:val="110"/>
          <w:kern w:val="0"/>
          <w:sz w:val="28"/>
          <w:szCs w:val="28"/>
          <w:lang w:eastAsia="ru-RU"/>
        </w:rPr>
        <w:t>-коммуникации</w:t>
      </w:r>
      <w:r w:rsidRPr="00DA6486">
        <w:rPr>
          <w:rFonts w:ascii="Times New Roman" w:eastAsia="Times New Roman" w:hAnsi="Times New Roman" w:cs="Times New Roman"/>
          <w:w w:val="110"/>
          <w:kern w:val="0"/>
          <w:sz w:val="28"/>
          <w:szCs w:val="28"/>
          <w:lang w:val="uk-UA" w:eastAsia="ru-RU"/>
        </w:rPr>
        <w:t xml:space="preserve"> / В. А.</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Спивак. </w:t>
      </w:r>
      <w:r w:rsidRPr="00DA6486">
        <w:rPr>
          <w:rFonts w:ascii="Times New Roman" w:eastAsia="Times New Roman" w:hAnsi="Times New Roman" w:cs="Times New Roman"/>
          <w:w w:val="110"/>
          <w:kern w:val="0"/>
          <w:sz w:val="28"/>
          <w:szCs w:val="28"/>
          <w:lang w:eastAsia="ru-RU"/>
        </w:rPr>
        <w:t>– СПб.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Питер, 2002. – 488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Спицын 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О. Маркетинг в банке</w:t>
      </w:r>
      <w:r w:rsidRPr="00DA6486">
        <w:rPr>
          <w:rFonts w:ascii="Times New Roman" w:eastAsia="Times New Roman" w:hAnsi="Times New Roman" w:cs="Times New Roman"/>
          <w:w w:val="110"/>
          <w:kern w:val="0"/>
          <w:sz w:val="28"/>
          <w:szCs w:val="28"/>
          <w:lang w:val="uk-UA" w:eastAsia="ru-RU"/>
        </w:rPr>
        <w:t xml:space="preserve"> / </w:t>
      </w:r>
      <w:r w:rsidRPr="00DA6486">
        <w:rPr>
          <w:rFonts w:ascii="Times New Roman" w:eastAsia="Times New Roman" w:hAnsi="Times New Roman" w:cs="Times New Roman"/>
          <w:w w:val="110"/>
          <w:kern w:val="0"/>
          <w:sz w:val="28"/>
          <w:szCs w:val="28"/>
          <w:lang w:eastAsia="ru-RU"/>
        </w:rPr>
        <w:t>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О.Спицын</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Я.</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О</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Спицын. – Тернополь</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АО «Тарнекс», К.</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ЦММ</w:t>
      </w:r>
      <w:r w:rsidRPr="00DA6486">
        <w:rPr>
          <w:rFonts w:ascii="Times New Roman" w:eastAsia="Times New Roman" w:hAnsi="Times New Roman" w:cs="Times New Roman"/>
          <w:w w:val="110"/>
          <w:kern w:val="0"/>
          <w:sz w:val="28"/>
          <w:szCs w:val="28"/>
          <w:lang w:val="uk-UA" w:eastAsia="ru-RU"/>
        </w:rPr>
        <w:t>С</w:t>
      </w:r>
      <w:r w:rsidRPr="00DA6486">
        <w:rPr>
          <w:rFonts w:ascii="Times New Roman" w:eastAsia="Times New Roman" w:hAnsi="Times New Roman" w:cs="Times New Roman"/>
          <w:w w:val="110"/>
          <w:kern w:val="0"/>
          <w:sz w:val="28"/>
          <w:szCs w:val="28"/>
          <w:lang w:eastAsia="ru-RU"/>
        </w:rPr>
        <w:t xml:space="preserve"> «Писпайп», 1993. – 656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Стаханов 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Н. Маркетинг сферы услуг</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В. Н. Стаханов, </w:t>
      </w:r>
      <w:r w:rsidRPr="00DA6486">
        <w:rPr>
          <w:rFonts w:ascii="Times New Roman" w:eastAsia="Times New Roman" w:hAnsi="Times New Roman" w:cs="Times New Roman"/>
          <w:w w:val="110"/>
          <w:kern w:val="0"/>
          <w:sz w:val="28"/>
          <w:szCs w:val="28"/>
          <w:lang w:eastAsia="ru-RU"/>
        </w:rPr>
        <w:t>Д.</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В</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Стаханов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 xml:space="preserve">чеб.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особие</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Экспертное бюро, 2001. – 196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Стоун М.,. Прямое попадание</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фактор успеха прямого маркетинга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М. Стоун, </w:t>
      </w:r>
      <w:r w:rsidRPr="00DA6486">
        <w:rPr>
          <w:rFonts w:ascii="Times New Roman" w:eastAsia="Times New Roman" w:hAnsi="Times New Roman" w:cs="Times New Roman"/>
          <w:w w:val="110"/>
          <w:kern w:val="0"/>
          <w:sz w:val="28"/>
          <w:szCs w:val="28"/>
          <w:lang w:eastAsia="ru-RU"/>
        </w:rPr>
        <w:t>Д</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Дейвис, </w:t>
      </w:r>
      <w:r w:rsidRPr="00DA6486">
        <w:rPr>
          <w:rFonts w:ascii="Times New Roman" w:eastAsia="Times New Roman" w:hAnsi="Times New Roman" w:cs="Times New Roman"/>
          <w:w w:val="110"/>
          <w:kern w:val="0"/>
          <w:sz w:val="28"/>
          <w:szCs w:val="28"/>
          <w:lang w:val="uk-UA" w:eastAsia="ru-RU"/>
        </w:rPr>
        <w:t>Е.</w:t>
      </w:r>
      <w:r w:rsidRPr="00DA6486">
        <w:rPr>
          <w:rFonts w:ascii="Times New Roman" w:eastAsia="Times New Roman" w:hAnsi="Times New Roman" w:cs="Times New Roman"/>
          <w:w w:val="110"/>
          <w:kern w:val="0"/>
          <w:sz w:val="28"/>
          <w:szCs w:val="28"/>
          <w:lang w:eastAsia="ru-RU"/>
        </w:rPr>
        <w:t xml:space="preserve"> Бонд</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 Минск</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Амалфея, 1998. – 339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Сусіденко В. Т., Інформаційні системи у банківському менеджменті та маркетингу / В. Т. Сусіденко, Р. Г. Жарлінська. – Вінниця : ТВП «Тірас», 2003. – 160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Теория маркетинга</w:t>
      </w:r>
      <w:r w:rsidRPr="00DA6486">
        <w:rPr>
          <w:rFonts w:ascii="Times New Roman" w:eastAsia="Times New Roman" w:hAnsi="Times New Roman" w:cs="Times New Roman"/>
          <w:w w:val="110"/>
          <w:kern w:val="0"/>
          <w:sz w:val="28"/>
          <w:szCs w:val="28"/>
          <w:lang w:val="uk-UA" w:eastAsia="ru-RU"/>
        </w:rPr>
        <w:t xml:space="preserve"> / [под ред. М. Бейкера]. – СПб. : Питер, 2002. – 464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Титова 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А. Специфика поведения потребителя на рынке финансовых услуг </w:t>
      </w:r>
      <w:r w:rsidRPr="00DA6486">
        <w:rPr>
          <w:rFonts w:ascii="Times New Roman" w:eastAsia="Times New Roman" w:hAnsi="Times New Roman" w:cs="Times New Roman"/>
          <w:w w:val="110"/>
          <w:kern w:val="0"/>
          <w:sz w:val="28"/>
          <w:szCs w:val="28"/>
          <w:lang w:val="uk-UA" w:eastAsia="ru-RU"/>
        </w:rPr>
        <w:t xml:space="preserve">/ В. А. Титова, </w:t>
      </w:r>
      <w:r w:rsidRPr="00DA6486">
        <w:rPr>
          <w:rFonts w:ascii="Times New Roman" w:eastAsia="Times New Roman" w:hAnsi="Times New Roman" w:cs="Times New Roman"/>
          <w:w w:val="110"/>
          <w:kern w:val="0"/>
          <w:sz w:val="28"/>
          <w:szCs w:val="28"/>
          <w:lang w:eastAsia="ru-RU"/>
        </w:rPr>
        <w:t>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Н. Федорец // Маркетинг и маркетинговые исследования. – 2002. – №4 (40). – С. 48</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55.</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Ткаченко Л. В. Маркетинг услуг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чеб. пособие</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Ч. 1. Теоретические основы разработки плана маркетинг услуг</w:t>
      </w:r>
      <w:r w:rsidRPr="00DA6486">
        <w:rPr>
          <w:rFonts w:ascii="Times New Roman" w:eastAsia="Times New Roman" w:hAnsi="Times New Roman" w:cs="Times New Roman"/>
          <w:w w:val="110"/>
          <w:kern w:val="0"/>
          <w:sz w:val="28"/>
          <w:szCs w:val="28"/>
          <w:lang w:val="uk-UA" w:eastAsia="ru-RU"/>
        </w:rPr>
        <w:t xml:space="preserve"> / Л. В. Ткаченко</w:t>
      </w:r>
      <w:r w:rsidRPr="00DA6486">
        <w:rPr>
          <w:rFonts w:ascii="Times New Roman" w:eastAsia="Times New Roman" w:hAnsi="Times New Roman" w:cs="Times New Roman"/>
          <w:w w:val="110"/>
          <w:kern w:val="0"/>
          <w:sz w:val="28"/>
          <w:szCs w:val="28"/>
          <w:lang w:eastAsia="ru-RU"/>
        </w:rPr>
        <w:t xml:space="preserve"> – Днепропетровск</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ДА УБП. – 2000. – С. 104.</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Ткачук О.</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В. </w:t>
      </w:r>
      <w:r w:rsidRPr="00DA6486">
        <w:rPr>
          <w:rFonts w:ascii="Times New Roman" w:eastAsia="Times New Roman" w:hAnsi="Times New Roman" w:cs="Times New Roman"/>
          <w:w w:val="110"/>
          <w:kern w:val="0"/>
          <w:sz w:val="28"/>
          <w:szCs w:val="28"/>
          <w:lang w:val="en-US" w:eastAsia="ru-RU"/>
        </w:rPr>
        <w:t>PR</w:t>
      </w:r>
      <w:r w:rsidRPr="00DA6486">
        <w:rPr>
          <w:rFonts w:ascii="Times New Roman" w:eastAsia="Times New Roman" w:hAnsi="Times New Roman" w:cs="Times New Roman"/>
          <w:w w:val="110"/>
          <w:kern w:val="0"/>
          <w:sz w:val="28"/>
          <w:szCs w:val="28"/>
          <w:lang w:val="uk-UA" w:eastAsia="ru-RU"/>
        </w:rPr>
        <w:t xml:space="preserve"> – активність українських банків // Маркетинг в Україні. – 2006.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 6 (40). – С. 17–22.</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Томилов 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В. Маркетинг в системе предпринимательства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В. В. Томилов, </w:t>
      </w:r>
      <w:r w:rsidRPr="00DA6486">
        <w:rPr>
          <w:rFonts w:ascii="Times New Roman" w:eastAsia="Times New Roman" w:hAnsi="Times New Roman" w:cs="Times New Roman"/>
          <w:w w:val="110"/>
          <w:kern w:val="0"/>
          <w:sz w:val="28"/>
          <w:szCs w:val="28"/>
          <w:lang w:eastAsia="ru-RU"/>
        </w:rPr>
        <w:t>Е.</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Песоцкая</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СПб.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Геликон Плюс, 2000. – 520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Томилов 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В. Организационная культура и предпринимательство</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чеб. пособие</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В. В. Томилов. </w:t>
      </w:r>
      <w:r w:rsidRPr="00DA6486">
        <w:rPr>
          <w:rFonts w:ascii="Times New Roman" w:eastAsia="Times New Roman" w:hAnsi="Times New Roman" w:cs="Times New Roman"/>
          <w:w w:val="110"/>
          <w:kern w:val="0"/>
          <w:sz w:val="28"/>
          <w:szCs w:val="28"/>
          <w:lang w:eastAsia="ru-RU"/>
        </w:rPr>
        <w:t>– СПб.</w:t>
      </w:r>
      <w:r w:rsidRPr="00DA6486">
        <w:rPr>
          <w:rFonts w:ascii="Times New Roman" w:eastAsia="Times New Roman" w:hAnsi="Times New Roman" w:cs="Times New Roman"/>
          <w:w w:val="110"/>
          <w:kern w:val="0"/>
          <w:sz w:val="28"/>
          <w:szCs w:val="28"/>
          <w:lang w:val="uk-UA" w:eastAsia="ru-RU"/>
        </w:rPr>
        <w:t xml:space="preserve">в </w:t>
      </w:r>
      <w:r w:rsidRPr="00DA6486">
        <w:rPr>
          <w:rFonts w:ascii="Times New Roman" w:eastAsia="Times New Roman" w:hAnsi="Times New Roman" w:cs="Times New Roman"/>
          <w:w w:val="110"/>
          <w:kern w:val="0"/>
          <w:sz w:val="28"/>
          <w:szCs w:val="28"/>
          <w:lang w:eastAsia="ru-RU"/>
        </w:rPr>
        <w:t>: Изд-во СПбУЭФ, 1994. – 267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Управление деятельностью коммерческого банка (банковский менеджмент) /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од ред. О.И. Лаврушина].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Юристъ, 2002. – 688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Управленческий учет</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чеб. пособие /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од ред. А.Д. Шеремета].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ФБК-ПРЕСС, 1999. – 512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 xml:space="preserve">Успенский И. Энциклопедия </w:t>
      </w:r>
      <w:r w:rsidRPr="00DA6486">
        <w:rPr>
          <w:rFonts w:ascii="Times New Roman" w:eastAsia="Times New Roman" w:hAnsi="Times New Roman" w:cs="Times New Roman"/>
          <w:w w:val="110"/>
          <w:kern w:val="0"/>
          <w:sz w:val="28"/>
          <w:szCs w:val="28"/>
          <w:lang w:val="uk-UA" w:eastAsia="ru-RU"/>
        </w:rPr>
        <w:t>Интернет-бизнеса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И. Успенский. </w:t>
      </w:r>
      <w:r w:rsidRPr="00DA6486">
        <w:rPr>
          <w:rFonts w:ascii="Times New Roman" w:eastAsia="Times New Roman" w:hAnsi="Times New Roman" w:cs="Times New Roman"/>
          <w:w w:val="110"/>
          <w:kern w:val="0"/>
          <w:sz w:val="28"/>
          <w:szCs w:val="28"/>
          <w:lang w:eastAsia="ru-RU"/>
        </w:rPr>
        <w:t>– СПб.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Питер, 2001. – 432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Уткин Э.А. Банковский маркетинг. – М.: ИНФРА-М; Метаинформ, 1994. – 304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Уэллс У. Реклама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принципы и практика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У</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Уэллс</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Дж</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Берет, С</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Мориарти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ер с англ. – СПб.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Питер, 1999. – 736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Фатхутдинов Р.</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А. Конкурентоспособность организации в условиях кризиса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экономика, маркетинг, менеджмент</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Р. А. Фатхутдинов. </w:t>
      </w:r>
      <w:r w:rsidRPr="00DA6486">
        <w:rPr>
          <w:rFonts w:ascii="Times New Roman" w:eastAsia="Times New Roman" w:hAnsi="Times New Roman" w:cs="Times New Roman"/>
          <w:w w:val="110"/>
          <w:kern w:val="0"/>
          <w:sz w:val="28"/>
          <w:szCs w:val="28"/>
          <w:lang w:eastAsia="ru-RU"/>
        </w:rPr>
        <w:t>–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Издат. – книготорг</w:t>
      </w:r>
      <w:r w:rsidRPr="00DA6486">
        <w:rPr>
          <w:rFonts w:ascii="Times New Roman" w:eastAsia="Times New Roman" w:hAnsi="Times New Roman" w:cs="Times New Roman"/>
          <w:w w:val="110"/>
          <w:kern w:val="0"/>
          <w:sz w:val="28"/>
          <w:szCs w:val="28"/>
          <w:lang w:val="uk-UA" w:eastAsia="ru-RU"/>
        </w:rPr>
        <w:t>ов</w:t>
      </w:r>
      <w:r w:rsidRPr="00DA6486">
        <w:rPr>
          <w:rFonts w:ascii="Times New Roman" w:eastAsia="Times New Roman" w:hAnsi="Times New Roman" w:cs="Times New Roman"/>
          <w:w w:val="110"/>
          <w:kern w:val="0"/>
          <w:sz w:val="28"/>
          <w:szCs w:val="28"/>
          <w:lang w:eastAsia="ru-RU"/>
        </w:rPr>
        <w:t>ый центр « Маркетинг», 2002. – 892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Фегеле З. Директ–маркетинг</w:t>
      </w:r>
      <w:r w:rsidRPr="00DA6486">
        <w:rPr>
          <w:rFonts w:ascii="Times New Roman" w:eastAsia="Times New Roman" w:hAnsi="Times New Roman" w:cs="Times New Roman"/>
          <w:w w:val="110"/>
          <w:kern w:val="0"/>
          <w:sz w:val="28"/>
          <w:szCs w:val="28"/>
          <w:lang w:val="uk-UA" w:eastAsia="ru-RU"/>
        </w:rPr>
        <w:t xml:space="preserve"> / З. Фегеле.</w:t>
      </w:r>
      <w:r w:rsidRPr="00DA6486">
        <w:rPr>
          <w:rFonts w:ascii="Times New Roman" w:eastAsia="Times New Roman" w:hAnsi="Times New Roman" w:cs="Times New Roman"/>
          <w:w w:val="110"/>
          <w:kern w:val="0"/>
          <w:sz w:val="28"/>
          <w:szCs w:val="28"/>
          <w:lang w:eastAsia="ru-RU"/>
        </w:rPr>
        <w:t xml:space="preserve">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АО «Интерэксперт», 1998. – 139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Финансово-кредитный энциклопедический словарь / [</w:t>
      </w:r>
      <w:r w:rsidRPr="00DA6486">
        <w:rPr>
          <w:rFonts w:ascii="Times New Roman" w:eastAsia="Times New Roman" w:hAnsi="Times New Roman" w:cs="Times New Roman"/>
          <w:w w:val="110"/>
          <w:kern w:val="0"/>
          <w:sz w:val="28"/>
          <w:szCs w:val="28"/>
          <w:lang w:val="uk-UA" w:eastAsia="ru-RU"/>
        </w:rPr>
        <w:t>п</w:t>
      </w:r>
      <w:r w:rsidRPr="00DA6486">
        <w:rPr>
          <w:rFonts w:ascii="Times New Roman" w:eastAsia="Times New Roman" w:hAnsi="Times New Roman" w:cs="Times New Roman"/>
          <w:w w:val="110"/>
          <w:kern w:val="0"/>
          <w:sz w:val="28"/>
          <w:szCs w:val="28"/>
          <w:lang w:eastAsia="ru-RU"/>
        </w:rPr>
        <w:t>од общ. ред. А.Г. Грязновой].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Финансы и статистика, 2002. – 1163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Фисенко 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И. Анализ методов сегментации на примере банковских услуг </w:t>
      </w:r>
      <w:r w:rsidRPr="00DA6486">
        <w:rPr>
          <w:rFonts w:ascii="Times New Roman" w:eastAsia="Times New Roman" w:hAnsi="Times New Roman" w:cs="Times New Roman"/>
          <w:w w:val="110"/>
          <w:kern w:val="0"/>
          <w:sz w:val="28"/>
          <w:szCs w:val="28"/>
          <w:lang w:val="uk-UA" w:eastAsia="ru-RU"/>
        </w:rPr>
        <w:t xml:space="preserve">/ А. И. Фисенко, </w:t>
      </w:r>
      <w:r w:rsidRPr="00DA6486">
        <w:rPr>
          <w:rFonts w:ascii="Times New Roman" w:eastAsia="Times New Roman" w:hAnsi="Times New Roman" w:cs="Times New Roman"/>
          <w:w w:val="110"/>
          <w:kern w:val="0"/>
          <w:sz w:val="28"/>
          <w:szCs w:val="28"/>
          <w:lang w:eastAsia="ru-RU"/>
        </w:rPr>
        <w:t>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В</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Лопатинская // Маркетинг и маркетинговые исследования. – 2002. </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 5 (41). – С. 49</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55.</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Філософський словник / [за ред. В. І. Шинкарука]. – 2.е вид., перероб. і доп. – К. : 1986. – 800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Халуев К. Маркетинг отношений – современный поход в работе банка с клиентами / К. Халуев // Маркетинг. – 2002</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 xml:space="preserve"> № 5. – С. 44–55.</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 xml:space="preserve">Хашковський А. Грядущий новый «Романтизм», или </w:t>
      </w:r>
      <w:r w:rsidRPr="00DA6486">
        <w:rPr>
          <w:rFonts w:ascii="Times New Roman" w:eastAsia="Times New Roman" w:hAnsi="Times New Roman" w:cs="Times New Roman"/>
          <w:w w:val="110"/>
          <w:kern w:val="0"/>
          <w:sz w:val="28"/>
          <w:szCs w:val="28"/>
          <w:lang w:val="uk-UA" w:eastAsia="ru-RU"/>
        </w:rPr>
        <w:t>к</w:t>
      </w:r>
      <w:r w:rsidRPr="00DA6486">
        <w:rPr>
          <w:rFonts w:ascii="Times New Roman" w:eastAsia="Times New Roman" w:hAnsi="Times New Roman" w:cs="Times New Roman"/>
          <w:w w:val="110"/>
          <w:kern w:val="0"/>
          <w:sz w:val="28"/>
          <w:szCs w:val="28"/>
          <w:lang w:eastAsia="ru-RU"/>
        </w:rPr>
        <w:t xml:space="preserve">уда идут маркетинговые коммуникации </w:t>
      </w:r>
      <w:r w:rsidRPr="00DA6486">
        <w:rPr>
          <w:rFonts w:ascii="Times New Roman" w:eastAsia="Times New Roman" w:hAnsi="Times New Roman" w:cs="Times New Roman"/>
          <w:w w:val="110"/>
          <w:kern w:val="0"/>
          <w:sz w:val="28"/>
          <w:szCs w:val="28"/>
          <w:lang w:val="uk-UA" w:eastAsia="ru-RU"/>
        </w:rPr>
        <w:t xml:space="preserve">/ А. Хашковський </w:t>
      </w:r>
      <w:r w:rsidRPr="00DA6486">
        <w:rPr>
          <w:rFonts w:ascii="Times New Roman" w:eastAsia="Times New Roman" w:hAnsi="Times New Roman" w:cs="Times New Roman"/>
          <w:w w:val="110"/>
          <w:kern w:val="0"/>
          <w:sz w:val="28"/>
          <w:szCs w:val="28"/>
          <w:lang w:eastAsia="ru-RU"/>
        </w:rPr>
        <w:t>// Маркетинговые коммуникации. – 2003.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6 (18). – С. 48</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53.</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Хруцкий 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Е. Современный маркетинг</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настольная книга по исследованию рынка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у</w:t>
      </w:r>
      <w:r w:rsidRPr="00DA6486">
        <w:rPr>
          <w:rFonts w:ascii="Times New Roman" w:eastAsia="Times New Roman" w:hAnsi="Times New Roman" w:cs="Times New Roman"/>
          <w:w w:val="110"/>
          <w:kern w:val="0"/>
          <w:sz w:val="28"/>
          <w:szCs w:val="28"/>
          <w:lang w:eastAsia="ru-RU"/>
        </w:rPr>
        <w:t xml:space="preserve">чеб. пособ] </w:t>
      </w:r>
      <w:r w:rsidRPr="00DA6486">
        <w:rPr>
          <w:rFonts w:ascii="Times New Roman" w:eastAsia="Times New Roman" w:hAnsi="Times New Roman" w:cs="Times New Roman"/>
          <w:w w:val="110"/>
          <w:kern w:val="0"/>
          <w:sz w:val="28"/>
          <w:szCs w:val="28"/>
          <w:lang w:val="uk-UA" w:eastAsia="ru-RU"/>
        </w:rPr>
        <w:t xml:space="preserve">/ В. Е. Хруцкий, </w:t>
      </w:r>
      <w:r w:rsidRPr="00DA6486">
        <w:rPr>
          <w:rFonts w:ascii="Times New Roman" w:eastAsia="Times New Roman" w:hAnsi="Times New Roman" w:cs="Times New Roman"/>
          <w:w w:val="110"/>
          <w:kern w:val="0"/>
          <w:sz w:val="28"/>
          <w:szCs w:val="28"/>
          <w:lang w:eastAsia="ru-RU"/>
        </w:rPr>
        <w:t>И.</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В</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Коренева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[2-е изд., перераб. и доп.]</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Финансы и статистика, 1999. – 528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Цысарь 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В. Лояльность покупателей</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основные определения, методы измерения, способы управления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В. Цысарь // Маркетинг и маркетинговые исследования. – 2002.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5 (41). – С. 55</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61.</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Челенков А., Маркетинговое управление инжинирингом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фокус на клиента</w:t>
      </w:r>
      <w:r w:rsidRPr="00DA6486">
        <w:rPr>
          <w:rFonts w:ascii="Times New Roman" w:eastAsia="Times New Roman" w:hAnsi="Times New Roman" w:cs="Times New Roman"/>
          <w:w w:val="110"/>
          <w:kern w:val="0"/>
          <w:sz w:val="28"/>
          <w:szCs w:val="28"/>
          <w:lang w:val="uk-UA" w:eastAsia="ru-RU"/>
        </w:rPr>
        <w:t xml:space="preserve"> / А. Челенков, В. </w:t>
      </w:r>
      <w:r w:rsidRPr="00DA6486">
        <w:rPr>
          <w:rFonts w:ascii="Times New Roman" w:eastAsia="Times New Roman" w:hAnsi="Times New Roman" w:cs="Times New Roman"/>
          <w:w w:val="110"/>
          <w:kern w:val="0"/>
          <w:sz w:val="28"/>
          <w:szCs w:val="28"/>
          <w:lang w:eastAsia="ru-RU"/>
        </w:rPr>
        <w:t>Коляда // Маркетинг. – 2002.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1 (62). – С. 58</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64.</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 xml:space="preserve">Черемушкин В. Как банку привлечь и удержать клиентов? </w:t>
      </w:r>
      <w:r w:rsidRPr="00DA6486">
        <w:rPr>
          <w:rFonts w:ascii="Times New Roman" w:eastAsia="Times New Roman" w:hAnsi="Times New Roman" w:cs="Times New Roman"/>
          <w:w w:val="110"/>
          <w:kern w:val="0"/>
          <w:sz w:val="28"/>
          <w:szCs w:val="28"/>
          <w:lang w:val="uk-UA" w:eastAsia="ru-RU"/>
        </w:rPr>
        <w:t xml:space="preserve">/ В. Черемушкин </w:t>
      </w:r>
      <w:r w:rsidRPr="00DA6486">
        <w:rPr>
          <w:rFonts w:ascii="Times New Roman" w:eastAsia="Times New Roman" w:hAnsi="Times New Roman" w:cs="Times New Roman"/>
          <w:w w:val="110"/>
          <w:kern w:val="0"/>
          <w:sz w:val="28"/>
          <w:szCs w:val="28"/>
          <w:lang w:eastAsia="ru-RU"/>
        </w:rPr>
        <w:t>// Банк. обозрение – 2002.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3</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(33). – С. 71</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73.</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 xml:space="preserve">Черепанов В. Система лингвистического анализа в базах данных для директ-марктинга </w:t>
      </w:r>
      <w:r w:rsidRPr="00DA6486">
        <w:rPr>
          <w:rFonts w:ascii="Times New Roman" w:eastAsia="Times New Roman" w:hAnsi="Times New Roman" w:cs="Times New Roman"/>
          <w:w w:val="110"/>
          <w:kern w:val="0"/>
          <w:sz w:val="28"/>
          <w:szCs w:val="28"/>
          <w:lang w:val="uk-UA" w:eastAsia="ru-RU"/>
        </w:rPr>
        <w:t xml:space="preserve">/ В. Черепанов </w:t>
      </w:r>
      <w:r w:rsidRPr="00DA6486">
        <w:rPr>
          <w:rFonts w:ascii="Times New Roman" w:eastAsia="Times New Roman" w:hAnsi="Times New Roman" w:cs="Times New Roman"/>
          <w:w w:val="110"/>
          <w:kern w:val="0"/>
          <w:sz w:val="28"/>
          <w:szCs w:val="28"/>
          <w:lang w:eastAsia="ru-RU"/>
        </w:rPr>
        <w:t>// Маркетинговые коммуникации. – 2002. – № 1(70</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 С. 35</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39.</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 xml:space="preserve">Черников А. Назад, к основам: </w:t>
      </w:r>
      <w:r w:rsidRPr="00DA6486">
        <w:rPr>
          <w:rFonts w:ascii="Times New Roman" w:eastAsia="Times New Roman" w:hAnsi="Times New Roman" w:cs="Times New Roman"/>
          <w:w w:val="110"/>
          <w:kern w:val="0"/>
          <w:sz w:val="28"/>
          <w:szCs w:val="28"/>
          <w:lang w:val="en-US" w:eastAsia="ru-RU"/>
        </w:rPr>
        <w:t>CRM</w:t>
      </w:r>
      <w:r w:rsidRPr="00DA6486">
        <w:rPr>
          <w:rFonts w:ascii="Times New Roman" w:eastAsia="Times New Roman" w:hAnsi="Times New Roman" w:cs="Times New Roman"/>
          <w:w w:val="110"/>
          <w:kern w:val="0"/>
          <w:sz w:val="28"/>
          <w:szCs w:val="28"/>
          <w:lang w:eastAsia="ru-RU"/>
        </w:rPr>
        <w:t xml:space="preserve"> и лояльность потребителей. Часть 1. Клиенты, то есть данные </w:t>
      </w:r>
      <w:r w:rsidRPr="00DA6486">
        <w:rPr>
          <w:rFonts w:ascii="Times New Roman" w:eastAsia="Times New Roman" w:hAnsi="Times New Roman" w:cs="Times New Roman"/>
          <w:w w:val="110"/>
          <w:kern w:val="0"/>
          <w:sz w:val="28"/>
          <w:szCs w:val="28"/>
          <w:lang w:val="uk-UA" w:eastAsia="ru-RU"/>
        </w:rPr>
        <w:t xml:space="preserve">/ А. Черников </w:t>
      </w:r>
      <w:r w:rsidRPr="00DA6486">
        <w:rPr>
          <w:rFonts w:ascii="Times New Roman" w:eastAsia="Times New Roman" w:hAnsi="Times New Roman" w:cs="Times New Roman"/>
          <w:w w:val="110"/>
          <w:kern w:val="0"/>
          <w:sz w:val="28"/>
          <w:szCs w:val="28"/>
          <w:lang w:eastAsia="ru-RU"/>
        </w:rPr>
        <w:t>// Компьютерное образование. – 2002 г.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7 (326). – С. 52</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55.</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 xml:space="preserve">Черный В. </w:t>
      </w:r>
      <w:r w:rsidRPr="00DA6486">
        <w:rPr>
          <w:rFonts w:ascii="Times New Roman" w:eastAsia="Times New Roman" w:hAnsi="Times New Roman" w:cs="Times New Roman"/>
          <w:w w:val="110"/>
          <w:kern w:val="0"/>
          <w:sz w:val="28"/>
          <w:szCs w:val="28"/>
          <w:lang w:val="en-US" w:eastAsia="ru-RU"/>
        </w:rPr>
        <w:t>CR</w:t>
      </w:r>
      <w:r w:rsidRPr="00DA6486">
        <w:rPr>
          <w:rFonts w:ascii="Times New Roman" w:eastAsia="Times New Roman" w:hAnsi="Times New Roman" w:cs="Times New Roman"/>
          <w:w w:val="110"/>
          <w:kern w:val="0"/>
          <w:sz w:val="28"/>
          <w:szCs w:val="28"/>
          <w:lang w:eastAsia="ru-RU"/>
        </w:rPr>
        <w:t xml:space="preserve">М–стратегия современного бизнеса </w:t>
      </w:r>
      <w:r w:rsidRPr="00DA6486">
        <w:rPr>
          <w:rFonts w:ascii="Times New Roman" w:eastAsia="Times New Roman" w:hAnsi="Times New Roman" w:cs="Times New Roman"/>
          <w:w w:val="110"/>
          <w:kern w:val="0"/>
          <w:sz w:val="28"/>
          <w:szCs w:val="28"/>
          <w:lang w:val="uk-UA" w:eastAsia="ru-RU"/>
        </w:rPr>
        <w:t xml:space="preserve">/ В. </w:t>
      </w:r>
      <w:r w:rsidRPr="00DA6486">
        <w:rPr>
          <w:rFonts w:ascii="Times New Roman" w:eastAsia="Times New Roman" w:hAnsi="Times New Roman" w:cs="Times New Roman"/>
          <w:w w:val="110"/>
          <w:kern w:val="0"/>
          <w:sz w:val="28"/>
          <w:szCs w:val="28"/>
          <w:lang w:eastAsia="ru-RU"/>
        </w:rPr>
        <w:t>Черный</w:t>
      </w:r>
      <w:r w:rsidRPr="00DA6486">
        <w:rPr>
          <w:rFonts w:ascii="Times New Roman" w:eastAsia="Times New Roman" w:hAnsi="Times New Roman" w:cs="Times New Roman"/>
          <w:w w:val="110"/>
          <w:kern w:val="0"/>
          <w:sz w:val="28"/>
          <w:szCs w:val="28"/>
          <w:lang w:val="uk-UA" w:eastAsia="ru-RU"/>
        </w:rPr>
        <w:t xml:space="preserve"> // Маркетинг и реклама. – 2002</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 xml:space="preserve"> № 3.</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 С. 14–15.</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Черчилль Гилберт А. Маркетинговые исследования</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Черчилль Гилберт А. – СПб.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Издательство «Питер», 2000. – 752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Чижов Н.</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А. Клиентские технологии</w:t>
      </w:r>
      <w:r w:rsidRPr="00DA6486">
        <w:rPr>
          <w:rFonts w:ascii="Times New Roman" w:eastAsia="Times New Roman" w:hAnsi="Times New Roman" w:cs="Times New Roman"/>
          <w:w w:val="110"/>
          <w:kern w:val="0"/>
          <w:sz w:val="28"/>
          <w:szCs w:val="28"/>
          <w:lang w:val="uk-UA" w:eastAsia="ru-RU"/>
        </w:rPr>
        <w:t xml:space="preserve"> / Н. А. Чижов.</w:t>
      </w:r>
      <w:r w:rsidRPr="00DA6486">
        <w:rPr>
          <w:rFonts w:ascii="Times New Roman" w:eastAsia="Times New Roman" w:hAnsi="Times New Roman" w:cs="Times New Roman"/>
          <w:w w:val="110"/>
          <w:kern w:val="0"/>
          <w:sz w:val="28"/>
          <w:szCs w:val="28"/>
          <w:lang w:eastAsia="ru-RU"/>
        </w:rPr>
        <w:t xml:space="preserve">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Экзамен, 2002. – 352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 xml:space="preserve">Шабалин М. Управление эффективностью рекламных коммуникаций в розничной торговле </w:t>
      </w:r>
      <w:r w:rsidRPr="00DA6486">
        <w:rPr>
          <w:rFonts w:ascii="Times New Roman" w:eastAsia="Times New Roman" w:hAnsi="Times New Roman" w:cs="Times New Roman"/>
          <w:w w:val="110"/>
          <w:kern w:val="0"/>
          <w:sz w:val="28"/>
          <w:szCs w:val="28"/>
          <w:lang w:val="uk-UA" w:eastAsia="ru-RU"/>
        </w:rPr>
        <w:t xml:space="preserve">/ М. Шабалин </w:t>
      </w:r>
      <w:r w:rsidRPr="00DA6486">
        <w:rPr>
          <w:rFonts w:ascii="Times New Roman" w:eastAsia="Times New Roman" w:hAnsi="Times New Roman" w:cs="Times New Roman"/>
          <w:w w:val="110"/>
          <w:kern w:val="0"/>
          <w:sz w:val="28"/>
          <w:szCs w:val="28"/>
          <w:lang w:eastAsia="ru-RU"/>
        </w:rPr>
        <w:t>// Управление продажами. – 2003.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1 (9). – С. – 45</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51.</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Шкарбун В.</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Д. Структура корпоративного имиджа предприятия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В.</w:t>
      </w:r>
      <w:r w:rsidRPr="00DA6486">
        <w:rPr>
          <w:rFonts w:ascii="Times New Roman" w:eastAsia="Times New Roman" w:hAnsi="Times New Roman" w:cs="Times New Roman"/>
          <w:w w:val="110"/>
          <w:kern w:val="0"/>
          <w:sz w:val="28"/>
          <w:szCs w:val="28"/>
          <w:lang w:val="uk-UA" w:eastAsia="ru-RU"/>
        </w:rPr>
        <w:t> </w:t>
      </w:r>
      <w:r w:rsidRPr="00DA6486">
        <w:rPr>
          <w:rFonts w:ascii="Times New Roman" w:eastAsia="Times New Roman" w:hAnsi="Times New Roman" w:cs="Times New Roman"/>
          <w:w w:val="110"/>
          <w:kern w:val="0"/>
          <w:sz w:val="28"/>
          <w:szCs w:val="28"/>
          <w:lang w:eastAsia="ru-RU"/>
        </w:rPr>
        <w:t>Д. Шкарбун</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Т.</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М. Ахтямов // Маркетинг в России и за рубежом. – 2001. – № 3 (23). – С. 68</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77.</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 xml:space="preserve">Шарохина С. Телевизионная реклама на региональном рынке Украины </w:t>
      </w:r>
      <w:r w:rsidRPr="00DA6486">
        <w:rPr>
          <w:rFonts w:ascii="Times New Roman" w:eastAsia="Times New Roman" w:hAnsi="Times New Roman" w:cs="Times New Roman"/>
          <w:w w:val="110"/>
          <w:kern w:val="0"/>
          <w:sz w:val="28"/>
          <w:szCs w:val="28"/>
          <w:lang w:val="uk-UA" w:eastAsia="ru-RU"/>
        </w:rPr>
        <w:t xml:space="preserve">/ С. Шарохина </w:t>
      </w:r>
      <w:r w:rsidRPr="00DA6486">
        <w:rPr>
          <w:rFonts w:ascii="Times New Roman" w:eastAsia="Times New Roman" w:hAnsi="Times New Roman" w:cs="Times New Roman"/>
          <w:w w:val="110"/>
          <w:kern w:val="0"/>
          <w:sz w:val="28"/>
          <w:szCs w:val="28"/>
          <w:lang w:eastAsia="ru-RU"/>
        </w:rPr>
        <w:t>// Донецк. – 2002. – № 5. – С. 18</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21.</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Эванс Дж. Р. Берман Б. Маркетинг / Эванс Дж. Р.</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 xml:space="preserve"> Берман Б.</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с</w:t>
      </w:r>
      <w:r w:rsidRPr="00DA6486">
        <w:rPr>
          <w:rFonts w:ascii="Times New Roman" w:eastAsia="Times New Roman" w:hAnsi="Times New Roman" w:cs="Times New Roman"/>
          <w:w w:val="110"/>
          <w:kern w:val="0"/>
          <w:sz w:val="28"/>
          <w:szCs w:val="28"/>
          <w:lang w:eastAsia="ru-RU"/>
        </w:rPr>
        <w:t>окр. пер. с англ.</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а</w:t>
      </w:r>
      <w:r w:rsidRPr="00DA6486">
        <w:rPr>
          <w:rFonts w:ascii="Times New Roman" w:eastAsia="Times New Roman" w:hAnsi="Times New Roman" w:cs="Times New Roman"/>
          <w:w w:val="110"/>
          <w:kern w:val="0"/>
          <w:sz w:val="28"/>
          <w:szCs w:val="28"/>
          <w:lang w:eastAsia="ru-RU"/>
        </w:rPr>
        <w:t>вт. предис. А.</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А.</w:t>
      </w:r>
      <w:r w:rsidRPr="00DA6486">
        <w:rPr>
          <w:rFonts w:ascii="Times New Roman" w:eastAsia="Times New Roman" w:hAnsi="Times New Roman" w:cs="Times New Roman"/>
          <w:w w:val="110"/>
          <w:kern w:val="0"/>
          <w:sz w:val="28"/>
          <w:szCs w:val="28"/>
          <w:lang w:val="en-US" w:eastAsia="ru-RU"/>
        </w:rPr>
        <w:t> </w:t>
      </w:r>
      <w:r w:rsidRPr="00DA6486">
        <w:rPr>
          <w:rFonts w:ascii="Times New Roman" w:eastAsia="Times New Roman" w:hAnsi="Times New Roman" w:cs="Times New Roman"/>
          <w:w w:val="110"/>
          <w:kern w:val="0"/>
          <w:sz w:val="28"/>
          <w:szCs w:val="28"/>
          <w:lang w:eastAsia="ru-RU"/>
        </w:rPr>
        <w:t>Горячев.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Экономика, 1990. – 350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Экономическая энциклопедия /</w:t>
      </w:r>
      <w:r w:rsidRPr="00DA6486">
        <w:rPr>
          <w:rFonts w:ascii="Times New Roman" w:eastAsia="Times New Roman" w:hAnsi="Times New Roman" w:cs="Times New Roman"/>
          <w:w w:val="110"/>
          <w:kern w:val="0"/>
          <w:sz w:val="28"/>
          <w:szCs w:val="28"/>
          <w:lang w:val="uk-UA" w:eastAsia="ru-RU"/>
        </w:rPr>
        <w:t xml:space="preserve"> [н</w:t>
      </w:r>
      <w:r w:rsidRPr="00DA6486">
        <w:rPr>
          <w:rFonts w:ascii="Times New Roman" w:eastAsia="Times New Roman" w:hAnsi="Times New Roman" w:cs="Times New Roman"/>
          <w:w w:val="110"/>
          <w:kern w:val="0"/>
          <w:sz w:val="28"/>
          <w:szCs w:val="28"/>
          <w:lang w:eastAsia="ru-RU"/>
        </w:rPr>
        <w:t>аучн. ред. Л.</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И. Абалкин</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Институт экономики РАН. – М.</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ОАО Изд-во «Экономика», 1999. – 1055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Економічна енциклопедія : У 3-х т. – Т. 3 / С. В. Мочерний та ін. – К. : Вид. центр «Академія», 2002. – 952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Энджел</w:t>
      </w:r>
      <w:r w:rsidRPr="00DA6486">
        <w:rPr>
          <w:rFonts w:ascii="Times New Roman" w:eastAsia="Times New Roman" w:hAnsi="Times New Roman" w:cs="Times New Roman"/>
          <w:w w:val="110"/>
          <w:kern w:val="0"/>
          <w:sz w:val="28"/>
          <w:szCs w:val="28"/>
          <w:lang w:val="uk-UA" w:eastAsia="ru-RU"/>
        </w:rPr>
        <w:t xml:space="preserve"> Д. </w:t>
      </w:r>
      <w:r w:rsidRPr="00DA6486">
        <w:rPr>
          <w:rFonts w:ascii="Times New Roman" w:eastAsia="Times New Roman" w:hAnsi="Times New Roman" w:cs="Times New Roman"/>
          <w:w w:val="110"/>
          <w:kern w:val="0"/>
          <w:sz w:val="28"/>
          <w:szCs w:val="28"/>
          <w:lang w:eastAsia="ru-RU"/>
        </w:rPr>
        <w:t>Поведение</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потребителей</w:t>
      </w:r>
      <w:r w:rsidRPr="00DA6486">
        <w:rPr>
          <w:rFonts w:ascii="Times New Roman" w:eastAsia="Times New Roman" w:hAnsi="Times New Roman" w:cs="Times New Roman"/>
          <w:w w:val="110"/>
          <w:kern w:val="0"/>
          <w:sz w:val="28"/>
          <w:szCs w:val="28"/>
          <w:lang w:val="uk-UA" w:eastAsia="ru-RU"/>
        </w:rPr>
        <w:t xml:space="preserve"> / Д.</w:t>
      </w:r>
      <w:r w:rsidRPr="00DA6486">
        <w:rPr>
          <w:rFonts w:ascii="Times New Roman" w:eastAsia="Times New Roman" w:hAnsi="Times New Roman" w:cs="Times New Roman"/>
          <w:w w:val="110"/>
          <w:kern w:val="0"/>
          <w:sz w:val="28"/>
          <w:szCs w:val="28"/>
          <w:lang w:eastAsia="ru-RU"/>
        </w:rPr>
        <w:t xml:space="preserve"> Энджел</w:t>
      </w:r>
      <w:r w:rsidRPr="00DA6486">
        <w:rPr>
          <w:rFonts w:ascii="Times New Roman" w:eastAsia="Times New Roman" w:hAnsi="Times New Roman" w:cs="Times New Roman"/>
          <w:w w:val="110"/>
          <w:kern w:val="0"/>
          <w:sz w:val="28"/>
          <w:szCs w:val="28"/>
          <w:lang w:val="uk-UA" w:eastAsia="ru-RU"/>
        </w:rPr>
        <w:t xml:space="preserve">. – СПб. : </w:t>
      </w:r>
      <w:r w:rsidRPr="00DA6486">
        <w:rPr>
          <w:rFonts w:ascii="Times New Roman" w:eastAsia="Times New Roman" w:hAnsi="Times New Roman" w:cs="Times New Roman"/>
          <w:w w:val="110"/>
          <w:kern w:val="0"/>
          <w:sz w:val="28"/>
          <w:szCs w:val="28"/>
          <w:lang w:eastAsia="ru-RU"/>
        </w:rPr>
        <w:t>Питер</w:t>
      </w:r>
      <w:r w:rsidRPr="00DA6486">
        <w:rPr>
          <w:rFonts w:ascii="Times New Roman" w:eastAsia="Times New Roman" w:hAnsi="Times New Roman" w:cs="Times New Roman"/>
          <w:w w:val="110"/>
          <w:kern w:val="0"/>
          <w:sz w:val="28"/>
          <w:szCs w:val="28"/>
          <w:lang w:val="uk-UA" w:eastAsia="ru-RU"/>
        </w:rPr>
        <w:t xml:space="preserve"> Ком, </w:t>
      </w:r>
      <w:r w:rsidRPr="00DA6486">
        <w:rPr>
          <w:rFonts w:ascii="Times New Roman" w:eastAsia="Times New Roman" w:hAnsi="Times New Roman" w:cs="Times New Roman"/>
          <w:w w:val="110"/>
          <w:kern w:val="0"/>
          <w:sz w:val="28"/>
          <w:szCs w:val="28"/>
          <w:lang w:eastAsia="ru-RU"/>
        </w:rPr>
        <w:t>1999. – 768 с.</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Яновський А. «Паблик рилейшнз» как средство обеспечения экономического благополучия предприятия</w:t>
      </w:r>
      <w:r w:rsidRPr="00DA6486">
        <w:rPr>
          <w:rFonts w:ascii="Times New Roman" w:eastAsia="Times New Roman" w:hAnsi="Times New Roman" w:cs="Times New Roman"/>
          <w:w w:val="110"/>
          <w:kern w:val="0"/>
          <w:sz w:val="28"/>
          <w:szCs w:val="28"/>
          <w:lang w:val="uk-UA" w:eastAsia="ru-RU"/>
        </w:rPr>
        <w:t xml:space="preserve"> / А. Яновський </w:t>
      </w:r>
      <w:r w:rsidRPr="00DA6486">
        <w:rPr>
          <w:rFonts w:ascii="Times New Roman" w:eastAsia="Times New Roman" w:hAnsi="Times New Roman" w:cs="Times New Roman"/>
          <w:w w:val="110"/>
          <w:kern w:val="0"/>
          <w:sz w:val="28"/>
          <w:szCs w:val="28"/>
          <w:lang w:eastAsia="ru-RU"/>
        </w:rPr>
        <w:t>// Маркетинг. – 2001. – № 7. – С. 25</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eastAsia="ru-RU"/>
        </w:rPr>
        <w:t>31.</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en-GB" w:eastAsia="ru-RU"/>
        </w:rPr>
      </w:pPr>
      <w:r w:rsidRPr="00DA6486">
        <w:rPr>
          <w:rFonts w:ascii="Times New Roman" w:eastAsia="Times New Roman" w:hAnsi="Times New Roman" w:cs="Times New Roman"/>
          <w:w w:val="110"/>
          <w:kern w:val="0"/>
          <w:sz w:val="28"/>
          <w:szCs w:val="28"/>
          <w:lang w:val="en-US" w:eastAsia="ru-RU"/>
        </w:rPr>
        <w:t>Beneet Peter D. Dictionary of Marketing Terms Chicago American Marketing Association, 1988.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val="en-US" w:eastAsia="ru-RU"/>
        </w:rPr>
        <w:t>P. 133</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val="en-US" w:eastAsia="ru-RU"/>
        </w:rPr>
        <w:t>138.</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en-GB" w:eastAsia="ru-RU"/>
        </w:rPr>
      </w:pPr>
      <w:r w:rsidRPr="00DA6486">
        <w:rPr>
          <w:rFonts w:ascii="Times New Roman" w:eastAsia="Times New Roman" w:hAnsi="Times New Roman" w:cs="Times New Roman"/>
          <w:w w:val="110"/>
          <w:kern w:val="0"/>
          <w:sz w:val="28"/>
          <w:szCs w:val="28"/>
          <w:lang w:val="en-US" w:eastAsia="ru-RU"/>
        </w:rPr>
        <w:t>Bloemmer J., Wetzer Ko de R.M. Linking perceived service quality and service loyalty: a multy-dinesionai perspective // European Journal of Marketing, 1998. – P. 54</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val="en-US" w:eastAsia="ru-RU"/>
        </w:rPr>
        <w:t>67.</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en-GB" w:eastAsia="ru-RU"/>
        </w:rPr>
      </w:pPr>
      <w:r w:rsidRPr="00DA6486">
        <w:rPr>
          <w:rFonts w:ascii="Times New Roman" w:eastAsia="Times New Roman" w:hAnsi="Times New Roman" w:cs="Times New Roman"/>
          <w:w w:val="110"/>
          <w:kern w:val="0"/>
          <w:sz w:val="28"/>
          <w:szCs w:val="28"/>
          <w:lang w:val="en-GB" w:eastAsia="ru-RU"/>
        </w:rPr>
        <w:t>Burton S.</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val="en-GB" w:eastAsia="ru-RU"/>
        </w:rPr>
        <w:t xml:space="preserve"> Roberts J., Sheather S. Forget satisfaction: will they repurchase? Improving model fit and prediction // Australian Marketing conference, 1998. – P. 53</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val="en-GB" w:eastAsia="ru-RU"/>
        </w:rPr>
        <w:t>61.</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en-GB" w:eastAsia="ru-RU"/>
        </w:rPr>
      </w:pPr>
      <w:r w:rsidRPr="00DA6486">
        <w:rPr>
          <w:rFonts w:ascii="Times New Roman" w:eastAsia="Times New Roman" w:hAnsi="Times New Roman" w:cs="Times New Roman"/>
          <w:w w:val="110"/>
          <w:kern w:val="0"/>
          <w:sz w:val="28"/>
          <w:szCs w:val="28"/>
          <w:lang w:val="en-GB" w:eastAsia="ru-RU"/>
        </w:rPr>
        <w:t>Churchill G. A. – Jr., Peter J.P. Marketing: Creative Value for Customers. – Burr Ridge, III. – 1995. – P. 34</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val="en-GB" w:eastAsia="ru-RU"/>
        </w:rPr>
        <w:t>42.</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en-GB" w:eastAsia="ru-RU"/>
        </w:rPr>
      </w:pPr>
      <w:r w:rsidRPr="00DA6486">
        <w:rPr>
          <w:rFonts w:ascii="Times New Roman" w:eastAsia="Times New Roman" w:hAnsi="Times New Roman" w:cs="Times New Roman"/>
          <w:w w:val="110"/>
          <w:kern w:val="0"/>
          <w:sz w:val="28"/>
          <w:szCs w:val="28"/>
          <w:lang w:val="en-GB" w:eastAsia="ru-RU"/>
        </w:rPr>
        <w:t>Crevens D. W., Hills G.E., Woodruff R.B. Marketing Management. – Homewood, III.</w:t>
      </w:r>
      <w:r w:rsidRPr="00DA6486">
        <w:rPr>
          <w:rFonts w:ascii="Times New Roman" w:eastAsia="Times New Roman" w:hAnsi="Times New Roman" w:cs="Times New Roman"/>
          <w:w w:val="110"/>
          <w:kern w:val="0"/>
          <w:sz w:val="28"/>
          <w:szCs w:val="28"/>
          <w:lang w:val="en-US" w:eastAsia="ru-RU"/>
        </w:rPr>
        <w:t xml:space="preserve">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val="en-GB" w:eastAsia="ru-RU"/>
        </w:rPr>
        <w:t>1987. – P. 61</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val="en-GB" w:eastAsia="ru-RU"/>
        </w:rPr>
        <w:t>69.</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en-GB" w:eastAsia="ru-RU"/>
        </w:rPr>
      </w:pPr>
      <w:r w:rsidRPr="00DA6486">
        <w:rPr>
          <w:rFonts w:ascii="Times New Roman" w:eastAsia="Times New Roman" w:hAnsi="Times New Roman" w:cs="Times New Roman"/>
          <w:w w:val="110"/>
          <w:kern w:val="0"/>
          <w:sz w:val="28"/>
          <w:szCs w:val="28"/>
          <w:lang w:val="en-GB" w:eastAsia="ru-RU"/>
        </w:rPr>
        <w:t>Mattila Anne S. The Impact of Relationship Type on Customer Loyalty in a Context of Service Failures // Journal of Service Research – November – 2001. – P. 67</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val="en-GB" w:eastAsia="ru-RU"/>
        </w:rPr>
        <w:t>78.</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en-GB" w:eastAsia="ru-RU"/>
        </w:rPr>
      </w:pPr>
      <w:r w:rsidRPr="00DA6486">
        <w:rPr>
          <w:rFonts w:ascii="Times New Roman" w:eastAsia="Times New Roman" w:hAnsi="Times New Roman" w:cs="Times New Roman"/>
          <w:w w:val="110"/>
          <w:kern w:val="0"/>
          <w:sz w:val="28"/>
          <w:szCs w:val="28"/>
          <w:lang w:val="en-GB" w:eastAsia="ru-RU"/>
        </w:rPr>
        <w:t>Foxall G.R. Consumer Behaviour // Baker M.J. (ed.). The Marketing book. – 2</w:t>
      </w:r>
      <w:r w:rsidRPr="00DA6486">
        <w:rPr>
          <w:rFonts w:ascii="Times New Roman" w:eastAsia="Times New Roman" w:hAnsi="Times New Roman" w:cs="Times New Roman"/>
          <w:w w:val="110"/>
          <w:kern w:val="0"/>
          <w:sz w:val="28"/>
          <w:szCs w:val="28"/>
          <w:vertAlign w:val="superscript"/>
          <w:lang w:val="en-GB" w:eastAsia="ru-RU"/>
        </w:rPr>
        <w:t>nd</w:t>
      </w:r>
      <w:r w:rsidRPr="00DA6486">
        <w:rPr>
          <w:rFonts w:ascii="Times New Roman" w:eastAsia="Times New Roman" w:hAnsi="Times New Roman" w:cs="Times New Roman"/>
          <w:w w:val="110"/>
          <w:kern w:val="0"/>
          <w:sz w:val="28"/>
          <w:szCs w:val="28"/>
          <w:lang w:val="en-GB" w:eastAsia="ru-RU"/>
        </w:rPr>
        <w:t xml:space="preserve"> ed – Oxford: Butterworth – Heinemann.</w:t>
      </w:r>
      <w:r w:rsidRPr="00DA6486">
        <w:rPr>
          <w:rFonts w:ascii="Times New Roman" w:eastAsia="Times New Roman" w:hAnsi="Times New Roman" w:cs="Times New Roman"/>
          <w:w w:val="110"/>
          <w:kern w:val="0"/>
          <w:sz w:val="28"/>
          <w:szCs w:val="28"/>
          <w:lang w:val="en-US" w:eastAsia="ru-RU"/>
        </w:rPr>
        <w:t xml:space="preserve">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val="en-GB" w:eastAsia="ru-RU"/>
        </w:rPr>
        <w:t>1991. – P. 12</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val="en-GB" w:eastAsia="ru-RU"/>
        </w:rPr>
        <w:t>18.</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en-GB" w:eastAsia="ru-RU"/>
        </w:rPr>
      </w:pPr>
      <w:r w:rsidRPr="00DA6486">
        <w:rPr>
          <w:rFonts w:ascii="Times New Roman" w:eastAsia="Times New Roman" w:hAnsi="Times New Roman" w:cs="Times New Roman"/>
          <w:w w:val="110"/>
          <w:kern w:val="0"/>
          <w:sz w:val="28"/>
          <w:szCs w:val="28"/>
          <w:lang w:val="en-GB" w:eastAsia="ru-RU"/>
        </w:rPr>
        <w:t>Gronroos C. Service management and marketing. – West Sussex, 1996. – 760 p.</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en-GB" w:eastAsia="ru-RU"/>
        </w:rPr>
      </w:pPr>
      <w:r w:rsidRPr="00DA6486">
        <w:rPr>
          <w:rFonts w:ascii="Times New Roman" w:eastAsia="Times New Roman" w:hAnsi="Times New Roman" w:cs="Times New Roman"/>
          <w:w w:val="110"/>
          <w:kern w:val="0"/>
          <w:sz w:val="28"/>
          <w:szCs w:val="28"/>
          <w:lang w:val="en-GB" w:eastAsia="ru-RU"/>
        </w:rPr>
        <w:t>Gummesson E. Total relations marketing: marketing strategy moving from the 4 Ps – product, promotion, place – of traditional marketing management to the 30 Ps – the thirty relations ships – of a new marketing paradigm. – Oxford: Butter worth – Heinemann. – 2002. – 350 p.</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en-GB" w:eastAsia="ru-RU"/>
        </w:rPr>
      </w:pPr>
      <w:r w:rsidRPr="00DA6486">
        <w:rPr>
          <w:rFonts w:ascii="Times New Roman" w:eastAsia="Times New Roman" w:hAnsi="Times New Roman" w:cs="Times New Roman"/>
          <w:w w:val="110"/>
          <w:kern w:val="0"/>
          <w:sz w:val="28"/>
          <w:szCs w:val="28"/>
          <w:lang w:val="en-GB" w:eastAsia="ru-RU"/>
        </w:rPr>
        <w:t xml:space="preserve">Jain A.K., Pinson C. and Malhotra N.K. Customer Loyalty as a Construct in the Marketing of Bank Services // International of Bank Marketing. – 1987. </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val="en-GB" w:eastAsia="ru-RU"/>
        </w:rPr>
        <w:t xml:space="preserve"> №</w:t>
      </w:r>
      <w:r w:rsidRPr="00DA6486">
        <w:rPr>
          <w:rFonts w:ascii="Times New Roman" w:eastAsia="Times New Roman" w:hAnsi="Times New Roman" w:cs="Times New Roman"/>
          <w:w w:val="110"/>
          <w:kern w:val="0"/>
          <w:sz w:val="28"/>
          <w:szCs w:val="28"/>
          <w:lang w:val="en-US" w:eastAsia="ru-RU"/>
        </w:rPr>
        <w:t>5 – P. 49</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val="en-US" w:eastAsia="ru-RU"/>
        </w:rPr>
        <w:t>72.</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en-GB" w:eastAsia="ru-RU"/>
        </w:rPr>
      </w:pPr>
      <w:r w:rsidRPr="00DA6486">
        <w:rPr>
          <w:rFonts w:ascii="Times New Roman" w:eastAsia="Times New Roman" w:hAnsi="Times New Roman" w:cs="Times New Roman"/>
          <w:w w:val="110"/>
          <w:kern w:val="0"/>
          <w:sz w:val="28"/>
          <w:szCs w:val="28"/>
          <w:lang w:val="en-US" w:eastAsia="ru-RU"/>
        </w:rPr>
        <w:t>Leanne H.Y. Too, Anne L. Souchon, Peter C. Thirkell. Relationship m</w:t>
      </w:r>
      <w:r w:rsidRPr="00DA6486">
        <w:rPr>
          <w:rFonts w:ascii="Times New Roman" w:eastAsia="Times New Roman" w:hAnsi="Times New Roman" w:cs="Times New Roman"/>
          <w:w w:val="110"/>
          <w:kern w:val="0"/>
          <w:sz w:val="28"/>
          <w:szCs w:val="28"/>
          <w:lang w:val="en-GB" w:eastAsia="ru-RU"/>
        </w:rPr>
        <w:t>arketing and customer loyalty in a retail setting: a dyadic exploration // Journal of marketing intelligence and planning. – June. – 2000. – P</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val="en-GB" w:eastAsia="ru-RU"/>
        </w:rPr>
        <w:t xml:space="preserve"> 114</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val="en-GB" w:eastAsia="ru-RU"/>
        </w:rPr>
        <w:t>117.</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en-GB" w:eastAsia="ru-RU"/>
        </w:rPr>
      </w:pPr>
      <w:r w:rsidRPr="00DA6486">
        <w:rPr>
          <w:rFonts w:ascii="Times New Roman" w:eastAsia="Times New Roman" w:hAnsi="Times New Roman" w:cs="Times New Roman"/>
          <w:w w:val="110"/>
          <w:kern w:val="0"/>
          <w:sz w:val="28"/>
          <w:szCs w:val="28"/>
          <w:lang w:val="en-GB" w:eastAsia="ru-RU"/>
        </w:rPr>
        <w:t xml:space="preserve">Mattsson L. – </w:t>
      </w:r>
      <w:r w:rsidRPr="00DA6486">
        <w:rPr>
          <w:rFonts w:ascii="Times New Roman" w:eastAsia="Times New Roman" w:hAnsi="Times New Roman" w:cs="Times New Roman"/>
          <w:w w:val="110"/>
          <w:kern w:val="0"/>
          <w:sz w:val="28"/>
          <w:szCs w:val="28"/>
          <w:lang w:eastAsia="ru-RU"/>
        </w:rPr>
        <w:t>С</w:t>
      </w:r>
      <w:r w:rsidRPr="00DA6486">
        <w:rPr>
          <w:rFonts w:ascii="Times New Roman" w:eastAsia="Times New Roman" w:hAnsi="Times New Roman" w:cs="Times New Roman"/>
          <w:w w:val="110"/>
          <w:kern w:val="0"/>
          <w:sz w:val="28"/>
          <w:szCs w:val="28"/>
          <w:lang w:val="en-GB" w:eastAsia="ru-RU"/>
        </w:rPr>
        <w:t xml:space="preserve">. </w:t>
      </w:r>
      <w:r w:rsidRPr="00DA6486">
        <w:rPr>
          <w:rFonts w:ascii="Times New Roman" w:eastAsia="Times New Roman" w:hAnsi="Times New Roman" w:cs="Times New Roman"/>
          <w:w w:val="110"/>
          <w:kern w:val="0"/>
          <w:sz w:val="28"/>
          <w:szCs w:val="28"/>
          <w:lang w:val="en-US" w:eastAsia="ru-RU"/>
        </w:rPr>
        <w:t>Relationship m</w:t>
      </w:r>
      <w:r w:rsidRPr="00DA6486">
        <w:rPr>
          <w:rFonts w:ascii="Times New Roman" w:eastAsia="Times New Roman" w:hAnsi="Times New Roman" w:cs="Times New Roman"/>
          <w:w w:val="110"/>
          <w:kern w:val="0"/>
          <w:sz w:val="28"/>
          <w:szCs w:val="28"/>
          <w:lang w:val="en-GB" w:eastAsia="ru-RU"/>
        </w:rPr>
        <w:t xml:space="preserve">arketing and the markets as networks approach </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val="en-GB" w:eastAsia="ru-RU"/>
        </w:rPr>
        <w:t xml:space="preserve"> a comparative analysis of two evoving streams of research</w:t>
      </w:r>
      <w:r w:rsidRPr="00DA6486">
        <w:rPr>
          <w:rFonts w:ascii="Times New Roman" w:eastAsia="Times New Roman" w:hAnsi="Times New Roman" w:cs="Times New Roman"/>
          <w:w w:val="110"/>
          <w:kern w:val="0"/>
          <w:sz w:val="28"/>
          <w:szCs w:val="28"/>
          <w:lang w:val="en-US" w:eastAsia="ru-RU"/>
        </w:rPr>
        <w:t xml:space="preserve"> </w:t>
      </w:r>
      <w:r w:rsidRPr="00DA6486">
        <w:rPr>
          <w:rFonts w:ascii="Times New Roman" w:eastAsia="Times New Roman" w:hAnsi="Times New Roman" w:cs="Times New Roman"/>
          <w:w w:val="110"/>
          <w:kern w:val="0"/>
          <w:sz w:val="28"/>
          <w:szCs w:val="28"/>
          <w:lang w:val="en-GB" w:eastAsia="ru-RU"/>
        </w:rPr>
        <w:t>// Journal of Marketing Management. – 1997</w:t>
      </w:r>
      <w:r w:rsidRPr="00DA6486">
        <w:rPr>
          <w:rFonts w:ascii="Times New Roman" w:eastAsia="Times New Roman" w:hAnsi="Times New Roman" w:cs="Times New Roman"/>
          <w:w w:val="110"/>
          <w:kern w:val="0"/>
          <w:sz w:val="28"/>
          <w:szCs w:val="28"/>
          <w:lang w:val="en-US" w:eastAsia="ru-RU"/>
        </w:rPr>
        <w:t>. –</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val="en-GB" w:eastAsia="ru-RU"/>
        </w:rPr>
        <w:t>№</w:t>
      </w:r>
      <w:r w:rsidRPr="00DA6486">
        <w:rPr>
          <w:rFonts w:ascii="Times New Roman" w:eastAsia="Times New Roman" w:hAnsi="Times New Roman" w:cs="Times New Roman"/>
          <w:w w:val="110"/>
          <w:kern w:val="0"/>
          <w:sz w:val="28"/>
          <w:szCs w:val="28"/>
          <w:lang w:val="en-US" w:eastAsia="ru-RU"/>
        </w:rPr>
        <w:t xml:space="preserve"> 13. – P. 47</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val="en-US" w:eastAsia="ru-RU"/>
        </w:rPr>
        <w:t>61.</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en-GB" w:eastAsia="ru-RU"/>
        </w:rPr>
      </w:pPr>
      <w:r w:rsidRPr="00DA6486">
        <w:rPr>
          <w:rFonts w:ascii="Times New Roman" w:eastAsia="Times New Roman" w:hAnsi="Times New Roman" w:cs="Times New Roman"/>
          <w:w w:val="110"/>
          <w:kern w:val="0"/>
          <w:sz w:val="28"/>
          <w:szCs w:val="28"/>
          <w:lang w:val="en-GB" w:eastAsia="ru-RU"/>
        </w:rPr>
        <w:t xml:space="preserve">PED Love, A Gunasenaran, H. Li. Concurrent engineering: a strategy for procuring constructions projects. International of Project Management. – 1998. – </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val="en-GB" w:eastAsia="ru-RU"/>
        </w:rPr>
        <w:t xml:space="preserve"> 16</w:t>
      </w:r>
      <w:r w:rsidRPr="00DA6486">
        <w:rPr>
          <w:rFonts w:ascii="Times New Roman" w:eastAsia="Times New Roman" w:hAnsi="Times New Roman" w:cs="Times New Roman"/>
          <w:w w:val="110"/>
          <w:kern w:val="0"/>
          <w:sz w:val="28"/>
          <w:szCs w:val="28"/>
          <w:lang w:eastAsia="ru-RU"/>
        </w:rPr>
        <w:t>. –</w:t>
      </w:r>
      <w:r w:rsidRPr="00DA6486">
        <w:rPr>
          <w:rFonts w:ascii="Times New Roman" w:eastAsia="Times New Roman" w:hAnsi="Times New Roman" w:cs="Times New Roman"/>
          <w:w w:val="110"/>
          <w:kern w:val="0"/>
          <w:sz w:val="28"/>
          <w:szCs w:val="28"/>
          <w:lang w:val="uk-UA" w:eastAsia="ru-RU"/>
        </w:rPr>
        <w:t xml:space="preserve"> Р. </w:t>
      </w:r>
      <w:r w:rsidRPr="00DA6486">
        <w:rPr>
          <w:rFonts w:ascii="Times New Roman" w:eastAsia="Times New Roman" w:hAnsi="Times New Roman" w:cs="Times New Roman"/>
          <w:w w:val="110"/>
          <w:kern w:val="0"/>
          <w:sz w:val="28"/>
          <w:szCs w:val="28"/>
          <w:lang w:val="en-GB" w:eastAsia="ru-RU"/>
        </w:rPr>
        <w:t>6.</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en-GB" w:eastAsia="ru-RU"/>
        </w:rPr>
      </w:pPr>
      <w:r w:rsidRPr="00DA6486">
        <w:rPr>
          <w:rFonts w:ascii="Times New Roman" w:eastAsia="Times New Roman" w:hAnsi="Times New Roman" w:cs="Times New Roman"/>
          <w:w w:val="110"/>
          <w:kern w:val="0"/>
          <w:sz w:val="28"/>
          <w:szCs w:val="28"/>
          <w:lang w:val="en-GB" w:eastAsia="ru-RU"/>
        </w:rPr>
        <w:t>Pezzulo M.M. Marketing of Bankers. – USA: American bankers Association, 1989. – 564 p.</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en-GB" w:eastAsia="ru-RU"/>
        </w:rPr>
      </w:pPr>
      <w:r w:rsidRPr="00DA6486">
        <w:rPr>
          <w:rFonts w:ascii="Times New Roman" w:eastAsia="Times New Roman" w:hAnsi="Times New Roman" w:cs="Times New Roman"/>
          <w:w w:val="110"/>
          <w:kern w:val="0"/>
          <w:sz w:val="28"/>
          <w:szCs w:val="28"/>
          <w:lang w:val="en-GB" w:eastAsia="ru-RU"/>
        </w:rPr>
        <w:t xml:space="preserve">Robert L. Dilenscheidaer, Dan J. Forrestal, Public Relations Handkook, </w:t>
      </w:r>
      <w:r w:rsidRPr="00DA6486">
        <w:rPr>
          <w:rFonts w:ascii="Times New Roman" w:eastAsia="Times New Roman" w:hAnsi="Times New Roman" w:cs="Times New Roman"/>
          <w:w w:val="110"/>
          <w:kern w:val="0"/>
          <w:sz w:val="28"/>
          <w:szCs w:val="28"/>
          <w:lang w:val="uk-UA" w:eastAsia="ru-RU"/>
        </w:rPr>
        <w:t>–</w:t>
      </w:r>
      <w:r w:rsidRPr="00DA6486">
        <w:rPr>
          <w:rFonts w:ascii="Times New Roman" w:eastAsia="Times New Roman" w:hAnsi="Times New Roman" w:cs="Times New Roman"/>
          <w:w w:val="110"/>
          <w:kern w:val="0"/>
          <w:sz w:val="28"/>
          <w:szCs w:val="28"/>
          <w:lang w:val="en-GB" w:eastAsia="ru-RU"/>
        </w:rPr>
        <w:t xml:space="preserve"> 3rd rev. ed. – (Chicago, IL: The Dartnell Corp, 1987).</w:t>
      </w:r>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en-GB" w:eastAsia="ru-RU"/>
        </w:rPr>
      </w:pPr>
      <w:r w:rsidRPr="00DA6486">
        <w:rPr>
          <w:rFonts w:ascii="Times New Roman" w:eastAsia="Times New Roman" w:hAnsi="Times New Roman" w:cs="Times New Roman"/>
          <w:w w:val="110"/>
          <w:kern w:val="0"/>
          <w:sz w:val="28"/>
          <w:szCs w:val="28"/>
          <w:lang w:val="uk-UA" w:eastAsia="ru-RU"/>
        </w:rPr>
        <w:t xml:space="preserve">Моніторинг засобів масової інформації України // Маркетингові дослідження ринку фінансових послуг. – </w:t>
      </w:r>
      <w:hyperlink r:id="rId8" w:history="1">
        <w:r w:rsidRPr="00DA6486">
          <w:rPr>
            <w:rFonts w:ascii="Times New Roman" w:eastAsia="Times New Roman" w:hAnsi="Times New Roman" w:cs="Times New Roman"/>
            <w:color w:val="0000FF"/>
            <w:w w:val="110"/>
            <w:kern w:val="0"/>
            <w:sz w:val="20"/>
            <w:szCs w:val="20"/>
            <w:u w:val="single"/>
            <w:lang w:val="en-US" w:eastAsia="ru-RU"/>
          </w:rPr>
          <w:t>http://www.monitoring.com.ua</w:t>
        </w:r>
      </w:hyperlink>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eastAsia="ru-RU"/>
        </w:rPr>
        <w:t xml:space="preserve">Что такое </w:t>
      </w:r>
      <w:r w:rsidRPr="00DA6486">
        <w:rPr>
          <w:rFonts w:ascii="Times New Roman" w:eastAsia="Times New Roman" w:hAnsi="Times New Roman" w:cs="Times New Roman"/>
          <w:w w:val="110"/>
          <w:kern w:val="0"/>
          <w:sz w:val="28"/>
          <w:szCs w:val="28"/>
          <w:lang w:val="uk-UA" w:eastAsia="ru-RU"/>
        </w:rPr>
        <w:t>С</w:t>
      </w:r>
      <w:r w:rsidRPr="00DA6486">
        <w:rPr>
          <w:rFonts w:ascii="Times New Roman" w:eastAsia="Times New Roman" w:hAnsi="Times New Roman" w:cs="Times New Roman"/>
          <w:w w:val="110"/>
          <w:kern w:val="0"/>
          <w:sz w:val="28"/>
          <w:szCs w:val="28"/>
          <w:lang w:val="en-US" w:eastAsia="ru-RU"/>
        </w:rPr>
        <w:t>RM</w:t>
      </w:r>
      <w:r w:rsidRPr="00DA6486">
        <w:rPr>
          <w:rFonts w:ascii="Times New Roman" w:eastAsia="Times New Roman" w:hAnsi="Times New Roman" w:cs="Times New Roman"/>
          <w:w w:val="110"/>
          <w:kern w:val="0"/>
          <w:sz w:val="28"/>
          <w:szCs w:val="28"/>
          <w:lang w:eastAsia="ru-RU"/>
        </w:rPr>
        <w:t xml:space="preserve"> – системы // </w:t>
      </w:r>
      <w:r w:rsidRPr="00DA6486">
        <w:rPr>
          <w:rFonts w:ascii="Times New Roman" w:eastAsia="Times New Roman" w:hAnsi="Times New Roman" w:cs="Times New Roman"/>
          <w:w w:val="110"/>
          <w:kern w:val="0"/>
          <w:sz w:val="28"/>
          <w:szCs w:val="28"/>
          <w:lang w:val="en-US" w:eastAsia="ru-RU"/>
        </w:rPr>
        <w:t>URL</w:t>
      </w:r>
      <w:r w:rsidRPr="00DA6486">
        <w:rPr>
          <w:rFonts w:ascii="Times New Roman" w:eastAsia="Times New Roman" w:hAnsi="Times New Roman" w:cs="Times New Roman"/>
          <w:w w:val="110"/>
          <w:kern w:val="0"/>
          <w:sz w:val="28"/>
          <w:szCs w:val="28"/>
          <w:lang w:val="uk-UA" w:eastAsia="ru-RU"/>
        </w:rPr>
        <w:t xml:space="preserve">. </w:t>
      </w:r>
      <w:r w:rsidRPr="00DA6486">
        <w:rPr>
          <w:rFonts w:ascii="Times New Roman" w:eastAsia="Times New Roman" w:hAnsi="Times New Roman" w:cs="Times New Roman"/>
          <w:w w:val="110"/>
          <w:kern w:val="0"/>
          <w:sz w:val="28"/>
          <w:szCs w:val="28"/>
          <w:lang w:eastAsia="ru-RU"/>
        </w:rPr>
        <w:t xml:space="preserve">– </w:t>
      </w:r>
      <w:hyperlink r:id="rId9" w:history="1">
        <w:r w:rsidRPr="00DA6486">
          <w:rPr>
            <w:rFonts w:ascii="Times New Roman" w:eastAsia="Times New Roman" w:hAnsi="Times New Roman" w:cs="Times New Roman"/>
            <w:color w:val="0000FF"/>
            <w:w w:val="110"/>
            <w:kern w:val="0"/>
            <w:sz w:val="20"/>
            <w:szCs w:val="20"/>
            <w:u w:val="single"/>
            <w:lang w:val="en-US" w:eastAsia="ru-RU"/>
          </w:rPr>
          <w:t>http</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www</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ntrlab</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ru</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rus</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crm</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index</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php</w:t>
        </w:r>
      </w:hyperlink>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Основі тези Комплексної програми розвитку банківської системи України на 2003–2005 роки </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uk-UA" w:eastAsia="ru-RU"/>
        </w:rPr>
        <w:t xml:space="preserve"> Прес-служба Національного банку України. – </w:t>
      </w:r>
      <w:hyperlink r:id="rId10" w:history="1">
        <w:r w:rsidRPr="00DA6486">
          <w:rPr>
            <w:rFonts w:ascii="Times New Roman" w:eastAsia="Times New Roman" w:hAnsi="Times New Roman" w:cs="Times New Roman"/>
            <w:color w:val="0000FF"/>
            <w:w w:val="110"/>
            <w:kern w:val="0"/>
            <w:sz w:val="20"/>
            <w:szCs w:val="20"/>
            <w:u w:val="single"/>
            <w:lang w:val="en-US" w:eastAsia="ru-RU"/>
          </w:rPr>
          <w:t>http</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bank</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gov</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ua</w:t>
        </w:r>
      </w:hyperlink>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 xml:space="preserve">Сайт асоціації Українських банків – </w:t>
      </w:r>
      <w:hyperlink r:id="rId11" w:history="1">
        <w:r w:rsidRPr="00DA6486">
          <w:rPr>
            <w:rFonts w:ascii="Times New Roman" w:eastAsia="Times New Roman" w:hAnsi="Times New Roman" w:cs="Times New Roman"/>
            <w:color w:val="0000FF"/>
            <w:w w:val="110"/>
            <w:kern w:val="0"/>
            <w:sz w:val="20"/>
            <w:szCs w:val="20"/>
            <w:u w:val="single"/>
            <w:lang w:val="en-US" w:eastAsia="ru-RU"/>
          </w:rPr>
          <w:t>http</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www</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aub</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com</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ua</w:t>
        </w:r>
      </w:hyperlink>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uk-UA" w:eastAsia="ru-RU"/>
        </w:rPr>
        <w:t>Офіційний сайт МФК.</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 </w:t>
      </w:r>
      <w:hyperlink r:id="rId12" w:history="1">
        <w:r w:rsidRPr="00DA6486">
          <w:rPr>
            <w:rFonts w:ascii="Times New Roman" w:eastAsia="Times New Roman" w:hAnsi="Times New Roman" w:cs="Times New Roman"/>
            <w:color w:val="0000FF"/>
            <w:w w:val="110"/>
            <w:kern w:val="0"/>
            <w:sz w:val="20"/>
            <w:szCs w:val="20"/>
            <w:u w:val="single"/>
            <w:lang w:val="en-US" w:eastAsia="ru-RU"/>
          </w:rPr>
          <w:t>http</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www</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ufc</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kiev</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ua</w:t>
        </w:r>
      </w:hyperlink>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hyperlink r:id="rId13" w:history="1">
        <w:r w:rsidRPr="00DA6486">
          <w:rPr>
            <w:rFonts w:ascii="Times New Roman" w:eastAsia="Times New Roman" w:hAnsi="Times New Roman" w:cs="Times New Roman"/>
            <w:color w:val="0000FF"/>
            <w:w w:val="110"/>
            <w:kern w:val="0"/>
            <w:sz w:val="20"/>
            <w:szCs w:val="20"/>
            <w:u w:val="single"/>
            <w:lang w:val="en-US" w:eastAsia="ru-RU"/>
          </w:rPr>
          <w:t>www.vgolos.lviv.ua</w:t>
        </w:r>
      </w:hyperlink>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eastAsia="ru-RU"/>
        </w:rPr>
      </w:pPr>
      <w:r w:rsidRPr="00DA6486">
        <w:rPr>
          <w:rFonts w:ascii="Times New Roman" w:eastAsia="Times New Roman" w:hAnsi="Times New Roman" w:cs="Times New Roman"/>
          <w:w w:val="110"/>
          <w:kern w:val="0"/>
          <w:sz w:val="28"/>
          <w:szCs w:val="28"/>
          <w:lang w:val="en-US" w:eastAsia="ru-RU"/>
        </w:rPr>
        <w:t>GTK</w:t>
      </w:r>
      <w:r w:rsidRPr="00DA6486">
        <w:rPr>
          <w:rFonts w:ascii="Times New Roman" w:eastAsia="Times New Roman" w:hAnsi="Times New Roman" w:cs="Times New Roman"/>
          <w:w w:val="110"/>
          <w:kern w:val="0"/>
          <w:sz w:val="28"/>
          <w:szCs w:val="28"/>
          <w:lang w:eastAsia="ru-RU"/>
        </w:rPr>
        <w:t>-</w:t>
      </w:r>
      <w:r w:rsidRPr="00DA6486">
        <w:rPr>
          <w:rFonts w:ascii="Times New Roman" w:eastAsia="Times New Roman" w:hAnsi="Times New Roman" w:cs="Times New Roman"/>
          <w:w w:val="110"/>
          <w:kern w:val="0"/>
          <w:sz w:val="28"/>
          <w:szCs w:val="28"/>
          <w:lang w:val="en-US" w:eastAsia="ru-RU"/>
        </w:rPr>
        <w:t>USM</w:t>
      </w:r>
      <w:r w:rsidRPr="00DA6486">
        <w:rPr>
          <w:rFonts w:ascii="Times New Roman" w:eastAsia="Times New Roman" w:hAnsi="Times New Roman" w:cs="Times New Roman"/>
          <w:w w:val="110"/>
          <w:kern w:val="0"/>
          <w:sz w:val="28"/>
          <w:szCs w:val="28"/>
          <w:lang w:eastAsia="ru-RU"/>
        </w:rPr>
        <w:t xml:space="preserve"> </w:t>
      </w:r>
      <w:r w:rsidRPr="00DA6486">
        <w:rPr>
          <w:rFonts w:ascii="Times New Roman" w:eastAsia="Times New Roman" w:hAnsi="Times New Roman" w:cs="Times New Roman"/>
          <w:w w:val="110"/>
          <w:kern w:val="0"/>
          <w:sz w:val="28"/>
          <w:szCs w:val="28"/>
          <w:lang w:val="uk-UA" w:eastAsia="ru-RU"/>
        </w:rPr>
        <w:t xml:space="preserve">опитування та дослідження ринку України – </w:t>
      </w:r>
      <w:hyperlink r:id="rId14" w:history="1">
        <w:r w:rsidRPr="00DA6486">
          <w:rPr>
            <w:rFonts w:ascii="Times New Roman" w:eastAsia="Times New Roman" w:hAnsi="Times New Roman" w:cs="Times New Roman"/>
            <w:color w:val="0000FF"/>
            <w:w w:val="110"/>
            <w:kern w:val="0"/>
            <w:sz w:val="20"/>
            <w:szCs w:val="20"/>
            <w:u w:val="single"/>
            <w:lang w:val="en-US" w:eastAsia="ru-RU"/>
          </w:rPr>
          <w:t>http</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www</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gfk</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com</w:t>
        </w:r>
        <w:r w:rsidRPr="00DA6486">
          <w:rPr>
            <w:rFonts w:ascii="Times New Roman" w:eastAsia="Times New Roman" w:hAnsi="Times New Roman" w:cs="Times New Roman"/>
            <w:color w:val="0000FF"/>
            <w:w w:val="110"/>
            <w:kern w:val="0"/>
            <w:sz w:val="20"/>
            <w:szCs w:val="20"/>
            <w:u w:val="single"/>
            <w:lang w:eastAsia="ru-RU"/>
          </w:rPr>
          <w:t>.</w:t>
        </w:r>
        <w:r w:rsidRPr="00DA6486">
          <w:rPr>
            <w:rFonts w:ascii="Times New Roman" w:eastAsia="Times New Roman" w:hAnsi="Times New Roman" w:cs="Times New Roman"/>
            <w:color w:val="0000FF"/>
            <w:w w:val="110"/>
            <w:kern w:val="0"/>
            <w:sz w:val="20"/>
            <w:szCs w:val="20"/>
            <w:u w:val="single"/>
            <w:lang w:val="en-US" w:eastAsia="ru-RU"/>
          </w:rPr>
          <w:t>ua</w:t>
        </w:r>
      </w:hyperlink>
    </w:p>
    <w:p w:rsidR="00DA6486" w:rsidRPr="00DA6486" w:rsidRDefault="00DA6486" w:rsidP="00DA6486">
      <w:pPr>
        <w:widowControl/>
        <w:numPr>
          <w:ilvl w:val="0"/>
          <w:numId w:val="48"/>
        </w:numPr>
        <w:tabs>
          <w:tab w:val="clear" w:pos="709"/>
          <w:tab w:val="num" w:pos="1080"/>
        </w:tabs>
        <w:suppressAutoHyphens w:val="0"/>
        <w:autoSpaceDE w:val="0"/>
        <w:autoSpaceDN w:val="0"/>
        <w:adjustRightInd w:val="0"/>
        <w:spacing w:after="0" w:line="312" w:lineRule="auto"/>
        <w:ind w:left="0" w:firstLine="720"/>
        <w:jc w:val="left"/>
        <w:rPr>
          <w:rFonts w:ascii="Times New Roman" w:eastAsia="Times New Roman" w:hAnsi="Times New Roman" w:cs="Times New Roman"/>
          <w:w w:val="110"/>
          <w:kern w:val="0"/>
          <w:sz w:val="28"/>
          <w:szCs w:val="28"/>
          <w:lang w:val="en-GB" w:eastAsia="ru-RU"/>
        </w:rPr>
      </w:pPr>
      <w:r w:rsidRPr="00DA6486">
        <w:rPr>
          <w:rFonts w:ascii="Times New Roman" w:eastAsia="Times New Roman" w:hAnsi="Times New Roman" w:cs="Times New Roman"/>
          <w:w w:val="110"/>
          <w:kern w:val="0"/>
          <w:sz w:val="28"/>
          <w:szCs w:val="28"/>
          <w:lang w:val="en-US" w:eastAsia="ru-RU"/>
        </w:rPr>
        <w:t xml:space="preserve">The ABCs of CRM. – </w:t>
      </w:r>
      <w:hyperlink r:id="rId15" w:history="1">
        <w:r w:rsidRPr="00DA6486">
          <w:rPr>
            <w:rFonts w:ascii="Times New Roman" w:eastAsia="Times New Roman" w:hAnsi="Times New Roman" w:cs="Times New Roman"/>
            <w:color w:val="0000FF"/>
            <w:w w:val="110"/>
            <w:kern w:val="0"/>
            <w:sz w:val="20"/>
            <w:szCs w:val="20"/>
            <w:u w:val="single"/>
            <w:lang w:val="en-US" w:eastAsia="ru-RU"/>
          </w:rPr>
          <w:t>www.cio.com/reseach/crm/edip/crmabc.html</w:t>
        </w:r>
      </w:hyperlink>
    </w:p>
    <w:p w:rsidR="00DA6486" w:rsidRPr="00DA6486" w:rsidRDefault="00DA6486" w:rsidP="00DA6486">
      <w:pPr>
        <w:tabs>
          <w:tab w:val="clear" w:pos="709"/>
        </w:tabs>
        <w:suppressAutoHyphens w:val="0"/>
        <w:autoSpaceDE w:val="0"/>
        <w:autoSpaceDN w:val="0"/>
        <w:adjustRightInd w:val="0"/>
        <w:spacing w:after="0" w:line="312" w:lineRule="auto"/>
        <w:ind w:firstLine="720"/>
        <w:jc w:val="left"/>
        <w:rPr>
          <w:rFonts w:ascii="Times New Roman" w:eastAsia="Times New Roman" w:hAnsi="Times New Roman" w:cs="Times New Roman"/>
          <w:kern w:val="0"/>
          <w:sz w:val="28"/>
          <w:szCs w:val="28"/>
          <w:lang w:val="en-GB" w:eastAsia="ru-RU"/>
        </w:rPr>
      </w:pPr>
    </w:p>
    <w:p w:rsidR="00DA6486" w:rsidRPr="00DA6486" w:rsidRDefault="00DA6486" w:rsidP="00DA6486">
      <w:pPr>
        <w:tabs>
          <w:tab w:val="clear" w:pos="709"/>
        </w:tabs>
        <w:suppressAutoHyphens w:val="0"/>
        <w:autoSpaceDE w:val="0"/>
        <w:autoSpaceDN w:val="0"/>
        <w:adjustRightInd w:val="0"/>
        <w:spacing w:after="0" w:line="312" w:lineRule="auto"/>
        <w:ind w:firstLine="720"/>
        <w:jc w:val="left"/>
        <w:rPr>
          <w:rFonts w:ascii="Times New Roman" w:eastAsia="Times New Roman" w:hAnsi="Times New Roman" w:cs="Times New Roman"/>
          <w:kern w:val="0"/>
          <w:sz w:val="28"/>
          <w:szCs w:val="28"/>
          <w:lang w:val="uk-UA" w:eastAsia="ru-RU"/>
        </w:rPr>
      </w:pPr>
    </w:p>
    <w:p w:rsidR="00DA6486" w:rsidRPr="00DA6486" w:rsidRDefault="00DA6486" w:rsidP="00DA6486">
      <w:pPr>
        <w:tabs>
          <w:tab w:val="clear" w:pos="709"/>
        </w:tabs>
        <w:suppressAutoHyphens w:val="0"/>
        <w:autoSpaceDE w:val="0"/>
        <w:autoSpaceDN w:val="0"/>
        <w:adjustRightInd w:val="0"/>
        <w:spacing w:after="0" w:line="312" w:lineRule="auto"/>
        <w:ind w:firstLine="720"/>
        <w:jc w:val="left"/>
        <w:rPr>
          <w:rFonts w:ascii="Times New Roman" w:eastAsia="Times New Roman" w:hAnsi="Times New Roman" w:cs="Times New Roman"/>
          <w:kern w:val="0"/>
          <w:sz w:val="28"/>
          <w:szCs w:val="28"/>
          <w:lang w:val="uk-UA" w:eastAsia="ru-RU"/>
        </w:rPr>
      </w:pPr>
    </w:p>
    <w:p w:rsidR="00DA6486" w:rsidRPr="00DA6486" w:rsidRDefault="00DA6486" w:rsidP="00DA6486">
      <w:pPr>
        <w:tabs>
          <w:tab w:val="clear" w:pos="709"/>
        </w:tabs>
        <w:suppressAutoHyphens w:val="0"/>
        <w:autoSpaceDE w:val="0"/>
        <w:autoSpaceDN w:val="0"/>
        <w:adjustRightInd w:val="0"/>
        <w:spacing w:after="0" w:line="312" w:lineRule="auto"/>
        <w:ind w:firstLine="720"/>
        <w:jc w:val="left"/>
        <w:rPr>
          <w:rFonts w:ascii="Times New Roman" w:eastAsia="Times New Roman" w:hAnsi="Times New Roman" w:cs="Times New Roman"/>
          <w:kern w:val="0"/>
          <w:sz w:val="20"/>
          <w:szCs w:val="20"/>
          <w:lang w:val="en-GB" w:eastAsia="ru-RU"/>
        </w:rPr>
      </w:pPr>
    </w:p>
    <w:p w:rsidR="00DA6486" w:rsidRPr="00DA6486" w:rsidRDefault="00DA6486" w:rsidP="00DA6486">
      <w:pPr>
        <w:rPr>
          <w:lang w:val="en-GB"/>
        </w:rPr>
      </w:pPr>
    </w:p>
    <w:sectPr w:rsidR="00DA6486" w:rsidRPr="00DA6486" w:rsidSect="003B4622">
      <w:headerReference w:type="even" r:id="rId16"/>
      <w:headerReference w:type="default" r:id="rId17"/>
      <w:footerReference w:type="even" r:id="rId18"/>
      <w:footerReference w:type="default" r:id="rId19"/>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BD3" w:rsidRDefault="00DD2BD3">
      <w:pPr>
        <w:spacing w:after="0" w:line="240" w:lineRule="auto"/>
      </w:pPr>
      <w:r>
        <w:separator/>
      </w:r>
    </w:p>
  </w:endnote>
  <w:endnote w:type="continuationSeparator" w:id="0">
    <w:p w:rsidR="00DD2BD3" w:rsidRDefault="00DD2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2BD3" w:rsidRDefault="00DD2BD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D2BD3" w:rsidRDefault="00DD2BD3">
                <w:pPr>
                  <w:spacing w:line="240" w:lineRule="auto"/>
                </w:pPr>
                <w:fldSimple w:instr=" PAGE \* MERGEFORMAT ">
                  <w:r w:rsidR="00DA6486" w:rsidRPr="00DA6486">
                    <w:rPr>
                      <w:rStyle w:val="afffff9"/>
                      <w:noProof/>
                    </w:rPr>
                    <w:t>34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BD3" w:rsidRDefault="00DD2BD3"/>
    <w:p w:rsidR="00DD2BD3" w:rsidRDefault="00DD2BD3"/>
    <w:p w:rsidR="00DD2BD3" w:rsidRDefault="00DD2BD3"/>
    <w:p w:rsidR="00DD2BD3" w:rsidRDefault="00DD2BD3"/>
    <w:p w:rsidR="00DD2BD3" w:rsidRDefault="00DD2BD3"/>
    <w:p w:rsidR="00DD2BD3" w:rsidRDefault="00DD2BD3"/>
    <w:p w:rsidR="00DD2BD3" w:rsidRDefault="00DD2BD3">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2BD3" w:rsidRDefault="00DD2BD3">
                  <w:pPr>
                    <w:spacing w:line="240" w:lineRule="auto"/>
                  </w:pPr>
                  <w:fldSimple w:instr=" PAGE \* MERGEFORMAT ">
                    <w:r w:rsidR="00C10852" w:rsidRPr="00C10852">
                      <w:rPr>
                        <w:rStyle w:val="afffff9"/>
                        <w:b w:val="0"/>
                        <w:bCs w:val="0"/>
                        <w:noProof/>
                      </w:rPr>
                      <w:t>45</w:t>
                    </w:r>
                  </w:fldSimple>
                </w:p>
              </w:txbxContent>
            </v:textbox>
            <w10:wrap anchorx="page" anchory="page"/>
          </v:shape>
        </w:pict>
      </w:r>
    </w:p>
    <w:p w:rsidR="00DD2BD3" w:rsidRDefault="00DD2BD3"/>
    <w:p w:rsidR="00DD2BD3" w:rsidRDefault="00DD2BD3"/>
    <w:p w:rsidR="00DD2BD3" w:rsidRDefault="00DD2BD3">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2BD3" w:rsidRDefault="00DD2BD3"/>
              </w:txbxContent>
            </v:textbox>
            <w10:wrap anchorx="page" anchory="page"/>
          </v:shape>
        </w:pict>
      </w:r>
    </w:p>
    <w:p w:rsidR="00DD2BD3" w:rsidRDefault="00DD2BD3"/>
    <w:p w:rsidR="00DD2BD3" w:rsidRDefault="00DD2BD3">
      <w:pPr>
        <w:rPr>
          <w:sz w:val="2"/>
          <w:szCs w:val="2"/>
        </w:rPr>
      </w:pPr>
    </w:p>
    <w:p w:rsidR="00DD2BD3" w:rsidRDefault="00DD2BD3"/>
    <w:p w:rsidR="00DD2BD3" w:rsidRDefault="00DD2BD3">
      <w:pPr>
        <w:spacing w:after="0" w:line="240" w:lineRule="auto"/>
      </w:pPr>
    </w:p>
  </w:footnote>
  <w:footnote w:type="continuationSeparator" w:id="0">
    <w:p w:rsidR="00DD2BD3" w:rsidRDefault="00DD2B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D2BD3" w:rsidRDefault="00DD2BD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D2BD3" w:rsidRDefault="00DD2BD3"/>
            </w:txbxContent>
          </v:textbox>
          <w10:wrap anchorx="page" anchory="page"/>
        </v:shape>
      </w:pict>
    </w:r>
  </w:p>
  <w:p w:rsidR="00DD2BD3" w:rsidRDefault="00DD2BD3"/>
  <w:p w:rsidR="00DD2BD3" w:rsidRPr="005856C0" w:rsidRDefault="00DD2BD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06D370"/>
    <w:lvl w:ilvl="0">
      <w:start w:val="1"/>
      <w:numFmt w:val="decimal"/>
      <w:lvlText w:val="%1."/>
      <w:lvlJc w:val="left"/>
      <w:pPr>
        <w:tabs>
          <w:tab w:val="num" w:pos="1492"/>
        </w:tabs>
        <w:ind w:left="1492" w:hanging="360"/>
      </w:pPr>
    </w:lvl>
  </w:abstractNum>
  <w:abstractNum w:abstractNumId="1">
    <w:nsid w:val="FFFFFF7D"/>
    <w:multiLevelType w:val="singleLevel"/>
    <w:tmpl w:val="8AAEAA06"/>
    <w:lvl w:ilvl="0">
      <w:start w:val="1"/>
      <w:numFmt w:val="decimal"/>
      <w:lvlText w:val="%1."/>
      <w:lvlJc w:val="left"/>
      <w:pPr>
        <w:tabs>
          <w:tab w:val="num" w:pos="1209"/>
        </w:tabs>
        <w:ind w:left="1209" w:hanging="360"/>
      </w:pPr>
    </w:lvl>
  </w:abstractNum>
  <w:abstractNum w:abstractNumId="2">
    <w:nsid w:val="FFFFFF7E"/>
    <w:multiLevelType w:val="singleLevel"/>
    <w:tmpl w:val="F85EF6F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874E41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D216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741CF5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796385B"/>
    <w:multiLevelType w:val="hybridMultilevel"/>
    <w:tmpl w:val="6532C64E"/>
    <w:lvl w:ilvl="0" w:tplc="310AB7CE">
      <w:start w:val="1"/>
      <w:numFmt w:val="bullet"/>
      <w:lvlText w:val="-"/>
      <w:lvlJc w:val="left"/>
      <w:pPr>
        <w:tabs>
          <w:tab w:val="num" w:pos="1620"/>
        </w:tabs>
        <w:ind w:left="1620" w:hanging="360"/>
      </w:pPr>
      <w:rPr>
        <w:rFonts w:ascii="Times New Roman" w:hAnsi="Times New Roman" w:hint="default"/>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1">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D7E5917"/>
    <w:multiLevelType w:val="multilevel"/>
    <w:tmpl w:val="2758B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3A2640C"/>
    <w:multiLevelType w:val="hybridMultilevel"/>
    <w:tmpl w:val="2DA22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0">
    <w:nsid w:val="15102908"/>
    <w:multiLevelType w:val="hybridMultilevel"/>
    <w:tmpl w:val="B3623CC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1">
    <w:nsid w:val="19F91510"/>
    <w:multiLevelType w:val="hybridMultilevel"/>
    <w:tmpl w:val="531E1B9E"/>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3">
    <w:nsid w:val="1D824124"/>
    <w:multiLevelType w:val="hybridMultilevel"/>
    <w:tmpl w:val="CBECD3CA"/>
    <w:lvl w:ilvl="0" w:tplc="45FAE200">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4">
    <w:nsid w:val="21FA2FC2"/>
    <w:multiLevelType w:val="hybridMultilevel"/>
    <w:tmpl w:val="08D097D4"/>
    <w:lvl w:ilvl="0" w:tplc="0419000F">
      <w:start w:val="1"/>
      <w:numFmt w:val="bullet"/>
      <w:lvlText w:val=""/>
      <w:lvlJc w:val="left"/>
      <w:pPr>
        <w:ind w:left="1428" w:hanging="360"/>
      </w:pPr>
      <w:rPr>
        <w:rFonts w:ascii="Symbol" w:hAnsi="Symbol"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95">
    <w:nsid w:val="29AD17C5"/>
    <w:multiLevelType w:val="hybridMultilevel"/>
    <w:tmpl w:val="18F6F470"/>
    <w:lvl w:ilvl="0" w:tplc="294E1BA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6">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7">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976491"/>
    <w:multiLevelType w:val="hybridMultilevel"/>
    <w:tmpl w:val="9C947F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101">
    <w:nsid w:val="37060CFD"/>
    <w:multiLevelType w:val="hybridMultilevel"/>
    <w:tmpl w:val="AF4ED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3D0070B5"/>
    <w:multiLevelType w:val="hybridMultilevel"/>
    <w:tmpl w:val="4CBA0FD2"/>
    <w:lvl w:ilvl="0" w:tplc="1E62E94A">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3">
    <w:nsid w:val="3D355339"/>
    <w:multiLevelType w:val="hybridMultilevel"/>
    <w:tmpl w:val="158E48D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4">
    <w:nsid w:val="40053032"/>
    <w:multiLevelType w:val="hybridMultilevel"/>
    <w:tmpl w:val="76B0BAD8"/>
    <w:lvl w:ilvl="0" w:tplc="959604FC">
      <w:start w:val="1"/>
      <w:numFmt w:val="bullet"/>
      <w:lvlText w:val="-"/>
      <w:lvlJc w:val="left"/>
      <w:pPr>
        <w:tabs>
          <w:tab w:val="num" w:pos="720"/>
        </w:tabs>
        <w:ind w:left="720" w:hanging="360"/>
      </w:pPr>
      <w:rPr>
        <w:rFonts w:ascii="Times New Roman" w:hAnsi="Times New Roman" w:hint="default"/>
      </w:rPr>
    </w:lvl>
    <w:lvl w:ilvl="1" w:tplc="B5A05C5A" w:tentative="1">
      <w:start w:val="1"/>
      <w:numFmt w:val="bullet"/>
      <w:lvlText w:val="-"/>
      <w:lvlJc w:val="left"/>
      <w:pPr>
        <w:tabs>
          <w:tab w:val="num" w:pos="1440"/>
        </w:tabs>
        <w:ind w:left="1440" w:hanging="360"/>
      </w:pPr>
      <w:rPr>
        <w:rFonts w:ascii="Times New Roman" w:hAnsi="Times New Roman" w:hint="default"/>
      </w:rPr>
    </w:lvl>
    <w:lvl w:ilvl="2" w:tplc="7D640CBC" w:tentative="1">
      <w:start w:val="1"/>
      <w:numFmt w:val="bullet"/>
      <w:lvlText w:val="-"/>
      <w:lvlJc w:val="left"/>
      <w:pPr>
        <w:tabs>
          <w:tab w:val="num" w:pos="2160"/>
        </w:tabs>
        <w:ind w:left="2160" w:hanging="360"/>
      </w:pPr>
      <w:rPr>
        <w:rFonts w:ascii="Times New Roman" w:hAnsi="Times New Roman" w:hint="default"/>
      </w:rPr>
    </w:lvl>
    <w:lvl w:ilvl="3" w:tplc="F5102E86" w:tentative="1">
      <w:start w:val="1"/>
      <w:numFmt w:val="bullet"/>
      <w:lvlText w:val="-"/>
      <w:lvlJc w:val="left"/>
      <w:pPr>
        <w:tabs>
          <w:tab w:val="num" w:pos="2880"/>
        </w:tabs>
        <w:ind w:left="2880" w:hanging="360"/>
      </w:pPr>
      <w:rPr>
        <w:rFonts w:ascii="Times New Roman" w:hAnsi="Times New Roman" w:hint="default"/>
      </w:rPr>
    </w:lvl>
    <w:lvl w:ilvl="4" w:tplc="17A68DFE" w:tentative="1">
      <w:start w:val="1"/>
      <w:numFmt w:val="bullet"/>
      <w:lvlText w:val="-"/>
      <w:lvlJc w:val="left"/>
      <w:pPr>
        <w:tabs>
          <w:tab w:val="num" w:pos="3600"/>
        </w:tabs>
        <w:ind w:left="3600" w:hanging="360"/>
      </w:pPr>
      <w:rPr>
        <w:rFonts w:ascii="Times New Roman" w:hAnsi="Times New Roman" w:hint="default"/>
      </w:rPr>
    </w:lvl>
    <w:lvl w:ilvl="5" w:tplc="F104E3EA" w:tentative="1">
      <w:start w:val="1"/>
      <w:numFmt w:val="bullet"/>
      <w:lvlText w:val="-"/>
      <w:lvlJc w:val="left"/>
      <w:pPr>
        <w:tabs>
          <w:tab w:val="num" w:pos="4320"/>
        </w:tabs>
        <w:ind w:left="4320" w:hanging="360"/>
      </w:pPr>
      <w:rPr>
        <w:rFonts w:ascii="Times New Roman" w:hAnsi="Times New Roman" w:hint="default"/>
      </w:rPr>
    </w:lvl>
    <w:lvl w:ilvl="6" w:tplc="306AA148" w:tentative="1">
      <w:start w:val="1"/>
      <w:numFmt w:val="bullet"/>
      <w:lvlText w:val="-"/>
      <w:lvlJc w:val="left"/>
      <w:pPr>
        <w:tabs>
          <w:tab w:val="num" w:pos="5040"/>
        </w:tabs>
        <w:ind w:left="5040" w:hanging="360"/>
      </w:pPr>
      <w:rPr>
        <w:rFonts w:ascii="Times New Roman" w:hAnsi="Times New Roman" w:hint="default"/>
      </w:rPr>
    </w:lvl>
    <w:lvl w:ilvl="7" w:tplc="CB8C6F30" w:tentative="1">
      <w:start w:val="1"/>
      <w:numFmt w:val="bullet"/>
      <w:lvlText w:val="-"/>
      <w:lvlJc w:val="left"/>
      <w:pPr>
        <w:tabs>
          <w:tab w:val="num" w:pos="5760"/>
        </w:tabs>
        <w:ind w:left="5760" w:hanging="360"/>
      </w:pPr>
      <w:rPr>
        <w:rFonts w:ascii="Times New Roman" w:hAnsi="Times New Roman" w:hint="default"/>
      </w:rPr>
    </w:lvl>
    <w:lvl w:ilvl="8" w:tplc="EE725050" w:tentative="1">
      <w:start w:val="1"/>
      <w:numFmt w:val="bullet"/>
      <w:lvlText w:val="-"/>
      <w:lvlJc w:val="left"/>
      <w:pPr>
        <w:tabs>
          <w:tab w:val="num" w:pos="6480"/>
        </w:tabs>
        <w:ind w:left="6480" w:hanging="360"/>
      </w:pPr>
      <w:rPr>
        <w:rFonts w:ascii="Times New Roman" w:hAnsi="Times New Roman" w:hint="default"/>
      </w:rPr>
    </w:lvl>
  </w:abstractNum>
  <w:abstractNum w:abstractNumId="105">
    <w:nsid w:val="48BA411E"/>
    <w:multiLevelType w:val="multilevel"/>
    <w:tmpl w:val="B4F49492"/>
    <w:lvl w:ilvl="0">
      <w:numFmt w:val="bullet"/>
      <w:lvlText w:val=""/>
      <w:lvlJc w:val="left"/>
      <w:pPr>
        <w:tabs>
          <w:tab w:val="num" w:pos="720"/>
        </w:tabs>
        <w:ind w:left="720" w:hanging="363"/>
      </w:pPr>
      <w:rPr>
        <w:rFonts w:ascii="Symbol" w:hAnsi="Symbol" w:hint="default"/>
      </w:rPr>
    </w:lvl>
    <w:lvl w:ilvl="1">
      <w:start w:val="1"/>
      <w:numFmt w:val="bullet"/>
      <w:lvlText w:val=""/>
      <w:lvlJc w:val="left"/>
      <w:pPr>
        <w:tabs>
          <w:tab w:val="num" w:pos="1077"/>
        </w:tabs>
        <w:ind w:left="1077" w:hanging="357"/>
      </w:pPr>
      <w:rPr>
        <w:rFonts w:ascii="Symbol" w:hAnsi="Symbol" w:hint="default"/>
      </w:rPr>
    </w:lvl>
    <w:lvl w:ilvl="2">
      <w:start w:val="1"/>
      <w:numFmt w:val="bullet"/>
      <w:lvlText w:val=""/>
      <w:lvlJc w:val="left"/>
      <w:pPr>
        <w:tabs>
          <w:tab w:val="num" w:pos="1440"/>
        </w:tabs>
        <w:ind w:left="1440" w:hanging="363"/>
      </w:pPr>
      <w:rPr>
        <w:rFonts w:ascii="Symbol" w:hAnsi="Symbol" w:hint="default"/>
      </w:rPr>
    </w:lvl>
    <w:lvl w:ilvl="3">
      <w:start w:val="1"/>
      <w:numFmt w:val="bullet"/>
      <w:lvlText w:val=""/>
      <w:lvlJc w:val="left"/>
      <w:pPr>
        <w:tabs>
          <w:tab w:val="num" w:pos="1797"/>
        </w:tabs>
        <w:ind w:left="1797" w:hanging="357"/>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6">
    <w:nsid w:val="4DBA1AD1"/>
    <w:multiLevelType w:val="hybridMultilevel"/>
    <w:tmpl w:val="E16A6410"/>
    <w:lvl w:ilvl="0" w:tplc="8BCC9A2C">
      <w:start w:val="1"/>
      <w:numFmt w:val="decimal"/>
      <w:lvlText w:val="%1."/>
      <w:lvlJc w:val="left"/>
      <w:pPr>
        <w:tabs>
          <w:tab w:val="num" w:pos="900"/>
        </w:tabs>
        <w:ind w:left="900" w:hanging="360"/>
      </w:pPr>
      <w:rPr>
        <w:rFonts w:ascii="Times New Roman" w:eastAsia="Times New Roman" w:hAnsi="Times New Roman" w:cs="Times New Roman"/>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7">
    <w:nsid w:val="4ED3383E"/>
    <w:multiLevelType w:val="multilevel"/>
    <w:tmpl w:val="9E2EC9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9">
    <w:nsid w:val="54E6410E"/>
    <w:multiLevelType w:val="hybridMultilevel"/>
    <w:tmpl w:val="29F0482E"/>
    <w:lvl w:ilvl="0">
      <w:start w:val="1"/>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557811CC"/>
    <w:multiLevelType w:val="hybridMultilevel"/>
    <w:tmpl w:val="A30231B0"/>
    <w:lvl w:ilvl="0" w:tplc="DD9676A2">
      <w:numFmt w:val="bullet"/>
      <w:lvlText w:val="–"/>
      <w:lvlJc w:val="left"/>
      <w:pPr>
        <w:tabs>
          <w:tab w:val="num" w:pos="1669"/>
        </w:tabs>
        <w:ind w:left="1669" w:hanging="9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1">
    <w:nsid w:val="56B82BD0"/>
    <w:multiLevelType w:val="multilevel"/>
    <w:tmpl w:val="EA7A0C4E"/>
    <w:name w:val="WW8Num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A9C51BD"/>
    <w:multiLevelType w:val="singleLevel"/>
    <w:tmpl w:val="09D69FD4"/>
    <w:lvl w:ilvl="0">
      <w:start w:val="1"/>
      <w:numFmt w:val="bullet"/>
      <w:lvlText w:val="–"/>
      <w:lvlJc w:val="left"/>
      <w:pPr>
        <w:tabs>
          <w:tab w:val="num" w:pos="984"/>
        </w:tabs>
        <w:ind w:firstLine="624"/>
      </w:pPr>
      <w:rPr>
        <w:rFonts w:ascii="Times New Roman" w:hAnsi="Times New Roman" w:cs="Times New Roman" w:hint="default"/>
      </w:rPr>
    </w:lvl>
  </w:abstractNum>
  <w:abstractNum w:abstractNumId="113">
    <w:nsid w:val="5ABA5B99"/>
    <w:multiLevelType w:val="hybridMultilevel"/>
    <w:tmpl w:val="DB8AEB4C"/>
    <w:lvl w:ilvl="0">
      <w:numFmt w:val="bullet"/>
      <w:lvlText w:val="-"/>
      <w:lvlJc w:val="left"/>
      <w:pPr>
        <w:ind w:left="1211" w:hanging="360"/>
      </w:pPr>
      <w:rPr>
        <w:rFonts w:ascii="Times New Roman" w:eastAsia="TimesNewRomanPSMT" w:hAnsi="Times New Roman" w:hint="default"/>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14">
    <w:nsid w:val="63C94F48"/>
    <w:multiLevelType w:val="hybridMultilevel"/>
    <w:tmpl w:val="4552F0AC"/>
    <w:lvl w:ilvl="0" w:tplc="93B6142C">
      <w:start w:val="1"/>
      <w:numFmt w:val="decimal"/>
      <w:lvlText w:val="%1."/>
      <w:lvlJc w:val="left"/>
      <w:pPr>
        <w:ind w:left="720" w:hanging="360"/>
      </w:pPr>
      <w:rPr>
        <w:rFonts w:cs="Times New Roman" w:hint="default"/>
        <w:color w:val="00000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5">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abstractNum w:abstractNumId="116">
    <w:nsid w:val="65257D1E"/>
    <w:multiLevelType w:val="hybridMultilevel"/>
    <w:tmpl w:val="E174AEA8"/>
    <w:lvl w:ilvl="0" w:tplc="35962F7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7">
    <w:nsid w:val="68EB4C7C"/>
    <w:multiLevelType w:val="hybridMultilevel"/>
    <w:tmpl w:val="C3320532"/>
    <w:lvl w:ilvl="0" w:tplc="8F5EA05E">
      <w:start w:val="1"/>
      <w:numFmt w:val="decimal"/>
      <w:lvlText w:val="%1."/>
      <w:lvlJc w:val="left"/>
      <w:pPr>
        <w:tabs>
          <w:tab w:val="num" w:pos="966"/>
        </w:tabs>
        <w:ind w:left="9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A54737B"/>
    <w:multiLevelType w:val="hybridMultilevel"/>
    <w:tmpl w:val="C3320532"/>
    <w:lvl w:ilvl="0" w:tplc="8F5EA05E">
      <w:start w:val="1"/>
      <w:numFmt w:val="decimal"/>
      <w:lvlText w:val="%1."/>
      <w:lvlJc w:val="left"/>
      <w:pPr>
        <w:tabs>
          <w:tab w:val="num" w:pos="966"/>
        </w:tabs>
        <w:ind w:left="9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E6E5058"/>
    <w:multiLevelType w:val="hybridMultilevel"/>
    <w:tmpl w:val="C94C0F5E"/>
    <w:lvl w:ilvl="0" w:tplc="B7084028">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nsid w:val="762414EE"/>
    <w:multiLevelType w:val="multilevel"/>
    <w:tmpl w:val="4D58BA2C"/>
    <w:name w:val="WW8Num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9C30E6B"/>
    <w:multiLevelType w:val="multilevel"/>
    <w:tmpl w:val="8ADC7E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B0D7CEE"/>
    <w:multiLevelType w:val="hybridMultilevel"/>
    <w:tmpl w:val="FE8ABC8E"/>
    <w:lvl w:ilvl="0" w:tplc="2752B8FA">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3">
    <w:nsid w:val="7BB819FB"/>
    <w:multiLevelType w:val="hybridMultilevel"/>
    <w:tmpl w:val="B37C4048"/>
    <w:lvl w:ilvl="0" w:tplc="95BE39A2">
      <w:start w:val="2"/>
      <w:numFmt w:val="bullet"/>
      <w:lvlText w:val="-"/>
      <w:lvlJc w:val="left"/>
      <w:pPr>
        <w:tabs>
          <w:tab w:val="num" w:pos="1110"/>
        </w:tabs>
        <w:ind w:left="1110" w:hanging="111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nsid w:val="7CC158DE"/>
    <w:multiLevelType w:val="hybridMultilevel"/>
    <w:tmpl w:val="86526E34"/>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07"/>
  </w:num>
  <w:num w:numId="7">
    <w:abstractNumId w:val="97"/>
  </w:num>
  <w:num w:numId="8">
    <w:abstractNumId w:val="121"/>
  </w:num>
  <w:num w:numId="9">
    <w:abstractNumId w:val="83"/>
  </w:num>
  <w:num w:numId="10">
    <w:abstractNumId w:val="120"/>
  </w:num>
  <w:num w:numId="11">
    <w:abstractNumId w:val="111"/>
  </w:num>
  <w:num w:numId="12">
    <w:abstractNumId w:val="8"/>
  </w:num>
  <w:num w:numId="13">
    <w:abstractNumId w:val="7"/>
  </w:num>
  <w:num w:numId="14">
    <w:abstractNumId w:val="5"/>
  </w:num>
  <w:num w:numId="15">
    <w:abstractNumId w:val="4"/>
  </w:num>
  <w:num w:numId="16">
    <w:abstractNumId w:val="2"/>
  </w:num>
  <w:num w:numId="17">
    <w:abstractNumId w:val="1"/>
  </w:num>
  <w:num w:numId="18">
    <w:abstractNumId w:val="0"/>
  </w:num>
  <w:num w:numId="19">
    <w:abstractNumId w:val="104"/>
  </w:num>
  <w:num w:numId="20">
    <w:abstractNumId w:val="112"/>
  </w:num>
  <w:num w:numId="21">
    <w:abstractNumId w:val="116"/>
  </w:num>
  <w:num w:numId="22">
    <w:abstractNumId w:val="102"/>
  </w:num>
  <w:num w:numId="23">
    <w:abstractNumId w:val="114"/>
  </w:num>
  <w:num w:numId="24">
    <w:abstractNumId w:val="103"/>
  </w:num>
  <w:num w:numId="25">
    <w:abstractNumId w:val="110"/>
  </w:num>
  <w:num w:numId="26">
    <w:abstractNumId w:val="123"/>
  </w:num>
  <w:num w:numId="27">
    <w:abstractNumId w:val="95"/>
  </w:num>
  <w:num w:numId="28">
    <w:abstractNumId w:val="80"/>
  </w:num>
  <w:num w:numId="29">
    <w:abstractNumId w:val="93"/>
  </w:num>
  <w:num w:numId="30">
    <w:abstractNumId w:val="106"/>
  </w:num>
  <w:num w:numId="31">
    <w:abstractNumId w:val="124"/>
  </w:num>
  <w:num w:numId="32">
    <w:abstractNumId w:val="118"/>
  </w:num>
  <w:num w:numId="33">
    <w:abstractNumId w:val="105"/>
  </w:num>
  <w:num w:numId="34">
    <w:abstractNumId w:val="117"/>
  </w:num>
  <w:num w:numId="3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8"/>
  </w:num>
  <w:num w:numId="38">
    <w:abstractNumId w:val="88"/>
  </w:num>
  <w:num w:numId="39">
    <w:abstractNumId w:val="101"/>
  </w:num>
  <w:num w:numId="40">
    <w:abstractNumId w:val="98"/>
  </w:num>
  <w:num w:numId="41">
    <w:abstractNumId w:val="122"/>
  </w:num>
  <w:num w:numId="42">
    <w:abstractNumId w:val="99"/>
  </w:num>
  <w:num w:numId="43">
    <w:abstractNumId w:val="96"/>
  </w:num>
  <w:num w:numId="44">
    <w:abstractNumId w:val="91"/>
  </w:num>
  <w:num w:numId="45">
    <w:abstractNumId w:val="92"/>
  </w:num>
  <w:num w:numId="46">
    <w:abstractNumId w:val="100"/>
  </w:num>
  <w:num w:numId="47">
    <w:abstractNumId w:val="115"/>
  </w:num>
  <w:num w:numId="48">
    <w:abstractNumId w:val="9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5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toring.com.ua" TargetMode="External"/><Relationship Id="rId13" Type="http://schemas.openxmlformats.org/officeDocument/2006/relationships/hyperlink" Target="http://www.vgolos.lviv.u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fc.kiev.u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com.ua" TargetMode="External"/><Relationship Id="rId5" Type="http://schemas.openxmlformats.org/officeDocument/2006/relationships/webSettings" Target="webSettings.xml"/><Relationship Id="rId15" Type="http://schemas.openxmlformats.org/officeDocument/2006/relationships/hyperlink" Target="http://www.cio.com/reseach/crm/edip/crmabc.html" TargetMode="External"/><Relationship Id="rId10" Type="http://schemas.openxmlformats.org/officeDocument/2006/relationships/hyperlink" Target="http://bank.gov.u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trlab.ru/rus/crm/index.php" TargetMode="External"/><Relationship Id="rId14" Type="http://schemas.openxmlformats.org/officeDocument/2006/relationships/hyperlink" Target="http://www.gfk-com.ua"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7DB36-2EC6-4FA6-ADBE-1B09D623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3216</TotalTime>
  <Pages>34</Pages>
  <Words>7880</Words>
  <Characters>44922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cp:revision>
  <cp:lastPrinted>2009-02-06T05:36:00Z</cp:lastPrinted>
  <dcterms:created xsi:type="dcterms:W3CDTF">2021-01-21T08:41:00Z</dcterms:created>
  <dcterms:modified xsi:type="dcterms:W3CDTF">2021-02-04T13:43:00Z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