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D1EB" w14:textId="3283EBD3" w:rsidR="007E3182" w:rsidRDefault="00B64313" w:rsidP="00B64313">
      <w:pPr>
        <w:rPr>
          <w:rFonts w:ascii="Verdana" w:hAnsi="Verdana"/>
          <w:b/>
          <w:bCs/>
          <w:color w:val="000000"/>
          <w:shd w:val="clear" w:color="auto" w:fill="FFFFFF"/>
        </w:rPr>
      </w:pPr>
      <w:r>
        <w:rPr>
          <w:rFonts w:ascii="Verdana" w:hAnsi="Verdana"/>
          <w:b/>
          <w:bCs/>
          <w:color w:val="000000"/>
          <w:shd w:val="clear" w:color="auto" w:fill="FFFFFF"/>
        </w:rPr>
        <w:t>Бабенко Олена Павлівна. Моделі та методи формування та планування реалізації портфеля проектів розвитку автодоріг : Дис... канд. наук: 05.13.22 - 2007.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313" w:rsidRPr="00B64313" w14:paraId="1D79D24A" w14:textId="77777777" w:rsidTr="00B643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313" w:rsidRPr="00B64313" w14:paraId="74B63A67" w14:textId="77777777">
              <w:trPr>
                <w:tblCellSpacing w:w="0" w:type="dxa"/>
              </w:trPr>
              <w:tc>
                <w:tcPr>
                  <w:tcW w:w="0" w:type="auto"/>
                  <w:vAlign w:val="center"/>
                  <w:hideMark/>
                </w:tcPr>
                <w:p w14:paraId="1A9D8571"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b/>
                      <w:bCs/>
                      <w:sz w:val="24"/>
                      <w:szCs w:val="24"/>
                    </w:rPr>
                    <w:lastRenderedPageBreak/>
                    <w:t>Бабенко О.П. Моделі та методи формування та планування реалізації портфеля проектів розвитку автодоріг.</w:t>
                  </w:r>
                  <w:r w:rsidRPr="00B64313">
                    <w:rPr>
                      <w:rFonts w:ascii="Times New Roman" w:eastAsia="Times New Roman" w:hAnsi="Times New Roman" w:cs="Times New Roman"/>
                      <w:sz w:val="24"/>
                      <w:szCs w:val="24"/>
                    </w:rPr>
                    <w:t> – Рукопис.</w:t>
                  </w:r>
                </w:p>
                <w:p w14:paraId="2814F09B"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аерокосмічний університет ім. М.Є. Жуковського «Харківський авіаційний інститут», м. Харків, 2007.</w:t>
                  </w:r>
                </w:p>
                <w:p w14:paraId="465F38C2"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Дисертацію присвячено розробці моделей та методів формування та планування реалізації портфеля проектів розвитку автодоріг.</w:t>
                  </w:r>
                </w:p>
                <w:p w14:paraId="4E114B22"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Науковими результатами є: 1) методи оцінки та формування портфеля проектів розвитку автодоріг на перспективу; 2) модель формування портфеля проектів розвитку автодоріг на поточний рік; 3) модель планування реалізації портфеля проектів; 4) модель планування робіт за кожним проектом. Розроблені моделі дозволяють вперше розглядати комплексно науково-прикладну задачу.</w:t>
                  </w:r>
                </w:p>
                <w:p w14:paraId="087C3D55"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Розроблено математичні моделі оцінки та формування портфеля проектів на перспективу та поточний рік, які дають можливість на відміну від існуючих детермінованих моделей приймати рішення за багатьма критеріями в залежності від ступеня невизначеності вхідної інформації.</w:t>
                  </w:r>
                </w:p>
                <w:p w14:paraId="2149A186"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Розроблено моделі планування реалізації портфеля проектів розвитку автодоріг та робіт за кожним проектом, які дозволяють враховувати на відміну від існуючих моделей не тільки ресурсні, але і часові вимоги.</w:t>
                  </w:r>
                </w:p>
                <w:p w14:paraId="20C65BA3"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Розроблено та впроваджено комп’ютерно-інтегровану технологію формування та планування реалізації портфеля проектів розвитку автодоріг у вигляді програмно-методичних комплексів, що дозволило реалізувати запропоновані моделі в практику управління проектами розвитку автодоріг.</w:t>
                  </w:r>
                </w:p>
              </w:tc>
            </w:tr>
          </w:tbl>
          <w:p w14:paraId="0DEB787B" w14:textId="77777777" w:rsidR="00B64313" w:rsidRPr="00B64313" w:rsidRDefault="00B64313" w:rsidP="00B64313">
            <w:pPr>
              <w:spacing w:after="0" w:line="240" w:lineRule="auto"/>
              <w:rPr>
                <w:rFonts w:ascii="Times New Roman" w:eastAsia="Times New Roman" w:hAnsi="Times New Roman" w:cs="Times New Roman"/>
                <w:sz w:val="24"/>
                <w:szCs w:val="24"/>
              </w:rPr>
            </w:pPr>
          </w:p>
        </w:tc>
      </w:tr>
      <w:tr w:rsidR="00B64313" w:rsidRPr="00B64313" w14:paraId="447409F0" w14:textId="77777777" w:rsidTr="00B643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313" w:rsidRPr="00B64313" w14:paraId="3310C3C7" w14:textId="77777777">
              <w:trPr>
                <w:tblCellSpacing w:w="0" w:type="dxa"/>
              </w:trPr>
              <w:tc>
                <w:tcPr>
                  <w:tcW w:w="0" w:type="auto"/>
                  <w:vAlign w:val="center"/>
                  <w:hideMark/>
                </w:tcPr>
                <w:p w14:paraId="65851EEC"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У дисертаційній роботі наведено результати, які відповідають меті дослідження, в сукупності є рішенням актуальної науково-прикладної задачі розробки моделей та методів формування та планування реалізації портфеля проектів розвитку автодоріг.</w:t>
                  </w:r>
                </w:p>
                <w:p w14:paraId="3F002CDC"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1. Проведений аналіз завдань управління проектами розвитку автодоріг, моделей та методів їх рішення дозволив вперше сформулювати загальну та часткові задачі формування та планування реалізації портфеля проектів розвитку автодоріг.</w:t>
                  </w:r>
                </w:p>
                <w:p w14:paraId="04C5C7B2"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2. Розроблено структуру інформаційної технології формування та планування реалізації портфеля проектів розвитку автодоріг, обґрунтовано застосування методів багатокритеріальної оцінки та оптимізації залежно від ступеня невизначеності вхідної інформації, запропоновано інформаційне забезпечення, що дозволяє організувати інформаційну підтримку та ефективну взаємодію менеджера проекту з ЕОМ у процесі рішення задач.</w:t>
                  </w:r>
                </w:p>
                <w:p w14:paraId="328AADFD"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3. Розроблено математичні моделі та методи оцінки й формування портфеля проектів на перспективу та поточний рік, які дають можливість на відміну від існуючих детермінованих моделей, приймати рішення за багатьма критеріями залежно від ступеня невизначеності вхідної інформації.</w:t>
                  </w:r>
                </w:p>
                <w:p w14:paraId="0D4190D7"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lastRenderedPageBreak/>
                    <w:t>4. Розроблено моделі планування реалізації портфеля проектів розвитку автодоріг та робіт за кожним проектом, які дозволяють враховувати на відміну від існуючих моделей не тільки ресурсні, але і часові вимоги.</w:t>
                  </w:r>
                </w:p>
                <w:p w14:paraId="275E37FD"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5. Розроблено і впроваджено комп'ютерно-інтегровану технологію формування та планування реалізації портфеля проектів розвитку автодоріг у вигляді програмно-методичних комплексів, що дозволило впровадити запропоновані моделі в практику управління проектами розвитку автомобільних доріг.</w:t>
                  </w:r>
                </w:p>
                <w:p w14:paraId="64969B02"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6. Розроблені моделі, методи і комп'ютерно-інтегрована технологія впроваджені на підприємствах ШБУ–5 (м. Сімферополь); ШБУ – 44 (м. Ялта). Вони застосовані при формуванні та плануванні реалізації портфеля проектів розвитку автодоріг на прикладі дороги Сімферополь–Ялта-Севастополь для Кримавтодору. Аналіз одержаних практичних результатів показав доцільність та ефективність використання розроблених в дисертаційній роботі моделей та методів.</w:t>
                  </w:r>
                </w:p>
                <w:p w14:paraId="00C57B1D" w14:textId="77777777" w:rsidR="00B64313" w:rsidRPr="00B64313" w:rsidRDefault="00B64313" w:rsidP="00B643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313">
                    <w:rPr>
                      <w:rFonts w:ascii="Times New Roman" w:eastAsia="Times New Roman" w:hAnsi="Times New Roman" w:cs="Times New Roman"/>
                      <w:sz w:val="24"/>
                      <w:szCs w:val="24"/>
                    </w:rPr>
                    <w:t>7. Проведені дослідження виявили ряд нових завдань в області оперативного управління реалізацією портфеля проектів та робіт з кожного проекту.</w:t>
                  </w:r>
                </w:p>
              </w:tc>
            </w:tr>
          </w:tbl>
          <w:p w14:paraId="253384A2" w14:textId="77777777" w:rsidR="00B64313" w:rsidRPr="00B64313" w:rsidRDefault="00B64313" w:rsidP="00B64313">
            <w:pPr>
              <w:spacing w:after="0" w:line="240" w:lineRule="auto"/>
              <w:rPr>
                <w:rFonts w:ascii="Times New Roman" w:eastAsia="Times New Roman" w:hAnsi="Times New Roman" w:cs="Times New Roman"/>
                <w:sz w:val="24"/>
                <w:szCs w:val="24"/>
              </w:rPr>
            </w:pPr>
          </w:p>
        </w:tc>
      </w:tr>
    </w:tbl>
    <w:p w14:paraId="09FACDC1" w14:textId="77777777" w:rsidR="00B64313" w:rsidRPr="00B64313" w:rsidRDefault="00B64313" w:rsidP="00B64313"/>
    <w:sectPr w:rsidR="00B64313" w:rsidRPr="00B643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3C95" w14:textId="77777777" w:rsidR="005A61B6" w:rsidRDefault="005A61B6">
      <w:pPr>
        <w:spacing w:after="0" w:line="240" w:lineRule="auto"/>
      </w:pPr>
      <w:r>
        <w:separator/>
      </w:r>
    </w:p>
  </w:endnote>
  <w:endnote w:type="continuationSeparator" w:id="0">
    <w:p w14:paraId="5C5C5D50" w14:textId="77777777" w:rsidR="005A61B6" w:rsidRDefault="005A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B1FB" w14:textId="77777777" w:rsidR="005A61B6" w:rsidRDefault="005A61B6">
      <w:pPr>
        <w:spacing w:after="0" w:line="240" w:lineRule="auto"/>
      </w:pPr>
      <w:r>
        <w:separator/>
      </w:r>
    </w:p>
  </w:footnote>
  <w:footnote w:type="continuationSeparator" w:id="0">
    <w:p w14:paraId="7ED8197C" w14:textId="77777777" w:rsidR="005A61B6" w:rsidRDefault="005A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61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B6"/>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104771</TotalTime>
  <Pages>3</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cp:revision>
  <dcterms:created xsi:type="dcterms:W3CDTF">2024-06-20T08:51:00Z</dcterms:created>
  <dcterms:modified xsi:type="dcterms:W3CDTF">2024-12-24T16:28:00Z</dcterms:modified>
  <cp:category/>
</cp:coreProperties>
</file>