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32DC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МІНІСТЕРСТВО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p>
    <w:p w14:paraId="468F149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УНІВЕРСИТЕТ</w:t>
      </w:r>
    </w:p>
    <w:p w14:paraId="7A169A2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імені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КОРОЛЕНКА</w:t>
      </w:r>
    </w:p>
    <w:p w14:paraId="5024E98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правах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рукопису</w:t>
      </w:r>
    </w:p>
    <w:p w14:paraId="33203A7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КІКТО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СВІТЛАНА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МИХАЙЛІВНА</w:t>
      </w:r>
    </w:p>
    <w:p w14:paraId="766F86D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УДК</w:t>
      </w:r>
      <w:r w:rsidRPr="00B468E0">
        <w:rPr>
          <w:rFonts w:ascii="TimesNewRomanPSMT" w:hAnsi="TimesNewRomanPSMT" w:cs="TimesNewRomanPSMT"/>
          <w:color w:val="000000"/>
          <w:kern w:val="0"/>
          <w:sz w:val="28"/>
          <w:szCs w:val="28"/>
          <w:lang w:eastAsia="ru-RU"/>
        </w:rPr>
        <w:t xml:space="preserve"> 342.25:37(091)(477.53)</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18/19</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(043.5)</w:t>
      </w:r>
    </w:p>
    <w:p w14:paraId="2F9525B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p>
    <w:p w14:paraId="07D4090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p>
    <w:p w14:paraId="6C6B834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століття</w:t>
      </w:r>
      <w:r w:rsidRPr="00B468E0">
        <w:rPr>
          <w:rFonts w:ascii="TimesNewRomanPSMT" w:hAnsi="TimesNewRomanPSMT" w:cs="TimesNewRomanPSMT"/>
          <w:color w:val="000000"/>
          <w:kern w:val="0"/>
          <w:sz w:val="28"/>
          <w:szCs w:val="28"/>
          <w:lang w:eastAsia="ru-RU"/>
        </w:rPr>
        <w:t>)</w:t>
      </w:r>
    </w:p>
    <w:p w14:paraId="7397E89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13.00.01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загальна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педагогіки</w:t>
      </w:r>
    </w:p>
    <w:p w14:paraId="25C228A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Дисертація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здобуття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ступеня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кандидата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w:t>
      </w:r>
    </w:p>
    <w:p w14:paraId="249E024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Науковий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керівник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p>
    <w:p w14:paraId="5CCB454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доктор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професор</w:t>
      </w:r>
    </w:p>
    <w:p w14:paraId="7D2E621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Семеновська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w:t>
      </w:r>
      <w:r w:rsidRPr="00B468E0">
        <w:rPr>
          <w:rFonts w:ascii="TimesNewRomanPSMT" w:hAnsi="TimesNewRomanPSMT" w:cs="TimesNewRomanPSMT"/>
          <w:color w:val="000000"/>
          <w:kern w:val="0"/>
          <w:sz w:val="28"/>
          <w:szCs w:val="28"/>
          <w:lang w:eastAsia="ru-RU"/>
        </w:rPr>
        <w:t>.</w:t>
      </w:r>
    </w:p>
    <w:p w14:paraId="7775819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2016</w:t>
      </w:r>
    </w:p>
    <w:p w14:paraId="71F86B8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2</w:t>
      </w:r>
    </w:p>
    <w:p w14:paraId="6241B10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ЗМІСТ</w:t>
      </w:r>
    </w:p>
    <w:p w14:paraId="0D31EA3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ВСТУП</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3</w:t>
      </w:r>
    </w:p>
    <w:p w14:paraId="4EF2CCB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РОЗДІЛ</w:t>
      </w:r>
      <w:r w:rsidRPr="00B468E0">
        <w:rPr>
          <w:rFonts w:ascii="TimesNewRomanPSMT" w:hAnsi="TimesNewRomanPSMT" w:cs="TimesNewRomanPSMT"/>
          <w:color w:val="000000"/>
          <w:kern w:val="0"/>
          <w:sz w:val="28"/>
          <w:szCs w:val="28"/>
          <w:lang w:eastAsia="ru-RU"/>
        </w:rPr>
        <w:t xml:space="preserve"> 1. </w:t>
      </w:r>
      <w:r w:rsidRPr="00B468E0">
        <w:rPr>
          <w:rFonts w:ascii="TimesNewRomanPSMT" w:hAnsi="TimesNewRomanPSMT" w:cs="TimesNewRomanPSMT" w:hint="eastAsia"/>
          <w:color w:val="000000"/>
          <w:kern w:val="0"/>
          <w:sz w:val="28"/>
          <w:szCs w:val="28"/>
          <w:lang w:eastAsia="ru-RU"/>
        </w:rPr>
        <w:t>ТЕОРЕТИЧНІ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p>
    <w:p w14:paraId="53A4840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p>
    <w:p w14:paraId="696A3B4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lastRenderedPageBreak/>
        <w:t>(</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w:t>
      </w:r>
    </w:p>
    <w:p w14:paraId="2B706C0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1.1. </w:t>
      </w:r>
      <w:r w:rsidRPr="00B468E0">
        <w:rPr>
          <w:rFonts w:ascii="TimesNewRomanPSMT" w:hAnsi="TimesNewRomanPSMT" w:cs="TimesNewRomanPSMT" w:hint="eastAsia"/>
          <w:color w:val="000000"/>
          <w:kern w:val="0"/>
          <w:sz w:val="28"/>
          <w:szCs w:val="28"/>
          <w:lang w:eastAsia="ru-RU"/>
        </w:rPr>
        <w:t>Ступінь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розробленості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проблеми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джерельна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база</w:t>
      </w:r>
    </w:p>
    <w:p w14:paraId="12EE327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12</w:t>
      </w:r>
    </w:p>
    <w:p w14:paraId="571225B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1.2. </w:t>
      </w:r>
      <w:r w:rsidRPr="00B468E0">
        <w:rPr>
          <w:rFonts w:ascii="TimesNewRomanPSMT" w:hAnsi="TimesNewRomanPSMT" w:cs="TimesNewRomanPSMT" w:hint="eastAsia"/>
          <w:color w:val="000000"/>
          <w:kern w:val="0"/>
          <w:sz w:val="28"/>
          <w:szCs w:val="28"/>
          <w:lang w:eastAsia="ru-RU"/>
        </w:rPr>
        <w:t>Основні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передумови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чинники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p>
    <w:p w14:paraId="6E3CCED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...35</w:t>
      </w:r>
    </w:p>
    <w:p w14:paraId="2DD707C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1.3. </w:t>
      </w:r>
      <w:r w:rsidRPr="00B468E0">
        <w:rPr>
          <w:rFonts w:ascii="TimesNewRomanPSMT" w:hAnsi="TimesNewRomanPSMT" w:cs="TimesNewRomanPSMT" w:hint="eastAsia"/>
          <w:color w:val="000000"/>
          <w:kern w:val="0"/>
          <w:sz w:val="28"/>
          <w:szCs w:val="28"/>
          <w:lang w:eastAsia="ru-RU"/>
        </w:rPr>
        <w:t>Нормативно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правове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забезпечення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p>
    <w:p w14:paraId="2D51839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досліджуваний</w:t>
      </w:r>
    </w:p>
    <w:p w14:paraId="2B329AE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період……</w:t>
      </w:r>
      <w:r w:rsidRPr="00B468E0">
        <w:rPr>
          <w:rFonts w:ascii="TimesNewRomanPSMT" w:hAnsi="TimesNewRomanPSMT" w:cs="TimesNewRomanPSMT"/>
          <w:color w:val="000000"/>
          <w:kern w:val="0"/>
          <w:sz w:val="28"/>
          <w:szCs w:val="28"/>
          <w:lang w:eastAsia="ru-RU"/>
        </w:rPr>
        <w:t>..............................................................................................................51</w:t>
      </w:r>
    </w:p>
    <w:p w14:paraId="4F6CDE8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ВИСНОВКИ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РОЗДІЛУ</w:t>
      </w:r>
      <w:r w:rsidRPr="00B468E0">
        <w:rPr>
          <w:rFonts w:ascii="TimesNewRomanPSMT" w:hAnsi="TimesNewRomanPSMT" w:cs="TimesNewRomanPSMT"/>
          <w:color w:val="000000"/>
          <w:kern w:val="0"/>
          <w:sz w:val="28"/>
          <w:szCs w:val="28"/>
          <w:lang w:eastAsia="ru-RU"/>
        </w:rPr>
        <w:t xml:space="preserve"> 1</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.68</w:t>
      </w:r>
    </w:p>
    <w:p w14:paraId="1EA2397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РОЗДІЛ</w:t>
      </w:r>
      <w:r w:rsidRPr="00B468E0">
        <w:rPr>
          <w:rFonts w:ascii="TimesNewRomanPSMT" w:hAnsi="TimesNewRomanPSMT" w:cs="TimesNewRomanPSMT"/>
          <w:color w:val="000000"/>
          <w:kern w:val="0"/>
          <w:sz w:val="28"/>
          <w:szCs w:val="28"/>
          <w:lang w:eastAsia="ru-RU"/>
        </w:rPr>
        <w:t xml:space="preserve"> 2. </w:t>
      </w:r>
      <w:r w:rsidRPr="00B468E0">
        <w:rPr>
          <w:rFonts w:ascii="TimesNewRomanPSMT" w:hAnsi="TimesNewRomanPSMT" w:cs="TimesNewRomanPSMT" w:hint="eastAsia"/>
          <w:color w:val="000000"/>
          <w:kern w:val="0"/>
          <w:sz w:val="28"/>
          <w:szCs w:val="28"/>
          <w:lang w:eastAsia="ru-RU"/>
        </w:rPr>
        <w:t>УЗАГАЛЬНЕННЯ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ДОСВІДУ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p>
    <w:p w14:paraId="5082475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p>
    <w:p w14:paraId="30F7C3A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w:t>
      </w:r>
    </w:p>
    <w:p w14:paraId="2C19987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2.1. </w:t>
      </w:r>
      <w:r w:rsidRPr="00B468E0">
        <w:rPr>
          <w:rFonts w:ascii="TimesNewRomanPSMT" w:hAnsi="TimesNewRomanPSMT" w:cs="TimesNewRomanPSMT" w:hint="eastAsia"/>
          <w:color w:val="000000"/>
          <w:kern w:val="0"/>
          <w:sz w:val="28"/>
          <w:szCs w:val="28"/>
          <w:lang w:eastAsia="ru-RU"/>
        </w:rPr>
        <w:t>Основні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етапи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напрями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p>
    <w:p w14:paraId="6CFBBD7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...71</w:t>
      </w:r>
    </w:p>
    <w:p w14:paraId="109F5D3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2.2. </w:t>
      </w:r>
      <w:r w:rsidRPr="00B468E0">
        <w:rPr>
          <w:rFonts w:ascii="TimesNewRomanPSMT" w:hAnsi="TimesNewRomanPSMT" w:cs="TimesNewRomanPSMT" w:hint="eastAsia"/>
          <w:color w:val="000000"/>
          <w:kern w:val="0"/>
          <w:sz w:val="28"/>
          <w:szCs w:val="28"/>
          <w:lang w:eastAsia="ru-RU"/>
        </w:rPr>
        <w:t>Специфіка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форм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методів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p>
    <w:p w14:paraId="4CC7AD4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w:t>
      </w:r>
      <w:r w:rsidRPr="00B468E0">
        <w:rPr>
          <w:rFonts w:ascii="TimesNewRomanPSMT" w:hAnsi="TimesNewRomanPSMT" w:cs="TimesNewRomanPSMT"/>
          <w:color w:val="000000"/>
          <w:kern w:val="0"/>
          <w:sz w:val="28"/>
          <w:szCs w:val="28"/>
          <w:lang w:eastAsia="ru-RU"/>
        </w:rPr>
        <w:t>...93</w:t>
      </w:r>
    </w:p>
    <w:p w14:paraId="234F02F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lastRenderedPageBreak/>
        <w:t xml:space="preserve">2.3. </w:t>
      </w:r>
      <w:r w:rsidRPr="00B468E0">
        <w:rPr>
          <w:rFonts w:ascii="TimesNewRomanPSMT" w:hAnsi="TimesNewRomanPSMT" w:cs="TimesNewRomanPSMT" w:hint="eastAsia"/>
          <w:color w:val="000000"/>
          <w:kern w:val="0"/>
          <w:sz w:val="28"/>
          <w:szCs w:val="28"/>
          <w:lang w:eastAsia="ru-RU"/>
        </w:rPr>
        <w:t>Унесок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діячів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становлення</w:t>
      </w:r>
    </w:p>
    <w:p w14:paraId="293086F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вітчизняної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...116</w:t>
      </w:r>
    </w:p>
    <w:p w14:paraId="45B7243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ВИСНОВКИ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РОЗДІЛУ</w:t>
      </w:r>
      <w:r w:rsidRPr="00B468E0">
        <w:rPr>
          <w:rFonts w:ascii="TimesNewRomanPSMT" w:hAnsi="TimesNewRomanPSMT" w:cs="TimesNewRomanPSMT"/>
          <w:color w:val="000000"/>
          <w:kern w:val="0"/>
          <w:sz w:val="28"/>
          <w:szCs w:val="28"/>
          <w:lang w:eastAsia="ru-RU"/>
        </w:rPr>
        <w:t xml:space="preserve"> 2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..133</w:t>
      </w:r>
    </w:p>
    <w:p w14:paraId="1DF48A4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РОЗДІЛ</w:t>
      </w:r>
      <w:r w:rsidRPr="00B468E0">
        <w:rPr>
          <w:rFonts w:ascii="TimesNewRomanPSMT" w:hAnsi="TimesNewRomanPSMT" w:cs="TimesNewRomanPSMT"/>
          <w:color w:val="000000"/>
          <w:kern w:val="0"/>
          <w:sz w:val="28"/>
          <w:szCs w:val="28"/>
          <w:lang w:eastAsia="ru-RU"/>
        </w:rPr>
        <w:t xml:space="preserve"> 3. </w:t>
      </w:r>
      <w:r w:rsidRPr="00B468E0">
        <w:rPr>
          <w:rFonts w:ascii="TimesNewRomanPSMT" w:hAnsi="TimesNewRomanPSMT" w:cs="TimesNewRomanPSMT" w:hint="eastAsia"/>
          <w:color w:val="000000"/>
          <w:kern w:val="0"/>
          <w:sz w:val="28"/>
          <w:szCs w:val="28"/>
          <w:lang w:eastAsia="ru-RU"/>
        </w:rPr>
        <w:t>АКТУАЛІЗАЦІЯ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ІДЕЙ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ДОСВІДУ</w:t>
      </w:r>
    </w:p>
    <w:p w14:paraId="49697FC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p>
    <w:p w14:paraId="6F58327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СВІТЛІ</w:t>
      </w:r>
    </w:p>
    <w:p w14:paraId="2595B18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МОДЕРНІЗАЦІЇ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p>
    <w:p w14:paraId="7AC8C39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3.1. </w:t>
      </w:r>
      <w:r w:rsidRPr="00B468E0">
        <w:rPr>
          <w:rFonts w:ascii="TimesNewRomanPSMT" w:hAnsi="TimesNewRomanPSMT" w:cs="TimesNewRomanPSMT" w:hint="eastAsia"/>
          <w:color w:val="000000"/>
          <w:kern w:val="0"/>
          <w:sz w:val="28"/>
          <w:szCs w:val="28"/>
          <w:lang w:eastAsia="ru-RU"/>
        </w:rPr>
        <w:t>Основні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напрями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творчого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використання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ідей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p>
    <w:p w14:paraId="0304442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досвіду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p>
    <w:p w14:paraId="55B6A2E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сучасних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умовах………………………………………………………………</w:t>
      </w:r>
      <w:r w:rsidRPr="00B468E0">
        <w:rPr>
          <w:rFonts w:ascii="TimesNewRomanPSMT" w:hAnsi="TimesNewRomanPSMT" w:cs="TimesNewRomanPSMT"/>
          <w:color w:val="000000"/>
          <w:kern w:val="0"/>
          <w:sz w:val="28"/>
          <w:szCs w:val="28"/>
          <w:lang w:eastAsia="ru-RU"/>
        </w:rPr>
        <w:t>..136</w:t>
      </w:r>
    </w:p>
    <w:p w14:paraId="5A93FD2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3.2. </w:t>
      </w:r>
      <w:r w:rsidRPr="00B468E0">
        <w:rPr>
          <w:rFonts w:ascii="TimesNewRomanPSMT" w:hAnsi="TimesNewRomanPSMT" w:cs="TimesNewRomanPSMT" w:hint="eastAsia"/>
          <w:color w:val="000000"/>
          <w:kern w:val="0"/>
          <w:sz w:val="28"/>
          <w:szCs w:val="28"/>
          <w:lang w:eastAsia="ru-RU"/>
        </w:rPr>
        <w:t>Миргородський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художньо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промисловий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коледж</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p>
    <w:p w14:paraId="7A641A2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Гоголя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технічного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університету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p>
    <w:p w14:paraId="6D4C71E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Юрія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Кондратюка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осередок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освітньо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традицій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започаткованих</w:t>
      </w:r>
    </w:p>
    <w:p w14:paraId="28BBABF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Полтавським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губернським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земством…………………………………………</w:t>
      </w:r>
      <w:r w:rsidRPr="00B468E0">
        <w:rPr>
          <w:rFonts w:ascii="TimesNewRomanPSMT" w:hAnsi="TimesNewRomanPSMT" w:cs="TimesNewRomanPSMT"/>
          <w:color w:val="000000"/>
          <w:kern w:val="0"/>
          <w:sz w:val="28"/>
          <w:szCs w:val="28"/>
          <w:lang w:eastAsia="ru-RU"/>
        </w:rPr>
        <w:t>.157</w:t>
      </w:r>
    </w:p>
    <w:p w14:paraId="42C15AA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ВИСНОВКИ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РОЗДІЛУ</w:t>
      </w:r>
      <w:r w:rsidRPr="00B468E0">
        <w:rPr>
          <w:rFonts w:ascii="TimesNewRomanPSMT" w:hAnsi="TimesNewRomanPSMT" w:cs="TimesNewRomanPSMT"/>
          <w:color w:val="000000"/>
          <w:kern w:val="0"/>
          <w:sz w:val="28"/>
          <w:szCs w:val="28"/>
          <w:lang w:eastAsia="ru-RU"/>
        </w:rPr>
        <w:t xml:space="preserve"> 3</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...174</w:t>
      </w:r>
    </w:p>
    <w:p w14:paraId="0EC09C4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lastRenderedPageBreak/>
        <w:t>ВИСНОВКИ……………………………………………………………</w:t>
      </w:r>
      <w:r w:rsidRPr="00B468E0">
        <w:rPr>
          <w:rFonts w:ascii="TimesNewRomanPSMT" w:hAnsi="TimesNewRomanPSMT" w:cs="TimesNewRomanPSMT"/>
          <w:color w:val="000000"/>
          <w:kern w:val="0"/>
          <w:sz w:val="28"/>
          <w:szCs w:val="28"/>
          <w:lang w:eastAsia="ru-RU"/>
        </w:rPr>
        <w:t>.177</w:t>
      </w:r>
    </w:p>
    <w:p w14:paraId="0E382C2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СПИСОК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ВИКОРИСТАНИХ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ДЖЕРЕЛ……………………………</w:t>
      </w:r>
      <w:r w:rsidRPr="00B468E0">
        <w:rPr>
          <w:rFonts w:ascii="TimesNewRomanPSMT" w:hAnsi="TimesNewRomanPSMT" w:cs="TimesNewRomanPSMT"/>
          <w:color w:val="000000"/>
          <w:kern w:val="0"/>
          <w:sz w:val="28"/>
          <w:szCs w:val="28"/>
          <w:lang w:eastAsia="ru-RU"/>
        </w:rPr>
        <w:t>181</w:t>
      </w:r>
    </w:p>
    <w:p w14:paraId="1C03B92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ДОДАТКИ………………………………………………………………</w:t>
      </w:r>
      <w:r w:rsidRPr="00B468E0">
        <w:rPr>
          <w:rFonts w:ascii="TimesNewRomanPSMT" w:hAnsi="TimesNewRomanPSMT" w:cs="TimesNewRomanPSMT"/>
          <w:color w:val="000000"/>
          <w:kern w:val="0"/>
          <w:sz w:val="28"/>
          <w:szCs w:val="28"/>
          <w:lang w:eastAsia="ru-RU"/>
        </w:rPr>
        <w:t>220</w:t>
      </w:r>
    </w:p>
    <w:p w14:paraId="55E1E75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3</w:t>
      </w:r>
    </w:p>
    <w:p w14:paraId="567542A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ВСТУП</w:t>
      </w:r>
    </w:p>
    <w:p w14:paraId="6B8B148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Актуальність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Становлення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консолідованого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громадянського</w:t>
      </w:r>
    </w:p>
    <w:p w14:paraId="519E5AC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суспільства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демократичної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умовах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поглиблення</w:t>
      </w:r>
    </w:p>
    <w:p w14:paraId="430E3E5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децентралізації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влади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розширення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повноважень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місцевого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самоврядування</w:t>
      </w:r>
    </w:p>
    <w:p w14:paraId="14798D1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територіальних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громад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Конституція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Закон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місцеве</w:t>
      </w:r>
    </w:p>
    <w:p w14:paraId="1626287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самоврядування</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зумовлюють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необхідність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пошуку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інноваційних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підходів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w:t>
      </w:r>
    </w:p>
    <w:p w14:paraId="50EA00F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організації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управління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найважливіших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документах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освіту</w:t>
      </w:r>
    </w:p>
    <w:p w14:paraId="3C32F67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Закони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освіту</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загальну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середню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освіту</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вищу</w:t>
      </w:r>
    </w:p>
    <w:p w14:paraId="0A270A8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освіту</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програма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Освіта</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Україна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століття</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w:t>
      </w:r>
    </w:p>
    <w:p w14:paraId="16CCA7B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Національна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доктрина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стратегія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розвитку</w:t>
      </w:r>
    </w:p>
    <w:p w14:paraId="444A6E1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2012</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2021 </w:t>
      </w:r>
      <w:r w:rsidRPr="00B468E0">
        <w:rPr>
          <w:rFonts w:ascii="TimesNewRomanPSMT" w:hAnsi="TimesNewRomanPSMT" w:cs="TimesNewRomanPSMT" w:hint="eastAsia"/>
          <w:color w:val="000000"/>
          <w:kern w:val="0"/>
          <w:sz w:val="28"/>
          <w:szCs w:val="28"/>
          <w:lang w:eastAsia="ru-RU"/>
        </w:rPr>
        <w:t>роки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тощо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указується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має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стати</w:t>
      </w:r>
    </w:p>
    <w:p w14:paraId="766F6AE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lastRenderedPageBreak/>
        <w:t>вирішальним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чинником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гуманізації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суспільних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відносин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механізмом</w:t>
      </w:r>
    </w:p>
    <w:p w14:paraId="2B6549B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формування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нових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життєвих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орієнтирів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особистості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Передумовою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утвердження</w:t>
      </w:r>
    </w:p>
    <w:p w14:paraId="67C96F4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національних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інтересів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інтегративному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світі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піднесення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міжнародного</w:t>
      </w:r>
    </w:p>
    <w:p w14:paraId="35BFF94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авторитету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становлення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її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позитивного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іміджу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виховання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освічених</w:t>
      </w:r>
      <w:r w:rsidRPr="00B468E0">
        <w:rPr>
          <w:rFonts w:ascii="TimesNewRomanPSMT" w:hAnsi="TimesNewRomanPSMT" w:cs="TimesNewRomanPSMT"/>
          <w:color w:val="000000"/>
          <w:kern w:val="0"/>
          <w:sz w:val="28"/>
          <w:szCs w:val="28"/>
          <w:lang w:eastAsia="ru-RU"/>
        </w:rPr>
        <w:t>,</w:t>
      </w:r>
    </w:p>
    <w:p w14:paraId="20CAC88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високоморальних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мобільних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практико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орієнтованих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громадян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здатних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w:t>
      </w:r>
    </w:p>
    <w:p w14:paraId="1E7B8B3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конструктивної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співпраці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полікультурної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міжособистісної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взаємодії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які</w:t>
      </w:r>
    </w:p>
    <w:p w14:paraId="0498318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мають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глибоке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почуття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відповідальності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долю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її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соціально</w:t>
      </w:r>
      <w:r w:rsidRPr="00B468E0">
        <w:rPr>
          <w:rFonts w:ascii="TimesNewRomanPSMT" w:hAnsi="TimesNewRomanPSMT" w:cs="TimesNewRomanPSMT"/>
          <w:color w:val="000000"/>
          <w:kern w:val="0"/>
          <w:sz w:val="28"/>
          <w:szCs w:val="28"/>
          <w:lang w:eastAsia="ru-RU"/>
        </w:rPr>
        <w:t>-</w:t>
      </w:r>
    </w:p>
    <w:p w14:paraId="5DB076C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економічний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розвиток</w:t>
      </w:r>
      <w:r w:rsidRPr="00B468E0">
        <w:rPr>
          <w:rFonts w:ascii="TimesNewRomanPSMT" w:hAnsi="TimesNewRomanPSMT" w:cs="TimesNewRomanPSMT"/>
          <w:color w:val="000000"/>
          <w:kern w:val="0"/>
          <w:sz w:val="28"/>
          <w:szCs w:val="28"/>
          <w:lang w:eastAsia="ru-RU"/>
        </w:rPr>
        <w:t>.</w:t>
      </w:r>
    </w:p>
    <w:p w14:paraId="55CAC59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Необхідність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створення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здатної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реалізувати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поставлені</w:t>
      </w:r>
    </w:p>
    <w:p w14:paraId="5F0AAB8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стратегічні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завдання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актуалізує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потребу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звернення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кращих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традицій</w:t>
      </w:r>
    </w:p>
    <w:p w14:paraId="3764834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вітчизняної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думки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Саме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p>
    <w:p w14:paraId="260C73E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цей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активно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різнопланово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розвивалися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самоврядні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органи</w:t>
      </w:r>
    </w:p>
    <w:p w14:paraId="46C791E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громадсько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державного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управління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осередки</w:t>
      </w:r>
    </w:p>
    <w:p w14:paraId="71361A9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українського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суспільства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Унікальними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характером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вагомістю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творчих</w:t>
      </w:r>
    </w:p>
    <w:p w14:paraId="43A72FD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здобутків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були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w:t>
      </w:r>
      <w:r w:rsidRPr="00B468E0">
        <w:rPr>
          <w:rFonts w:ascii="TimesNewRomanPSMT" w:hAnsi="TimesNewRomanPSMT" w:cs="TimesNewRomanPSMT" w:hint="eastAsia"/>
          <w:color w:val="000000"/>
          <w:kern w:val="0"/>
          <w:sz w:val="28"/>
          <w:szCs w:val="28"/>
          <w:lang w:eastAsia="ru-RU"/>
        </w:rPr>
        <w:lastRenderedPageBreak/>
        <w:t>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результативно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впроваджували</w:t>
      </w:r>
    </w:p>
    <w:p w14:paraId="7FE2C68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педагогічні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ініціативи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щодо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початкової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загальної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професійно</w:t>
      </w:r>
      <w:r w:rsidRPr="00B468E0">
        <w:rPr>
          <w:rFonts w:ascii="TimesNewRomanPSMT" w:hAnsi="TimesNewRomanPSMT" w:cs="TimesNewRomanPSMT"/>
          <w:color w:val="000000"/>
          <w:kern w:val="0"/>
          <w:sz w:val="28"/>
          <w:szCs w:val="28"/>
          <w:lang w:eastAsia="ru-RU"/>
        </w:rPr>
        <w:t>-</w:t>
      </w:r>
    </w:p>
    <w:p w14:paraId="39E74C8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технічної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позашкільної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розбудови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професійної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підготовки</w:t>
      </w:r>
    </w:p>
    <w:p w14:paraId="79700AC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4</w:t>
      </w:r>
    </w:p>
    <w:p w14:paraId="5A5B049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вчителів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удосконалення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процесу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оновлення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навчально</w:t>
      </w:r>
      <w:r w:rsidRPr="00B468E0">
        <w:rPr>
          <w:rFonts w:ascii="TimesNewRomanPSMT" w:hAnsi="TimesNewRomanPSMT" w:cs="TimesNewRomanPSMT"/>
          <w:color w:val="000000"/>
          <w:kern w:val="0"/>
          <w:sz w:val="28"/>
          <w:szCs w:val="28"/>
          <w:lang w:eastAsia="ru-RU"/>
        </w:rPr>
        <w:t>-</w:t>
      </w:r>
    </w:p>
    <w:p w14:paraId="70CBA54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методичного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забезпечення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матеріально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технічної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бази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закладів</w:t>
      </w:r>
      <w:r w:rsidRPr="00B468E0">
        <w:rPr>
          <w:rFonts w:ascii="TimesNewRomanPSMT" w:hAnsi="TimesNewRomanPSMT" w:cs="TimesNewRomanPSMT"/>
          <w:color w:val="000000"/>
          <w:kern w:val="0"/>
          <w:sz w:val="28"/>
          <w:szCs w:val="28"/>
          <w:lang w:eastAsia="ru-RU"/>
        </w:rPr>
        <w:t>.</w:t>
      </w:r>
    </w:p>
    <w:p w14:paraId="4F8FF31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Доцільність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зумовлена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гострою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необхідністю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розв’язання</w:t>
      </w:r>
    </w:p>
    <w:p w14:paraId="606D03E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нагальних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суспільних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проблем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подолання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соціально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педагогічних</w:t>
      </w:r>
    </w:p>
    <w:p w14:paraId="513CAE1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суперечностей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між</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утвердженням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європейських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прогресивних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процесів</w:t>
      </w:r>
    </w:p>
    <w:p w14:paraId="1FF02A3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демократизації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децентралізації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влади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підтримки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місцевого</w:t>
      </w:r>
    </w:p>
    <w:p w14:paraId="5B8F27E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самоврядування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самоорганізації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територіальних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громад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наявністю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p>
    <w:p w14:paraId="1DFA0F0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українському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суспільстві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тенденцій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завжди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виправдана</w:t>
      </w:r>
    </w:p>
    <w:p w14:paraId="1D1E3D2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комерціалізація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освітніх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послуг</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зниження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тощо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між</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загальною</w:t>
      </w:r>
    </w:p>
    <w:p w14:paraId="2C1DE0C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інтеграційною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динамікою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створення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єдиного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європейського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регіону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p>
    <w:p w14:paraId="1146298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потребою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збереження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кращих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вітчизняних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надбань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між</w:t>
      </w:r>
    </w:p>
    <w:p w14:paraId="4BB4396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lastRenderedPageBreak/>
        <w:t>необхідністю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подолання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освітній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сфері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низки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проблем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системного</w:t>
      </w:r>
    </w:p>
    <w:p w14:paraId="5C0BB71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характеру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основними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зниження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соціального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статусу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працівників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w:t>
      </w:r>
    </w:p>
    <w:p w14:paraId="487C5C9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надмірно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централізована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достатньо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ефективна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управління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p>
    <w:p w14:paraId="65F958F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фінансування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моральне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старіння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форм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методів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занепад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матеріально</w:t>
      </w:r>
      <w:r w:rsidRPr="00B468E0">
        <w:rPr>
          <w:rFonts w:ascii="TimesNewRomanPSMT" w:hAnsi="TimesNewRomanPSMT" w:cs="TimesNewRomanPSMT"/>
          <w:color w:val="000000"/>
          <w:kern w:val="0"/>
          <w:sz w:val="28"/>
          <w:szCs w:val="28"/>
          <w:lang w:eastAsia="ru-RU"/>
        </w:rPr>
        <w:t>-</w:t>
      </w:r>
    </w:p>
    <w:p w14:paraId="29D6A71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технічної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бази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тощо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досвідом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розв’язання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вказаних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завдань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p>
    <w:p w14:paraId="2AD5E3E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виховній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p>
    <w:p w14:paraId="6A94924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жаль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унаслідок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суспільно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культурних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трансформацій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виявився</w:t>
      </w:r>
    </w:p>
    <w:p w14:paraId="60BD39B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недооціненим</w:t>
      </w:r>
      <w:r w:rsidRPr="00B468E0">
        <w:rPr>
          <w:rFonts w:ascii="TimesNewRomanPSMT" w:hAnsi="TimesNewRomanPSMT" w:cs="TimesNewRomanPSMT"/>
          <w:color w:val="000000"/>
          <w:kern w:val="0"/>
          <w:sz w:val="28"/>
          <w:szCs w:val="28"/>
          <w:lang w:eastAsia="ru-RU"/>
        </w:rPr>
        <w:t>.</w:t>
      </w:r>
    </w:p>
    <w:p w14:paraId="565CD01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ході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аналізу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вітчизняних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зарубіжних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джерел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виявлено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w:t>
      </w:r>
    </w:p>
    <w:p w14:paraId="41A8DB2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вчені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приділяли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увагу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вивченню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окремих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аспектів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проблеми</w:t>
      </w:r>
      <w:r w:rsidRPr="00B468E0">
        <w:rPr>
          <w:rFonts w:ascii="TimesNewRomanPSMT" w:hAnsi="TimesNewRomanPSMT" w:cs="TimesNewRomanPSMT"/>
          <w:color w:val="000000"/>
          <w:kern w:val="0"/>
          <w:sz w:val="28"/>
          <w:szCs w:val="28"/>
          <w:lang w:eastAsia="ru-RU"/>
        </w:rPr>
        <w:t>.</w:t>
      </w:r>
    </w:p>
    <w:p w14:paraId="05ED23B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Науковому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студіюванню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присвятили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свої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праці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вчені</w:t>
      </w:r>
      <w:r w:rsidRPr="00B468E0">
        <w:rPr>
          <w:rFonts w:ascii="TimesNewRomanPSMT" w:hAnsi="TimesNewRomanPSMT" w:cs="TimesNewRomanPSMT"/>
          <w:color w:val="000000"/>
          <w:kern w:val="0"/>
          <w:sz w:val="28"/>
          <w:szCs w:val="28"/>
          <w:lang w:eastAsia="ru-RU"/>
        </w:rPr>
        <w:t>-</w:t>
      </w:r>
    </w:p>
    <w:p w14:paraId="7580F40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сучасники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Веселовський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Драгоманов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Звягінцев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Сірополко</w:t>
      </w:r>
      <w:r w:rsidRPr="00B468E0">
        <w:rPr>
          <w:rFonts w:ascii="TimesNewRomanPSMT" w:hAnsi="TimesNewRomanPSMT" w:cs="TimesNewRomanPSMT"/>
          <w:color w:val="000000"/>
          <w:kern w:val="0"/>
          <w:sz w:val="28"/>
          <w:szCs w:val="28"/>
          <w:lang w:eastAsia="ru-RU"/>
        </w:rPr>
        <w:t>,</w:t>
      </w:r>
    </w:p>
    <w:p w14:paraId="6F1FBA9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Чарнолуський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Чехов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Науковці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доводили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ефективність</w:t>
      </w:r>
    </w:p>
    <w:p w14:paraId="2F46164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обґрунтовували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їх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право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участь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lastRenderedPageBreak/>
        <w:t>в</w:t>
      </w:r>
    </w:p>
    <w:p w14:paraId="2ED1C9D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управлінні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народною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радянський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освітню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p>
    <w:p w14:paraId="4139C08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Російської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імперії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Борисенко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Гарміза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Захарова</w:t>
      </w:r>
      <w:r w:rsidRPr="00B468E0">
        <w:rPr>
          <w:rFonts w:ascii="TimesNewRomanPSMT" w:hAnsi="TimesNewRomanPSMT" w:cs="TimesNewRomanPSMT"/>
          <w:color w:val="000000"/>
          <w:kern w:val="0"/>
          <w:sz w:val="28"/>
          <w:szCs w:val="28"/>
          <w:lang w:eastAsia="ru-RU"/>
        </w:rPr>
        <w:t>,</w:t>
      </w:r>
    </w:p>
    <w:p w14:paraId="5F9B0EE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Мединський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Пірумова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Сірополко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Учені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наголошували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значенні</w:t>
      </w:r>
    </w:p>
    <w:p w14:paraId="5A98497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цивілізаційному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культурно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історичному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поступі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аналізували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труднощі</w:t>
      </w:r>
    </w:p>
    <w:p w14:paraId="1F46B93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земської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побіжно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торкаючись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питань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пов’язаних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просвітницькою</w:t>
      </w:r>
    </w:p>
    <w:p w14:paraId="773B3C4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5</w:t>
      </w:r>
    </w:p>
    <w:p w14:paraId="36855C5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діяльністю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окремих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умовах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інноваційного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української</w:t>
      </w:r>
    </w:p>
    <w:p w14:paraId="3533837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держави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розкриття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внеску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становлення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p>
    <w:p w14:paraId="14483A1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набуває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особливо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актуального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характеру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установ</w:t>
      </w:r>
    </w:p>
    <w:p w14:paraId="31EA2CF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загальному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історико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процесі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висвітлена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p>
    <w:p w14:paraId="7FCD10E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фундаментальних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працях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Бойко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Вовк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Дем’яненко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Євтуха</w:t>
      </w:r>
      <w:r w:rsidRPr="00B468E0">
        <w:rPr>
          <w:rFonts w:ascii="TimesNewRomanPSMT" w:hAnsi="TimesNewRomanPSMT" w:cs="TimesNewRomanPSMT"/>
          <w:color w:val="000000"/>
          <w:kern w:val="0"/>
          <w:sz w:val="28"/>
          <w:szCs w:val="28"/>
          <w:lang w:eastAsia="ru-RU"/>
        </w:rPr>
        <w:t>,</w:t>
      </w:r>
    </w:p>
    <w:p w14:paraId="790E0E5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Зайченка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Побірченко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Сухомлинської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Штефан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Конкретизація</w:t>
      </w:r>
    </w:p>
    <w:p w14:paraId="2B49D24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регіональних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особливостей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змісту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організації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роботи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дослідженого</w:t>
      </w:r>
    </w:p>
    <w:p w14:paraId="4A1525E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періоду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здійснена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студіях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lastRenderedPageBreak/>
        <w:t>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Дудки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Корж</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Олійник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Рябовол</w:t>
      </w:r>
    </w:p>
    <w:p w14:paraId="285B80D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Цінний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фактичний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матеріал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проблеми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але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жаль</w:t>
      </w:r>
      <w:r w:rsidRPr="00B468E0">
        <w:rPr>
          <w:rFonts w:ascii="TimesNewRomanPSMT" w:hAnsi="TimesNewRomanPSMT" w:cs="TimesNewRomanPSMT"/>
          <w:color w:val="000000"/>
          <w:kern w:val="0"/>
          <w:sz w:val="28"/>
          <w:szCs w:val="28"/>
          <w:lang w:eastAsia="ru-RU"/>
        </w:rPr>
        <w:t>,</w:t>
      </w:r>
    </w:p>
    <w:p w14:paraId="596A3F8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паліативного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характеру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презентовано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розвідках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учених</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краєзнавців</w:t>
      </w:r>
    </w:p>
    <w:p w14:paraId="5C13D0D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Полтавщини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Гавриш</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Дроздова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Жук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Лобурець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Ротач</w:t>
      </w:r>
      <w:r w:rsidRPr="00B468E0">
        <w:rPr>
          <w:rFonts w:ascii="TimesNewRomanPSMT" w:hAnsi="TimesNewRomanPSMT" w:cs="TimesNewRomanPSMT"/>
          <w:color w:val="000000"/>
          <w:kern w:val="0"/>
          <w:sz w:val="28"/>
          <w:szCs w:val="28"/>
          <w:lang w:eastAsia="ru-RU"/>
        </w:rPr>
        <w:t>,</w:t>
      </w:r>
    </w:p>
    <w:p w14:paraId="7F3FCE2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Якименко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w:t>
      </w:r>
    </w:p>
    <w:p w14:paraId="4DD4864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Здійснений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аналіз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праць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засвідчив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виховна</w:t>
      </w:r>
    </w:p>
    <w:p w14:paraId="6D30695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діяльність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w:t>
      </w:r>
    </w:p>
    <w:p w14:paraId="75474CF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донині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була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предметом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спеціального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цілісного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вивчення</w:t>
      </w:r>
      <w:r w:rsidRPr="00B468E0">
        <w:rPr>
          <w:rFonts w:ascii="TimesNewRomanPSMT" w:hAnsi="TimesNewRomanPSMT" w:cs="TimesNewRomanPSMT"/>
          <w:color w:val="000000"/>
          <w:kern w:val="0"/>
          <w:sz w:val="28"/>
          <w:szCs w:val="28"/>
          <w:lang w:eastAsia="ru-RU"/>
        </w:rPr>
        <w:t>.</w:t>
      </w:r>
    </w:p>
    <w:p w14:paraId="4B603F2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Отже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соціально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актуальність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доцільність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означеної</w:t>
      </w:r>
    </w:p>
    <w:p w14:paraId="46628CA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проблеми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важливість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об’єктивного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осмислення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теоретичних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надбань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p>
    <w:p w14:paraId="4DBB07A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практичного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досвіду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минулого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для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удосконалення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сучасної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відсутність</w:t>
      </w:r>
    </w:p>
    <w:p w14:paraId="1B21B73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цілісного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історико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також</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необхідність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розв’язання</w:t>
      </w:r>
    </w:p>
    <w:p w14:paraId="777D694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виявлених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суперечностей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зумовили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вибір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дисертації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p>
    <w:p w14:paraId="213CB58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p>
    <w:p w14:paraId="310C520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століття</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w:t>
      </w:r>
    </w:p>
    <w:p w14:paraId="40B2F46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lastRenderedPageBreak/>
        <w:t>Зв’язок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роботи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науковими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програмами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планами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темами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Роботу</w:t>
      </w:r>
    </w:p>
    <w:p w14:paraId="2C5655C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виконано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відповідно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плану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кафедри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загальної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педагогіки</w:t>
      </w:r>
    </w:p>
    <w:p w14:paraId="0724942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андрагогіки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університету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p>
    <w:p w14:paraId="215430C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Короленка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Забезпечення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єдності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практики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умовах</w:t>
      </w:r>
    </w:p>
    <w:p w14:paraId="35DFF3E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модернізації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0112U000341).</w:t>
      </w:r>
    </w:p>
    <w:p w14:paraId="6B9C7B7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Тема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дисертації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затверджена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Вченою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радою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національного</w:t>
      </w:r>
    </w:p>
    <w:p w14:paraId="6D399E4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педагогічного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університету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Короленка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протокол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5 </w:t>
      </w:r>
      <w:r w:rsidRPr="00B468E0">
        <w:rPr>
          <w:rFonts w:ascii="TimesNewRomanPSMT" w:hAnsi="TimesNewRomanPSMT" w:cs="TimesNewRomanPSMT" w:hint="eastAsia"/>
          <w:color w:val="000000"/>
          <w:kern w:val="0"/>
          <w:sz w:val="28"/>
          <w:szCs w:val="28"/>
          <w:lang w:eastAsia="ru-RU"/>
        </w:rPr>
        <w:t>від</w:t>
      </w:r>
      <w:r w:rsidRPr="00B468E0">
        <w:rPr>
          <w:rFonts w:ascii="TimesNewRomanPSMT" w:hAnsi="TimesNewRomanPSMT" w:cs="TimesNewRomanPSMT"/>
          <w:color w:val="000000"/>
          <w:kern w:val="0"/>
          <w:sz w:val="28"/>
          <w:szCs w:val="28"/>
          <w:lang w:eastAsia="ru-RU"/>
        </w:rPr>
        <w:t xml:space="preserve"> 27 </w:t>
      </w:r>
      <w:r w:rsidRPr="00B468E0">
        <w:rPr>
          <w:rFonts w:ascii="TimesNewRomanPSMT" w:hAnsi="TimesNewRomanPSMT" w:cs="TimesNewRomanPSMT" w:hint="eastAsia"/>
          <w:color w:val="000000"/>
          <w:kern w:val="0"/>
          <w:sz w:val="28"/>
          <w:szCs w:val="28"/>
          <w:lang w:eastAsia="ru-RU"/>
        </w:rPr>
        <w:t>жовтня</w:t>
      </w:r>
    </w:p>
    <w:p w14:paraId="567A1B6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2011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узгоджена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бюро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Міжвідомчої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ради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координації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наукових</w:t>
      </w:r>
    </w:p>
    <w:p w14:paraId="25792F6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6</w:t>
      </w:r>
    </w:p>
    <w:p w14:paraId="351B7F9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досліджень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психологічних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протокол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2 </w:t>
      </w:r>
      <w:r w:rsidRPr="00B468E0">
        <w:rPr>
          <w:rFonts w:ascii="TimesNewRomanPSMT" w:hAnsi="TimesNewRomanPSMT" w:cs="TimesNewRomanPSMT" w:hint="eastAsia"/>
          <w:color w:val="000000"/>
          <w:kern w:val="0"/>
          <w:sz w:val="28"/>
          <w:szCs w:val="28"/>
          <w:lang w:eastAsia="ru-RU"/>
        </w:rPr>
        <w:t>від</w:t>
      </w:r>
    </w:p>
    <w:p w14:paraId="7AFABE8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28 </w:t>
      </w:r>
      <w:r w:rsidRPr="00B468E0">
        <w:rPr>
          <w:rFonts w:ascii="TimesNewRomanPSMT" w:hAnsi="TimesNewRomanPSMT" w:cs="TimesNewRomanPSMT" w:hint="eastAsia"/>
          <w:color w:val="000000"/>
          <w:kern w:val="0"/>
          <w:sz w:val="28"/>
          <w:szCs w:val="28"/>
          <w:lang w:eastAsia="ru-RU"/>
        </w:rPr>
        <w:t>лютого</w:t>
      </w:r>
      <w:r w:rsidRPr="00B468E0">
        <w:rPr>
          <w:rFonts w:ascii="TimesNewRomanPSMT" w:hAnsi="TimesNewRomanPSMT" w:cs="TimesNewRomanPSMT"/>
          <w:color w:val="000000"/>
          <w:kern w:val="0"/>
          <w:sz w:val="28"/>
          <w:szCs w:val="28"/>
          <w:lang w:eastAsia="ru-RU"/>
        </w:rPr>
        <w:t xml:space="preserve"> 2012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w:t>
      </w:r>
    </w:p>
    <w:p w14:paraId="006B8EB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Мета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полягає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виявленні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теоретичних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ідей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науковому</w:t>
      </w:r>
    </w:p>
    <w:p w14:paraId="394DF3B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узагальненні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прогресивного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досвіду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p>
    <w:p w14:paraId="7E8C98E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розкритті</w:t>
      </w:r>
    </w:p>
    <w:p w14:paraId="72D2321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можливостей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творчої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реалізації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умовах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модернізації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lastRenderedPageBreak/>
        <w:t>.</w:t>
      </w:r>
    </w:p>
    <w:p w14:paraId="04D8F02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Відповідно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сформульовано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завдання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w:t>
      </w:r>
    </w:p>
    <w:p w14:paraId="1182DB5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1. </w:t>
      </w:r>
      <w:r w:rsidRPr="00B468E0">
        <w:rPr>
          <w:rFonts w:ascii="TimesNewRomanPSMT" w:hAnsi="TimesNewRomanPSMT" w:cs="TimesNewRomanPSMT" w:hint="eastAsia"/>
          <w:color w:val="000000"/>
          <w:kern w:val="0"/>
          <w:sz w:val="28"/>
          <w:szCs w:val="28"/>
          <w:lang w:eastAsia="ru-RU"/>
        </w:rPr>
        <w:t>Проаналізувати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ступінь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розробленості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проблеми</w:t>
      </w:r>
      <w:r w:rsidRPr="00B468E0">
        <w:rPr>
          <w:rFonts w:ascii="TimesNewRomanPSMT" w:hAnsi="TimesNewRomanPSMT" w:cs="TimesNewRomanPSMT"/>
          <w:color w:val="000000"/>
          <w:kern w:val="0"/>
          <w:sz w:val="28"/>
          <w:szCs w:val="28"/>
          <w:lang w:eastAsia="ru-RU"/>
        </w:rPr>
        <w:t>.</w:t>
      </w:r>
    </w:p>
    <w:p w14:paraId="64268A0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2. </w:t>
      </w:r>
      <w:r w:rsidRPr="00B468E0">
        <w:rPr>
          <w:rFonts w:ascii="TimesNewRomanPSMT" w:hAnsi="TimesNewRomanPSMT" w:cs="TimesNewRomanPSMT" w:hint="eastAsia"/>
          <w:color w:val="000000"/>
          <w:kern w:val="0"/>
          <w:sz w:val="28"/>
          <w:szCs w:val="28"/>
          <w:lang w:eastAsia="ru-RU"/>
        </w:rPr>
        <w:t>З’ясувати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соціально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економічні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передумови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організаційно</w:t>
      </w:r>
      <w:r w:rsidRPr="00B468E0">
        <w:rPr>
          <w:rFonts w:ascii="TimesNewRomanPSMT" w:hAnsi="TimesNewRomanPSMT" w:cs="TimesNewRomanPSMT"/>
          <w:color w:val="000000"/>
          <w:kern w:val="0"/>
          <w:sz w:val="28"/>
          <w:szCs w:val="28"/>
          <w:lang w:eastAsia="ru-RU"/>
        </w:rPr>
        <w:t>-</w:t>
      </w:r>
    </w:p>
    <w:p w14:paraId="35890E9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педагогічні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чинники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p>
    <w:p w14:paraId="6600D87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w:t>
      </w:r>
    </w:p>
    <w:p w14:paraId="497C6C5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3. </w:t>
      </w:r>
      <w:r w:rsidRPr="00B468E0">
        <w:rPr>
          <w:rFonts w:ascii="TimesNewRomanPSMT" w:hAnsi="TimesNewRomanPSMT" w:cs="TimesNewRomanPSMT" w:hint="eastAsia"/>
          <w:color w:val="000000"/>
          <w:kern w:val="0"/>
          <w:sz w:val="28"/>
          <w:szCs w:val="28"/>
          <w:lang w:eastAsia="ru-RU"/>
        </w:rPr>
        <w:t>Обґрунтувати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нормативно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правові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теоретичні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виявити</w:t>
      </w:r>
    </w:p>
    <w:p w14:paraId="4555717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специфіку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p>
    <w:p w14:paraId="79EFBC7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досліджуваного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періоду</w:t>
      </w:r>
      <w:r w:rsidRPr="00B468E0">
        <w:rPr>
          <w:rFonts w:ascii="TimesNewRomanPSMT" w:hAnsi="TimesNewRomanPSMT" w:cs="TimesNewRomanPSMT"/>
          <w:color w:val="000000"/>
          <w:kern w:val="0"/>
          <w:sz w:val="28"/>
          <w:szCs w:val="28"/>
          <w:lang w:eastAsia="ru-RU"/>
        </w:rPr>
        <w:t>.</w:t>
      </w:r>
    </w:p>
    <w:p w14:paraId="7D1E55A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4. </w:t>
      </w:r>
      <w:r w:rsidRPr="00B468E0">
        <w:rPr>
          <w:rFonts w:ascii="TimesNewRomanPSMT" w:hAnsi="TimesNewRomanPSMT" w:cs="TimesNewRomanPSMT" w:hint="eastAsia"/>
          <w:color w:val="000000"/>
          <w:kern w:val="0"/>
          <w:sz w:val="28"/>
          <w:szCs w:val="28"/>
          <w:lang w:eastAsia="ru-RU"/>
        </w:rPr>
        <w:t>Визначити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етапи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напрями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форми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методи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p>
    <w:p w14:paraId="0FC8F6D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p>
    <w:p w14:paraId="2BB30DE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w:t>
      </w:r>
    </w:p>
    <w:p w14:paraId="0F28D7F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5. </w:t>
      </w:r>
      <w:r w:rsidRPr="00B468E0">
        <w:rPr>
          <w:rFonts w:ascii="TimesNewRomanPSMT" w:hAnsi="TimesNewRomanPSMT" w:cs="TimesNewRomanPSMT" w:hint="eastAsia"/>
          <w:color w:val="000000"/>
          <w:kern w:val="0"/>
          <w:sz w:val="28"/>
          <w:szCs w:val="28"/>
          <w:lang w:eastAsia="ru-RU"/>
        </w:rPr>
        <w:t>Розкрити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можливості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використання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прогресивних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здобутків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p>
    <w:p w14:paraId="2CF20D6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сучасних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умовах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інноваційного</w:t>
      </w:r>
    </w:p>
    <w:p w14:paraId="5CF8E6C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розвитку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w:t>
      </w:r>
    </w:p>
    <w:p w14:paraId="53B97F1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Об’єкт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виховання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p>
    <w:p w14:paraId="0E4E3ED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lastRenderedPageBreak/>
        <w:t>(</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w:t>
      </w:r>
    </w:p>
    <w:p w14:paraId="6ACCDC7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Предмет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практика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p>
    <w:p w14:paraId="5032F42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w:t>
      </w:r>
    </w:p>
    <w:p w14:paraId="4DCD997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Хронологічні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межі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охоплюють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p>
    <w:p w14:paraId="6384680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Вибір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нижньої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межі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1864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визначається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здійсненням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низки</w:t>
      </w:r>
    </w:p>
    <w:p w14:paraId="6996D40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прогресивних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реформ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Російській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імперії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заснуванням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установ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w:t>
      </w:r>
    </w:p>
    <w:p w14:paraId="5A51702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державно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громадських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органів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самоврядування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пов’язана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зі</w:t>
      </w:r>
    </w:p>
    <w:p w14:paraId="01477C6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становленням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народної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Положення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губернські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повітові</w:t>
      </w:r>
    </w:p>
    <w:p w14:paraId="2E7D44A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земські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установи</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1864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Положення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початкові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народні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училища</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w:t>
      </w:r>
    </w:p>
    <w:p w14:paraId="16BF997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7</w:t>
      </w:r>
    </w:p>
    <w:p w14:paraId="4F6ED3D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1864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Визначення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верхньої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межі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1919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детермінується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зміною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суспільно</w:t>
      </w:r>
      <w:r w:rsidRPr="00B468E0">
        <w:rPr>
          <w:rFonts w:ascii="TimesNewRomanPSMT" w:hAnsi="TimesNewRomanPSMT" w:cs="TimesNewRomanPSMT"/>
          <w:color w:val="000000"/>
          <w:kern w:val="0"/>
          <w:sz w:val="28"/>
          <w:szCs w:val="28"/>
          <w:lang w:eastAsia="ru-RU"/>
        </w:rPr>
        <w:t>-</w:t>
      </w:r>
    </w:p>
    <w:p w14:paraId="69C2A9E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політичної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спричинило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ліквідацію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значні</w:t>
      </w:r>
    </w:p>
    <w:p w14:paraId="6BFBDDC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трансформації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Маніфест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відновлення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радянської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влади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p>
    <w:p w14:paraId="3877E83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Україні</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1919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Положення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єдину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трудову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школу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УРСР</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1919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w:t>
      </w:r>
    </w:p>
    <w:p w14:paraId="6B15815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Методи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Для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досягнення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розв’язання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завдань</w:t>
      </w:r>
    </w:p>
    <w:p w14:paraId="330FD93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дисертаційної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роботи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використовувався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комплекс</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методів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серед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історик</w:t>
      </w:r>
      <w:r w:rsidRPr="00B468E0">
        <w:rPr>
          <w:rFonts w:ascii="TimesNewRomanPSMT" w:hAnsi="TimesNewRomanPSMT" w:cs="TimesNewRomanPSMT" w:hint="eastAsia"/>
          <w:color w:val="000000"/>
          <w:kern w:val="0"/>
          <w:sz w:val="28"/>
          <w:szCs w:val="28"/>
          <w:lang w:eastAsia="ru-RU"/>
        </w:rPr>
        <w:lastRenderedPageBreak/>
        <w:t>о</w:t>
      </w:r>
      <w:r w:rsidRPr="00B468E0">
        <w:rPr>
          <w:rFonts w:ascii="TimesNewRomanPSMT" w:hAnsi="TimesNewRomanPSMT" w:cs="TimesNewRomanPSMT"/>
          <w:color w:val="000000"/>
          <w:kern w:val="0"/>
          <w:sz w:val="28"/>
          <w:szCs w:val="28"/>
          <w:lang w:eastAsia="ru-RU"/>
        </w:rPr>
        <w:t>-</w:t>
      </w:r>
    </w:p>
    <w:p w14:paraId="020E1C6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педагогічний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визначення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поняттєво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категоріального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апарату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дисертації</w:t>
      </w:r>
      <w:r w:rsidRPr="00B468E0">
        <w:rPr>
          <w:rFonts w:ascii="TimesNewRomanPSMT" w:hAnsi="TimesNewRomanPSMT" w:cs="TimesNewRomanPSMT"/>
          <w:color w:val="000000"/>
          <w:kern w:val="0"/>
          <w:sz w:val="28"/>
          <w:szCs w:val="28"/>
          <w:lang w:eastAsia="ru-RU"/>
        </w:rPr>
        <w:t>,</w:t>
      </w:r>
    </w:p>
    <w:p w14:paraId="726579E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виявлення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теоретичних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ідей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узагальнення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прогресивного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досвіду</w:t>
      </w:r>
    </w:p>
    <w:p w14:paraId="3A0394B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половини</w:t>
      </w:r>
    </w:p>
    <w:p w14:paraId="366D785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історико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генетичний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вивчення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історіографічного</w:t>
      </w:r>
    </w:p>
    <w:p w14:paraId="20AD7F9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аспекту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проблеми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літературі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поетапно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проблемний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p>
    <w:p w14:paraId="3B0568C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основних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напрямів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p>
    <w:p w14:paraId="599068D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порівняльний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зіставлення</w:t>
      </w:r>
    </w:p>
    <w:p w14:paraId="1413BB5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поглядів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учених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керівників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вчителів</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практиків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проблему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w:t>
      </w:r>
    </w:p>
    <w:p w14:paraId="5406659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вивчається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хронологічно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змістовий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обґрунтування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етапів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p>
    <w:p w14:paraId="14738D0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періоду</w:t>
      </w:r>
      <w:r w:rsidRPr="00B468E0">
        <w:rPr>
          <w:rFonts w:ascii="TimesNewRomanPSMT" w:hAnsi="TimesNewRomanPSMT" w:cs="TimesNewRomanPSMT"/>
          <w:color w:val="000000"/>
          <w:kern w:val="0"/>
          <w:sz w:val="28"/>
          <w:szCs w:val="28"/>
          <w:lang w:eastAsia="ru-RU"/>
        </w:rPr>
        <w:t>);</w:t>
      </w:r>
    </w:p>
    <w:p w14:paraId="2FF4EF4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біографічний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студіювання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спадщини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персоналій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які</w:t>
      </w:r>
    </w:p>
    <w:p w14:paraId="628B313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здійснили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вагомий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внесок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просвітництва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виховання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p>
    <w:p w14:paraId="10EB989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контент</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аналізу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вивчення</w:t>
      </w:r>
    </w:p>
    <w:p w14:paraId="394AC17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нормативно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правових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w:t>
      </w:r>
      <w:r w:rsidRPr="00B468E0">
        <w:rPr>
          <w:rFonts w:ascii="TimesNewRomanPSMT" w:hAnsi="TimesNewRomanPSMT" w:cs="TimesNewRomanPSMT" w:hint="eastAsia"/>
          <w:color w:val="000000"/>
          <w:kern w:val="0"/>
          <w:sz w:val="28"/>
          <w:szCs w:val="28"/>
          <w:lang w:eastAsia="ru-RU"/>
        </w:rPr>
        <w:lastRenderedPageBreak/>
        <w:t>ально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методичних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джерел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визначали</w:t>
      </w:r>
    </w:p>
    <w:p w14:paraId="03ED94F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зміст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p>
    <w:p w14:paraId="4C78257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досліджуваного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моделювання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прогнозування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актуалізація</w:t>
      </w:r>
    </w:p>
    <w:p w14:paraId="384305E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прогресивних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здобутків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Полтавщини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сучасних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теоретичного</w:t>
      </w:r>
    </w:p>
    <w:p w14:paraId="7E45379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узагальнення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формулювання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обґрунтування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висновків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основі</w:t>
      </w:r>
    </w:p>
    <w:p w14:paraId="4071A3A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результатів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пошукової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роботи</w:t>
      </w:r>
      <w:r w:rsidRPr="00B468E0">
        <w:rPr>
          <w:rFonts w:ascii="TimesNewRomanPSMT" w:hAnsi="TimesNewRomanPSMT" w:cs="TimesNewRomanPSMT"/>
          <w:color w:val="000000"/>
          <w:kern w:val="0"/>
          <w:sz w:val="28"/>
          <w:szCs w:val="28"/>
          <w:lang w:eastAsia="ru-RU"/>
        </w:rPr>
        <w:t>).</w:t>
      </w:r>
    </w:p>
    <w:p w14:paraId="62A0C9D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Джерельна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база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документи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матеріали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Центрального</w:t>
      </w:r>
    </w:p>
    <w:p w14:paraId="4D6BF41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державного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історичного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архіву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Києві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ЦДІАК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267 </w:t>
      </w:r>
      <w:r w:rsidRPr="00B468E0">
        <w:rPr>
          <w:rFonts w:ascii="TimesNewRomanPSMT" w:hAnsi="TimesNewRomanPSMT" w:cs="TimesNewRomanPSMT" w:hint="eastAsia"/>
          <w:color w:val="000000"/>
          <w:kern w:val="0"/>
          <w:sz w:val="28"/>
          <w:szCs w:val="28"/>
          <w:lang w:eastAsia="ru-RU"/>
        </w:rPr>
        <w:t>–</w:t>
      </w:r>
    </w:p>
    <w:p w14:paraId="41806FB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Павловський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442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Канцелярія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Київського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Подільського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Волинського</w:t>
      </w:r>
    </w:p>
    <w:p w14:paraId="774AE3B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генерал</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губернатора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707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Управління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попечителя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Київського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навчального</w:t>
      </w:r>
    </w:p>
    <w:p w14:paraId="0F0F100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округа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Інституту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рукопису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бібліотеки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p>
    <w:p w14:paraId="4FE735C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8</w:t>
      </w:r>
    </w:p>
    <w:p w14:paraId="7406436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Вернадського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Архів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УРСР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архіву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p>
    <w:p w14:paraId="2F5547F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області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109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повітова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управа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222 </w:t>
      </w:r>
      <w:r w:rsidRPr="00B468E0">
        <w:rPr>
          <w:rFonts w:ascii="TimesNewRomanPSMT" w:hAnsi="TimesNewRomanPSMT" w:cs="TimesNewRomanPSMT" w:hint="eastAsia"/>
          <w:color w:val="000000"/>
          <w:kern w:val="0"/>
          <w:sz w:val="28"/>
          <w:szCs w:val="28"/>
          <w:lang w:eastAsia="ru-RU"/>
        </w:rPr>
        <w:t>–</w:t>
      </w:r>
    </w:p>
    <w:p w14:paraId="75B5F44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Скаржинська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521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єпархіальна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училищна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рада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610 </w:t>
      </w:r>
      <w:r w:rsidRPr="00B468E0">
        <w:rPr>
          <w:rFonts w:ascii="TimesNewRomanPSMT" w:hAnsi="TimesNewRomanPSMT" w:cs="TimesNewRomanPSMT" w:hint="eastAsia"/>
          <w:color w:val="000000"/>
          <w:kern w:val="0"/>
          <w:sz w:val="28"/>
          <w:szCs w:val="28"/>
          <w:lang w:eastAsia="ru-RU"/>
        </w:rPr>
        <w:t>–</w:t>
      </w:r>
    </w:p>
    <w:p w14:paraId="6069B1D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Миргородська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повітова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упра</w:t>
      </w:r>
      <w:r w:rsidRPr="00B468E0">
        <w:rPr>
          <w:rFonts w:ascii="TimesNewRomanPSMT" w:hAnsi="TimesNewRomanPSMT" w:cs="TimesNewRomanPSMT" w:hint="eastAsia"/>
          <w:color w:val="000000"/>
          <w:kern w:val="0"/>
          <w:sz w:val="28"/>
          <w:szCs w:val="28"/>
          <w:lang w:eastAsia="ru-RU"/>
        </w:rPr>
        <w:lastRenderedPageBreak/>
        <w:t>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612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Лохвицька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повітова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земська</w:t>
      </w:r>
    </w:p>
    <w:p w14:paraId="51D97C9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управа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694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Гадяцька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повітова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управа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828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Пирятинська</w:t>
      </w:r>
    </w:p>
    <w:p w14:paraId="1F8CCE9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повітова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управа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837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Миргородська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художньо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промислова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школа</w:t>
      </w:r>
    </w:p>
    <w:p w14:paraId="77DE8A1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імені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Гоголя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875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Музей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земства</w:t>
      </w:r>
      <w:r w:rsidRPr="00B468E0">
        <w:rPr>
          <w:rFonts w:ascii="TimesNewRomanPSMT" w:hAnsi="TimesNewRomanPSMT" w:cs="TimesNewRomanPSMT"/>
          <w:color w:val="000000"/>
          <w:kern w:val="0"/>
          <w:sz w:val="28"/>
          <w:szCs w:val="28"/>
          <w:lang w:eastAsia="ru-RU"/>
        </w:rPr>
        <w:t>;</w:t>
      </w:r>
    </w:p>
    <w:p w14:paraId="2F646B4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Державного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архіву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Російської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Федерації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63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відділення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збереження</w:t>
      </w:r>
    </w:p>
    <w:p w14:paraId="3A742AE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суспільної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безпеки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порядку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102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Департамент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поліції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Міністерства</w:t>
      </w:r>
    </w:p>
    <w:p w14:paraId="159DDA6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внутрішніх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справ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539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Водовозов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1741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Колекція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нелегальних</w:t>
      </w:r>
    </w:p>
    <w:p w14:paraId="63D03AA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видань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w:t>
      </w:r>
      <w:r w:rsidRPr="00B468E0">
        <w:rPr>
          <w:rFonts w:ascii="TimesNewRomanPSMT" w:hAnsi="TimesNewRomanPSMT" w:cs="TimesNewRomanPSMT"/>
          <w:color w:val="000000"/>
          <w:kern w:val="0"/>
          <w:sz w:val="28"/>
          <w:szCs w:val="28"/>
          <w:lang w:eastAsia="ru-RU"/>
        </w:rPr>
        <w:t xml:space="preserve">. 2306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Міністерство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РРФСР</w:t>
      </w:r>
      <w:r w:rsidRPr="00B468E0">
        <w:rPr>
          <w:rFonts w:ascii="TimesNewRomanPSMT" w:hAnsi="TimesNewRomanPSMT" w:cs="TimesNewRomanPSMT"/>
          <w:color w:val="000000"/>
          <w:kern w:val="0"/>
          <w:sz w:val="28"/>
          <w:szCs w:val="28"/>
          <w:lang w:eastAsia="ru-RU"/>
        </w:rPr>
        <w:t>.</w:t>
      </w:r>
    </w:p>
    <w:p w14:paraId="4667942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Фонди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бібліотеки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Вернадського</w:t>
      </w:r>
      <w:r w:rsidRPr="00B468E0">
        <w:rPr>
          <w:rFonts w:ascii="TimesNewRomanPSMT" w:hAnsi="TimesNewRomanPSMT" w:cs="TimesNewRomanPSMT"/>
          <w:color w:val="000000"/>
          <w:kern w:val="0"/>
          <w:sz w:val="28"/>
          <w:szCs w:val="28"/>
          <w:lang w:eastAsia="ru-RU"/>
        </w:rPr>
        <w:t>,</w:t>
      </w:r>
    </w:p>
    <w:p w14:paraId="0EAA7FF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Державної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архівної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бібліотеки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Києва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історичної</w:t>
      </w:r>
    </w:p>
    <w:p w14:paraId="3DFB251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бібліотеки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бібліотеки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p>
    <w:p w14:paraId="66CB4D8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Сухомлинського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обласної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універсальної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бібліотеки</w:t>
      </w:r>
    </w:p>
    <w:p w14:paraId="20693FC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імені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Котляревського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Зокрема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раритетні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нормативно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законодавчі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Збірник</w:t>
      </w:r>
    </w:p>
    <w:p w14:paraId="00BFAC8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розпоряджень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Міністерству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народної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(1802</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1873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Збірник</w:t>
      </w:r>
    </w:p>
    <w:p w14:paraId="544B641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постанов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Міністерству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народної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(1802</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1888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Систематичний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звіт</w:t>
      </w:r>
    </w:p>
    <w:p w14:paraId="6B4C333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lastRenderedPageBreak/>
        <w:t>постанов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розпоряджень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земства</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(1865</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1882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w:t>
      </w:r>
    </w:p>
    <w:p w14:paraId="65553D9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1883</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1894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1904</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1912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Вахтеров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Велецький</w:t>
      </w:r>
      <w:r w:rsidRPr="00B468E0">
        <w:rPr>
          <w:rFonts w:ascii="TimesNewRomanPSMT" w:hAnsi="TimesNewRomanPSMT" w:cs="TimesNewRomanPSMT"/>
          <w:color w:val="000000"/>
          <w:kern w:val="0"/>
          <w:sz w:val="28"/>
          <w:szCs w:val="28"/>
          <w:lang w:eastAsia="ru-RU"/>
        </w:rPr>
        <w:t>,</w:t>
      </w:r>
    </w:p>
    <w:p w14:paraId="122797E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Б</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Веселовський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Звягінцев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Каптерев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методичні</w:t>
      </w:r>
    </w:p>
    <w:p w14:paraId="13FB438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Демков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Євтушевський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Корф</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Сластіон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Чехов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довідково</w:t>
      </w:r>
      <w:r w:rsidRPr="00B468E0">
        <w:rPr>
          <w:rFonts w:ascii="TimesNewRomanPSMT" w:hAnsi="TimesNewRomanPSMT" w:cs="TimesNewRomanPSMT"/>
          <w:color w:val="000000"/>
          <w:kern w:val="0"/>
          <w:sz w:val="28"/>
          <w:szCs w:val="28"/>
          <w:lang w:eastAsia="ru-RU"/>
        </w:rPr>
        <w:t>-</w:t>
      </w:r>
    </w:p>
    <w:p w14:paraId="295B286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статистичні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джерела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Звіт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природничо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історичного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музею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Полтавського</w:t>
      </w:r>
    </w:p>
    <w:p w14:paraId="2929C96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губернського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відомства</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1898</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1911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Календар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записна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книжка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для</w:t>
      </w:r>
    </w:p>
    <w:p w14:paraId="431FD03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кореспондентів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Статистичного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бюро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земства</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1906</w:t>
      </w:r>
      <w:r w:rsidRPr="00B468E0">
        <w:rPr>
          <w:rFonts w:ascii="TimesNewRomanPSMT" w:hAnsi="TimesNewRomanPSMT" w:cs="TimesNewRomanPSMT" w:hint="eastAsia"/>
          <w:color w:val="000000"/>
          <w:kern w:val="0"/>
          <w:sz w:val="28"/>
          <w:szCs w:val="28"/>
          <w:lang w:eastAsia="ru-RU"/>
        </w:rPr>
        <w:t>–</w:t>
      </w:r>
    </w:p>
    <w:p w14:paraId="3684252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1907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1913</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1915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Полтавський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календар</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1908</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1910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w:t>
      </w:r>
    </w:p>
    <w:p w14:paraId="0692FC9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періодичні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видання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Вісник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виховання</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Журнал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Міністерства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народної</w:t>
      </w:r>
    </w:p>
    <w:p w14:paraId="4FF15DD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Народний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учитель</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збірник</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Світло</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Земський</w:t>
      </w:r>
    </w:p>
    <w:p w14:paraId="79A9B5E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огляд</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1869</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1916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Щорічник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земства</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1895</w:t>
      </w:r>
      <w:r w:rsidRPr="00B468E0">
        <w:rPr>
          <w:rFonts w:ascii="TimesNewRomanPSMT" w:hAnsi="TimesNewRomanPSMT" w:cs="TimesNewRomanPSMT" w:hint="eastAsia"/>
          <w:color w:val="000000"/>
          <w:kern w:val="0"/>
          <w:sz w:val="28"/>
          <w:szCs w:val="28"/>
          <w:lang w:eastAsia="ru-RU"/>
        </w:rPr>
        <w:t>–</w:t>
      </w:r>
    </w:p>
    <w:p w14:paraId="7EB5477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 xml:space="preserve">1916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w:t>
      </w:r>
    </w:p>
    <w:p w14:paraId="0B83C8E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9</w:t>
      </w:r>
    </w:p>
    <w:p w14:paraId="59BECE3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Наукова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новизна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полягає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w:t>
      </w:r>
      <w:r w:rsidRPr="00B468E0">
        <w:rPr>
          <w:rFonts w:ascii="TimesNewRomanPSMT" w:hAnsi="TimesNewRomanPSMT" w:cs="TimesNewRomanPSMT"/>
          <w:color w:val="000000"/>
          <w:kern w:val="0"/>
          <w:sz w:val="28"/>
          <w:szCs w:val="28"/>
          <w:lang w:eastAsia="ru-RU"/>
        </w:rPr>
        <w:t>:</w:t>
      </w:r>
    </w:p>
    <w:p w14:paraId="07FAB3D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вперше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цілісно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розкрито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діяльність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p>
    <w:p w14:paraId="37D2AD2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lastRenderedPageBreak/>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з’ясовано</w:t>
      </w:r>
    </w:p>
    <w:p w14:paraId="28498DC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соціально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економічні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передумови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організаційно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чинники</w:t>
      </w:r>
    </w:p>
    <w:p w14:paraId="28D0F89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досліджуваного</w:t>
      </w:r>
    </w:p>
    <w:p w14:paraId="73DE796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періоду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обґрунтовано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нормативно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правові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теоретичні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p>
    <w:p w14:paraId="38E41A2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поширення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грамотності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підвищення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культурно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ціннісних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потреб</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широких</w:t>
      </w:r>
    </w:p>
    <w:p w14:paraId="21CBBA1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верств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населення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принципи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загальності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доступності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зв’язку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p>
    <w:p w14:paraId="1FADA94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життям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культурою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традиціями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народу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гласності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p>
    <w:p w14:paraId="64436B0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демократичності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самоврядування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часткової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адміністративно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фінансової</w:t>
      </w:r>
    </w:p>
    <w:p w14:paraId="096E80E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автономності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відкритості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ідеї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визнання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виняткової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ролі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p>
    <w:p w14:paraId="6F54EE9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процесах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державотворення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консолідації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суспільства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важливість</w:t>
      </w:r>
    </w:p>
    <w:p w14:paraId="2851352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культивування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кращих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рис</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ментальності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працелюбність</w:t>
      </w:r>
      <w:r w:rsidRPr="00B468E0">
        <w:rPr>
          <w:rFonts w:ascii="TimesNewRomanPSMT" w:hAnsi="TimesNewRomanPSMT" w:cs="TimesNewRomanPSMT"/>
          <w:color w:val="000000"/>
          <w:kern w:val="0"/>
          <w:sz w:val="28"/>
          <w:szCs w:val="28"/>
          <w:lang w:eastAsia="ru-RU"/>
        </w:rPr>
        <w:t>,</w:t>
      </w:r>
    </w:p>
    <w:p w14:paraId="4E70D20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індивідуальна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свобода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глибинний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зв’язок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природою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інтеграція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навчальної</w:t>
      </w:r>
    </w:p>
    <w:p w14:paraId="59369E4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творчої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праці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учнів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тощо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визначено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етапи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p>
    <w:p w14:paraId="1F63D38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організаційно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підготовчий</w:t>
      </w:r>
      <w:r w:rsidRPr="00B468E0">
        <w:rPr>
          <w:rFonts w:ascii="TimesNewRomanPSMT" w:hAnsi="TimesNewRomanPSMT" w:cs="TimesNewRomanPSMT"/>
          <w:color w:val="000000"/>
          <w:kern w:val="0"/>
          <w:sz w:val="28"/>
          <w:szCs w:val="28"/>
          <w:lang w:eastAsia="ru-RU"/>
        </w:rPr>
        <w:t xml:space="preserve">, 1864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сер</w:t>
      </w:r>
      <w:r w:rsidRPr="00B468E0">
        <w:rPr>
          <w:rFonts w:ascii="TimesNewRomanPSMT" w:hAnsi="TimesNewRomanPSMT" w:cs="TimesNewRomanPSMT" w:hint="eastAsia"/>
          <w:color w:val="000000"/>
          <w:kern w:val="0"/>
          <w:sz w:val="28"/>
          <w:szCs w:val="28"/>
          <w:lang w:eastAsia="ru-RU"/>
        </w:rPr>
        <w:lastRenderedPageBreak/>
        <w:t>едина</w:t>
      </w:r>
      <w:r w:rsidRPr="00B468E0">
        <w:rPr>
          <w:rFonts w:ascii="TimesNewRomanPSMT" w:hAnsi="TimesNewRomanPSMT" w:cs="TimesNewRomanPSMT"/>
          <w:color w:val="000000"/>
          <w:kern w:val="0"/>
          <w:sz w:val="28"/>
          <w:szCs w:val="28"/>
          <w:lang w:eastAsia="ru-RU"/>
        </w:rPr>
        <w:t xml:space="preserve"> 70-</w:t>
      </w:r>
      <w:r w:rsidRPr="00B468E0">
        <w:rPr>
          <w:rFonts w:ascii="TimesNewRomanPSMT" w:hAnsi="TimesNewRomanPSMT" w:cs="TimesNewRomanPSMT" w:hint="eastAsia"/>
          <w:color w:val="000000"/>
          <w:kern w:val="0"/>
          <w:sz w:val="28"/>
          <w:szCs w:val="28"/>
          <w:lang w:eastAsia="ru-RU"/>
        </w:rPr>
        <w:t>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w:t>
      </w:r>
      <w:r w:rsidRPr="00B468E0">
        <w:rPr>
          <w:rFonts w:ascii="TimesNewRomanPSMT" w:hAnsi="TimesNewRomanPSMT" w:cs="TimesNewRomanPSMT"/>
          <w:color w:val="000000"/>
          <w:kern w:val="0"/>
          <w:sz w:val="28"/>
          <w:szCs w:val="28"/>
          <w:lang w:eastAsia="ru-RU"/>
        </w:rPr>
        <w:t>-</w:t>
      </w:r>
    </w:p>
    <w:p w14:paraId="53B7B16C"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методичний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середина</w:t>
      </w:r>
      <w:r w:rsidRPr="00B468E0">
        <w:rPr>
          <w:rFonts w:ascii="TimesNewRomanPSMT" w:hAnsi="TimesNewRomanPSMT" w:cs="TimesNewRomanPSMT"/>
          <w:color w:val="000000"/>
          <w:kern w:val="0"/>
          <w:sz w:val="28"/>
          <w:szCs w:val="28"/>
          <w:lang w:eastAsia="ru-RU"/>
        </w:rPr>
        <w:t xml:space="preserve"> 70-</w:t>
      </w:r>
      <w:r w:rsidRPr="00B468E0">
        <w:rPr>
          <w:rFonts w:ascii="TimesNewRomanPSMT" w:hAnsi="TimesNewRomanPSMT" w:cs="TimesNewRomanPSMT" w:hint="eastAsia"/>
          <w:color w:val="000000"/>
          <w:kern w:val="0"/>
          <w:sz w:val="28"/>
          <w:szCs w:val="28"/>
          <w:lang w:eastAsia="ru-RU"/>
        </w:rPr>
        <w:t>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90-</w:t>
      </w:r>
      <w:r w:rsidRPr="00B468E0">
        <w:rPr>
          <w:rFonts w:ascii="TimesNewRomanPSMT" w:hAnsi="TimesNewRomanPSMT" w:cs="TimesNewRomanPSMT" w:hint="eastAsia"/>
          <w:color w:val="000000"/>
          <w:kern w:val="0"/>
          <w:sz w:val="28"/>
          <w:szCs w:val="28"/>
          <w:lang w:eastAsia="ru-RU"/>
        </w:rPr>
        <w:t>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ІІІ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p>
    <w:p w14:paraId="491E56F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узагальнюючо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реформаторський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90-</w:t>
      </w:r>
      <w:r w:rsidRPr="00B468E0">
        <w:rPr>
          <w:rFonts w:ascii="TimesNewRomanPSMT" w:hAnsi="TimesNewRomanPSMT" w:cs="TimesNewRomanPSMT" w:hint="eastAsia"/>
          <w:color w:val="000000"/>
          <w:kern w:val="0"/>
          <w:sz w:val="28"/>
          <w:szCs w:val="28"/>
          <w:lang w:eastAsia="ru-RU"/>
        </w:rPr>
        <w:t>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1919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напрями</w:t>
      </w:r>
    </w:p>
    <w:p w14:paraId="2BFB670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навчально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методичний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організаційно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видавничий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бібліо</w:t>
      </w:r>
      <w:r w:rsidRPr="00B468E0">
        <w:rPr>
          <w:rFonts w:ascii="TimesNewRomanPSMT" w:hAnsi="TimesNewRomanPSMT" w:cs="TimesNewRomanPSMT"/>
          <w:color w:val="000000"/>
          <w:kern w:val="0"/>
          <w:sz w:val="28"/>
          <w:szCs w:val="28"/>
          <w:lang w:eastAsia="ru-RU"/>
        </w:rPr>
        <w:t>-</w:t>
      </w:r>
    </w:p>
    <w:p w14:paraId="66AC1F7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графічно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експозиційний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дослідницький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форми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вечірні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повторювальні</w:t>
      </w:r>
    </w:p>
    <w:p w14:paraId="7440846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класи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народні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читання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Шевченківські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вечори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класи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вчительські</w:t>
      </w:r>
    </w:p>
    <w:p w14:paraId="6A2451A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з’їзди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загальноосвітні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підготовчі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курси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для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вчителів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тощо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методи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звуковий</w:t>
      </w:r>
    </w:p>
    <w:p w14:paraId="0E5CBB8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метод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грамоти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написання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творів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переказів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бесіди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природі</w:t>
      </w:r>
      <w:r w:rsidRPr="00B468E0">
        <w:rPr>
          <w:rFonts w:ascii="TimesNewRomanPSMT" w:hAnsi="TimesNewRomanPSMT" w:cs="TimesNewRomanPSMT"/>
          <w:color w:val="000000"/>
          <w:kern w:val="0"/>
          <w:sz w:val="28"/>
          <w:szCs w:val="28"/>
          <w:lang w:eastAsia="ru-RU"/>
        </w:rPr>
        <w:t>,</w:t>
      </w:r>
    </w:p>
    <w:p w14:paraId="1693C1D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драматизація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народних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казок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літературних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творів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p>
    <w:p w14:paraId="3D7F9EE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p>
    <w:p w14:paraId="6401042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виявлено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її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специфіку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україноцентрований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зміст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опора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w:t>
      </w:r>
      <w:r w:rsidRPr="00B468E0">
        <w:rPr>
          <w:rFonts w:ascii="TimesNewRomanPSMT" w:hAnsi="TimesNewRomanPSMT" w:cs="TimesNewRomanPSMT"/>
          <w:color w:val="000000"/>
          <w:kern w:val="0"/>
          <w:sz w:val="28"/>
          <w:szCs w:val="28"/>
          <w:lang w:eastAsia="ru-RU"/>
        </w:rPr>
        <w:t>-</w:t>
      </w:r>
    </w:p>
    <w:p w14:paraId="1609110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культурні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традиції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високий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рівень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культури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ініціативності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w:t>
      </w:r>
    </w:p>
    <w:p w14:paraId="74DF109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розкрито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можливості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використання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творчих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надбань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p>
    <w:p w14:paraId="2C8D0D0F"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досліджуваного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періоду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сучасних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умовах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законодавчому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організаційному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lastRenderedPageBreak/>
        <w:t>та</w:t>
      </w:r>
    </w:p>
    <w:p w14:paraId="3A3AD0F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технологічному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рівнях</w:t>
      </w:r>
      <w:r w:rsidRPr="00B468E0">
        <w:rPr>
          <w:rFonts w:ascii="TimesNewRomanPSMT" w:hAnsi="TimesNewRomanPSMT" w:cs="TimesNewRomanPSMT"/>
          <w:color w:val="000000"/>
          <w:kern w:val="0"/>
          <w:sz w:val="28"/>
          <w:szCs w:val="28"/>
          <w:lang w:eastAsia="ru-RU"/>
        </w:rPr>
        <w:t>;</w:t>
      </w:r>
    </w:p>
    <w:p w14:paraId="7D6E74E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10</w:t>
      </w:r>
    </w:p>
    <w:p w14:paraId="1186D8F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уточнено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внесок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видатних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учених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митців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громадських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земських</w:t>
      </w:r>
    </w:p>
    <w:p w14:paraId="7D3D837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діячів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меценатів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Галаган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Коваленко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Падалка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Рудинський</w:t>
      </w:r>
      <w:r w:rsidRPr="00B468E0">
        <w:rPr>
          <w:rFonts w:ascii="TimesNewRomanPSMT" w:hAnsi="TimesNewRomanPSMT" w:cs="TimesNewRomanPSMT"/>
          <w:color w:val="000000"/>
          <w:kern w:val="0"/>
          <w:sz w:val="28"/>
          <w:szCs w:val="28"/>
          <w:lang w:eastAsia="ru-RU"/>
        </w:rPr>
        <w:t>,</w:t>
      </w:r>
    </w:p>
    <w:p w14:paraId="3BE97E5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Скаржинська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Сластіон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становлення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виховання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p>
    <w:p w14:paraId="07A0B13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Полтавщині</w:t>
      </w:r>
      <w:r w:rsidRPr="00B468E0">
        <w:rPr>
          <w:rFonts w:ascii="TimesNewRomanPSMT" w:hAnsi="TimesNewRomanPSMT" w:cs="TimesNewRomanPSMT"/>
          <w:color w:val="000000"/>
          <w:kern w:val="0"/>
          <w:sz w:val="28"/>
          <w:szCs w:val="28"/>
          <w:lang w:eastAsia="ru-RU"/>
        </w:rPr>
        <w:t>;</w:t>
      </w:r>
    </w:p>
    <w:p w14:paraId="3ABC3EA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розширено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уявлення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історико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процесу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p>
    <w:p w14:paraId="62BBC60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розвиток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Україні</w:t>
      </w:r>
      <w:r w:rsidRPr="00B468E0">
        <w:rPr>
          <w:rFonts w:ascii="TimesNewRomanPSMT" w:hAnsi="TimesNewRomanPSMT" w:cs="TimesNewRomanPSMT"/>
          <w:color w:val="000000"/>
          <w:kern w:val="0"/>
          <w:sz w:val="28"/>
          <w:szCs w:val="28"/>
          <w:lang w:eastAsia="ru-RU"/>
        </w:rPr>
        <w:t>;</w:t>
      </w:r>
    </w:p>
    <w:p w14:paraId="58A82FE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введено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обігу</w:t>
      </w:r>
      <w:r w:rsidRPr="00B468E0">
        <w:rPr>
          <w:rFonts w:ascii="TimesNewRomanPSMT" w:hAnsi="TimesNewRomanPSMT" w:cs="TimesNewRomanPSMT"/>
          <w:color w:val="000000"/>
          <w:kern w:val="0"/>
          <w:sz w:val="28"/>
          <w:szCs w:val="28"/>
          <w:lang w:eastAsia="ru-RU"/>
        </w:rPr>
        <w:t xml:space="preserve"> 16 </w:t>
      </w:r>
      <w:r w:rsidRPr="00B468E0">
        <w:rPr>
          <w:rFonts w:ascii="TimesNewRomanPSMT" w:hAnsi="TimesNewRomanPSMT" w:cs="TimesNewRomanPSMT" w:hint="eastAsia"/>
          <w:color w:val="000000"/>
          <w:kern w:val="0"/>
          <w:sz w:val="28"/>
          <w:szCs w:val="28"/>
          <w:lang w:eastAsia="ru-RU"/>
        </w:rPr>
        <w:t>невідомих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37 </w:t>
      </w:r>
      <w:r w:rsidRPr="00B468E0">
        <w:rPr>
          <w:rFonts w:ascii="TimesNewRomanPSMT" w:hAnsi="TimesNewRomanPSMT" w:cs="TimesNewRomanPSMT" w:hint="eastAsia"/>
          <w:color w:val="000000"/>
          <w:kern w:val="0"/>
          <w:sz w:val="28"/>
          <w:szCs w:val="28"/>
          <w:lang w:eastAsia="ru-RU"/>
        </w:rPr>
        <w:t>маловідомих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архівних</w:t>
      </w:r>
    </w:p>
    <w:p w14:paraId="4743012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джерел</w:t>
      </w:r>
      <w:r w:rsidRPr="00B468E0">
        <w:rPr>
          <w:rFonts w:ascii="TimesNewRomanPSMT" w:hAnsi="TimesNewRomanPSMT" w:cs="TimesNewRomanPSMT"/>
          <w:color w:val="000000"/>
          <w:kern w:val="0"/>
          <w:sz w:val="28"/>
          <w:szCs w:val="28"/>
          <w:lang w:eastAsia="ru-RU"/>
        </w:rPr>
        <w:t>.</w:t>
      </w:r>
    </w:p>
    <w:p w14:paraId="708FB9D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Практичне</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значення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роботи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полягає</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тому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що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її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матеріали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дозволять</w:t>
      </w:r>
    </w:p>
    <w:p w14:paraId="54D8447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оцінити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досвід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попередніх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поколінь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галузі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також</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розкрити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можливості</w:t>
      </w:r>
    </w:p>
    <w:p w14:paraId="07C681D7"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творчого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використання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сформульованих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положень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висновків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для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збагачення</w:t>
      </w:r>
    </w:p>
    <w:p w14:paraId="656FBFF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історико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знань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наповнення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змісту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лекційних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курсів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Педагогіка</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w:t>
      </w:r>
    </w:p>
    <w:p w14:paraId="0B243CA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Історія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педагогіки</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Результати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можуть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бути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використані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час</w:t>
      </w:r>
    </w:p>
    <w:p w14:paraId="0838797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написання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праць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підручників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навчал</w:t>
      </w:r>
      <w:r w:rsidRPr="00B468E0">
        <w:rPr>
          <w:rFonts w:ascii="TimesNewRomanPSMT" w:hAnsi="TimesNewRomanPSMT" w:cs="TimesNewRomanPSMT" w:hint="eastAsia"/>
          <w:color w:val="000000"/>
          <w:kern w:val="0"/>
          <w:sz w:val="28"/>
          <w:szCs w:val="28"/>
          <w:lang w:eastAsia="ru-RU"/>
        </w:rPr>
        <w:lastRenderedPageBreak/>
        <w:t>ьних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посібників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підготовці</w:t>
      </w:r>
    </w:p>
    <w:p w14:paraId="7997873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спецсемінарів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роботі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гуртків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конференцій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p>
    <w:p w14:paraId="452A43E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післядипломній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управління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освітою</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Матеріали</w:t>
      </w:r>
    </w:p>
    <w:p w14:paraId="017C04B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наукового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пошуку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використано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розробці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авторського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спецкурсу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Актуалізація</w:t>
      </w:r>
    </w:p>
    <w:p w14:paraId="0DCD5D0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ідей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досвіду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просвітницько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виховної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земств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губернії</w:t>
      </w:r>
    </w:p>
    <w:p w14:paraId="1A76EE7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друга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половина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ХІХ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початок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ХХ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ст</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умовах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інноваційного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розвитку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w:t>
      </w:r>
    </w:p>
    <w:p w14:paraId="5FA772E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Результати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впроваджено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процес</w:t>
      </w:r>
    </w:p>
    <w:p w14:paraId="35EF1EE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університету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Короленка</w:t>
      </w:r>
    </w:p>
    <w:p w14:paraId="3181818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довідка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4857/01-55/29 </w:t>
      </w:r>
      <w:r w:rsidRPr="00B468E0">
        <w:rPr>
          <w:rFonts w:ascii="TimesNewRomanPSMT" w:hAnsi="TimesNewRomanPSMT" w:cs="TimesNewRomanPSMT" w:hint="eastAsia"/>
          <w:color w:val="000000"/>
          <w:kern w:val="0"/>
          <w:sz w:val="28"/>
          <w:szCs w:val="28"/>
          <w:lang w:eastAsia="ru-RU"/>
        </w:rPr>
        <w:t>від</w:t>
      </w:r>
      <w:r w:rsidRPr="00B468E0">
        <w:rPr>
          <w:rFonts w:ascii="TimesNewRomanPSMT" w:hAnsi="TimesNewRomanPSMT" w:cs="TimesNewRomanPSMT"/>
          <w:color w:val="000000"/>
          <w:kern w:val="0"/>
          <w:sz w:val="28"/>
          <w:szCs w:val="28"/>
          <w:lang w:eastAsia="ru-RU"/>
        </w:rPr>
        <w:t xml:space="preserve"> 16.12.2015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вищого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навчального</w:t>
      </w:r>
    </w:p>
    <w:p w14:paraId="5051CF7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закладу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Донбаський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державний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університет</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довідка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68-16-12</w:t>
      </w:r>
    </w:p>
    <w:p w14:paraId="6D90B20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від</w:t>
      </w:r>
      <w:r w:rsidRPr="00B468E0">
        <w:rPr>
          <w:rFonts w:ascii="TimesNewRomanPSMT" w:hAnsi="TimesNewRomanPSMT" w:cs="TimesNewRomanPSMT"/>
          <w:color w:val="000000"/>
          <w:kern w:val="0"/>
          <w:sz w:val="28"/>
          <w:szCs w:val="28"/>
          <w:lang w:eastAsia="ru-RU"/>
        </w:rPr>
        <w:t xml:space="preserve"> 28.01.2016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обласного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інституту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післядипломної</w:t>
      </w:r>
    </w:p>
    <w:p w14:paraId="630B111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педагогічної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Остроградського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довідка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70 </w:t>
      </w:r>
      <w:r w:rsidRPr="00B468E0">
        <w:rPr>
          <w:rFonts w:ascii="TimesNewRomanPSMT" w:hAnsi="TimesNewRomanPSMT" w:cs="TimesNewRomanPSMT" w:hint="eastAsia"/>
          <w:color w:val="000000"/>
          <w:kern w:val="0"/>
          <w:sz w:val="28"/>
          <w:szCs w:val="28"/>
          <w:lang w:eastAsia="ru-RU"/>
        </w:rPr>
        <w:t>від</w:t>
      </w:r>
      <w:r w:rsidRPr="00B468E0">
        <w:rPr>
          <w:rFonts w:ascii="TimesNewRomanPSMT" w:hAnsi="TimesNewRomanPSMT" w:cs="TimesNewRomanPSMT"/>
          <w:color w:val="000000"/>
          <w:kern w:val="0"/>
          <w:sz w:val="28"/>
          <w:szCs w:val="28"/>
          <w:lang w:eastAsia="ru-RU"/>
        </w:rPr>
        <w:t xml:space="preserve"> 19.02.2016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w:t>
      </w:r>
    </w:p>
    <w:p w14:paraId="3A9C332B"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Вінницького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коледжу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будівництва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архітектури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Київського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національного</w:t>
      </w:r>
    </w:p>
    <w:p w14:paraId="1563C3D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університету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будівництва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архітектури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довідка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523 </w:t>
      </w:r>
      <w:r w:rsidRPr="00B468E0">
        <w:rPr>
          <w:rFonts w:ascii="TimesNewRomanPSMT" w:hAnsi="TimesNewRomanPSMT" w:cs="TimesNewRomanPSMT" w:hint="eastAsia"/>
          <w:color w:val="000000"/>
          <w:kern w:val="0"/>
          <w:sz w:val="28"/>
          <w:szCs w:val="28"/>
          <w:lang w:eastAsia="ru-RU"/>
        </w:rPr>
        <w:t>від</w:t>
      </w:r>
      <w:r w:rsidRPr="00B468E0">
        <w:rPr>
          <w:rFonts w:ascii="TimesNewRomanPSMT" w:hAnsi="TimesNewRomanPSMT" w:cs="TimesNewRomanPSMT"/>
          <w:color w:val="000000"/>
          <w:kern w:val="0"/>
          <w:sz w:val="28"/>
          <w:szCs w:val="28"/>
          <w:lang w:eastAsia="ru-RU"/>
        </w:rPr>
        <w:t xml:space="preserve"> 04.12.2015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w:t>
      </w:r>
    </w:p>
    <w:p w14:paraId="2F5D43C2"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Кременчуцького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коле</w:t>
      </w:r>
      <w:r w:rsidRPr="00B468E0">
        <w:rPr>
          <w:rFonts w:ascii="TimesNewRomanPSMT" w:hAnsi="TimesNewRomanPSMT" w:cs="TimesNewRomanPSMT" w:hint="eastAsia"/>
          <w:color w:val="000000"/>
          <w:kern w:val="0"/>
          <w:sz w:val="28"/>
          <w:szCs w:val="28"/>
          <w:lang w:eastAsia="ru-RU"/>
        </w:rPr>
        <w:lastRenderedPageBreak/>
        <w:t>джу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Макаренка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довідка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1162</w:t>
      </w:r>
    </w:p>
    <w:p w14:paraId="27FD40D8"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від</w:t>
      </w:r>
      <w:r w:rsidRPr="00B468E0">
        <w:rPr>
          <w:rFonts w:ascii="TimesNewRomanPSMT" w:hAnsi="TimesNewRomanPSMT" w:cs="TimesNewRomanPSMT"/>
          <w:color w:val="000000"/>
          <w:kern w:val="0"/>
          <w:sz w:val="28"/>
          <w:szCs w:val="28"/>
          <w:lang w:eastAsia="ru-RU"/>
        </w:rPr>
        <w:t xml:space="preserve"> 09.12.2015 </w:t>
      </w:r>
      <w:r w:rsidRPr="00B468E0">
        <w:rPr>
          <w:rFonts w:ascii="TimesNewRomanPSMT" w:hAnsi="TimesNewRomanPSMT" w:cs="TimesNewRomanPSMT" w:hint="eastAsia"/>
          <w:color w:val="000000"/>
          <w:kern w:val="0"/>
          <w:sz w:val="28"/>
          <w:szCs w:val="28"/>
          <w:lang w:eastAsia="ru-RU"/>
        </w:rPr>
        <w:t>р</w:t>
      </w:r>
      <w:r w:rsidRPr="00B468E0">
        <w:rPr>
          <w:rFonts w:ascii="TimesNewRomanPSMT" w:hAnsi="TimesNewRomanPSMT" w:cs="TimesNewRomanPSMT"/>
          <w:color w:val="000000"/>
          <w:kern w:val="0"/>
          <w:sz w:val="28"/>
          <w:szCs w:val="28"/>
          <w:lang w:eastAsia="ru-RU"/>
        </w:rPr>
        <w:t>.).</w:t>
      </w:r>
    </w:p>
    <w:p w14:paraId="39AD705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11</w:t>
      </w:r>
    </w:p>
    <w:p w14:paraId="4DBC8E1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Апробація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результатів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дисертації</w:t>
      </w:r>
    </w:p>
    <w:p w14:paraId="55A37D7D"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доповідалися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обговорювалися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засіданнях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кафедри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педагогіки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андрагогіки</w:t>
      </w:r>
    </w:p>
    <w:p w14:paraId="7C1217A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Полтавського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національного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університету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імені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Г</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Короленка</w:t>
      </w:r>
      <w:r w:rsidRPr="00B468E0">
        <w:rPr>
          <w:rFonts w:ascii="TimesNewRomanPSMT" w:hAnsi="TimesNewRomanPSMT" w:cs="TimesNewRomanPSMT"/>
          <w:color w:val="000000"/>
          <w:kern w:val="0"/>
          <w:sz w:val="28"/>
          <w:szCs w:val="28"/>
          <w:lang w:eastAsia="ru-RU"/>
        </w:rPr>
        <w:t>,</w:t>
      </w:r>
    </w:p>
    <w:p w14:paraId="5D22231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висвітлювалися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виступах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міжнародних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практичних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конференціях</w:t>
      </w:r>
      <w:r w:rsidRPr="00B468E0">
        <w:rPr>
          <w:rFonts w:ascii="TimesNewRomanPSMT" w:hAnsi="TimesNewRomanPSMT" w:cs="TimesNewRomanPSMT"/>
          <w:color w:val="000000"/>
          <w:kern w:val="0"/>
          <w:sz w:val="28"/>
          <w:szCs w:val="28"/>
          <w:lang w:eastAsia="ru-RU"/>
        </w:rPr>
        <w:t>:</w:t>
      </w:r>
    </w:p>
    <w:p w14:paraId="01A8A623"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Андрагогіка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системі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методологія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практика</w:t>
      </w:r>
      <w:r w:rsidRPr="00B468E0">
        <w:rPr>
          <w:rFonts w:ascii="TimesNewRomanPSMT" w:hAnsi="TimesNewRomanPSMT" w:cs="TimesNewRomanPSMT" w:hint="eastAsia"/>
          <w:color w:val="000000"/>
          <w:kern w:val="0"/>
          <w:sz w:val="28"/>
          <w:szCs w:val="28"/>
          <w:lang w:eastAsia="ru-RU"/>
        </w:rPr>
        <w:t>»</w:t>
      </w:r>
    </w:p>
    <w:p w14:paraId="3DFA4776"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Полтава</w:t>
      </w:r>
      <w:r w:rsidRPr="00B468E0">
        <w:rPr>
          <w:rFonts w:ascii="TimesNewRomanPSMT" w:hAnsi="TimesNewRomanPSMT" w:cs="TimesNewRomanPSMT"/>
          <w:color w:val="000000"/>
          <w:kern w:val="0"/>
          <w:sz w:val="28"/>
          <w:szCs w:val="28"/>
          <w:lang w:eastAsia="ru-RU"/>
        </w:rPr>
        <w:t xml:space="preserve">, 2011),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Упровадження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інновацій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чинник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єдності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педагогічної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теорії</w:t>
      </w:r>
    </w:p>
    <w:p w14:paraId="45943CEE"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освітньої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практики</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Полтава</w:t>
      </w:r>
      <w:r w:rsidRPr="00B468E0">
        <w:rPr>
          <w:rFonts w:ascii="TimesNewRomanPSMT" w:hAnsi="TimesNewRomanPSMT" w:cs="TimesNewRomanPSMT"/>
          <w:color w:val="000000"/>
          <w:kern w:val="0"/>
          <w:sz w:val="28"/>
          <w:szCs w:val="28"/>
          <w:lang w:eastAsia="ru-RU"/>
        </w:rPr>
        <w:t xml:space="preserve">, 2012)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всеукраїнських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науково</w:t>
      </w: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практичних</w:t>
      </w:r>
    </w:p>
    <w:p w14:paraId="62F24B34"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конференціях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Політехнічна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засіб</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забезпечення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ринку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праці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Україні</w:t>
      </w:r>
      <w:r w:rsidRPr="00B468E0">
        <w:rPr>
          <w:rFonts w:ascii="TimesNewRomanPSMT" w:hAnsi="TimesNewRomanPSMT" w:cs="TimesNewRomanPSMT" w:hint="eastAsia"/>
          <w:color w:val="000000"/>
          <w:kern w:val="0"/>
          <w:sz w:val="28"/>
          <w:szCs w:val="28"/>
          <w:lang w:eastAsia="ru-RU"/>
        </w:rPr>
        <w:t>»</w:t>
      </w:r>
    </w:p>
    <w:p w14:paraId="043BF471"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Полтава</w:t>
      </w:r>
      <w:r w:rsidRPr="00B468E0">
        <w:rPr>
          <w:rFonts w:ascii="TimesNewRomanPSMT" w:hAnsi="TimesNewRomanPSMT" w:cs="TimesNewRomanPSMT"/>
          <w:color w:val="000000"/>
          <w:kern w:val="0"/>
          <w:sz w:val="28"/>
          <w:szCs w:val="28"/>
          <w:lang w:eastAsia="ru-RU"/>
        </w:rPr>
        <w:t xml:space="preserve">, 2013),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Український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технічний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музей</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історія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досвід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перспективи</w:t>
      </w:r>
      <w:r w:rsidRPr="00B468E0">
        <w:rPr>
          <w:rFonts w:ascii="TimesNewRomanPSMT" w:hAnsi="TimesNewRomanPSMT" w:cs="TimesNewRomanPSMT" w:hint="eastAsia"/>
          <w:color w:val="000000"/>
          <w:kern w:val="0"/>
          <w:sz w:val="28"/>
          <w:szCs w:val="28"/>
          <w:lang w:eastAsia="ru-RU"/>
        </w:rPr>
        <w:t>»</w:t>
      </w:r>
    </w:p>
    <w:p w14:paraId="0B1D51C5"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Київ</w:t>
      </w:r>
      <w:r w:rsidRPr="00B468E0">
        <w:rPr>
          <w:rFonts w:ascii="TimesNewRomanPSMT" w:hAnsi="TimesNewRomanPSMT" w:cs="TimesNewRomanPSMT"/>
          <w:color w:val="000000"/>
          <w:kern w:val="0"/>
          <w:sz w:val="28"/>
          <w:szCs w:val="28"/>
          <w:lang w:eastAsia="ru-RU"/>
        </w:rPr>
        <w:t xml:space="preserve">, 2015),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Упровадження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основних</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положень</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Закону</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України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Про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вищу</w:t>
      </w:r>
    </w:p>
    <w:p w14:paraId="7ED6A750"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освіту</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як</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засіб</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забезпечення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європейського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рівня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діяльності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вищої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школи</w:t>
      </w:r>
      <w:r w:rsidRPr="00B468E0">
        <w:rPr>
          <w:rFonts w:ascii="TimesNewRomanPSMT" w:hAnsi="TimesNewRomanPSMT" w:cs="TimesNewRomanPSMT" w:hint="eastAsia"/>
          <w:color w:val="000000"/>
          <w:kern w:val="0"/>
          <w:sz w:val="28"/>
          <w:szCs w:val="28"/>
          <w:lang w:eastAsia="ru-RU"/>
        </w:rPr>
        <w:t>»</w:t>
      </w:r>
    </w:p>
    <w:p w14:paraId="0BDDA379"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Полтава</w:t>
      </w:r>
      <w:r w:rsidRPr="00B468E0">
        <w:rPr>
          <w:rFonts w:ascii="TimesNewRomanPSMT" w:hAnsi="TimesNewRomanPSMT" w:cs="TimesNewRomanPSMT"/>
          <w:color w:val="000000"/>
          <w:kern w:val="0"/>
          <w:sz w:val="28"/>
          <w:szCs w:val="28"/>
          <w:lang w:eastAsia="ru-RU"/>
        </w:rPr>
        <w:t xml:space="preserve">, 2015), </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hint="eastAsia"/>
          <w:color w:val="000000"/>
          <w:kern w:val="0"/>
          <w:sz w:val="28"/>
          <w:szCs w:val="28"/>
          <w:lang w:eastAsia="ru-RU"/>
        </w:rPr>
        <w:t>Актуальні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проблеми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технологічної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професійної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освіти</w:t>
      </w:r>
      <w:r w:rsidRPr="00B468E0">
        <w:rPr>
          <w:rFonts w:ascii="TimesNewRomanPSMT" w:hAnsi="TimesNewRomanPSMT" w:cs="TimesNewRomanPSMT"/>
          <w:color w:val="000000"/>
          <w:kern w:val="0"/>
          <w:sz w:val="28"/>
          <w:szCs w:val="28"/>
          <w:lang w:eastAsia="ru-RU"/>
        </w:rPr>
        <w:t>:</w:t>
      </w:r>
    </w:p>
    <w:p w14:paraId="50D512BA" w14:textId="77777777" w:rsidR="00B468E0" w:rsidRP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lastRenderedPageBreak/>
        <w:t>досвід</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перспективи</w:t>
      </w:r>
      <w:r w:rsidRPr="00B468E0">
        <w:rPr>
          <w:rFonts w:ascii="TimesNewRomanPSMT" w:hAnsi="TimesNewRomanPSMT" w:cs="TimesNewRomanPSMT" w:hint="eastAsia"/>
          <w:color w:val="000000"/>
          <w:kern w:val="0"/>
          <w:sz w:val="28"/>
          <w:szCs w:val="28"/>
          <w:lang w:eastAsia="ru-RU"/>
        </w:rPr>
        <w:t>»</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Умань</w:t>
      </w:r>
      <w:r w:rsidRPr="00B468E0">
        <w:rPr>
          <w:rFonts w:ascii="TimesNewRomanPSMT" w:hAnsi="TimesNewRomanPSMT" w:cs="TimesNewRomanPSMT"/>
          <w:color w:val="000000"/>
          <w:kern w:val="0"/>
          <w:sz w:val="28"/>
          <w:szCs w:val="28"/>
          <w:lang w:eastAsia="ru-RU"/>
        </w:rPr>
        <w:t>, 2015).</w:t>
      </w:r>
    </w:p>
    <w:p w14:paraId="7A48685A" w14:textId="193C4523" w:rsidR="00B468E0" w:rsidRDefault="00B468E0" w:rsidP="00B468E0">
      <w:pPr>
        <w:rPr>
          <w:rFonts w:ascii="TimesNewRomanPSMT" w:hAnsi="TimesNewRomanPSMT" w:cs="TimesNewRomanPSMT"/>
          <w:color w:val="000000"/>
          <w:kern w:val="0"/>
          <w:sz w:val="28"/>
          <w:szCs w:val="28"/>
          <w:lang w:eastAsia="ru-RU"/>
        </w:rPr>
      </w:pPr>
      <w:r w:rsidRPr="00B468E0">
        <w:rPr>
          <w:rFonts w:ascii="TimesNewRomanPSMT" w:hAnsi="TimesNewRomanPSMT" w:cs="TimesNewRomanPSMT" w:hint="eastAsia"/>
          <w:color w:val="000000"/>
          <w:kern w:val="0"/>
          <w:sz w:val="28"/>
          <w:szCs w:val="28"/>
          <w:lang w:eastAsia="ru-RU"/>
        </w:rPr>
        <w:t>Публікації</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Основні</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положення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та</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результати</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дослідження</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відображено</w:t>
      </w:r>
      <w:r w:rsidRPr="00B468E0">
        <w:rPr>
          <w:rFonts w:ascii="TimesNewRomanPSMT" w:hAnsi="TimesNewRomanPSMT" w:cs="TimesNewRomanPSMT"/>
          <w:color w:val="000000"/>
          <w:kern w:val="0"/>
          <w:sz w:val="28"/>
          <w:szCs w:val="28"/>
          <w:lang w:eastAsia="ru-RU"/>
        </w:rPr>
        <w:t xml:space="preserve"> </w:t>
      </w:r>
      <w:r w:rsidRPr="00B468E0">
        <w:rPr>
          <w:rFonts w:ascii="TimesNewRomanPSMT" w:hAnsi="TimesNewRomanPSMT" w:cs="TimesNewRomanPSMT" w:hint="eastAsia"/>
          <w:color w:val="000000"/>
          <w:kern w:val="0"/>
          <w:sz w:val="28"/>
          <w:szCs w:val="28"/>
          <w:lang w:eastAsia="ru-RU"/>
        </w:rPr>
        <w:t>в</w:t>
      </w:r>
    </w:p>
    <w:p w14:paraId="383501D8" w14:textId="77777777" w:rsidR="00B468E0" w:rsidRDefault="00B468E0" w:rsidP="00B468E0">
      <w:pPr>
        <w:rPr>
          <w:rFonts w:ascii="TimesNewRomanPSMT" w:hAnsi="TimesNewRomanPSMT" w:cs="TimesNewRomanPSMT"/>
          <w:color w:val="000000"/>
          <w:kern w:val="0"/>
          <w:sz w:val="28"/>
          <w:szCs w:val="28"/>
          <w:lang w:eastAsia="ru-RU"/>
        </w:rPr>
      </w:pPr>
    </w:p>
    <w:p w14:paraId="649482CC" w14:textId="77777777" w:rsidR="00B468E0" w:rsidRDefault="00B468E0" w:rsidP="00B468E0">
      <w:pPr>
        <w:rPr>
          <w:rFonts w:ascii="TimesNewRomanPSMT" w:hAnsi="TimesNewRomanPSMT" w:cs="TimesNewRomanPSMT"/>
          <w:color w:val="000000"/>
          <w:kern w:val="0"/>
          <w:sz w:val="28"/>
          <w:szCs w:val="28"/>
          <w:lang w:eastAsia="ru-RU"/>
        </w:rPr>
      </w:pPr>
    </w:p>
    <w:p w14:paraId="306AC951" w14:textId="77777777" w:rsidR="00B468E0" w:rsidRDefault="00B468E0" w:rsidP="00B468E0">
      <w:pPr>
        <w:rPr>
          <w:rFonts w:ascii="TimesNewRomanPSMT" w:hAnsi="TimesNewRomanPSMT" w:cs="TimesNewRomanPSMT"/>
          <w:color w:val="000000"/>
          <w:kern w:val="0"/>
          <w:sz w:val="28"/>
          <w:szCs w:val="28"/>
          <w:lang w:eastAsia="ru-RU"/>
        </w:rPr>
      </w:pPr>
    </w:p>
    <w:p w14:paraId="0BB9EFE9" w14:textId="77777777" w:rsidR="00B468E0" w:rsidRDefault="00B468E0" w:rsidP="00B468E0">
      <w:pPr>
        <w:rPr>
          <w:rFonts w:ascii="TimesNewRomanPSMT" w:hAnsi="TimesNewRomanPSMT" w:cs="TimesNewRomanPSMT"/>
          <w:color w:val="000000"/>
          <w:kern w:val="0"/>
          <w:sz w:val="28"/>
          <w:szCs w:val="28"/>
          <w:lang w:eastAsia="ru-RU"/>
        </w:rPr>
      </w:pPr>
    </w:p>
    <w:p w14:paraId="7B77CB0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BoldMT" w:eastAsia="TimesNewRomanPS-BoldMT" w:hAnsi="Courier New" w:cs="TimesNewRomanPS-BoldMT"/>
          <w:b/>
          <w:bCs/>
          <w:color w:val="000000"/>
          <w:kern w:val="0"/>
          <w:sz w:val="28"/>
          <w:szCs w:val="28"/>
          <w:lang w:eastAsia="ru-RU"/>
        </w:rPr>
      </w:pPr>
      <w:r>
        <w:rPr>
          <w:rFonts w:ascii="TimesNewRomanPS-BoldMT" w:eastAsia="TimesNewRomanPS-BoldMT" w:hAnsi="Courier New" w:cs="TimesNewRomanPS-BoldMT" w:hint="eastAsia"/>
          <w:b/>
          <w:bCs/>
          <w:color w:val="000000"/>
          <w:kern w:val="0"/>
          <w:sz w:val="28"/>
          <w:szCs w:val="28"/>
          <w:lang w:eastAsia="ru-RU"/>
        </w:rPr>
        <w:t>ВИСНОВКИ</w:t>
      </w:r>
    </w:p>
    <w:p w14:paraId="3DB5B9C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Реалізовані мета та завдання надали можливість засвідчити такі</w:t>
      </w:r>
    </w:p>
    <w:p w14:paraId="7FA5753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результати.</w:t>
      </w:r>
    </w:p>
    <w:p w14:paraId="098DA77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 Проаналізовано ступінь наукової розробленості проблеми</w:t>
      </w:r>
    </w:p>
    <w:p w14:paraId="1A5EC2A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просвітницько-виховної діяльності земств Полтавської губернії другої половини</w:t>
      </w:r>
    </w:p>
    <w:p w14:paraId="405F01A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ХІХ – початку ХХ ст. Систематизація наукових джерел за хронологічним</w:t>
      </w:r>
    </w:p>
    <w:p w14:paraId="17CFFE6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критерієм дозволила виокремити такі </w:t>
      </w:r>
      <w:r>
        <w:rPr>
          <w:rFonts w:ascii="TimesNewRomanPS-BoldItalicMT" w:eastAsia="TimesNewRomanPS-BoldMT" w:hAnsi="TimesNewRomanPS-BoldItalicMT" w:cs="TimesNewRomanPS-BoldItalicMT"/>
          <w:b/>
          <w:bCs/>
          <w:i/>
          <w:iCs/>
          <w:color w:val="000000"/>
          <w:kern w:val="0"/>
          <w:sz w:val="28"/>
          <w:szCs w:val="28"/>
          <w:lang w:eastAsia="ru-RU"/>
        </w:rPr>
        <w:t>групи праць</w:t>
      </w:r>
      <w:r>
        <w:rPr>
          <w:rFonts w:ascii="TimesNewRomanPSMT" w:eastAsia="TimesNewRomanPS-BoldMT" w:hAnsi="TimesNewRomanPSMT" w:cs="TimesNewRomanPSMT"/>
          <w:color w:val="000000"/>
          <w:kern w:val="0"/>
          <w:sz w:val="28"/>
          <w:szCs w:val="28"/>
          <w:lang w:eastAsia="ru-RU"/>
        </w:rPr>
        <w:t>: 1) дорадянського часу (1864–</w:t>
      </w:r>
    </w:p>
    <w:p w14:paraId="215E690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1917 рр.) – пов’язані із накопиченням первинних відомостей про діяльність</w:t>
      </w:r>
    </w:p>
    <w:p w14:paraId="3DEF848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земств, обґрунтуванням загальнопедагогічних засад їхнього функціювання</w:t>
      </w:r>
    </w:p>
    <w:p w14:paraId="28BB691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Вахтеров, Б. Веселовський, М. Корф, Г. Фальборк, В. Чарнолуський,</w:t>
      </w:r>
    </w:p>
    <w:p w14:paraId="38BA4BA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Чехов та ін.); 2) радянського часу (1918–1990 рр.) – спрямовані на висвітлення</w:t>
      </w:r>
    </w:p>
    <w:p w14:paraId="5DF4178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соціально-економічних аспектів діяльності земств у контексті</w:t>
      </w:r>
    </w:p>
    <w:p w14:paraId="7837B78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загальнокультурного розвитку суспільства (В. Борисенко, В. Гарміза,</w:t>
      </w:r>
    </w:p>
    <w:p w14:paraId="0C88072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Захарова, Є. Мединський, Н. Пірумова, С. Сірополко та ін.); 3) пострадянсь-</w:t>
      </w:r>
    </w:p>
    <w:p w14:paraId="5986AEF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кого (1991 р. – початок ХХІ ст.) – характеризуються ґрунтовною джерельною</w:t>
      </w:r>
    </w:p>
    <w:p w14:paraId="1EF23C9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базою та новітньою методологією, що забезпечує фундаментальність досліджень</w:t>
      </w:r>
    </w:p>
    <w:p w14:paraId="4E0BACB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означеної проблеми (Л. Вовк, Н. Дем’яненко, І. Зайченко, Н. Побірченко,</w:t>
      </w:r>
    </w:p>
    <w:p w14:paraId="30EEFC3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Сухомлинська, Л. Штефан та ін.). Аналіз наукової літератури за проблемно-</w:t>
      </w:r>
    </w:p>
    <w:p w14:paraId="5B4DD7B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критичним критерієм засвідчив існування чотирьох груп дослідження за такими</w:t>
      </w:r>
    </w:p>
    <w:p w14:paraId="5459613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спрямуваннями: 1) історико-педагогічний; 2) загальноісторичний; 3) соціально-</w:t>
      </w:r>
    </w:p>
    <w:p w14:paraId="03F4789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філософський; 4) краєзнавчо-бібліографічний.</w:t>
      </w:r>
    </w:p>
    <w:p w14:paraId="54C3165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 xml:space="preserve">2. З’ясовано соціально-економічні </w:t>
      </w:r>
      <w:r>
        <w:rPr>
          <w:rFonts w:ascii="TimesNewRomanPS-BoldItalicMT" w:eastAsia="TimesNewRomanPS-BoldMT" w:hAnsi="TimesNewRomanPS-BoldItalicMT" w:cs="TimesNewRomanPS-BoldItalicMT"/>
          <w:b/>
          <w:bCs/>
          <w:i/>
          <w:iCs/>
          <w:color w:val="000000"/>
          <w:kern w:val="0"/>
          <w:sz w:val="28"/>
          <w:szCs w:val="28"/>
          <w:lang w:eastAsia="ru-RU"/>
        </w:rPr>
        <w:t xml:space="preserve">передумови </w:t>
      </w:r>
      <w:r>
        <w:rPr>
          <w:rFonts w:ascii="TimesNewRomanPSMT" w:eastAsia="TimesNewRomanPS-BoldMT" w:hAnsi="TimesNewRomanPSMT" w:cs="TimesNewRomanPSMT"/>
          <w:color w:val="000000"/>
          <w:kern w:val="0"/>
          <w:sz w:val="28"/>
          <w:szCs w:val="28"/>
          <w:lang w:eastAsia="ru-RU"/>
        </w:rPr>
        <w:t>(відміна кріпосного права,</w:t>
      </w:r>
    </w:p>
    <w:p w14:paraId="5B3DE1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активна діяльність громадських об’єднань щодо поширення науково-технічних</w:t>
      </w:r>
    </w:p>
    <w:p w14:paraId="7013E94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знань серед широких верств населення; інтенсивне розроблення ідей соціальної</w:t>
      </w:r>
    </w:p>
    <w:p w14:paraId="46E9030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філософії й економічної теорії; бурхливий розвиток сільського господарства,</w:t>
      </w:r>
    </w:p>
    <w:p w14:paraId="7425692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ремісництва, промислових і транспортних підприємств, збільшення обсягів</w:t>
      </w:r>
    </w:p>
    <w:p w14:paraId="5A40AA1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торгівлі; підвищення уваги держави до проблем розвитку шкільної та</w:t>
      </w:r>
    </w:p>
    <w:p w14:paraId="7DC9AD1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професійної освіти тощо) та організаційно-педагогічні </w:t>
      </w:r>
      <w:r>
        <w:rPr>
          <w:rFonts w:ascii="TimesNewRomanPS-BoldItalicMT" w:eastAsia="TimesNewRomanPS-BoldMT" w:hAnsi="TimesNewRomanPS-BoldItalicMT" w:cs="TimesNewRomanPS-BoldItalicMT"/>
          <w:b/>
          <w:bCs/>
          <w:i/>
          <w:iCs/>
          <w:color w:val="000000"/>
          <w:kern w:val="0"/>
          <w:sz w:val="28"/>
          <w:szCs w:val="28"/>
          <w:lang w:eastAsia="ru-RU"/>
        </w:rPr>
        <w:t xml:space="preserve">чинники </w:t>
      </w:r>
      <w:r>
        <w:rPr>
          <w:rFonts w:ascii="TimesNewRomanPSMT" w:eastAsia="TimesNewRomanPS-BoldMT" w:hAnsi="TimesNewRomanPSMT" w:cs="TimesNewRomanPSMT"/>
          <w:color w:val="000000"/>
          <w:kern w:val="0"/>
          <w:sz w:val="28"/>
          <w:szCs w:val="28"/>
          <w:lang w:eastAsia="ru-RU"/>
        </w:rPr>
        <w:t>(усунення</w:t>
      </w:r>
    </w:p>
    <w:p w14:paraId="3D020D7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неграмотності населення; прагнення освітян до піднесення педагогічної</w:t>
      </w:r>
    </w:p>
    <w:p w14:paraId="12CA89F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178</w:t>
      </w:r>
    </w:p>
    <w:p w14:paraId="7F1C4B8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свідомості широкої громадськості; поява у вітчизняній педагогічній науці</w:t>
      </w:r>
    </w:p>
    <w:p w14:paraId="7B8A891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фундаментальних праць, присвячених обґрунтуванню значення виховання для</w:t>
      </w:r>
    </w:p>
    <w:p w14:paraId="0CB9BB0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розвитку суспільства та формування конкретної особистості; становлення</w:t>
      </w:r>
    </w:p>
    <w:p w14:paraId="4C48D1A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вітчизняної системи шкільної, позашкільної та професійно-технічної освіти</w:t>
      </w:r>
    </w:p>
    <w:p w14:paraId="209F28B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тощо) просвітницько-виховної діяльності земств Полтавської губернії (друга</w:t>
      </w:r>
    </w:p>
    <w:p w14:paraId="14EAC2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половина ХІХ – початок ХХ ст.).</w:t>
      </w:r>
    </w:p>
    <w:p w14:paraId="0D2C4C6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3. Обґрунтовано </w:t>
      </w:r>
      <w:r>
        <w:rPr>
          <w:rFonts w:ascii="TimesNewRomanPS-BoldItalicMT" w:eastAsia="TimesNewRomanPS-BoldMT" w:hAnsi="TimesNewRomanPS-BoldItalicMT" w:cs="TimesNewRomanPS-BoldItalicMT"/>
          <w:b/>
          <w:bCs/>
          <w:i/>
          <w:iCs/>
          <w:color w:val="000000"/>
          <w:kern w:val="0"/>
          <w:sz w:val="28"/>
          <w:szCs w:val="28"/>
          <w:lang w:eastAsia="ru-RU"/>
        </w:rPr>
        <w:t xml:space="preserve">нормативно-правові </w:t>
      </w:r>
      <w:r>
        <w:rPr>
          <w:rFonts w:ascii="TimesNewRomanPSMT" w:eastAsia="TimesNewRomanPS-BoldMT" w:hAnsi="TimesNewRomanPSMT" w:cs="TimesNewRomanPSMT"/>
          <w:color w:val="000000"/>
          <w:kern w:val="0"/>
          <w:sz w:val="28"/>
          <w:szCs w:val="28"/>
          <w:lang w:eastAsia="ru-RU"/>
        </w:rPr>
        <w:t>(«Положення про губернські й</w:t>
      </w:r>
    </w:p>
    <w:p w14:paraId="777AE14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повітові земські установи», 1864 р., 1890 р.; «Положення про початкові народні</w:t>
      </w:r>
    </w:p>
    <w:p w14:paraId="4020676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училища», 1864 р., 1874 р.; «Земські установи: положення про губернські й</w:t>
      </w:r>
    </w:p>
    <w:p w14:paraId="362BF71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повітові земські установи. Правила про порядок приведення їх у дію», 1865 р.;</w:t>
      </w:r>
    </w:p>
    <w:p w14:paraId="4FB326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«Положення про вчительські семінарії»,1870 р.; «Статут реальних училищ»,</w:t>
      </w:r>
    </w:p>
    <w:p w14:paraId="26D0C52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BoldItalicMT" w:eastAsia="TimesNewRomanPS-BoldMT" w:hAnsi="TimesNewRomanPS-BoldItalicMT" w:cs="TimesNewRomanPS-BoldItalicMT"/>
          <w:b/>
          <w:bCs/>
          <w:i/>
          <w:iCs/>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1872 р., «Основні положення про промислові училища», 1888 р.) й </w:t>
      </w:r>
      <w:r>
        <w:rPr>
          <w:rFonts w:ascii="TimesNewRomanPS-BoldItalicMT" w:eastAsia="TimesNewRomanPS-BoldMT" w:hAnsi="TimesNewRomanPS-BoldItalicMT" w:cs="TimesNewRomanPS-BoldItalicMT"/>
          <w:b/>
          <w:bCs/>
          <w:i/>
          <w:iCs/>
          <w:color w:val="000000"/>
          <w:kern w:val="0"/>
          <w:sz w:val="28"/>
          <w:szCs w:val="28"/>
          <w:lang w:eastAsia="ru-RU"/>
        </w:rPr>
        <w:t>теоретичні</w:t>
      </w:r>
    </w:p>
    <w:p w14:paraId="3228C5C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BoldItalicMT" w:eastAsia="TimesNewRomanPS-BoldMT" w:hAnsi="TimesNewRomanPS-BoldItalicMT" w:cs="TimesNewRomanPS-BoldItalicMT"/>
          <w:b/>
          <w:bCs/>
          <w:i/>
          <w:iCs/>
          <w:color w:val="000000"/>
          <w:kern w:val="0"/>
          <w:sz w:val="28"/>
          <w:szCs w:val="28"/>
          <w:lang w:eastAsia="ru-RU"/>
        </w:rPr>
        <w:t xml:space="preserve">основи </w:t>
      </w:r>
      <w:r>
        <w:rPr>
          <w:rFonts w:ascii="TimesNewRomanPSMT" w:eastAsia="TimesNewRomanPS-BoldMT" w:hAnsi="TimesNewRomanPSMT" w:cs="TimesNewRomanPSMT"/>
          <w:color w:val="000000"/>
          <w:kern w:val="0"/>
          <w:sz w:val="28"/>
          <w:szCs w:val="28"/>
          <w:lang w:eastAsia="ru-RU"/>
        </w:rPr>
        <w:t>(мета – поширення грамотності та підвищення культурно-ціннісних</w:t>
      </w:r>
    </w:p>
    <w:p w14:paraId="613773B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потреб широких верств населення; принципи – загальності й доступності</w:t>
      </w:r>
    </w:p>
    <w:p w14:paraId="275F6EA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навчання; зв’язку освіти з життям, культурою та традиціями українського</w:t>
      </w:r>
    </w:p>
    <w:p w14:paraId="1324CC7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народу; гласності й демократичності; самоврядування; часткової</w:t>
      </w:r>
    </w:p>
    <w:p w14:paraId="05C4DC3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адміністративно-фінансової автономності; відкритості; ідеї – виняткова роль</w:t>
      </w:r>
    </w:p>
    <w:p w14:paraId="6C41859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освіти та виховання у процесах державотворення й консолідації суспільства;</w:t>
      </w:r>
    </w:p>
    <w:p w14:paraId="28AF00F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важливість культивування кращих рис української ментальності, таких як</w:t>
      </w:r>
    </w:p>
    <w:p w14:paraId="5CC5018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працелюбність, індивідуальна свобода, глибинний зв’язок із природою;</w:t>
      </w:r>
    </w:p>
    <w:p w14:paraId="0CD8BDA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інтеграція навчальної діяльності та творчої праці учнів; оптимальне поєднання</w:t>
      </w:r>
    </w:p>
    <w:p w14:paraId="71EFDA0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шкільних і позашкільних форм просвітницько-виховної діяльності тощо);</w:t>
      </w:r>
    </w:p>
    <w:p w14:paraId="198C00C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виявлено </w:t>
      </w:r>
      <w:r>
        <w:rPr>
          <w:rFonts w:ascii="TimesNewRomanPS-BoldItalicMT" w:eastAsia="TimesNewRomanPS-BoldMT" w:hAnsi="TimesNewRomanPS-BoldItalicMT" w:cs="TimesNewRomanPS-BoldItalicMT"/>
          <w:b/>
          <w:bCs/>
          <w:i/>
          <w:iCs/>
          <w:color w:val="000000"/>
          <w:kern w:val="0"/>
          <w:sz w:val="28"/>
          <w:szCs w:val="28"/>
          <w:lang w:eastAsia="ru-RU"/>
        </w:rPr>
        <w:t xml:space="preserve">специфіку </w:t>
      </w:r>
      <w:r>
        <w:rPr>
          <w:rFonts w:ascii="TimesNewRomanPSMT" w:eastAsia="TimesNewRomanPS-BoldMT" w:hAnsi="TimesNewRomanPSMT" w:cs="TimesNewRomanPSMT"/>
          <w:color w:val="000000"/>
          <w:kern w:val="0"/>
          <w:sz w:val="28"/>
          <w:szCs w:val="28"/>
          <w:lang w:eastAsia="ru-RU"/>
        </w:rPr>
        <w:t>(україноцентрований зміст; пріоритетність морального,</w:t>
      </w:r>
    </w:p>
    <w:p w14:paraId="2B06C20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естетичного та трудового виховання; опора на національно-культурні традиції;</w:t>
      </w:r>
    </w:p>
    <w:p w14:paraId="3D4DC04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високий рівень педагогічної культури й ініціативності; домінування практико</w:t>
      </w:r>
    </w:p>
    <w:p w14:paraId="6AD595A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орієнтованих форм і методів, що пробуджують активність і творчість</w:t>
      </w:r>
    </w:p>
    <w:p w14:paraId="1EDAA3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особистості; широка співпраця із прогресивними діячами територіальної громади</w:t>
      </w:r>
    </w:p>
    <w:p w14:paraId="44BE2C3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та всієї України) просвітницько-виховної діяльності земств Полтавської губернії</w:t>
      </w:r>
    </w:p>
    <w:p w14:paraId="4EB2992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досліджуваного періоду.</w:t>
      </w:r>
    </w:p>
    <w:p w14:paraId="34AAA4A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179</w:t>
      </w:r>
    </w:p>
    <w:p w14:paraId="117C07B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4. Визначено основні </w:t>
      </w:r>
      <w:r>
        <w:rPr>
          <w:rFonts w:ascii="TimesNewRomanPS-BoldItalicMT" w:eastAsia="TimesNewRomanPS-BoldMT" w:hAnsi="TimesNewRomanPS-BoldItalicMT" w:cs="TimesNewRomanPS-BoldItalicMT"/>
          <w:b/>
          <w:bCs/>
          <w:i/>
          <w:iCs/>
          <w:color w:val="000000"/>
          <w:kern w:val="0"/>
          <w:sz w:val="28"/>
          <w:szCs w:val="28"/>
          <w:lang w:eastAsia="ru-RU"/>
        </w:rPr>
        <w:t xml:space="preserve">етапи </w:t>
      </w:r>
      <w:r>
        <w:rPr>
          <w:rFonts w:ascii="TimesNewRomanPSMT" w:eastAsia="TimesNewRomanPS-BoldMT" w:hAnsi="TimesNewRomanPSMT" w:cs="TimesNewRomanPSMT"/>
          <w:color w:val="000000"/>
          <w:kern w:val="0"/>
          <w:sz w:val="28"/>
          <w:szCs w:val="28"/>
          <w:lang w:eastAsia="ru-RU"/>
        </w:rPr>
        <w:t>(І – організаційно-підготовчий (1864 р. –</w:t>
      </w:r>
    </w:p>
    <w:p w14:paraId="5E41D2C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початок 70-х років ХІХ ст.); ІІ – науково-методичний (середина 70-х – середина</w:t>
      </w:r>
    </w:p>
    <w:p w14:paraId="1E3FCC1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90-х рр. ХІХ ст.); ІІІ – узагальнювально-реформаторський (середина 90-х рр.</w:t>
      </w:r>
    </w:p>
    <w:p w14:paraId="1085B0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ХІХ ст. – 1919 р.) та </w:t>
      </w:r>
      <w:r>
        <w:rPr>
          <w:rFonts w:ascii="TimesNewRomanPS-BoldItalicMT" w:eastAsia="TimesNewRomanPS-BoldMT" w:hAnsi="TimesNewRomanPS-BoldItalicMT" w:cs="TimesNewRomanPS-BoldItalicMT"/>
          <w:b/>
          <w:bCs/>
          <w:i/>
          <w:iCs/>
          <w:color w:val="000000"/>
          <w:kern w:val="0"/>
          <w:sz w:val="28"/>
          <w:szCs w:val="28"/>
          <w:lang w:eastAsia="ru-RU"/>
        </w:rPr>
        <w:t xml:space="preserve">напрями </w:t>
      </w:r>
      <w:r>
        <w:rPr>
          <w:rFonts w:ascii="TimesNewRomanPSMT" w:eastAsia="TimesNewRomanPS-BoldMT" w:hAnsi="TimesNewRomanPSMT" w:cs="TimesNewRomanPSMT"/>
          <w:color w:val="000000"/>
          <w:kern w:val="0"/>
          <w:sz w:val="28"/>
          <w:szCs w:val="28"/>
          <w:lang w:eastAsia="ru-RU"/>
        </w:rPr>
        <w:t>(навчально-методичний – розроблення теоретико-</w:t>
      </w:r>
    </w:p>
    <w:p w14:paraId="73D3DAE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практичних засад земської народної школи, українізація освіти, збагачення її</w:t>
      </w:r>
    </w:p>
    <w:p w14:paraId="2181D88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змісту дисциплінами природничо-математичного та художньо-естетичного</w:t>
      </w:r>
    </w:p>
    <w:p w14:paraId="0D5BF88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спрямування, удосконалення форм і методів викладання й ін.; організаційно-</w:t>
      </w:r>
    </w:p>
    <w:p w14:paraId="1C5A0BD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педагогічний – відкриття й інспектування навчальних закладів, започаткування</w:t>
      </w:r>
    </w:p>
    <w:p w14:paraId="458504C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вечірніх, повторювальних, ремісничих і рукодільних класів, підготовка</w:t>
      </w:r>
    </w:p>
    <w:p w14:paraId="1B163A8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педагогічних кадрів тощо; видавничий – розробка та видання навчальних</w:t>
      </w:r>
    </w:p>
    <w:p w14:paraId="3ED0829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підручників і методичних посібників, дидактичних матеріалів, науково-</w:t>
      </w:r>
    </w:p>
    <w:p w14:paraId="602EDF7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популярної літератури, рецензій, педагогічних періодичних видань та ін.;</w:t>
      </w:r>
    </w:p>
    <w:p w14:paraId="0140387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бібліографічно-експозиційний – фундація шкільних і педагогічних бібліотек,</w:t>
      </w:r>
    </w:p>
    <w:p w14:paraId="17C4063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книгозбірень та музеїв унаочнення, організація сільськогосподарських і</w:t>
      </w:r>
    </w:p>
    <w:p w14:paraId="562EB6D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виробничих виставок, створення читалень для селян тощо; статистично-</w:t>
      </w:r>
    </w:p>
    <w:p w14:paraId="5929DD3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дослідницький – здійснення шкільних статистичних досліджень, вивчення стану</w:t>
      </w:r>
    </w:p>
    <w:p w14:paraId="36186D7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освітньої практики на місцях просвітницько-виховної діяльності земств</w:t>
      </w:r>
    </w:p>
    <w:p w14:paraId="622CF41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Полтавської губернії (друга половина ХІХ – початок ХХ ст.).</w:t>
      </w:r>
    </w:p>
    <w:p w14:paraId="719D834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Охарактеризовано </w:t>
      </w:r>
      <w:r>
        <w:rPr>
          <w:rFonts w:ascii="TimesNewRomanPS-BoldItalicMT" w:eastAsia="TimesNewRomanPS-BoldMT" w:hAnsi="TimesNewRomanPS-BoldItalicMT" w:cs="TimesNewRomanPS-BoldItalicMT"/>
          <w:b/>
          <w:bCs/>
          <w:i/>
          <w:iCs/>
          <w:color w:val="000000"/>
          <w:kern w:val="0"/>
          <w:sz w:val="28"/>
          <w:szCs w:val="28"/>
          <w:lang w:eastAsia="ru-RU"/>
        </w:rPr>
        <w:t xml:space="preserve">форми </w:t>
      </w:r>
      <w:r>
        <w:rPr>
          <w:rFonts w:ascii="TimesNewRomanPSMT" w:eastAsia="TimesNewRomanPS-BoldMT" w:hAnsi="TimesNewRomanPSMT" w:cs="TimesNewRomanPSMT"/>
          <w:color w:val="000000"/>
          <w:kern w:val="0"/>
          <w:sz w:val="28"/>
          <w:szCs w:val="28"/>
          <w:lang w:eastAsia="ru-RU"/>
        </w:rPr>
        <w:t>(ремісничі класи для хлопців і рукодільні класи</w:t>
      </w:r>
    </w:p>
    <w:p w14:paraId="42C221F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для дівчат, вечірні та повторювальні класи для дорослих, самостійна робота</w:t>
      </w:r>
    </w:p>
    <w:p w14:paraId="2C9E05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учнів, народні читання, публічні лекції, екскурсії, виставки, ювілейні</w:t>
      </w:r>
    </w:p>
    <w:p w14:paraId="4548DA7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Шевченківські вечори, спектаклі, концерти, робота на пришкільних ділянках;</w:t>
      </w:r>
    </w:p>
    <w:p w14:paraId="16F260C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педагогічні класи, вчительські з’їзди, літні загальноосвітні підготовчі курси для</w:t>
      </w:r>
    </w:p>
    <w:p w14:paraId="6B7664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вчителів тощо) та </w:t>
      </w:r>
      <w:r>
        <w:rPr>
          <w:rFonts w:ascii="TimesNewRomanPS-BoldItalicMT" w:eastAsia="TimesNewRomanPS-BoldMT" w:hAnsi="TimesNewRomanPS-BoldItalicMT" w:cs="TimesNewRomanPS-BoldItalicMT"/>
          <w:b/>
          <w:bCs/>
          <w:i/>
          <w:iCs/>
          <w:color w:val="000000"/>
          <w:kern w:val="0"/>
          <w:sz w:val="28"/>
          <w:szCs w:val="28"/>
          <w:lang w:eastAsia="ru-RU"/>
        </w:rPr>
        <w:t xml:space="preserve">методи </w:t>
      </w:r>
      <w:r>
        <w:rPr>
          <w:rFonts w:ascii="TimesNewRomanPSMT" w:eastAsia="TimesNewRomanPS-BoldMT" w:hAnsi="TimesNewRomanPSMT" w:cs="TimesNewRomanPSMT"/>
          <w:color w:val="000000"/>
          <w:kern w:val="0"/>
          <w:sz w:val="28"/>
          <w:szCs w:val="28"/>
          <w:lang w:eastAsia="ru-RU"/>
        </w:rPr>
        <w:t>(звуковий метод навчання грамоти, метод вправ,</w:t>
      </w:r>
    </w:p>
    <w:p w14:paraId="380763B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написання творів і переказів, методи навчання арифметики В. Грубе та</w:t>
      </w:r>
    </w:p>
    <w:p w14:paraId="0E888A8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Євтушевського, бесіди на природі, драматизація народних казок і</w:t>
      </w:r>
    </w:p>
    <w:p w14:paraId="2737B90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літературних творів тощо) просвітницько-виховної діяльності земств</w:t>
      </w:r>
    </w:p>
    <w:p w14:paraId="1FC24D2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Полтавської губернії досліджуваного періоду.</w:t>
      </w:r>
    </w:p>
    <w:p w14:paraId="7C15FA6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5. Розкрито </w:t>
      </w:r>
      <w:r>
        <w:rPr>
          <w:rFonts w:ascii="TimesNewRomanPS-BoldItalicMT" w:eastAsia="TimesNewRomanPS-BoldMT" w:hAnsi="TimesNewRomanPS-BoldItalicMT" w:cs="TimesNewRomanPS-BoldItalicMT"/>
          <w:b/>
          <w:bCs/>
          <w:i/>
          <w:iCs/>
          <w:color w:val="000000"/>
          <w:kern w:val="0"/>
          <w:sz w:val="28"/>
          <w:szCs w:val="28"/>
          <w:lang w:eastAsia="ru-RU"/>
        </w:rPr>
        <w:t xml:space="preserve">можливості </w:t>
      </w:r>
      <w:r>
        <w:rPr>
          <w:rFonts w:ascii="TimesNewRomanPSMT" w:eastAsia="TimesNewRomanPS-BoldMT" w:hAnsi="TimesNewRomanPSMT" w:cs="TimesNewRomanPSMT"/>
          <w:color w:val="000000"/>
          <w:kern w:val="0"/>
          <w:sz w:val="28"/>
          <w:szCs w:val="28"/>
          <w:lang w:eastAsia="ru-RU"/>
        </w:rPr>
        <w:t>використання прогресивних здобутків</w:t>
      </w:r>
    </w:p>
    <w:p w14:paraId="72340E3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просвітницько-виховної діяльності земств Полтавської губернії (друга половина</w:t>
      </w:r>
    </w:p>
    <w:p w14:paraId="52125B3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180</w:t>
      </w:r>
    </w:p>
    <w:p w14:paraId="254294A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ХІХ – початок ХХ ст.) в умовах інноваційного розвитку освіти України: 1) на</w:t>
      </w:r>
    </w:p>
    <w:p w14:paraId="064E1A5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законодавчому рівні – вироблення новітньої стратегії удосконалення</w:t>
      </w:r>
    </w:p>
    <w:p w14:paraId="7D56757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нормативно-правової бази оптимізації державних управлінських структур у</w:t>
      </w:r>
    </w:p>
    <w:p w14:paraId="78E556F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галузі освіти на засадах демократизації, децентралізації та самоврядування; 2) на</w:t>
      </w:r>
    </w:p>
    <w:p w14:paraId="1145D13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організаційно-методичному рівні – оновлення змісту освіти та виховання, його</w:t>
      </w:r>
    </w:p>
    <w:p w14:paraId="3E79021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гармонізація із сучасними вимогами життя, культурою українського народу,</w:t>
      </w:r>
    </w:p>
    <w:p w14:paraId="435188D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потребами особистості та суспільства; розробка й упровадження форм і методів,</w:t>
      </w:r>
    </w:p>
    <w:p w14:paraId="29FB763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які сприяють розвиткові творчої самостійності, трудової та громадянської</w:t>
      </w:r>
    </w:p>
    <w:p w14:paraId="2EF2510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активності, формують у молодого покоління систему загальнолюдських і</w:t>
      </w:r>
    </w:p>
    <w:p w14:paraId="211C475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національних цінностей; створення соціально-педагогічних комплексів, які</w:t>
      </w:r>
    </w:p>
    <w:p w14:paraId="54EA033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уможливлюють співпрацю шкільних і позашкільних навчальних закладів,</w:t>
      </w:r>
    </w:p>
    <w:p w14:paraId="30892AD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родини, культурно-просвітницьких і громадських установ, підприємств-</w:t>
      </w:r>
    </w:p>
    <w:p w14:paraId="193C80B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спонсорів, меценатів тощо; 3) на технологічному рівні – організація пошуково-</w:t>
      </w:r>
    </w:p>
    <w:p w14:paraId="4123092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краєзнавчої, музейно-педагогічної, волонтерської, виробничої діяльності учнів та</w:t>
      </w:r>
    </w:p>
    <w:p w14:paraId="782316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студентів у ході навчально-виховної взаємодії; урізноманітнення позакласних і</w:t>
      </w:r>
    </w:p>
    <w:p w14:paraId="7513C3B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позашкільних форм освіти та виховання; поліпшення матеріально-технічної бази</w:t>
      </w:r>
    </w:p>
    <w:p w14:paraId="1248A0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навчальних закладів.</w:t>
      </w:r>
    </w:p>
    <w:p w14:paraId="073482B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Проведене дослідження не вичерпує всіх аспектів проблеми. Подальшого</w:t>
      </w:r>
    </w:p>
    <w:p w14:paraId="0488313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вивчення потребує загальнодидактична та науково-методична спадщина</w:t>
      </w:r>
    </w:p>
    <w:p w14:paraId="77D54A1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земських діячів другої половини ХІХ – початку ХХ ст.</w:t>
      </w:r>
    </w:p>
    <w:p w14:paraId="4C896F1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181</w:t>
      </w:r>
    </w:p>
    <w:p w14:paraId="4F787C1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b/>
          <w:bCs/>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СПИСОК ВИКОРИСТАНИХ ДЖЕРЕЛ</w:t>
      </w:r>
    </w:p>
    <w:p w14:paraId="5C3D159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 Абрамов В. Просветительные общества в провинции /</w:t>
      </w:r>
    </w:p>
    <w:p w14:paraId="2E71DAC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Абрамов // Русская школа. – 1896. – № 11. – С. 102–105.</w:t>
      </w:r>
    </w:p>
    <w:p w14:paraId="60E3FD5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 Абрамов __________В. Что сделали земства и что они делают / В. Абрамов. –</w:t>
      </w:r>
    </w:p>
    <w:p w14:paraId="257A805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СПб. : Тип. Ю. Н. Эрлих, 1889. – 288 c.</w:t>
      </w:r>
    </w:p>
    <w:p w14:paraId="6799867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 Адрес-календарь Полтавской губернии на 1880 год. – Полтава,</w:t>
      </w:r>
    </w:p>
    <w:p w14:paraId="07C8FB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1880. – 649 с.</w:t>
      </w:r>
    </w:p>
    <w:p w14:paraId="4463FBD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 Акимов В. В. Постановка ученого дела в земских школах //</w:t>
      </w:r>
    </w:p>
    <w:p w14:paraId="4AC056D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Журнал Министерства народного просвещения. – 1916. – № 5. – С. 10–17.</w:t>
      </w:r>
    </w:p>
    <w:p w14:paraId="4FD169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 Андрущенко В. П. «Педагогічна матриця» української освіти: її</w:t>
      </w:r>
    </w:p>
    <w:p w14:paraId="2FCD027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значення для України і європейського світу / В. П. Андрущенко // Рідна</w:t>
      </w:r>
    </w:p>
    <w:p w14:paraId="66E3D6E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школа. – 2012. – № 4-5. – С. 13–18.</w:t>
      </w:r>
    </w:p>
    <w:p w14:paraId="4DB785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 Балл Г. О. Сучасний гуманізм і освіта: соціально-філософський та</w:t>
      </w:r>
    </w:p>
    <w:p w14:paraId="148A555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психологічний аспекти / Г. О. Балл. – Рівне : Ліста, 2003. – 128 с.</w:t>
      </w:r>
    </w:p>
    <w:p w14:paraId="19F81D5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 Белько О. До історії Миргородської художньо-промислової</w:t>
      </w:r>
    </w:p>
    <w:p w14:paraId="5E8AFB7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школи імені Миколи Гоголя (1896-1915) / О. Белько // Український</w:t>
      </w:r>
    </w:p>
    <w:p w14:paraId="14DE8C3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керамологічний журнал. – 2004. – № 2-3. – С. 35–48.</w:t>
      </w:r>
    </w:p>
    <w:p w14:paraId="38B57DA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 xml:space="preserve">8. </w:t>
      </w:r>
      <w:r>
        <w:rPr>
          <w:rFonts w:ascii="TimesNewRomanPSMT" w:eastAsia="TimesNewRomanPS-BoldMT" w:hAnsi="TimesNewRomanPSMT" w:cs="TimesNewRomanPSMT"/>
          <w:color w:val="111111"/>
          <w:kern w:val="0"/>
          <w:sz w:val="28"/>
          <w:szCs w:val="28"/>
          <w:lang w:eastAsia="ru-RU"/>
        </w:rPr>
        <w:t>Березівська Л. Д. Освітньо-виховна діяльність Київських</w:t>
      </w:r>
    </w:p>
    <w:p w14:paraId="25A27CE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111111"/>
          <w:kern w:val="0"/>
          <w:sz w:val="28"/>
          <w:szCs w:val="28"/>
          <w:lang w:eastAsia="ru-RU"/>
        </w:rPr>
        <w:t>просвітницьких товариств (друга половина ХІХ – поч. ХХ ст.) /</w:t>
      </w:r>
    </w:p>
    <w:p w14:paraId="659EB92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111111"/>
          <w:kern w:val="0"/>
          <w:sz w:val="28"/>
          <w:szCs w:val="28"/>
          <w:lang w:eastAsia="ru-RU"/>
        </w:rPr>
        <w:t>Л. Д. Березівська. – К. : Молодь, 1999. – 191 с.</w:t>
      </w:r>
    </w:p>
    <w:p w14:paraId="1532FEF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 Бєлофастова Т. Ю. Освітня, виховна і рекреаційна функції музею</w:t>
      </w:r>
    </w:p>
    <w:p w14:paraId="606B263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новій соціокультурній ситуації / Т. Ю. Бєлофастова // Вісник КНУКіМ : зб.</w:t>
      </w:r>
    </w:p>
    <w:p w14:paraId="09A6BEF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наук. пр. – К., 2002. – Вип. 7. – С. 20–27.</w:t>
      </w:r>
    </w:p>
    <w:p w14:paraId="5CF8C42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 Благова Т. Розвиток шкільної і професійної мистецької освіти на</w:t>
      </w:r>
    </w:p>
    <w:p w14:paraId="4E8ABFE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Полтавщині / Т. Благова. – Полтава : Оріяна, 2009. – 240 с.</w:t>
      </w:r>
    </w:p>
    <w:p w14:paraId="3BF0B45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 Богданович А. Сборник сведений Полтавской губернии с картой</w:t>
      </w:r>
    </w:p>
    <w:p w14:paraId="1C42787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губернии и планом г. Полтавы / А. Богданович. – Полтава : Изд. Полт. губ.</w:t>
      </w:r>
    </w:p>
    <w:p w14:paraId="3D15574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стат. комит., 1877. – 289 с.</w:t>
      </w:r>
    </w:p>
    <w:p w14:paraId="76C2595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182</w:t>
      </w:r>
    </w:p>
    <w:p w14:paraId="18EB60C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 Бодянский П. Памятная книжка Полтавской губернии за 1865</w:t>
      </w:r>
    </w:p>
    <w:p w14:paraId="18ECDFC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год / П. Бодянский. – Полтава : Изд. Полт. губ. стат. комит., 1865. – 420 с.</w:t>
      </w:r>
    </w:p>
    <w:p w14:paraId="5250B5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 Бойко А. М. Виховання людини: нове і вічне : [монографія] /</w:t>
      </w:r>
    </w:p>
    <w:p w14:paraId="7D574B8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М. Бойко. – Полтава : Техсервіс, 2006. – 568 с.</w:t>
      </w:r>
    </w:p>
    <w:p w14:paraId="18FA2A8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 Бондаренко С. Мої зустрічі з О. Сластіоном / С. Бондаренко //</w:t>
      </w:r>
    </w:p>
    <w:p w14:paraId="503F444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Миргородський керамічний технікум: історія, діячі, навчальний процес:</w:t>
      </w:r>
    </w:p>
    <w:p w14:paraId="262A541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матеріали ювілейної наук. конф. / [за ред. В. Ханка]. – Миргород, 1996. –</w:t>
      </w:r>
    </w:p>
    <w:p w14:paraId="40E803F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93–94.</w:t>
      </w:r>
    </w:p>
    <w:p w14:paraId="1FEC006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 Борисенко В. Й. Боротьба демократичних сил за народну освіту</w:t>
      </w:r>
    </w:p>
    <w:p w14:paraId="3BD75C2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 Україні в 60–90-х роках ХІХ ст. / В. Й. Борисенко – К., 1980. – 256 с.</w:t>
      </w:r>
    </w:p>
    <w:p w14:paraId="4FF853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 Борисенко В. Курс української історії: з найдавніших часів до</w:t>
      </w:r>
    </w:p>
    <w:p w14:paraId="04B50DA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ХХ століття : [навчальний посібник, 2-е вид.] / В. Борисенко.– К. : Либідь,</w:t>
      </w:r>
    </w:p>
    <w:p w14:paraId="30D8F85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1998. – 616 с.</w:t>
      </w:r>
    </w:p>
    <w:p w14:paraId="0EBBD81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 Бунаков Н. Ф. Письмо к редактору по поводу статьи графа</w:t>
      </w:r>
    </w:p>
    <w:p w14:paraId="575D532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Толстого / Н.Ф. Бунаков // Семья и школа. – 1874. – № 10. – Кн. 2. –</w:t>
      </w:r>
    </w:p>
    <w:p w14:paraId="324AE6F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139–146.</w:t>
      </w:r>
    </w:p>
    <w:p w14:paraId="7E8C551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 Бучневич В. Е. Полтава и ее историческое прошлое: Очерк /</w:t>
      </w:r>
    </w:p>
    <w:p w14:paraId="68AA5E9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Е. Бучневич. – Полтава : Тип. Дохмана, 1898. – 35 с.</w:t>
      </w:r>
    </w:p>
    <w:p w14:paraId="6AFC19C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 Василенко В. Кустарные промыслы сельских сословий</w:t>
      </w:r>
    </w:p>
    <w:p w14:paraId="6475CD5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губернии / В. Василенко. – Полтава : Полт. губ. земск. управа,</w:t>
      </w:r>
    </w:p>
    <w:p w14:paraId="165392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1887. – Вып. 2. – 163 с.</w:t>
      </w:r>
    </w:p>
    <w:p w14:paraId="1F18767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 Васильчиков А. И. О самоуправлении. Сравнительный обзор</w:t>
      </w:r>
    </w:p>
    <w:p w14:paraId="0886761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русских и иностранных земских и общественных учреждений /</w:t>
      </w:r>
    </w:p>
    <w:p w14:paraId="296D6B0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И. Васльчиков : соч. в 3-х тт. – СПб. : Тип. В. В. Пратц, 1872. – 378 с.</w:t>
      </w:r>
    </w:p>
    <w:p w14:paraId="65AF01F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 Ваховський Л. Методологія дослідження історико-педагогічного</w:t>
      </w:r>
    </w:p>
    <w:p w14:paraId="05EB638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процесу / Л. Ваховський // Шлях освіти. – 2005. – № 2. – С. 7–11.</w:t>
      </w:r>
    </w:p>
    <w:p w14:paraId="32571DF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 Вахтеров В. Внешкольное образование народа / В. Вахтеров. —</w:t>
      </w:r>
    </w:p>
    <w:p w14:paraId="532595B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М. : Тип. т-ва И. Д. Сытина, 1896. – 380 с.</w:t>
      </w:r>
    </w:p>
    <w:p w14:paraId="63ECCF5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 Вахтеров В. Всенародное школьное и внешкольное образование /</w:t>
      </w:r>
    </w:p>
    <w:p w14:paraId="0EDC0CB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Вахтеров. – М. : Тип. т-ва И. Д. Сытина, 1917. – 208 с.</w:t>
      </w:r>
    </w:p>
    <w:p w14:paraId="2AE15BF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183</w:t>
      </w:r>
    </w:p>
    <w:p w14:paraId="2292F4F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 Вахтеров В. Сельские воскресные школы и повторительные</w:t>
      </w:r>
    </w:p>
    <w:p w14:paraId="7ACD865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классы / В. Вахтеров. – М. : Издательство К. Д. Алчевской, 1896. – 48 с.</w:t>
      </w:r>
    </w:p>
    <w:p w14:paraId="39A6CDA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 Ващенко Г. Г. Виховний ідеал / Г. Г. Ващенко. – Полтава, 1994. –</w:t>
      </w:r>
    </w:p>
    <w:p w14:paraId="4F2C862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194 с.</w:t>
      </w:r>
    </w:p>
    <w:p w14:paraId="7A23D4D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 Велецкий С. Двадцать пять лет деятельности земства в</w:t>
      </w:r>
    </w:p>
    <w:p w14:paraId="4BA854C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губернии с 1866 по 1892 год. Краткий очерк. – Полтава : типо-</w:t>
      </w:r>
    </w:p>
    <w:p w14:paraId="13C9441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 Л. Фришберга, 1894. – 144 с.</w:t>
      </w:r>
    </w:p>
    <w:p w14:paraId="2B44F7A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 Великие реформы в России 1856-1874 / Под ред. Л. Г. Захаровой,</w:t>
      </w:r>
    </w:p>
    <w:p w14:paraId="0FDC787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 Эклофа, Дж. Бушнелла. – Изд-во Моск. ун-та, 1992. – 336 с.</w:t>
      </w:r>
    </w:p>
    <w:p w14:paraId="1807123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 Веселовский Б. История земства за 40 лет : в 4 т.: Т. 1. Бюджет.</w:t>
      </w:r>
    </w:p>
    <w:p w14:paraId="6252109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Медицина. Общественное призрение. Образование. Систематический</w:t>
      </w:r>
    </w:p>
    <w:p w14:paraId="015401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указатель литературы по земским вопросам / Б. Веселовский. – СПб. :</w:t>
      </w:r>
    </w:p>
    <w:p w14:paraId="0ECE04A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Издательство О. Попова, 1909. – 724 с.</w:t>
      </w:r>
    </w:p>
    <w:p w14:paraId="10954BB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 Вести из Полтавской губернии // Основа. – 1861 – № 1. – С. 320–321.</w:t>
      </w:r>
    </w:p>
    <w:p w14:paraId="4A878B8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 Вироби Гоголівської миргородської мистецької школи // Рідний</w:t>
      </w:r>
    </w:p>
    <w:p w14:paraId="4D00B7E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край. – 1909. – Ч. 1. – Укр. слово й мистецтво. – С. 12.</w:t>
      </w:r>
    </w:p>
    <w:p w14:paraId="2F9B48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 Витте С. Ю. Самодержавие и земство / С. Ю. Витте. – СПб.,</w:t>
      </w:r>
    </w:p>
    <w:p w14:paraId="733CD3D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1908 – 224 с.</w:t>
      </w:r>
    </w:p>
    <w:p w14:paraId="7F98037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 Виховуюче читання (складана хрестоматія бюро педагогічного</w:t>
      </w:r>
    </w:p>
    <w:p w14:paraId="05CB0D0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«Віночокво») // Педагогический журнал для учащихся народных школ</w:t>
      </w:r>
    </w:p>
    <w:p w14:paraId="59C0BDE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губернии. – 1917. – №7-12. – С. 36–41.</w:t>
      </w:r>
    </w:p>
    <w:p w14:paraId="524255B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 Вишневський О. Сучасне українське виховання /</w:t>
      </w:r>
    </w:p>
    <w:p w14:paraId="55DFC8B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Вишневський. – Львів : Львівський обласний науково-методичний</w:t>
      </w:r>
    </w:p>
    <w:p w14:paraId="0523EFE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інститут освіти, 1996. – 238 с.</w:t>
      </w:r>
    </w:p>
    <w:p w14:paraId="4EB6EEB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 Вовк Л. Історія освіти дорослих в Україні : Нариси / Л. Вовк. – К.:</w:t>
      </w:r>
    </w:p>
    <w:p w14:paraId="5AF1E4F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УДПУ, 1994. – 226 c.</w:t>
      </w:r>
    </w:p>
    <w:p w14:paraId="0CE9877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 Выписка из журнала Полтавского земского собрания заседания</w:t>
      </w:r>
    </w:p>
    <w:p w14:paraId="75FE886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 ноября 1867 года. (№5). – Полтава, 1867. – 151 с.</w:t>
      </w:r>
    </w:p>
    <w:p w14:paraId="40C34BF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 Гавриш Р. Земська школа на Полтавщині / Відп. редактор</w:t>
      </w:r>
    </w:p>
    <w:p w14:paraId="1F45B19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Лобурець. – Полтава : ВЦ «Археологія», 1998. – 102 с.</w:t>
      </w:r>
    </w:p>
    <w:p w14:paraId="4FBA176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184</w:t>
      </w:r>
    </w:p>
    <w:p w14:paraId="312019A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 Гармиза В. Подготовка земской реформы 1864 года /</w:t>
      </w:r>
    </w:p>
    <w:p w14:paraId="378478E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Гармиза. – М. : Изд-во МГУ, 1957. – 264 с.</w:t>
      </w:r>
    </w:p>
    <w:p w14:paraId="701F04F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 Градовский А. Д. История местного управления в России /</w:t>
      </w:r>
    </w:p>
    <w:p w14:paraId="710E69C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Д. Градовский. – 1868. – Т. 1 : Введение. Уезд Московского государства. –</w:t>
      </w:r>
    </w:p>
    <w:p w14:paraId="50FC961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527 с.</w:t>
      </w:r>
    </w:p>
    <w:p w14:paraId="0516BD0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39. Грінченко Б. Народні вчителі і українська мова / Б. Грінченко. –</w:t>
      </w:r>
    </w:p>
    <w:p w14:paraId="545DC8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 1906. – 50 с.</w:t>
      </w:r>
    </w:p>
    <w:p w14:paraId="2CE56B6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 Гринченко Б. На безпросветном пути: об украинской школе /</w:t>
      </w:r>
    </w:p>
    <w:p w14:paraId="78551AE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 Гринченко. – К. : Вік, 1906. – 83 с.</w:t>
      </w:r>
    </w:p>
    <w:p w14:paraId="73F56E9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41. Губернской земской управы доклады (20 июня 1917 года). –</w:t>
      </w:r>
    </w:p>
    <w:p w14:paraId="299FDD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 Типо-литогр. Л. Фришберга, 1917. – 256 с.</w:t>
      </w:r>
    </w:p>
    <w:p w14:paraId="750E2BE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42. Гуз А. М. Культурно-освітня діяльність земських установ в</w:t>
      </w:r>
    </w:p>
    <w:p w14:paraId="3BB698C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Україні (1864-1914 рр.) : дис. канд. іст. наук : 07.00.01 / А. М. Гуз. – К., 1997.</w:t>
      </w:r>
    </w:p>
    <w:p w14:paraId="6710DBB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205 с.</w:t>
      </w:r>
    </w:p>
    <w:p w14:paraId="0CC912B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43. Гунчак Т. Україна: перша половина ХХ століття: нариси</w:t>
      </w:r>
    </w:p>
    <w:p w14:paraId="18E06C5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політичної історії / Т. Гунчак. – К. : Либідь, 1993. – 288 с.</w:t>
      </w:r>
    </w:p>
    <w:p w14:paraId="74A85E3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44. </w:t>
      </w:r>
      <w:r>
        <w:rPr>
          <w:rFonts w:ascii="TimesNewRomanPSMT" w:eastAsia="TimesNewRomanPS-BoldMT" w:hAnsi="TimesNewRomanPSMT" w:cs="TimesNewRomanPSMT"/>
          <w:color w:val="111111"/>
          <w:kern w:val="0"/>
          <w:sz w:val="28"/>
          <w:szCs w:val="28"/>
          <w:lang w:eastAsia="ru-RU"/>
        </w:rPr>
        <w:t>Гупан Н. М. Українська історіографія історії педагогіки /</w:t>
      </w:r>
    </w:p>
    <w:p w14:paraId="7A32D79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111111"/>
          <w:kern w:val="0"/>
          <w:sz w:val="28"/>
          <w:szCs w:val="28"/>
          <w:lang w:eastAsia="ru-RU"/>
        </w:rPr>
        <w:t>Н. М. Гупан. – К. : А.П.Н., 2002. – 224 с.</w:t>
      </w:r>
    </w:p>
    <w:p w14:paraId="0B86A37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45. Грушевський М. С. Про українську мову і українську школу /</w:t>
      </w:r>
    </w:p>
    <w:p w14:paraId="4738CD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С. Грушевский . – К. : Веселка, 1991. – 46 с.</w:t>
      </w:r>
    </w:p>
    <w:p w14:paraId="693D75E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46. Двадцать пять лет деятельности земства в Полтавской губернии с</w:t>
      </w:r>
    </w:p>
    <w:p w14:paraId="75E07BE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1866 по 1892 год. Краткий очерк / Сост. Велецкий С.; изд. Полтавського</w:t>
      </w:r>
    </w:p>
    <w:p w14:paraId="3FFF139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сельськохозяйственного общества. – Полтава : тип. Л. Фришберга, 1884. –</w:t>
      </w:r>
    </w:p>
    <w:p w14:paraId="379FF95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174 с.</w:t>
      </w:r>
    </w:p>
    <w:p w14:paraId="0F2DB59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47. Демков М. И. Уроки в народной школе. Краткое методическое</w:t>
      </w:r>
    </w:p>
    <w:p w14:paraId="679BDE5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руководство / М. И. Демков. – М.-Пг., 1915. – 155 с.</w:t>
      </w:r>
    </w:p>
    <w:p w14:paraId="61AD4E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48. Дем’яненко Н. М. Ретроспектива педагогічної освіти в Україні</w:t>
      </w:r>
    </w:p>
    <w:p w14:paraId="50A871D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(ХІХ – початок ХХ ст.) / Н. М. Дем’яненко, І. П. Важинський. – М. : МПА,</w:t>
      </w:r>
    </w:p>
    <w:p w14:paraId="6925196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2002. – 240 с.</w:t>
      </w:r>
    </w:p>
    <w:p w14:paraId="4F4D6B4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185</w:t>
      </w:r>
    </w:p>
    <w:p w14:paraId="68184B5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49. Довбиш І. Модель державно-громадського управління ЗНЗ /</w:t>
      </w:r>
    </w:p>
    <w:p w14:paraId="07103C2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 Довбиш // Директор школи, ліцею, гімназії. – 2006. – № 1. – С. 69–75.</w:t>
      </w:r>
    </w:p>
    <w:p w14:paraId="14E15AD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50. Доклад по народному образованию члена ревизионной комиссии</w:t>
      </w:r>
    </w:p>
    <w:p w14:paraId="2466074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В. Бискупского // Журналы и постановления ХLVІІІ-го очередного</w:t>
      </w:r>
    </w:p>
    <w:p w14:paraId="7931F23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Константиноградского уездного земского собрания 1912 г. –</w:t>
      </w:r>
    </w:p>
    <w:p w14:paraId="0C26873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Константиноград, 1916. – Приложение 1. – С. 63–66.</w:t>
      </w:r>
    </w:p>
    <w:p w14:paraId="3D1D40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51. Доклад ревизионной комиссии о Миргородской художественно-</w:t>
      </w:r>
    </w:p>
    <w:p w14:paraId="264D2A0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промышленной школе // Полтавское Губернское Земское Собрание ХХХVІІІ-</w:t>
      </w:r>
    </w:p>
    <w:p w14:paraId="7951678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 очередного созыва (2-11 декабря) 1902 года. – Полтава : Электрич. типо-</w:t>
      </w:r>
    </w:p>
    <w:p w14:paraId="42FD162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торгового дома Л. Фришберга, 1902. – С. 55–56.</w:t>
      </w:r>
    </w:p>
    <w:p w14:paraId="0247E94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52. Доклад экстренному губернскоу собранию 20-22 июня 1917 года:</w:t>
      </w:r>
    </w:p>
    <w:p w14:paraId="1BCC2B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преобразовании школьного преподавания // Педагогический журнал для</w:t>
      </w:r>
    </w:p>
    <w:p w14:paraId="02B13CE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учащихся народных школ Полтавской губении. – 1917. – С. 45–53.</w:t>
      </w:r>
    </w:p>
    <w:p w14:paraId="647AAD8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53. Доклады Губернской Земской Управы Полтавскому Губернскому</w:t>
      </w:r>
    </w:p>
    <w:p w14:paraId="5161048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Земскому Собранию ХІ-го очередного созыва 1875 года. – Полтава :</w:t>
      </w:r>
    </w:p>
    <w:p w14:paraId="11F81ED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 типо-литография торгового дома Л. Фришберга, 1875. – 298 с.</w:t>
      </w:r>
    </w:p>
    <w:p w14:paraId="76C2F4F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54. Доклады Губернской Земской Управы Полтавскому Губернскому</w:t>
      </w:r>
    </w:p>
    <w:p w14:paraId="303D8F8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Земскому Собранию ХХVІ-го очередного созыва 1900 года. – Полтава :</w:t>
      </w:r>
    </w:p>
    <w:p w14:paraId="44B85DE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 типо-литография торгового дома Л. Фришберга, 1900. – 348 с.</w:t>
      </w:r>
    </w:p>
    <w:p w14:paraId="6FF7264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55. Доклады Губернской Земской Управы Полтавскому Губернскому</w:t>
      </w:r>
    </w:p>
    <w:p w14:paraId="778571C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Земскому Собранию ХХХVІІІ-го очередного созыва 1902 года. – Полтава :</w:t>
      </w:r>
    </w:p>
    <w:p w14:paraId="556B9BD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 типо-литография торгового дома Л. Фришберга, 1902. – 726 с.</w:t>
      </w:r>
    </w:p>
    <w:p w14:paraId="1C4757C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56. Доклады и постановления очередного Полтавского губернского</w:t>
      </w:r>
    </w:p>
    <w:p w14:paraId="77FE8B9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земского собрания 20-26 января 1916 г. // Педагогический журнал для</w:t>
      </w:r>
    </w:p>
    <w:p w14:paraId="7B3DD8B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учащих народных школ Полтавской губернии. – 1916. – №1. – С. 31–34.</w:t>
      </w:r>
    </w:p>
    <w:p w14:paraId="0EB02C5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57. Доклады Полтавского губернского земства собранию ХХХІІІ-го</w:t>
      </w:r>
    </w:p>
    <w:p w14:paraId="17A0E3B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Полтавской губернской земской управы 1897 г. – Полтава</w:t>
      </w:r>
    </w:p>
    <w:p w14:paraId="124B9CA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Электрич. типо-литография торгового дома Л. Фришберга, 1897. – 333 с.</w:t>
      </w:r>
    </w:p>
    <w:p w14:paraId="79C456C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58. Доклады Полтавской Губернской Земской Управы и ревизионной</w:t>
      </w:r>
    </w:p>
    <w:p w14:paraId="7C40FF8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комиссии ХХХVІ-му очередному Полтавскому уездному земскому собранию</w:t>
      </w:r>
    </w:p>
    <w:p w14:paraId="6497E0F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186</w:t>
      </w:r>
    </w:p>
    <w:p w14:paraId="319D63F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журналы заседания этого собрания 1900 г. – Полтава : Типография наследн.</w:t>
      </w:r>
    </w:p>
    <w:p w14:paraId="7E11534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Пигуренко, 1900. – 351 с.</w:t>
      </w:r>
    </w:p>
    <w:p w14:paraId="79B47C0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59. Доклады Полтавскому губернскому земскому собранию ІХV-</w:t>
      </w:r>
    </w:p>
    <w:p w14:paraId="1C06B2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 очередного созыва губернской земской управы 1909 года. – Полтава :</w:t>
      </w:r>
    </w:p>
    <w:p w14:paraId="4802194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 типо-литография торгового дома Л. Фришберга, 1909. – 279 с.</w:t>
      </w:r>
    </w:p>
    <w:p w14:paraId="13907EA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60. Документы, известия и заметки // Киевская старина. – 1905. –</w:t>
      </w:r>
    </w:p>
    <w:p w14:paraId="2956A50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1. – С. 32.</w:t>
      </w:r>
    </w:p>
    <w:p w14:paraId="7C06D74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61. Документы, известия и заметки // Киевская старина. – 1905. –</w:t>
      </w:r>
    </w:p>
    <w:p w14:paraId="2D7D02A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11-12. – С. 88-89.</w:t>
      </w:r>
    </w:p>
    <w:p w14:paraId="2FDA938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62. Драгоманов М. Народні школи на Україні серед життя і</w:t>
      </w:r>
    </w:p>
    <w:p w14:paraId="6F59C4D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письменства Росії / М. Драгоманов. – Женева – Львів, 1877. – 152 с.</w:t>
      </w:r>
    </w:p>
    <w:p w14:paraId="61E0FAB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63. Драгоманов М. П. Педагогическое значение малорусского языка /</w:t>
      </w:r>
    </w:p>
    <w:p w14:paraId="0EFF288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П. Драгоманов // Санкт-Петербургские ведомости. – 1866. – № 93. – С. 1–2.</w:t>
      </w:r>
    </w:p>
    <w:p w14:paraId="6DC1B7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64. Дроздова О. Видавнича та просвітницька діяльність освітніх</w:t>
      </w:r>
    </w:p>
    <w:p w14:paraId="3BAA87A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осередків Полтавщини (другої половини ХІХ – початку ХХ ст.) /</w:t>
      </w:r>
    </w:p>
    <w:p w14:paraId="1822711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Дроздова : монографія. – Полтава : РВВ ПУСКУ, 2008. – 159 с.</w:t>
      </w:r>
    </w:p>
    <w:p w14:paraId="7C58BF3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65. Дудка Т. Ю. Ступенева підготовка фахівців у розрізі вітчизняного</w:t>
      </w:r>
    </w:p>
    <w:p w14:paraId="73AC8E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та зарубіжного освітнього досвіду ХХ – поч. ХХІ ст. / Т. Ю. Дудка,</w:t>
      </w:r>
    </w:p>
    <w:p w14:paraId="3DE779E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В. Бондарина. – Обрії. – Івано-Франківськ : РВВ ОІППО, 2014. – Вип. 2</w:t>
      </w:r>
    </w:p>
    <w:p w14:paraId="743C18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 – С. 8–11.</w:t>
      </w:r>
    </w:p>
    <w:p w14:paraId="4091B0F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66. Евтушевський В. А. Нашим читателям / В. А. Евтушевський //</w:t>
      </w:r>
    </w:p>
    <w:p w14:paraId="303FE5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Народная школа. – 1878. – №1. – С. 1–6.</w:t>
      </w:r>
    </w:p>
    <w:p w14:paraId="1E5FC80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67. Ежегодник Естественно-исторического музея Полтавского</w:t>
      </w:r>
    </w:p>
    <w:p w14:paraId="5B89BD9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губернского земства за 1912 год. – Полтава : Тип. И. Л. Фришберга, 1913. –</w:t>
      </w:r>
    </w:p>
    <w:p w14:paraId="4E3B05C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1. – 54 с.</w:t>
      </w:r>
    </w:p>
    <w:p w14:paraId="495A48F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68. Ежегодник Полтавского губернского земства на 1895 год. Год</w:t>
      </w:r>
    </w:p>
    <w:p w14:paraId="27ACF34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первый. – Полтава : Типография И. А. Дохмана, 1895. – 81 с.</w:t>
      </w:r>
    </w:p>
    <w:p w14:paraId="30FCFD2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69. Ежегодник Полтавского губернского земства на 1896 г. С 4-мя</w:t>
      </w:r>
    </w:p>
    <w:p w14:paraId="748964C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картограмами и 7-ю диаграмами. Год 2-й. – Полтава : Типография</w:t>
      </w:r>
    </w:p>
    <w:p w14:paraId="55EC711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А. Дохмана, 1896. – 387 с.</w:t>
      </w:r>
    </w:p>
    <w:p w14:paraId="6ABCA71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187</w:t>
      </w:r>
    </w:p>
    <w:p w14:paraId="6262648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70. Ежегодник Полтавского губернского земства на 1897 год. –</w:t>
      </w:r>
    </w:p>
    <w:p w14:paraId="73B8A7E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Типо-литография И. А. Дохмана, 1897. – 176 с.</w:t>
      </w:r>
    </w:p>
    <w:p w14:paraId="0E0F111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71. Ежегодник Полтавского губернского земства на 1898 год. Год</w:t>
      </w:r>
    </w:p>
    <w:p w14:paraId="731002C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четвёртый. – Полтава : Электрич. типо-литография торгового дома</w:t>
      </w:r>
    </w:p>
    <w:p w14:paraId="4846D76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Фришберга, 1900. – 268 с.</w:t>
      </w:r>
    </w:p>
    <w:p w14:paraId="60C20E8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72. Енциклопедія українознавства : в 2 т. / Ред. В. Кубійович,</w:t>
      </w:r>
    </w:p>
    <w:p w14:paraId="0FB49D9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 Кузеля; Наукове товариство ім. Шевченка. – Мюнхен, Нью-Йорк : В-во</w:t>
      </w:r>
    </w:p>
    <w:p w14:paraId="1F0ECBC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«Молоде життя», 1949-1952. – Т. 2. – 1230 с.</w:t>
      </w:r>
    </w:p>
    <w:p w14:paraId="15AC58E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73. Епістолярна спадщина академіка Д. Яворницького. Листи</w:t>
      </w:r>
    </w:p>
    <w:p w14:paraId="0FDC487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музейних діячів до Д. Яворницького / Укладачі С. Абросимова,</w:t>
      </w:r>
    </w:p>
    <w:p w14:paraId="10D4412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Василенко, А. Перкова та ін.; заг. ред. Н. Капустіної. – Дніпропетровськ :</w:t>
      </w:r>
    </w:p>
    <w:p w14:paraId="39D3C1F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АРТ-ПРЕС, 2005. – Вип. 3. – 740 с.</w:t>
      </w:r>
    </w:p>
    <w:p w14:paraId="0BC604C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74. Естественно-исторический музей Полтавского губерского</w:t>
      </w:r>
    </w:p>
    <w:p w14:paraId="46B2993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земства. – Полтава : Типо-литогр. М. Л. Старожицкого, 1908. – 90 с.</w:t>
      </w:r>
    </w:p>
    <w:p w14:paraId="4CACB90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75. Євтух М.Б. Розвиток освіти і педагогічної думки в Україні</w:t>
      </w:r>
    </w:p>
    <w:p w14:paraId="194350E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(кінець ХVІІІ – перша половина ХІХ століття) : автореф. дис. д-ра пед. наук :</w:t>
      </w:r>
    </w:p>
    <w:p w14:paraId="4682B3E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13.00.01 / Київський унів. К., – 1996. – 74 с.</w:t>
      </w:r>
    </w:p>
    <w:p w14:paraId="1F3DBCC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76. Єльникова Г. В. Теоретичні підходи до моделювання державно-</w:t>
      </w:r>
    </w:p>
    <w:p w14:paraId="1E7F054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громадського управління / Г. В. Єльникова // Директор школи. – 2003. –</w:t>
      </w:r>
    </w:p>
    <w:p w14:paraId="09FAC52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40. – С. 10–11.</w:t>
      </w:r>
    </w:p>
    <w:p w14:paraId="746AE1E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77. Жук В. Адміністративно-територіальний поділ Полтавщини</w:t>
      </w:r>
    </w:p>
    <w:p w14:paraId="436A43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(1648-1941) Довідник з історії і адміністративно-територіального поділу /</w:t>
      </w:r>
    </w:p>
    <w:p w14:paraId="5E9CF59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Упор. Жук В. Н., Суховська З. М. – Полтава : Департамент поліграфії ПП</w:t>
      </w:r>
    </w:p>
    <w:p w14:paraId="468778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«ЕНТ», 2002. – 205 с.</w:t>
      </w:r>
    </w:p>
    <w:p w14:paraId="562998D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78. Жук В. Наш рідний край (З історії освіти на Полтавщині в</w:t>
      </w:r>
    </w:p>
    <w:p w14:paraId="14DA1A9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дореволюційний період) / В. Жук, Т. Пустовіт, М. Фісун, В. Ханко. –</w:t>
      </w:r>
    </w:p>
    <w:p w14:paraId="0E3C126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1991. – Вип. 12. – 86 с.</w:t>
      </w:r>
    </w:p>
    <w:p w14:paraId="319B3F6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79. Журнал совещания заведующих отделами народного образования</w:t>
      </w:r>
    </w:p>
    <w:p w14:paraId="2BDB420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уездах, состоявшегося 5 и 6 мая 1917 года в губернской земской управе //</w:t>
      </w:r>
    </w:p>
    <w:p w14:paraId="158105E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188</w:t>
      </w:r>
    </w:p>
    <w:p w14:paraId="11CD007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Педагогический журнал для учащихся народных школ Полтавской</w:t>
      </w:r>
    </w:p>
    <w:p w14:paraId="00984F0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губернии. – 1917. – №4-6. – С. 28–45.</w:t>
      </w:r>
    </w:p>
    <w:p w14:paraId="6E1D23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80. Журналы Гадячского очередного уездного земского собрания</w:t>
      </w:r>
    </w:p>
    <w:p w14:paraId="6ED8689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1915 г. и доклады управы. – Гадяч, : 1916. – 258 с.</w:t>
      </w:r>
    </w:p>
    <w:p w14:paraId="7F30A36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81. Журналы Золотоношского уездного земского собрания</w:t>
      </w:r>
    </w:p>
    <w:p w14:paraId="07F94B5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 очередной сессии 1902 г. и приложения. – Золотоноша, 1902. – 128 с.</w:t>
      </w:r>
    </w:p>
    <w:p w14:paraId="01CCD10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82. Журналы и доклады ІХVІІ-го очередного Роменского уездного</w:t>
      </w:r>
    </w:p>
    <w:p w14:paraId="297BD3C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земского собрания 1911 г. – Ромны, 1912. – 197 с.</w:t>
      </w:r>
    </w:p>
    <w:p w14:paraId="0E7787A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83. Журналы и постановления ХХХVІІ-го очередного</w:t>
      </w:r>
    </w:p>
    <w:p w14:paraId="1A9B074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Константиноградского уездного земского собрания 1911 г. –</w:t>
      </w:r>
    </w:p>
    <w:p w14:paraId="4872F5D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Константиноград, 1911. – 207 с.</w:t>
      </w:r>
    </w:p>
    <w:p w14:paraId="7D4D80F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84. Журналы и постановления L-го очередного</w:t>
      </w:r>
    </w:p>
    <w:p w14:paraId="215A1B8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Константиноградского уездного земского собрания 1915 г. –</w:t>
      </w:r>
    </w:p>
    <w:p w14:paraId="18DE540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Константиноград, 1916. – 207 с.</w:t>
      </w:r>
    </w:p>
    <w:p w14:paraId="244A1F1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85. Журналы Лохвицкого уездного земского собрания ХХХV-го</w:t>
      </w:r>
    </w:p>
    <w:p w14:paraId="4A97253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1899 года. – Лохвица, 1900. – 245 с.</w:t>
      </w:r>
    </w:p>
    <w:p w14:paraId="237CB9B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86. Журналы Пирятинского уездного земского собрания ХХІІ-го</w:t>
      </w:r>
    </w:p>
    <w:p w14:paraId="02ED03B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1886 г. и приложения к ним. – Полтава : Тип. Полт.</w:t>
      </w:r>
    </w:p>
    <w:p w14:paraId="59B518D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 правл., 1886. – 218 с.</w:t>
      </w:r>
    </w:p>
    <w:p w14:paraId="1387C0C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87. Журналы Полтавского Губернского земского собрания ХLІІ-го</w:t>
      </w:r>
    </w:p>
    <w:p w14:paraId="59FAC79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1906 года. – Полтава : Электрич. типо-литография торг.</w:t>
      </w:r>
    </w:p>
    <w:p w14:paraId="04C7C20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дома И. Фришберг и С. Зорохович, 1907. – 128 с.</w:t>
      </w:r>
    </w:p>
    <w:p w14:paraId="7E6B35A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88. Журналы Полтавского Губернского земского собрания ХХV-го</w:t>
      </w:r>
    </w:p>
    <w:p w14:paraId="71F6EAF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1889 года. – Полтава, 1890. – 173 с.</w:t>
      </w:r>
    </w:p>
    <w:p w14:paraId="28A1CE2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89. Журналы Полтавского Губернского земского собрания ХХVІ-го</w:t>
      </w:r>
    </w:p>
    <w:p w14:paraId="626E1A0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1890 года. – Полтава, 1891. –180 с.</w:t>
      </w:r>
    </w:p>
    <w:p w14:paraId="34E8C44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90. Журналы Полтавского губернского земского собрания ХХІ-го</w:t>
      </w:r>
    </w:p>
    <w:p w14:paraId="60BD98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1885 года. – Полтава: Тип. Пигуренко, 1885. – 259 с.</w:t>
      </w:r>
    </w:p>
    <w:p w14:paraId="64A189F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189</w:t>
      </w:r>
    </w:p>
    <w:p w14:paraId="243724A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91. Журналы Полтавского Губернского земского собрания ХХХV-го</w:t>
      </w:r>
    </w:p>
    <w:p w14:paraId="7285AC3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1899 года. – Полтава : Электрич. типо-литография</w:t>
      </w:r>
    </w:p>
    <w:p w14:paraId="0D2C0DB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торгового дома Л. Фришберга, 1900. – 56 с.</w:t>
      </w:r>
    </w:p>
    <w:p w14:paraId="6E16588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92. Журналы Полтавского Губернского земского собрания ХLVІІ-го</w:t>
      </w:r>
    </w:p>
    <w:p w14:paraId="6A4F1E5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1911 года. – Полтава : Электрич. типо-литография</w:t>
      </w:r>
    </w:p>
    <w:p w14:paraId="784BCDA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торгового дома Л. Фришберга, 1912. – 98 с.</w:t>
      </w:r>
    </w:p>
    <w:p w14:paraId="0F1CE4D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93. Журналы Полтавского губернского экстренного собрания V-го</w:t>
      </w:r>
    </w:p>
    <w:p w14:paraId="62840B6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июня 1867 года. – Полтава, 1867. – 108 с.</w:t>
      </w:r>
    </w:p>
    <w:p w14:paraId="7EB685E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94. Журналы Полтавского уездного земского собрания ХХ-го</w:t>
      </w:r>
    </w:p>
    <w:p w14:paraId="3B3C933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1884 г. с приложениями. – Полтава : Тип. Н. Пигуренко,</w:t>
      </w:r>
    </w:p>
    <w:p w14:paraId="1DE86EC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1884. – 226 с.</w:t>
      </w:r>
    </w:p>
    <w:p w14:paraId="78EEEBA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95. Журналы Полтавского чрезвычайного губернского земского</w:t>
      </w:r>
    </w:p>
    <w:p w14:paraId="00D2A52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собрания 1913 г. – Полтава : Электрич. типо-литография торгового дома</w:t>
      </w:r>
    </w:p>
    <w:p w14:paraId="2C16BA6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Фришберга, 1913. – 189 с.</w:t>
      </w:r>
    </w:p>
    <w:p w14:paraId="7EF92D0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96. Журналы Хорольского уездного земского собрания ХХХVІІІ-го</w:t>
      </w:r>
    </w:p>
    <w:p w14:paraId="38421CD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1902 г. с приложениями. – Хорол, 1903. – 235 с.</w:t>
      </w:r>
    </w:p>
    <w:p w14:paraId="5B58F62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97. Зайченко І. В. Історія педагогіки. У двох книгах [навчальний</w:t>
      </w:r>
    </w:p>
    <w:p w14:paraId="7EE87A7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посібник для студентів вищих навчальних закладів]. – К.: Видавничий дім</w:t>
      </w:r>
    </w:p>
    <w:p w14:paraId="37AF96A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«Слово», 2010.</w:t>
      </w:r>
    </w:p>
    <w:p w14:paraId="66325F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98. Заметки о сельских школах С. Рачинского / С. Рачинский. – СПб.,</w:t>
      </w:r>
    </w:p>
    <w:p w14:paraId="35792BA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1883. – 123 с.</w:t>
      </w:r>
    </w:p>
    <w:p w14:paraId="048C0F9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99. Замовлення Миргородській школі // Рідний край – 1909. – Ч. 10. –</w:t>
      </w:r>
    </w:p>
    <w:p w14:paraId="0C3DF11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 слово й мистецтво. – С. 15.</w:t>
      </w:r>
    </w:p>
    <w:p w14:paraId="3F57AB4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100. Захарова І. Роль земств у розвитку народної освіти в Україні</w:t>
      </w:r>
    </w:p>
    <w:p w14:paraId="21533A3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(1864–1917 рр.) : дис. канд. істор. наук : 07.00.01 / Захарова Ірина</w:t>
      </w:r>
    </w:p>
    <w:p w14:paraId="10ECD48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Володимирівна. – Черкаси, 2002. – 165 c.</w:t>
      </w:r>
    </w:p>
    <w:p w14:paraId="68A3022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101. Захарова Л. Г. Земская контрреформа / Л. Г. Захарова. – М : МГУ,</w:t>
      </w:r>
    </w:p>
    <w:p w14:paraId="5095B52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1968. – 177 с.</w:t>
      </w:r>
    </w:p>
    <w:p w14:paraId="1A5495F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102. Звягинцев Е. Полвека земской деятельности по народному</w:t>
      </w:r>
    </w:p>
    <w:p w14:paraId="3A098F3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образованию / Е. Звягинцев. – М. : Задруга, 1915. – 96 с.</w:t>
      </w:r>
    </w:p>
    <w:p w14:paraId="1BC878E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190</w:t>
      </w:r>
    </w:p>
    <w:p w14:paraId="74D28DF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103. Зеленко В. «Педагогический журнал» для учащихся народных</w:t>
      </w:r>
    </w:p>
    <w:p w14:paraId="4C9DB72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 Полтавской губернии // Русская школа. – 1915. – № 1. – С. 50–54.</w:t>
      </w:r>
    </w:p>
    <w:p w14:paraId="5987BBB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104. Земские учреждения. Положение о губернских и уездных</w:t>
      </w:r>
    </w:p>
    <w:p w14:paraId="47393AF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земских учреждениях. Правила о порядке приведения их в действие. – Спб.,</w:t>
      </w:r>
    </w:p>
    <w:p w14:paraId="7996F2C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1865. – 384 с.</w:t>
      </w:r>
    </w:p>
    <w:p w14:paraId="2EEBFA0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105. Известия о деятельности и состоянии наших учебных заведений:</w:t>
      </w:r>
    </w:p>
    <w:p w14:paraId="2DE4D56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начальные народные училища // Журнал Министерства народного</w:t>
      </w:r>
    </w:p>
    <w:p w14:paraId="3EDBED5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просвещения. – 1867. – № 3. – С. 379–381.</w:t>
      </w:r>
    </w:p>
    <w:p w14:paraId="162C23E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106. Известия о деятельности и состоянии наших учебных заведений:</w:t>
      </w:r>
    </w:p>
    <w:p w14:paraId="366A28D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начальные народные училища // Журнал Министерства народного</w:t>
      </w:r>
    </w:p>
    <w:p w14:paraId="21AD845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просвещения. – 1867. – № 5. – С. 208– 376.</w:t>
      </w:r>
    </w:p>
    <w:p w14:paraId="18BBCF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107. Издание альбома рисунков южно-русского орнамента //</w:t>
      </w:r>
    </w:p>
    <w:p w14:paraId="7820F55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Полтавское Губернское Земское Собрание ХХХVІІІ-го очередного созыва</w:t>
      </w:r>
    </w:p>
    <w:p w14:paraId="237212E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(2-11 декабря) 1902 года. – Полтава : Электрич. типо-литография торгового</w:t>
      </w:r>
    </w:p>
    <w:p w14:paraId="6A4D10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дома Л. Фришберга, 1902. – С. 491–493.</w:t>
      </w:r>
    </w:p>
    <w:p w14:paraId="2991ECF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108. История Полтавского земства. Дореформенный период и</w:t>
      </w:r>
    </w:p>
    <w:p w14:paraId="5E3D846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введение земских учреждений / сост. Ф. А. Щербина. – Полтава : Электрич.</w:t>
      </w:r>
    </w:p>
    <w:p w14:paraId="790CF26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типо-литография торгового дома Л. Фришберга, 1914. – Вып. 1. – 238 с.</w:t>
      </w:r>
    </w:p>
    <w:p w14:paraId="00BC3FD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109. Інноваційний розвиток освітнього середовища громадсько</w:t>
      </w:r>
    </w:p>
    <w:p w14:paraId="50EA26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активних шкіл : науково-методичний посібник / [упор.: Водолазька Т. В.,</w:t>
      </w:r>
    </w:p>
    <w:p w14:paraId="41E6E33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Гавриш Р. Л.]. Полтава : ТОВ «АСМІ», 2012. – 124 с.</w:t>
      </w:r>
    </w:p>
    <w:p w14:paraId="51A6E3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110. Інформація про виготовлення у Миргородській художньо-</w:t>
      </w:r>
    </w:p>
    <w:p w14:paraId="0A6B27F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промисловій школі майолікового іконостасу для посольської церкви у</w:t>
      </w:r>
    </w:p>
    <w:p w14:paraId="4BE9EA0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Буенос-Айресі // Искусство и худож. пром-сть. – 1899. – № 6. – С. 508–509.</w:t>
      </w:r>
    </w:p>
    <w:p w14:paraId="67C3F59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111. Калинченко Н., Ільченко Ж. Роль земств у впровадженні</w:t>
      </w:r>
    </w:p>
    <w:p w14:paraId="63B0B28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навчання рідною мовою в народній школі України (кінець ХІХ – початок</w:t>
      </w:r>
    </w:p>
    <w:p w14:paraId="0CBD28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ХХ ст.) / Н. Калинченко, Ж. Ільченко // Український історичний журнал. –</w:t>
      </w:r>
    </w:p>
    <w:p w14:paraId="4FCA793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1994. – №1. – С. 74–125.</w:t>
      </w:r>
    </w:p>
    <w:p w14:paraId="259885A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112. </w:t>
      </w:r>
      <w:r>
        <w:rPr>
          <w:rFonts w:ascii="TimesNewRomanPSMT" w:eastAsia="TimesNewRomanPS-BoldMT" w:hAnsi="TimesNewRomanPSMT" w:cs="TimesNewRomanPSMT"/>
          <w:color w:val="111111"/>
          <w:kern w:val="0"/>
          <w:sz w:val="28"/>
          <w:szCs w:val="28"/>
          <w:lang w:eastAsia="ru-RU"/>
        </w:rPr>
        <w:t>Каптерев П. Ф. Современные задачи народного образования в</w:t>
      </w:r>
    </w:p>
    <w:p w14:paraId="674C0F4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111111"/>
          <w:kern w:val="0"/>
          <w:sz w:val="28"/>
          <w:szCs w:val="28"/>
          <w:lang w:eastAsia="ru-RU"/>
        </w:rPr>
        <w:t>России / П. Ф. Каптерев. – М. : Изд. журн. «Нар. учитель», 1913. – 80 с.</w:t>
      </w:r>
    </w:p>
    <w:p w14:paraId="6BF274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191</w:t>
      </w:r>
    </w:p>
    <w:p w14:paraId="4F7F5DE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113. Касьянов Г. Українська інтелігенція на рубежі ХІХ – ХХ століть /</w:t>
      </w:r>
    </w:p>
    <w:p w14:paraId="644296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 Касьянов. – К. : Наука, 1993. – 172 с.</w:t>
      </w:r>
    </w:p>
    <w:p w14:paraId="6993903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114. Каталог книг библиотеки при Педагогическом бюро. – Полтава,</w:t>
      </w:r>
    </w:p>
    <w:p w14:paraId="5D0FD21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1909. – 43 с.</w:t>
      </w:r>
    </w:p>
    <w:p w14:paraId="42FC775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115. Каталог книг для употребления в низших училищах ведомства</w:t>
      </w:r>
    </w:p>
    <w:p w14:paraId="6A7BA93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Министерства народного просвещения. – СПб, 1882. – 73 с.</w:t>
      </w:r>
    </w:p>
    <w:p w14:paraId="25175D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116. Кибардин Н. П. К вопросу о введении всеобщего обучения //</w:t>
      </w:r>
    </w:p>
    <w:p w14:paraId="0C6DABE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Журнал Министерства народного просвещения. –1917. – № 7-8. – С. 79–85.</w:t>
      </w:r>
    </w:p>
    <w:p w14:paraId="66681B5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117. Кікто С. М. Музей кераміки гоголівської школи / С. М. Кікто //</w:t>
      </w:r>
    </w:p>
    <w:p w14:paraId="42EE17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Український технічний музей: історія, досвід, перспективи: матеріали 11-ї</w:t>
      </w:r>
    </w:p>
    <w:p w14:paraId="42FAE34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Всеукраїнської науково-практичної конференції [«Український технічний</w:t>
      </w:r>
    </w:p>
    <w:p w14:paraId="2DEDBF6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музей: історія, досвід, перспективи : матеріали 11-ї Всеукраїнської науково-</w:t>
      </w:r>
    </w:p>
    <w:p w14:paraId="14D5D85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практичної конференції»], (Київ, 4-6 червня 2015 р.). – К. : 2015. – С. 63–66.</w:t>
      </w:r>
    </w:p>
    <w:p w14:paraId="6AD98B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118. Кікто С. Напрями просвітницько-виховної діяльності земств</w:t>
      </w:r>
    </w:p>
    <w:p w14:paraId="36D122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Полтавської губернії / С. Кікто // Педагогічні науки: збірник наукових праць</w:t>
      </w:r>
    </w:p>
    <w:p w14:paraId="1030E51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Полтавського національного педагогічного університету імені</w:t>
      </w:r>
    </w:p>
    <w:p w14:paraId="3ED297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В.Г.Короленка. – Полтава : ПНПУ, 2015. – Вип. 64. – С. 149–153.</w:t>
      </w:r>
    </w:p>
    <w:p w14:paraId="2FFD722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119. Кікто С. Організаційно-педагогічні засади функціонування</w:t>
      </w:r>
    </w:p>
    <w:p w14:paraId="291245B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навчальних закладів Полтавської губернії / С. Кікто // Імідж сучасного</w:t>
      </w:r>
    </w:p>
    <w:p w14:paraId="3D08A89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педагога. – Полтава: ТОВ «АСМІ», 2016. – № 1(160). – С. 34–37.</w:t>
      </w:r>
    </w:p>
    <w:p w14:paraId="1038640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120. Кікто С. М. Освіта дорослих в Україні: проблеми і перспективи /</w:t>
      </w:r>
    </w:p>
    <w:p w14:paraId="5E630D3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М. Кікто // Дидаскал : часопис : матеріали Міжнародного методологічного</w:t>
      </w:r>
    </w:p>
    <w:p w14:paraId="18FF675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семінару [«Андрагогіка в системі педагогічних наук: методологія, теорія,</w:t>
      </w:r>
    </w:p>
    <w:p w14:paraId="192CB6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практика»], (Полтава, 15-16 лист. 2011 р.). – Полтава : ПНПУ імені</w:t>
      </w:r>
    </w:p>
    <w:p w14:paraId="63548A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Г. Короленка, 2012. – № 12. – С. 137–141.</w:t>
      </w:r>
    </w:p>
    <w:p w14:paraId="3D42C70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121. Кікто С. Педагогічна спадщина О. Сластіона у становленні</w:t>
      </w:r>
    </w:p>
    <w:p w14:paraId="45DB6C7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вітчизняної професійної освіти / С. Кікто // Імідж сучасного педагога. –</w:t>
      </w:r>
    </w:p>
    <w:p w14:paraId="0DDC8E7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 ТОВ «АСМІ», 2015. – №8 (157). – С. 50–53.</w:t>
      </w:r>
    </w:p>
    <w:p w14:paraId="6152030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122. Кікто С. М. Реалізація ідеї трудового навчання в просвітницько-</w:t>
      </w:r>
    </w:p>
    <w:p w14:paraId="224C27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виховній діяльності земств Полтавської губернії (друга половина ХІХ –</w:t>
      </w:r>
    </w:p>
    <w:p w14:paraId="5E86A85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192</w:t>
      </w:r>
    </w:p>
    <w:p w14:paraId="6EF4A25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початок ХХ ст.) / С. М. Кікто // Дидаскал: часопис : матеріали Всеукраїнської</w:t>
      </w:r>
    </w:p>
    <w:p w14:paraId="3A03C4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науково-практичної конференції [«Політехнічна освіта як засіб забезпечення</w:t>
      </w:r>
    </w:p>
    <w:p w14:paraId="3D8EDE3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ринку праці в Україні»], (Полтава, 19-20 лист. 2013 р.). – Полтава : ПНПУ</w:t>
      </w:r>
    </w:p>
    <w:p w14:paraId="2CF0DEA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імені В. Г. Короленка, 2014. – №14. – С. 36–39.</w:t>
      </w:r>
    </w:p>
    <w:p w14:paraId="2F9B206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123. Кікто С. Розвиток професійної освіти у діяльності земств</w:t>
      </w:r>
    </w:p>
    <w:p w14:paraId="6D37314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Полтавської губернії / С. Кікто // Педагогічні науки : збірник наукових праць</w:t>
      </w:r>
    </w:p>
    <w:p w14:paraId="7969BE5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Полтавського національного педагогічного університету імені</w:t>
      </w:r>
    </w:p>
    <w:p w14:paraId="68B8EC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Г. Короленка. – Полтава : ПНПУ, 2014. – Вип. 60. – С. 153–157.</w:t>
      </w:r>
    </w:p>
    <w:p w14:paraId="195D4C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124. Кікто С. Становлення земських навчальних закладів Полтавщини</w:t>
      </w:r>
    </w:p>
    <w:p w14:paraId="2B540E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(кінець ХІХ – початок ХХ ст.) / С. Кікто // Педагогічні науки : збірник</w:t>
      </w:r>
    </w:p>
    <w:p w14:paraId="52CE42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наукових праць Полтавського національного педагогічного університету</w:t>
      </w:r>
    </w:p>
    <w:p w14:paraId="4DD1EB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імені В. Г. Короленка. – Полтава : ПНПУ, 2012. – Вип. 55. – С. 140–144.</w:t>
      </w:r>
    </w:p>
    <w:p w14:paraId="094BEB3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125. Кікто С. М. Традиції та інновації в практиці ВНЗ І-ІІ рівнів</w:t>
      </w:r>
    </w:p>
    <w:p w14:paraId="408ACDB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акредитації / С. М. Кікто // Дидаскал: часопис : матеріали Міжнародної</w:t>
      </w:r>
    </w:p>
    <w:p w14:paraId="28026BD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науково-практичної конференції [«Упровадження інновацій як чинник</w:t>
      </w:r>
    </w:p>
    <w:p w14:paraId="7FF04E8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єдності педагогічної теорії та освітньої практики»], (Полтава, 20-21 лист.</w:t>
      </w:r>
    </w:p>
    <w:p w14:paraId="4101840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2012 р.). – Полтава : ПНПУ імені В. Г. Короленка, 2013. – № 13. – С. 35–38.</w:t>
      </w:r>
    </w:p>
    <w:p w14:paraId="7234066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126. Кікто С. Український контекст в творчій і громадській діяльності</w:t>
      </w:r>
    </w:p>
    <w:p w14:paraId="50E62D7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Опанаса Сластіона / С. Кікто // Педагогічні науки : збірник наукових праць</w:t>
      </w:r>
    </w:p>
    <w:p w14:paraId="296A903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Полтавського національного педагогічного університету імені</w:t>
      </w:r>
    </w:p>
    <w:p w14:paraId="782A3B2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Г. Короленка. – Полтава : ПНПУ, 2013. – Вип. 2 (58). – С.136–144.</w:t>
      </w:r>
    </w:p>
    <w:p w14:paraId="072B5B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127. Ковган В. Миргородський державний керамічний технікум</w:t>
      </w:r>
    </w:p>
    <w:p w14:paraId="25732F9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ім. М. В. Гоголя: історичний нарис / В. Ковган, В. Ханко. – Миргород, 1996. –</w:t>
      </w:r>
    </w:p>
    <w:p w14:paraId="4EF5F4D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88 с.</w:t>
      </w:r>
    </w:p>
    <w:p w14:paraId="4CBFE54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128. Козаченко А. И. Земская избирательная система и особенности</w:t>
      </w:r>
    </w:p>
    <w:p w14:paraId="78CACB1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введения земских учреждений в Полтавской губернии в 1865 г. /</w:t>
      </w:r>
    </w:p>
    <w:p w14:paraId="16DD77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И. Козаченко // Научные ведомости Белгородского государственного</w:t>
      </w:r>
    </w:p>
    <w:p w14:paraId="49360E3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университета. Серия: философия, социология, право. – 2013. – Вип. 23</w:t>
      </w:r>
    </w:p>
    <w:p w14:paraId="39CB9CD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(166). – С. 106–113.</w:t>
      </w:r>
    </w:p>
    <w:p w14:paraId="534C7D3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193</w:t>
      </w:r>
    </w:p>
    <w:p w14:paraId="386C2E5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129. Комарницький М. С. Державно-громадська система управління</w:t>
      </w:r>
    </w:p>
    <w:p w14:paraId="2939F85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освітою / М. С. Комарницький // Аспекти самоврядування. – 2000. – № 3. –</w:t>
      </w:r>
    </w:p>
    <w:p w14:paraId="2FF9522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34–35.</w:t>
      </w:r>
    </w:p>
    <w:p w14:paraId="0AD0E07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130. Конисский А. Развитие народного образования в Полтавской</w:t>
      </w:r>
    </w:p>
    <w:p w14:paraId="0A3FB6E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губернии / А. Конисский // Земский обзор. – 1884. – №6-7 – С. 41–68.</w:t>
      </w:r>
    </w:p>
    <w:p w14:paraId="4957AF6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131. Конисский А. Значение в Южной России земских учреждений в</w:t>
      </w:r>
    </w:p>
    <w:p w14:paraId="43F1D2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деле образования / А. Конисский // Земский обзор. – 1883. – №3. – С. 23–56.</w:t>
      </w:r>
    </w:p>
    <w:p w14:paraId="2F2CD84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132. Константинов Н. Очерки по истории средней школы /</w:t>
      </w:r>
    </w:p>
    <w:p w14:paraId="6672A91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Константинов. – М. : Учпедгиз, 1947. – 247 с.</w:t>
      </w:r>
    </w:p>
    <w:p w14:paraId="57CD83C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133. Концепція національного виховання // Освіта. – 1996. – 7 серп.</w:t>
      </w:r>
    </w:p>
    <w:p w14:paraId="0245AB3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134. Корж Л. В. Освітня діяльність земств Харківської губернії в кінці</w:t>
      </w:r>
    </w:p>
    <w:p w14:paraId="45C5ED6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ХІХ – на початку ХХ століття / Л. В. Корж : автореф. дис. на здобуття наук.</w:t>
      </w:r>
    </w:p>
    <w:p w14:paraId="5530E6B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ступеня канд. пед. наук : 13.00.01 / Л. В. Корж. – Київ, 1999. – 206 c.</w:t>
      </w:r>
    </w:p>
    <w:p w14:paraId="500F5BE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135. Коркунов Н. М. Пропорциональные __________выборы / Н. М. Коркунов. –</w:t>
      </w:r>
    </w:p>
    <w:p w14:paraId="7845CF4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СПб. : Тип. М. М. Стасюлевича, 1896. – 95 с.</w:t>
      </w:r>
    </w:p>
    <w:p w14:paraId="292E14F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136. Корнетов Г. Б. Цивилизационный подход к изучению всемирного</w:t>
      </w:r>
    </w:p>
    <w:p w14:paraId="67E6FB8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историко-педагогического процесса / Г. Б. Корнетов. – М. : ИТП и МИО</w:t>
      </w:r>
    </w:p>
    <w:p w14:paraId="234B716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РАО, 1994. – 265 с.</w:t>
      </w:r>
    </w:p>
    <w:p w14:paraId="204A920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137. Корнилов И. П. О суммах, ассигнованных по сметам на 1868 год</w:t>
      </w:r>
    </w:p>
    <w:p w14:paraId="67D1CC7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земскими учреждениями на народное образование // Журнал Министерства</w:t>
      </w:r>
    </w:p>
    <w:p w14:paraId="769D157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народного просвещения. – 1873. – № 1. – С. 26–27.</w:t>
      </w:r>
    </w:p>
    <w:p w14:paraId="034C7CB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138. Королева Н. Земство на переломе. 1905-1907 гг. / Н. Королева. –</w:t>
      </w:r>
    </w:p>
    <w:p w14:paraId="2858A13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 Наука, 1995. – 345 с.</w:t>
      </w:r>
    </w:p>
    <w:p w14:paraId="6B2C973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139. </w:t>
      </w:r>
      <w:r>
        <w:rPr>
          <w:rFonts w:ascii="TimesNewRomanPSMT" w:eastAsia="TimesNewRomanPS-BoldMT" w:hAnsi="TimesNewRomanPSMT" w:cs="TimesNewRomanPSMT"/>
          <w:color w:val="111111"/>
          <w:kern w:val="0"/>
          <w:sz w:val="28"/>
          <w:szCs w:val="28"/>
          <w:lang w:eastAsia="ru-RU"/>
        </w:rPr>
        <w:t>Корф Н. А. Земский вопрос (о народном образовании) /</w:t>
      </w:r>
    </w:p>
    <w:p w14:paraId="28B0FAB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111111"/>
          <w:kern w:val="0"/>
          <w:sz w:val="28"/>
          <w:szCs w:val="28"/>
          <w:lang w:eastAsia="ru-RU"/>
        </w:rPr>
        <w:lastRenderedPageBreak/>
        <w:t>Н. А. Корф. – СПб. : Тип. Головачова А., 1867. – 64 с.</w:t>
      </w:r>
    </w:p>
    <w:p w14:paraId="288FC02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000000"/>
          <w:kern w:val="0"/>
          <w:sz w:val="28"/>
          <w:szCs w:val="28"/>
          <w:lang w:eastAsia="ru-RU"/>
        </w:rPr>
        <w:t xml:space="preserve">140. </w:t>
      </w:r>
      <w:r>
        <w:rPr>
          <w:rFonts w:ascii="TimesNewRomanPSMT" w:eastAsia="TimesNewRomanPS-BoldMT" w:hAnsi="TimesNewRomanPSMT" w:cs="TimesNewRomanPSMT"/>
          <w:color w:val="111111"/>
          <w:kern w:val="0"/>
          <w:sz w:val="28"/>
          <w:szCs w:val="28"/>
          <w:lang w:eastAsia="ru-RU"/>
        </w:rPr>
        <w:t>Корф Н. А. Русская начальная школа. Руководство для земских</w:t>
      </w:r>
    </w:p>
    <w:p w14:paraId="2DCBB1C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111111"/>
          <w:kern w:val="0"/>
          <w:sz w:val="28"/>
          <w:szCs w:val="28"/>
          <w:lang w:eastAsia="ru-RU"/>
        </w:rPr>
      </w:pPr>
      <w:r>
        <w:rPr>
          <w:rFonts w:ascii="TimesNewRomanPSMT" w:eastAsia="TimesNewRomanPS-BoldMT" w:hAnsi="TimesNewRomanPSMT" w:cs="TimesNewRomanPSMT"/>
          <w:color w:val="111111"/>
          <w:kern w:val="0"/>
          <w:sz w:val="28"/>
          <w:szCs w:val="28"/>
          <w:lang w:eastAsia="ru-RU"/>
        </w:rPr>
        <w:t>гласных и учителей сельских школ / Н. А. Корф. – СПб., 1872. – 363 с.</w:t>
      </w:r>
    </w:p>
    <w:p w14:paraId="7A6FBA5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141. Костомаров Н. О. О преподавании на южнорусском языке.</w:t>
      </w:r>
    </w:p>
    <w:p w14:paraId="2B4C8B6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Мысли южнорусса / Н. О. Костомаров // Київська старовина. – 1992. – № 3. –</w:t>
      </w:r>
    </w:p>
    <w:p w14:paraId="328CA23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53–57.</w:t>
      </w:r>
    </w:p>
    <w:p w14:paraId="58371F5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194</w:t>
      </w:r>
    </w:p>
    <w:p w14:paraId="55BA623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142. Краткосрочные педагогические курсы для начальных народных</w:t>
      </w:r>
    </w:p>
    <w:p w14:paraId="6A578DE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учителей, бывшие в г. Лубны Полтавской губернии с 15 июля по 15 августа</w:t>
      </w:r>
    </w:p>
    <w:p w14:paraId="3BEAFB2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1878 года // Журнал Министерства нардного просвещения. – 1879. – № 5. –</w:t>
      </w:r>
    </w:p>
    <w:p w14:paraId="40B10DA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79–89.</w:t>
      </w:r>
    </w:p>
    <w:p w14:paraId="6364E83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143. Кремень В. Інноваційність і освіта / В. Кремень // Рідна школа. –</w:t>
      </w:r>
    </w:p>
    <w:p w14:paraId="312DD3E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2012. – № 4-5. – С. 7–12.</w:t>
      </w:r>
    </w:p>
    <w:p w14:paraId="462664A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144. Курило В. Критеріально-комплексний підхід до аналізу історико-</w:t>
      </w:r>
    </w:p>
    <w:p w14:paraId="49EF8B6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педагогічної думки / В. Курило // Шлях освіти. – 1999. – № 3. – С. 41–44.</w:t>
      </w:r>
    </w:p>
    <w:p w14:paraId="05C374C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145. Лейкина-Свирская В. Русская интеллигенция во второй половине</w:t>
      </w:r>
    </w:p>
    <w:p w14:paraId="36642DB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XIX в. / В. Лейкина-Свирская. – М., 1971. – 345 с.</w:t>
      </w:r>
    </w:p>
    <w:p w14:paraId="3C3AB87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146. Леонтович В. Н. К вопросу о составлении учебников для</w:t>
      </w:r>
    </w:p>
    <w:p w14:paraId="33C4B30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сельских школ Полтавской губернии. Доклад. – Полтава : Типо-Литография</w:t>
      </w:r>
    </w:p>
    <w:p w14:paraId="1C1429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Т. Фришберга, 1901. – 18 с.</w:t>
      </w:r>
    </w:p>
    <w:p w14:paraId="4C89AC5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147. Лохвицкий А. В. Губерния, её земские и правительственные</w:t>
      </w:r>
    </w:p>
    <w:p w14:paraId="58A50AA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учреждения / А. В. Лохвицкий. – СПб. : Тип. И. Бочкарева, 1864. – Ч. 1. –</w:t>
      </w:r>
    </w:p>
    <w:p w14:paraId="4E957C7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228 с.</w:t>
      </w:r>
    </w:p>
    <w:p w14:paraId="57D56B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148. Луговий В. І. Компетентності і компетенції: Поняттєво-</w:t>
      </w:r>
    </w:p>
    <w:p w14:paraId="317C834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термінологічний дискурс / В. І. Луговий // Педагогіка вищої школи:</w:t>
      </w:r>
    </w:p>
    <w:p w14:paraId="10C5C31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методологія, теорія, технології. – К. : Гнозис, 2009. – 630 с.</w:t>
      </w:r>
    </w:p>
    <w:p w14:paraId="0DD92F7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149. Макаренко Н. Художественно-промышленная керамическая</w:t>
      </w:r>
    </w:p>
    <w:p w14:paraId="5FFE4B8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школа имени Н. В. Гоголя в г. Миргород, Полтавской губ. / Н. Макаренко //</w:t>
      </w:r>
    </w:p>
    <w:p w14:paraId="39A48AC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Искусство и худож. пром-сть. – 1900. – Ноябрь. – С. 14.</w:t>
      </w:r>
    </w:p>
    <w:p w14:paraId="786DD7F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150. Малиновский Н. П. Законодательные предложения членов</w:t>
      </w:r>
    </w:p>
    <w:p w14:paraId="2903752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Государственнй думы о введении всеобщего обучения / Н. П. Малиновский //</w:t>
      </w:r>
    </w:p>
    <w:p w14:paraId="04B313C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Русская школа. – 1913. – № 4. – С. 72–79.</w:t>
      </w:r>
    </w:p>
    <w:p w14:paraId="650B216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151. Малєєва Т. І. Діяльність земських установ Полтавської губернії з</w:t>
      </w:r>
    </w:p>
    <w:p w14:paraId="770DFB6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розгортання традиційних українських промислів у період з 1864 по 1914</w:t>
      </w:r>
    </w:p>
    <w:p w14:paraId="6E73AAF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роки : автореф. дис. на здобуття наук. ступеня канд. іст. наук : 09.00.12 /</w:t>
      </w:r>
    </w:p>
    <w:p w14:paraId="66719C5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 І. Малєєва. – Кременчук, 2002. – 21 с.</w:t>
      </w:r>
    </w:p>
    <w:p w14:paraId="2F86B54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195</w:t>
      </w:r>
    </w:p>
    <w:p w14:paraId="5DE452A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152. Мармазова О. І. Просвітницька діяльність земств в Україні</w:t>
      </w:r>
    </w:p>
    <w:p w14:paraId="1B44D5C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(кінець XIX – початок XX ст.) / О. І. Мармазова : автореф. дис. на здобуття</w:t>
      </w:r>
    </w:p>
    <w:p w14:paraId="3AC9CA5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наук. ступеня канд. іст. наук : 07.00.01 / О. І. Мармазова. – Донецьк, 1998. –</w:t>
      </w:r>
    </w:p>
    <w:p w14:paraId="6A65764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 c.</w:t>
      </w:r>
    </w:p>
    <w:p w14:paraId="517669F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153. Мединський Є. Історія російської педагогіки до Великої</w:t>
      </w:r>
    </w:p>
    <w:p w14:paraId="46CCE8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Жовтневої соціалістичної революції : навч. посібник для пед. вузів : пер. з 2-</w:t>
      </w:r>
    </w:p>
    <w:p w14:paraId="3E041FA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 рос. вид., випр. і доп. / Є. Мединський. – Харків : Радянська школа, 1938. –</w:t>
      </w:r>
    </w:p>
    <w:p w14:paraId="3F4037D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465 с.</w:t>
      </w:r>
    </w:p>
    <w:p w14:paraId="1DAB26F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154. Миргородская художественно-промышленная школа // Отчёт</w:t>
      </w:r>
    </w:p>
    <w:p w14:paraId="4A01E4B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Губернской Земской Управы за 1910 год. – Полтава :</w:t>
      </w:r>
    </w:p>
    <w:p w14:paraId="45AFE8F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Электрическая типо-литография Л. Фришберга, 1911. – Вып. 1. – С. 163–165.</w:t>
      </w:r>
    </w:p>
    <w:p w14:paraId="088842B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155. Миргородская художественно-промышленная школа имени</w:t>
      </w:r>
    </w:p>
    <w:p w14:paraId="6E732B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В. Гоголя // Отчёт о деятельности Полтавской Губернской Земской</w:t>
      </w:r>
    </w:p>
    <w:p w14:paraId="535159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Управы за 1899 год. – Полтава : Электрическая типо-литография</w:t>
      </w:r>
    </w:p>
    <w:p w14:paraId="72E6618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Фришберга, 1900. – С. 114–128.</w:t>
      </w:r>
    </w:p>
    <w:p w14:paraId="0B392F7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156. Миргородская художественно-промышленная школа имени</w:t>
      </w:r>
    </w:p>
    <w:p w14:paraId="2BDDFE5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В. Гоголя // Отчёт Полтавской Губернской Земской Управы за 1903 год. –</w:t>
      </w:r>
    </w:p>
    <w:p w14:paraId="7E73D00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 Электрич. типо-литография торг. дома Л. Фришберга, 1904. –</w:t>
      </w:r>
    </w:p>
    <w:p w14:paraId="3BFFCC9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Вып. 1. – С. 54–64.</w:t>
      </w:r>
    </w:p>
    <w:p w14:paraId="5F58C46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157. Миргородское уездное земство. Постановление уездного</w:t>
      </w:r>
    </w:p>
    <w:p w14:paraId="6B736D7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земского собрания 1916 года 52-го очередного 15 и 16 ноября и</w:t>
      </w:r>
    </w:p>
    <w:p w14:paraId="463A99F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чрезвычайных: 16 марта, 12 июня, 21 августа и 21 октября. – Миргород,</w:t>
      </w:r>
    </w:p>
    <w:p w14:paraId="513058D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1917. – 825 с.</w:t>
      </w:r>
    </w:p>
    <w:p w14:paraId="46CD02F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158. Миргородська художньо-промислова школа ім. М. В. Гоголя як</w:t>
      </w:r>
    </w:p>
    <w:p w14:paraId="41F8069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втілення земської ініціативи. До 105-річчя з дня відкриття // Грані. – 2001. –</w:t>
      </w:r>
    </w:p>
    <w:p w14:paraId="63228E0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5-6 – С. 21–30.</w:t>
      </w:r>
    </w:p>
    <w:p w14:paraId="3FB05A7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159. Миргородська художня школа імені Гоголя // Рідний край. –</w:t>
      </w:r>
    </w:p>
    <w:p w14:paraId="6B8B8D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1906. – № 48. – С. 10.</w:t>
      </w:r>
    </w:p>
    <w:p w14:paraId="63D193B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196</w:t>
      </w:r>
    </w:p>
    <w:p w14:paraId="7A1DD29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160. Мистецтво України: біографічний довідник / [упоряд.:</w:t>
      </w:r>
    </w:p>
    <w:p w14:paraId="6524BA4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В. Кудрицький, М. Г. Лабінський; за ред. А. В. Кудрицького]. – Київ :</w:t>
      </w:r>
    </w:p>
    <w:p w14:paraId="4D0B245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«Українська енциклопедія», 1997. – 700 с.</w:t>
      </w:r>
    </w:p>
    <w:p w14:paraId="3F7CE7D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161. Муринов В. Задачи и организация земских книжных складов //</w:t>
      </w:r>
    </w:p>
    <w:p w14:paraId="35D696E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Русская мысль / В. Муринов. – 1896. – № 10. – С. 84–90.</w:t>
      </w:r>
    </w:p>
    <w:p w14:paraId="046791B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162. Нариси історії українського шкільництва. 1905–1933 : [навч.</w:t>
      </w:r>
    </w:p>
    <w:p w14:paraId="144E71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посіб.] / за ред. О. Сухомлинської. – К. : Заповіт, 1996. – 304 с.</w:t>
      </w:r>
    </w:p>
    <w:p w14:paraId="2070882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163. Народная школа им. И. П. Котляревского // Киевская старина. –</w:t>
      </w:r>
    </w:p>
    <w:p w14:paraId="182459B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1905. – № 1. – С. 38.</w:t>
      </w:r>
    </w:p>
    <w:p w14:paraId="4591E2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164. Національна доктрина розвитку освіти України // Історія</w:t>
      </w:r>
    </w:p>
    <w:p w14:paraId="08AA098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української школи і педагогіки : [хрестоматія / О. О. Любар; за ред.</w:t>
      </w:r>
    </w:p>
    <w:p w14:paraId="7E3B99F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Г. Кременя]. – К. : Знання, КОО, 2003. – С. 688–704.</w:t>
      </w:r>
    </w:p>
    <w:p w14:paraId="4F8F6FF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165. Наш рідний край. З історії освіти на Полтавщині в</w:t>
      </w:r>
    </w:p>
    <w:p w14:paraId="4CC7A76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дореволюційний період / за ред. В. Н. Жук, Т. П. Пустовіт та ін. – Полава :</w:t>
      </w:r>
    </w:p>
    <w:p w14:paraId="226E159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1991. – Вип. 12. – 87 с.</w:t>
      </w:r>
    </w:p>
    <w:p w14:paraId="743F801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166. О дополнительных постройках зданий Миргородской</w:t>
      </w:r>
    </w:p>
    <w:p w14:paraId="4322200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художественно-промышленной школы имени Н. В. Гоголя // Журнал</w:t>
      </w:r>
    </w:p>
    <w:p w14:paraId="0F33FB4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Полтавского Чрезвычайного Губернского Земского Собрания 1901 года. –</w:t>
      </w:r>
    </w:p>
    <w:p w14:paraId="583B65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 Электрическая типо-литография Л. Фришберга, 1901. – С. 25–31.</w:t>
      </w:r>
    </w:p>
    <w:p w14:paraId="79B2AF4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167. О мерах введения труда в предмет преподавания: распоряжение</w:t>
      </w:r>
    </w:p>
    <w:p w14:paraId="56FA27D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Министерства народного просвещения (6 марта 1994 г.) // Журнал</w:t>
      </w:r>
    </w:p>
    <w:p w14:paraId="55D6DA5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Министерства народного просвещения. –1894. –№ 7-8. – С. 3–5.</w:t>
      </w:r>
    </w:p>
    <w:p w14:paraId="2E830BC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168. О мерах, принятых уездными земскими собраниями для</w:t>
      </w:r>
    </w:p>
    <w:p w14:paraId="7467B8C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содействия народному образованию // Журнал Министерства народного</w:t>
      </w:r>
    </w:p>
    <w:p w14:paraId="4A28317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просвещения. –1867. – № 2. – С. 224–239.</w:t>
      </w:r>
    </w:p>
    <w:p w14:paraId="02FF4CA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169. О Миргородской Художественно-промышленной школе</w:t>
      </w:r>
    </w:p>
    <w:p w14:paraId="172D282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им. Н. В. Гоголя // Полтавский вестник. – 1902. – 5 дек. – № 4. – С. 3.</w:t>
      </w:r>
    </w:p>
    <w:p w14:paraId="3A6AD09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170. О недоразумениях, возникших между Советом художественно-</w:t>
      </w:r>
    </w:p>
    <w:p w14:paraId="2ED2037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промышленной школы в м. Миргороде и губернской управой по поводу</w:t>
      </w:r>
    </w:p>
    <w:p w14:paraId="49DB72F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постройки нового здания // Доклады Губернской Земской Управы</w:t>
      </w:r>
    </w:p>
    <w:p w14:paraId="02D6A1A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197</w:t>
      </w:r>
    </w:p>
    <w:p w14:paraId="7F03A24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Полтавскому Губернскому Земскому Собранию ХХVІ-го очередного созыва</w:t>
      </w:r>
    </w:p>
    <w:p w14:paraId="4974B91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1900 года. – Полтава : Электрическая типо-литография Л. Фришберга, 1900. –</w:t>
      </w:r>
    </w:p>
    <w:p w14:paraId="1DED5C2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342–348.</w:t>
      </w:r>
    </w:p>
    <w:p w14:paraId="35F62CB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171. О принятии мер к разведению садов и огородов при народних</w:t>
      </w:r>
    </w:p>
    <w:p w14:paraId="401E912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училищах: циркуляр Министерства народного просвещения // Журнал</w:t>
      </w:r>
    </w:p>
    <w:p w14:paraId="6FB30D6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Министерства народного просвещения. –1894. – № 8. – С. 65–66.</w:t>
      </w:r>
    </w:p>
    <w:p w14:paraId="43164E3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172. Об увеличении числа педагогических курсов при уездных</w:t>
      </w:r>
    </w:p>
    <w:p w14:paraId="49C42C9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училищах. Высочайшие повеления по Министерству народного просвещения</w:t>
      </w:r>
    </w:p>
    <w:p w14:paraId="05EF59B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от 31 января 1866 года // Журнал Министерства народного просвещения. –</w:t>
      </w:r>
    </w:p>
    <w:p w14:paraId="4A50EE6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1866. – № 3. – С. 73–75.</w:t>
      </w:r>
    </w:p>
    <w:p w14:paraId="1DD614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173. Об устройстве летом 1916 г. краткосрочных педагогических</w:t>
      </w:r>
    </w:p>
    <w:p w14:paraId="38EE5E9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курсов // Журнал Министерства народного просвещения. – 1916. – № 37. –</w:t>
      </w:r>
    </w:p>
    <w:p w14:paraId="2BB0403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24–28.</w:t>
      </w:r>
    </w:p>
    <w:p w14:paraId="239C6B0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174. Обзор деятельности Министерства народного просвещения за</w:t>
      </w:r>
    </w:p>
    <w:p w14:paraId="42C1C3D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1874 г. // Журнал Министерства Народного Просвещения. – 1875. – № 2. –</w:t>
      </w:r>
    </w:p>
    <w:p w14:paraId="1E836EC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1–72.</w:t>
      </w:r>
    </w:p>
    <w:p w14:paraId="333D369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175. Образование в ХХІ веке. Образование для всех: выполнение</w:t>
      </w:r>
    </w:p>
    <w:p w14:paraId="4E64DD9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наших общих обязательств. – К. : МАУП, 2001. – 64 с.</w:t>
      </w:r>
    </w:p>
    <w:p w14:paraId="0E9662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176. Овсянников Н. Об обучении грамоте // Журнал Министерства</w:t>
      </w:r>
    </w:p>
    <w:p w14:paraId="3A4C634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народного просвещения . – 1876. – № 1. – С. 1–21.</w:t>
      </w:r>
    </w:p>
    <w:p w14:paraId="1F8A1B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177. Овчаренко Л. Миргородська художньо-промислова школа імені</w:t>
      </w:r>
    </w:p>
    <w:p w14:paraId="105EFBB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Миколи Гоголя: перші роки діяльності (1896-1902) // Український</w:t>
      </w:r>
    </w:p>
    <w:p w14:paraId="26EC5FE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керамологічний журнал. – 2005. – №1-4. – С. 134–142.</w:t>
      </w:r>
    </w:p>
    <w:p w14:paraId="5528A78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178. Олійник Н. А. Освітня діяльність земств Чернігівської губернії у</w:t>
      </w:r>
    </w:p>
    <w:p w14:paraId="13B04BE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другій половині ХІХ – на початку ХХ століття : автореферат дис. на здобуття</w:t>
      </w:r>
    </w:p>
    <w:p w14:paraId="6D5D811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наук. ступеня канд. пед. наук : 13.00.01 / Н. А. Олійник. – Київ, 2001. – 20 с.</w:t>
      </w:r>
    </w:p>
    <w:p w14:paraId="372D24F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179. Описательный отчет Константиноградской уездной земской</w:t>
      </w:r>
    </w:p>
    <w:p w14:paraId="59F0162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управы за 1913 год. – Константиноград, 1914. – 245 с.</w:t>
      </w:r>
    </w:p>
    <w:p w14:paraId="6A8E00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198</w:t>
      </w:r>
    </w:p>
    <w:p w14:paraId="64B9DD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180. Освящение художественно-промышленного училища имени</w:t>
      </w:r>
    </w:p>
    <w:p w14:paraId="4965E66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В. Гоголя в г. Миргород // Полтавские губернские ведомости. – 1896. –</w:t>
      </w:r>
    </w:p>
    <w:p w14:paraId="6544D0F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9 ноября. – № 88. – С. 3.</w:t>
      </w:r>
    </w:p>
    <w:p w14:paraId="1C115B8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181. Отчет Естественно-исторического музея Полтавского</w:t>
      </w:r>
    </w:p>
    <w:p w14:paraId="60F08AE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губернського земства за 1898 г. – Полтава : Типо-литогр. М. Л. Старо-</w:t>
      </w:r>
    </w:p>
    <w:p w14:paraId="070CAED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жицкого, 1899. – 14 с.</w:t>
      </w:r>
    </w:p>
    <w:p w14:paraId="0C9CEE9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182. Отчёт Зеньковской уездной земской Управы за 1912 год. –</w:t>
      </w:r>
    </w:p>
    <w:p w14:paraId="7B79C0F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Зеньков. – 1913. – 89 с.</w:t>
      </w:r>
    </w:p>
    <w:p w14:paraId="08ECA0B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183. Отчёт Золотоношской уездной земской Управы за 1880 год. –</w:t>
      </w:r>
    </w:p>
    <w:p w14:paraId="78DE765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 1881. – 256 с.</w:t>
      </w:r>
    </w:p>
    <w:p w14:paraId="096F4DC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184. Отчёт Миргородской уездной земской Управы за 1869 год. –</w:t>
      </w:r>
    </w:p>
    <w:p w14:paraId="0E07F1D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Миргород. – 1870. – 35 с.</w:t>
      </w:r>
    </w:p>
    <w:p w14:paraId="61D6569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185. Отчёт Миргородской уездной земской Управы за 1890 год –</w:t>
      </w:r>
    </w:p>
    <w:p w14:paraId="76C4DE9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Миргород. – 1891. – 135 с.</w:t>
      </w:r>
    </w:p>
    <w:p w14:paraId="799CD4E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186. Отчёт Миргородской уездной земской Управы за 1900 год. –</w:t>
      </w:r>
    </w:p>
    <w:p w14:paraId="10A047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Миргород. – 1901. – 987 с.</w:t>
      </w:r>
    </w:p>
    <w:p w14:paraId="6FDC6DC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187. Отчёт Миргородской уездной земской Управы за 1907 год. Часть</w:t>
      </w:r>
    </w:p>
    <w:p w14:paraId="766B46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ІІ.– Миргород. – 1908. – С. 37.</w:t>
      </w:r>
    </w:p>
    <w:p w14:paraId="0C80527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 Отчёт Миргородской уездной земской Управы за 1910 год. –</w:t>
      </w:r>
    </w:p>
    <w:p w14:paraId="31E98FC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Миргород. – 1911. – 320 с.</w:t>
      </w:r>
    </w:p>
    <w:p w14:paraId="683E981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189. Отчет Миргородской уездной Управы за 1906 год. – Миргород,</w:t>
      </w:r>
    </w:p>
    <w:p w14:paraId="445E9F4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1907. – 893 с.</w:t>
      </w:r>
    </w:p>
    <w:p w14:paraId="7D111B3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 Отчет о деятельности Полтавской губернской земской управы за</w:t>
      </w:r>
    </w:p>
    <w:p w14:paraId="144EF90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1899 год. – Полтава : Типо-литогр. И. Л. Фришберга, 1900. – 114 с.</w:t>
      </w:r>
    </w:p>
    <w:p w14:paraId="34B57EB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 Отчет о земских общеобразовательных курсах 1911 года в</w:t>
      </w:r>
    </w:p>
    <w:p w14:paraId="31CA997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Полтаве. – Полтава, 1911. – 183 с.</w:t>
      </w:r>
    </w:p>
    <w:p w14:paraId="446DDDB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192. Отчёт о работах статистического бюро Полтавского губернского</w:t>
      </w:r>
    </w:p>
    <w:p w14:paraId="45DFA8D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земства за 1900 год. – Полтава : Электрическая типо-литография</w:t>
      </w:r>
    </w:p>
    <w:p w14:paraId="305E425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Фришберга, 1901. – 18 с.</w:t>
      </w:r>
    </w:p>
    <w:p w14:paraId="2B24AAF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199</w:t>
      </w:r>
    </w:p>
    <w:p w14:paraId="38BFED5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193. Отчет о районных педагогических курсах для учащихся</w:t>
      </w:r>
    </w:p>
    <w:p w14:paraId="36012F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начальных училищ Полтавской губернии, организованных Полтавским</w:t>
      </w:r>
    </w:p>
    <w:p w14:paraId="6686FB0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губернским земством в г. Кременчуге и Ромнах летом 1914 г. – Полтава,</w:t>
      </w:r>
    </w:p>
    <w:p w14:paraId="63589BE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1914. – 244 с.</w:t>
      </w:r>
    </w:p>
    <w:p w14:paraId="596293E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194. Отчёт о состоянии Миргородской художественно-промышленной</w:t>
      </w:r>
    </w:p>
    <w:p w14:paraId="35D1300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1900 год. – Полтава : Электрическая типо-</w:t>
      </w:r>
    </w:p>
    <w:p w14:paraId="352D5DD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1901. – 68 с.</w:t>
      </w:r>
    </w:p>
    <w:p w14:paraId="2875789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195. Отчет о состоянии Миргородской художественно-промышленной</w:t>
      </w:r>
    </w:p>
    <w:p w14:paraId="3D9F116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1901 год. – Полтава : Электрическая типо-</w:t>
      </w:r>
    </w:p>
    <w:p w14:paraId="1A6B047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1902. – 76 с.</w:t>
      </w:r>
    </w:p>
    <w:p w14:paraId="169638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196. Отчет о состоянии Миргородской художественно-промышленной</w:t>
      </w:r>
    </w:p>
    <w:p w14:paraId="1BF2D0C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1903 год. – Полтава, 1904. – 76 с.</w:t>
      </w:r>
    </w:p>
    <w:p w14:paraId="4D4036E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197. Отчёт о состоянии Миргородской художественно-промышленной</w:t>
      </w:r>
    </w:p>
    <w:p w14:paraId="33867F1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1904 год. – Полтава : Электрическая типо-</w:t>
      </w:r>
    </w:p>
    <w:p w14:paraId="49C5E93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торгового дома И. Фришберга, 1905. – 62 с.</w:t>
      </w:r>
    </w:p>
    <w:p w14:paraId="48910A1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198. Отчет о состоянии Миргородской художественно-промышленной</w:t>
      </w:r>
    </w:p>
    <w:p w14:paraId="7F3C309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1906 год. – Полтава : Электрическая типо-</w:t>
      </w:r>
    </w:p>
    <w:p w14:paraId="43224D0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1907. – 30 с.</w:t>
      </w:r>
    </w:p>
    <w:p w14:paraId="15F1FCC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199. Отчет о состоянии Миргородской художественно-промышленной</w:t>
      </w:r>
    </w:p>
    <w:p w14:paraId="7F7A519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1908-09 учебный год. – Полтава :</w:t>
      </w:r>
    </w:p>
    <w:p w14:paraId="12986FF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Электрическая типо-литография Л. Фришберга, 1909. – 38 с.</w:t>
      </w:r>
    </w:p>
    <w:p w14:paraId="7D0BF81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200. Отчет о состоянии Миргородской художественно-промышленной</w:t>
      </w:r>
    </w:p>
    <w:p w14:paraId="4F38C43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1909-10 учебный год. – Полтава :</w:t>
      </w:r>
    </w:p>
    <w:p w14:paraId="4FCC97F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Электрическая типо-литография Л. Фришберга, 1910. – 30 с.</w:t>
      </w:r>
    </w:p>
    <w:p w14:paraId="76EE059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201. Отчет о состоянии Миргородской художественно-промышленной</w:t>
      </w:r>
    </w:p>
    <w:p w14:paraId="24585FA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1911 год.– Полтава : Электрическая типо-</w:t>
      </w:r>
    </w:p>
    <w:p w14:paraId="6D5B14C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Л.Фришберга, 1912. – 50 с.</w:t>
      </w:r>
    </w:p>
    <w:p w14:paraId="5A3951E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202. Отчет о состоянии Миргородской художественно-промышленной</w:t>
      </w:r>
    </w:p>
    <w:p w14:paraId="6408514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1912 год. – Полтава : Электрическая типо-</w:t>
      </w:r>
    </w:p>
    <w:p w14:paraId="2E21FCE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1913. – 83 с.</w:t>
      </w:r>
    </w:p>
    <w:p w14:paraId="68EF54D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200</w:t>
      </w:r>
    </w:p>
    <w:p w14:paraId="4097E8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203. Отчет о состоянии Миргородской художественно-промышленной</w:t>
      </w:r>
    </w:p>
    <w:p w14:paraId="1ED24D6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школы имени Н. В. Гоголя за 1913 год__________. – Полтава : Электрическая типо-</w:t>
      </w:r>
    </w:p>
    <w:p w14:paraId="04EFA52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1914. – 52 с.</w:t>
      </w:r>
    </w:p>
    <w:p w14:paraId="789EDED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204. Отчет о состоянии Миргородской художественно-промышленной</w:t>
      </w:r>
    </w:p>
    <w:p w14:paraId="01D7E7F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1914 год. – Полтава : Электрическая типо-</w:t>
      </w:r>
    </w:p>
    <w:p w14:paraId="52EB1DB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1915. – 84 с.</w:t>
      </w:r>
    </w:p>
    <w:p w14:paraId="20DEC7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205. Отчет о состоянии Миргородской художественно-промышленной</w:t>
      </w:r>
    </w:p>
    <w:p w14:paraId="1DA3CC4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школы имени Н. В. Гоголя за 1915 год. – Полтава : Электрическая типо-</w:t>
      </w:r>
    </w:p>
    <w:p w14:paraId="2FE1951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1916. – 72 с.</w:t>
      </w:r>
    </w:p>
    <w:p w14:paraId="7C217B8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206. Отчёт о состоянии профессиональных учебных заведений</w:t>
      </w:r>
    </w:p>
    <w:p w14:paraId="2B8BF02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Полтавского губернского земства. – Полтава: Электрическая типо-</w:t>
      </w:r>
    </w:p>
    <w:p w14:paraId="3288345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1906. – 175 с.</w:t>
      </w:r>
    </w:p>
    <w:p w14:paraId="2E4C242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207. Отчет Переяславской уездной управы за 1910 год. – Переяслав,</w:t>
      </w:r>
    </w:p>
    <w:p w14:paraId="3A14ABE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1911. – 393 с.</w:t>
      </w:r>
    </w:p>
    <w:p w14:paraId="4612FFA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208. Отчет по Естественно-историческому музею Полтавского</w:t>
      </w:r>
    </w:p>
    <w:p w14:paraId="61E586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губернского земства за 1911 г. – Полтава : Тип. И. Л. Фришберга, 1913. –</w:t>
      </w:r>
    </w:p>
    <w:p w14:paraId="3D78D7B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 с.</w:t>
      </w:r>
    </w:p>
    <w:p w14:paraId="5FF8D46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209. Отчет Полтавской губернской земской управы за 1873 год. –</w:t>
      </w:r>
    </w:p>
    <w:p w14:paraId="67F991D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1874. – 411с.</w:t>
      </w:r>
    </w:p>
    <w:p w14:paraId="6C5BD85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210. Отчет Полтавской губернской земской управы за 1898 год. –</w:t>
      </w:r>
    </w:p>
    <w:p w14:paraId="1A8669A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1899. – 315 с.</w:t>
      </w:r>
    </w:p>
    <w:p w14:paraId="318FF76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211. Отчет Полтавской губернской земской управы за 1905 год. –</w:t>
      </w:r>
    </w:p>
    <w:p w14:paraId="7B13B63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1906. – 330 с.</w:t>
      </w:r>
    </w:p>
    <w:p w14:paraId="3E42168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212. Отчет Полтавской губернской земской управы за 1907 год. –</w:t>
      </w:r>
    </w:p>
    <w:p w14:paraId="086601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1908. – Вып. 1. – 340 с.</w:t>
      </w:r>
    </w:p>
    <w:p w14:paraId="4C44D25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213. Отчет Полтавской губернской земской управы за 1909 год.–</w:t>
      </w:r>
    </w:p>
    <w:p w14:paraId="0745CDD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1910. – Вып. ІІ. – 188 с.</w:t>
      </w:r>
    </w:p>
    <w:p w14:paraId="1BF6651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214. Отчет Полтавской губернской земской управы за 1910 год.–</w:t>
      </w:r>
    </w:p>
    <w:p w14:paraId="569198E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1911. – 191 с.</w:t>
      </w:r>
    </w:p>
    <w:p w14:paraId="2AA36C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201</w:t>
      </w:r>
    </w:p>
    <w:p w14:paraId="5A76CBE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215. Отчет Полтавской губернской земской управы за 1911 год.–</w:t>
      </w:r>
    </w:p>
    <w:p w14:paraId="1A7A42E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1912. – 168 с.</w:t>
      </w:r>
    </w:p>
    <w:p w14:paraId="5F6653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216. Отчет Полтавской ученой архивной комиссии за 1914 год / сост.</w:t>
      </w:r>
    </w:p>
    <w:p w14:paraId="73962BE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Ф. Павловский. – Полтава, 1915. – 21 с.</w:t>
      </w:r>
    </w:p>
    <w:p w14:paraId="631E231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217. Отчет Полтавской ученой архивной комиссии за 1915 год / сост.</w:t>
      </w:r>
    </w:p>
    <w:p w14:paraId="163506C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Ф. Павловский. – Полтава, 1916. – 16 с.</w:t>
      </w:r>
    </w:p>
    <w:p w14:paraId="0B5260A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218. Отчет попечителя Киевского ученого округа о состоянии</w:t>
      </w:r>
    </w:p>
    <w:p w14:paraId="7251D3E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народного образования: в Юго-Западном крае и губерниях Черниговской и</w:t>
      </w:r>
    </w:p>
    <w:p w14:paraId="483A65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за 1889 г. – К., 1890. – 156 с.</w:t>
      </w:r>
    </w:p>
    <w:p w14:paraId="034D6A3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219. Отчет Роменской уездной земской управы за 1902 год. – Ромны,</w:t>
      </w:r>
    </w:p>
    <w:p w14:paraId="4BF12D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1902. – 214 с.</w:t>
      </w:r>
    </w:p>
    <w:p w14:paraId="7E76FF8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220. Отчет Роменской уездной земской управы по народному</w:t>
      </w:r>
    </w:p>
    <w:p w14:paraId="363661D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образованию и общественному призрению за 1908 год. – Ромны, 1909. –</w:t>
      </w:r>
    </w:p>
    <w:p w14:paraId="5F53858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245 с.</w:t>
      </w:r>
    </w:p>
    <w:p w14:paraId="2236C73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221. Отчет Роменской уездной земской управы по народному</w:t>
      </w:r>
    </w:p>
    <w:p w14:paraId="2A8558C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образованию за 1913 год. – Ромны, 1914. – 287 с.</w:t>
      </w:r>
    </w:p>
    <w:p w14:paraId="58ABB5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222. Отчет Хорольского уездного земского собрания ХХХVІІІ-го</w:t>
      </w:r>
    </w:p>
    <w:p w14:paraId="4E56C06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за 1902 год. – Хорол, 1903. – 267 с.</w:t>
      </w:r>
    </w:p>
    <w:p w14:paraId="71203E8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223. Очерк положения народного образования в Полтавской</w:t>
      </w:r>
    </w:p>
    <w:p w14:paraId="7D0BBE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губернии. – Полтава, 1909. – 343 с.</w:t>
      </w:r>
    </w:p>
    <w:p w14:paraId="469FA40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224. Очерк состояния начального народного образования в</w:t>
      </w:r>
    </w:p>
    <w:p w14:paraId="75649A0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губернии / Статистическое бюро Полтавского губернского</w:t>
      </w:r>
    </w:p>
    <w:p w14:paraId="2F74DCB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земства. – Полтава : Типо-литогр. М. Л. Старожицкого, 1897. – 417 с.</w:t>
      </w:r>
    </w:p>
    <w:p w14:paraId="31438BA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225. Очерки истории школы и педагогической мысли народов СССР.</w:t>
      </w:r>
    </w:p>
    <w:p w14:paraId="0752651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Вторая половина ХІХ в. / отв. ред. А. И. Пискунов. – М. : Педагогика, 1978. –</w:t>
      </w:r>
    </w:p>
    <w:p w14:paraId="7EFCAC6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600 с.</w:t>
      </w:r>
    </w:p>
    <w:p w14:paraId="3E6F844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226. Очерки истории школы и педагогической мысли народов СССР.</w:t>
      </w:r>
    </w:p>
    <w:p w14:paraId="57315C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Конец ХІХ – начало ХХ в. / [под ред. Э. Д. Днепрова, С. Ф. Егорова,</w:t>
      </w:r>
    </w:p>
    <w:p w14:paraId="1BC982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Г. Паначина и др.]. – М. : Педагогика, 1991. – 448 с.</w:t>
      </w:r>
    </w:p>
    <w:p w14:paraId="1CB33AB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202</w:t>
      </w:r>
    </w:p>
    <w:p w14:paraId="22E1572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227. Павловский И. Статистические сведения о Полтавской губернии /</w:t>
      </w:r>
    </w:p>
    <w:p w14:paraId="39D93BA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Павловский. – Полтава, 1905. – 174 с.</w:t>
      </w:r>
    </w:p>
    <w:p w14:paraId="5DD1356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228. Памятная книжка Полтавской губернии за 1865 год / сост.</w:t>
      </w:r>
    </w:p>
    <w:p w14:paraId="3DFA86D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 Бодянским. – Полтава : Изд-во Полт. губерн. статист. ком-та, 1875. – 278 с.</w:t>
      </w:r>
    </w:p>
    <w:p w14:paraId="4F129D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229. Падалка О. Професійно-економічна підготовка вчителя /</w:t>
      </w:r>
    </w:p>
    <w:p w14:paraId="1834CDB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Падалка. – К. : Четверта хвиля, 2001. – 310 с.</w:t>
      </w:r>
    </w:p>
    <w:p w14:paraId="3CC5159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230. Педагогические курсы 1897 года в Полтаве. – Полтава, 1898. –</w:t>
      </w:r>
    </w:p>
    <w:p w14:paraId="6FD9099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145 с.</w:t>
      </w:r>
    </w:p>
    <w:p w14:paraId="7452666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231. Педагогические курсы учителей и учительниц начальных</w:t>
      </w:r>
    </w:p>
    <w:p w14:paraId="182FA19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народных училищ в г. Миргороде, Гадяче и Кременчуге в 1881 г. // Журнал</w:t>
      </w:r>
    </w:p>
    <w:p w14:paraId="7656D06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Министерства народного просвещения. – 1882. – № 9. – С. 44–52.</w:t>
      </w:r>
    </w:p>
    <w:p w14:paraId="7B86FD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232. Пирогов Н. И. Избранные педагогические сочинения / Сост и</w:t>
      </w:r>
    </w:p>
    <w:p w14:paraId="04A8B31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автор. комент. А. Н. Алексюк, Г. Г. Савенок. – М. : АПН СССР, 1985. – 496 с.</w:t>
      </w:r>
    </w:p>
    <w:p w14:paraId="56EAB7A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233. Пирумова Н. Земская интеллигенция и ее роль в общественной</w:t>
      </w:r>
    </w:p>
    <w:p w14:paraId="0594035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борьбе до начала XX века / Н. Пирумова. – М. : Наука, 1986. – 268 с.</w:t>
      </w:r>
    </w:p>
    <w:p w14:paraId="1A50141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234. По вопросу об учреждении в с. Васильевке, Миргородского</w:t>
      </w:r>
    </w:p>
    <w:p w14:paraId="0D2086A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уездного земства, училища имени Н. В. Гоголя // Доклады Губернской</w:t>
      </w:r>
    </w:p>
    <w:p w14:paraId="33D9D67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Земской Управы Полтавскому Губернскому Земскому Собранию ХVІ-го</w:t>
      </w:r>
    </w:p>
    <w:p w14:paraId="470620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очередного созыва 1880 года. – Полтава : Типография Н. Пигуренко, 1880. –</w:t>
      </w:r>
    </w:p>
    <w:p w14:paraId="511A877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330–334.</w:t>
      </w:r>
    </w:p>
    <w:p w14:paraId="01CC22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235. По ходатайству Миргородского уездного земства о принятии со</w:t>
      </w:r>
    </w:p>
    <w:p w14:paraId="0F46C29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стороны губернского земства участия в пожертвовании на устройство в</w:t>
      </w:r>
    </w:p>
    <w:p w14:paraId="28A3792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Васильевке, Миргородского уезда, училища имени Н. В. Гоголя // Доклады</w:t>
      </w:r>
    </w:p>
    <w:p w14:paraId="226B2E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Губернской Земской Управы Полтавскому Губернскому Земскому Собранию</w:t>
      </w:r>
    </w:p>
    <w:p w14:paraId="04E7793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ХV-го очередного созыва 1879 года. – Полтава : Типография Н. Пигуренко,</w:t>
      </w:r>
    </w:p>
    <w:p w14:paraId="3F2271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1879. – С. 93–95.</w:t>
      </w:r>
    </w:p>
    <w:p w14:paraId="275B98C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236. Побірченко Н. С. Питання національної освіти та виховання в</w:t>
      </w:r>
    </w:p>
    <w:p w14:paraId="0001835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діяльності українських громад (друга половина ХІХ – початок ХХ ст.) /</w:t>
      </w:r>
    </w:p>
    <w:p w14:paraId="55190B3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С. Побірченко. – К. : Науковий світ, 2002. – 331 с.</w:t>
      </w:r>
    </w:p>
    <w:p w14:paraId="3CCFBF3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203</w:t>
      </w:r>
    </w:p>
    <w:p w14:paraId="08E80D0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237. Погребняк В. Громадянське виховання : українська національна</w:t>
      </w:r>
    </w:p>
    <w:p w14:paraId="4947BFA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ідея у творчості Михайла Драгоманова / В. Погребняк // Педагогічні науки :</w:t>
      </w:r>
    </w:p>
    <w:p w14:paraId="6090067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зб. наук. праць Полтавського нац. пед. ун-ту ім. В. Г. Короленка. – Полтава :</w:t>
      </w:r>
    </w:p>
    <w:p w14:paraId="1053ED4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ПНПУ ім. В. Г. Короленка, 2014. – Вип. 60. – С. 30-42.</w:t>
      </w:r>
    </w:p>
    <w:p w14:paraId="7EC36B0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238. Поездка участников кустарного съезда в г. Миргород //</w:t>
      </w:r>
    </w:p>
    <w:p w14:paraId="29EEC7E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Полтавские губернские ведомости. – 1901. – № 237. – 30 окт. – С. 2.</w:t>
      </w:r>
    </w:p>
    <w:p w14:paraId="4877142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239. Показчик книжок для дитячого читання // Педагогический</w:t>
      </w:r>
    </w:p>
    <w:p w14:paraId="1B4DCB7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журнал для учащихся народных школ Полтавской губернии. – 1917. – №7-12.</w:t>
      </w:r>
    </w:p>
    <w:p w14:paraId="1283EBF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С. 111–128.</w:t>
      </w:r>
    </w:p>
    <w:p w14:paraId="69FFA0F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240. Показчик літератури, підручників для шкіл // Педагогический</w:t>
      </w:r>
    </w:p>
    <w:p w14:paraId="0ECE2B5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журнал для учащихся народных школ Полтавской губернии. – 1917. – №7-12.</w:t>
      </w:r>
    </w:p>
    <w:p w14:paraId="1660C69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С. 128–130.</w:t>
      </w:r>
    </w:p>
    <w:p w14:paraId="19AFC5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241. Положение о губернских и уездных земских учреждениях. –</w:t>
      </w:r>
    </w:p>
    <w:p w14:paraId="0731267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СПб., 1864. – 780 с.</w:t>
      </w:r>
    </w:p>
    <w:p w14:paraId="039E6B7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242. Положение о земских учреждениях 12 июня 1890 года с</w:t>
      </w:r>
    </w:p>
    <w:p w14:paraId="6F8E91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относящимися к нему узаконениями и правительственными разъяснениями.</w:t>
      </w:r>
    </w:p>
    <w:p w14:paraId="4B783A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Издание пятое. – Т. І. – СПб., 1894. – 711 с.</w:t>
      </w:r>
    </w:p>
    <w:p w14:paraId="5E59A23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243. Положение о начальных народных училищах // Журнал</w:t>
      </w:r>
    </w:p>
    <w:p w14:paraId="2FB1806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Министерства народного просвещения. – 1874. – № 8 . – С. 223–236.</w:t>
      </w:r>
    </w:p>
    <w:p w14:paraId="479800D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244. Полтава. Історичний нарис / за ред. О. Б. Супруненка,</w:t>
      </w:r>
    </w:p>
    <w:p w14:paraId="2D659AB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А. Якименка, В. Є. Лобурця. – Полтава : Полт. літератор, 1999. – 280 с.</w:t>
      </w:r>
    </w:p>
    <w:p w14:paraId="2DEC369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245. Полтавська губернія // Українська радянська енциклопедія / гол.</w:t>
      </w:r>
    </w:p>
    <w:p w14:paraId="59F6305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ред. М. П. Бажан : у 12 т. – К. : Головна редакція Української радянської</w:t>
      </w:r>
    </w:p>
    <w:p w14:paraId="54A9676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енциклопедії, 1982. – Т. 8. – С. 214.</w:t>
      </w:r>
    </w:p>
    <w:p w14:paraId="01EFABB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246. Полтавский земский Естественно-исторический музей (из Отчета</w:t>
      </w:r>
    </w:p>
    <w:p w14:paraId="629A424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губернской земской управы за 1891 г.) – Полтава :</w:t>
      </w:r>
    </w:p>
    <w:p w14:paraId="52EE42C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Электрическая типо-литография Л. Фришберга, 1892. – 26 с.</w:t>
      </w:r>
    </w:p>
    <w:p w14:paraId="19842BE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247. Полтавский земский Естественно-исторический музей (из Отчета</w:t>
      </w:r>
    </w:p>
    <w:p w14:paraId="7E95EA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губернской земской управы за 1892 г.) – Полтава :</w:t>
      </w:r>
    </w:p>
    <w:p w14:paraId="586373E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Электрическая типо-литография Л. Фришберга, 1893. – 37 с.</w:t>
      </w:r>
    </w:p>
    <w:p w14:paraId="7A620FB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204</w:t>
      </w:r>
    </w:p>
    <w:p w14:paraId="1F013B5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248. Полтавский земский календар на 1909 год. – Полтава : Электр.</w:t>
      </w:r>
    </w:p>
    <w:p w14:paraId="0D4F4A0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типо-литогр. И. А. Дохмана, 1908. – 126 с.</w:t>
      </w:r>
    </w:p>
    <w:p w14:paraId="35D705C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249. Полтавское Губернское Земское Собрание ХХХV-го очередного</w:t>
      </w:r>
    </w:p>
    <w:p w14:paraId="1506192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созыва (9-18 декабря) 1899 года. – Полтава : Электрическая типо-литография</w:t>
      </w:r>
    </w:p>
    <w:p w14:paraId="25FF05C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Фришберга, 1900. – 423 с.</w:t>
      </w:r>
    </w:p>
    <w:p w14:paraId="438D16E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250. Полтавское Губернское Земское Собрание ХХХVІІ-го</w:t>
      </w:r>
    </w:p>
    <w:p w14:paraId="16B5836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(10 декабря) 1901 года. – Полтава : Электрическая типо-</w:t>
      </w:r>
    </w:p>
    <w:p w14:paraId="4C7FB3B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1903. – 426 с.</w:t>
      </w:r>
    </w:p>
    <w:p w14:paraId="5A1DE8B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251. Полтавское Губернское Земское Собрание ХХХVІІІ-го</w:t>
      </w:r>
    </w:p>
    <w:p w14:paraId="4874A22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(2-11 декабря 1902 года). – Полтава : Электрич. типо-</w:t>
      </w:r>
    </w:p>
    <w:p w14:paraId="3D7D49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торгового дома Л. Фришберга, 1902. – 590 с.</w:t>
      </w:r>
    </w:p>
    <w:p w14:paraId="0A6A0DE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252. Полтавское Губернское Земское Собрание ХХХХ-го очередного</w:t>
      </w:r>
    </w:p>
    <w:p w14:paraId="21A3941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созыва (30 ноября – 11 декабря 1904 года). – Полтава : Электрич. типо-</w:t>
      </w:r>
    </w:p>
    <w:p w14:paraId="1B74C29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торгового дома Л. Фришберга, 1905. – 578 с.</w:t>
      </w:r>
    </w:p>
    <w:p w14:paraId="695925D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253. Полтавское чрезвычайное губернское земское собрание 27 апреля</w:t>
      </w:r>
    </w:p>
    <w:p w14:paraId="1C0CA76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1909 года: стенографический отчет. – Полтава : Электрическая типо-</w:t>
      </w:r>
    </w:p>
    <w:p w14:paraId="2C7F0A8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Л. Фришберга, 1910. – 265 с.</w:t>
      </w:r>
    </w:p>
    <w:p w14:paraId="20C3133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254. Полтавской губернской земской управы доклады. – Полтава,</w:t>
      </w:r>
    </w:p>
    <w:p w14:paraId="76C5E83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1885. – 365 с.</w:t>
      </w:r>
    </w:p>
    <w:p w14:paraId="216A9D1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255. Полтавскому губернському земскому собранию ХХХХVІІІ-го</w:t>
      </w:r>
    </w:p>
    <w:p w14:paraId="121A234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губернской земской управы: Доклад 1912 г. – Полтава :</w:t>
      </w:r>
    </w:p>
    <w:p w14:paraId="0FC70D3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 типо-литография Л. Фришберга, 1912. – 326 с.</w:t>
      </w:r>
    </w:p>
    <w:p w14:paraId="6251DA7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256. Полтавщина: енциклопедичний довідник / за ред.</w:t>
      </w:r>
    </w:p>
    <w:p w14:paraId="7936832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В. Кудрицького. – К. : УЕ, 1992. – 1024 с.</w:t>
      </w:r>
    </w:p>
    <w:p w14:paraId="3B53834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257. Постанови наради земських і міських діячів на полі позашкільної</w:t>
      </w:r>
    </w:p>
    <w:p w14:paraId="0DDF451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освіти (Київ, 12-15 грудня 1917 р.) // Вільна українська школа. – 1917. – № 5-</w:t>
      </w:r>
    </w:p>
    <w:p w14:paraId="496A02C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 – С. 66–71.</w:t>
      </w:r>
    </w:p>
    <w:p w14:paraId="02F894F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258. Постанови першого з’їзду «Просвіт» (1917 р.) // Вільна</w:t>
      </w:r>
    </w:p>
    <w:p w14:paraId="1576611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українська школа. – № 1. – С. 44–45.</w:t>
      </w:r>
    </w:p>
    <w:p w14:paraId="7977F8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205</w:t>
      </w:r>
    </w:p>
    <w:p w14:paraId="0A922B2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259. Постановления земских собраний Полтавской губернии 1898-</w:t>
      </w:r>
    </w:p>
    <w:p w14:paraId="248DF89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1899 годов по народному образованию // Статистический ежегодник</w:t>
      </w:r>
    </w:p>
    <w:p w14:paraId="7586A40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Полтавского губернського земства . – Полтава, 1901. – Вып. 5. – С. 121–132.</w:t>
      </w:r>
    </w:p>
    <w:p w14:paraId="494E8A7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260. Постановления земских собраний за 1913 год чрезвычайного</w:t>
      </w:r>
    </w:p>
    <w:p w14:paraId="6522B17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созыва 25 января и очередного 49 созыва 4, 5 и 6 октября с докладами управы</w:t>
      </w:r>
    </w:p>
    <w:p w14:paraId="7EFE67C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приложениями к ним. – Кременчуг, 1917. – 40 с.</w:t>
      </w:r>
    </w:p>
    <w:p w14:paraId="00E0702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261. Потебня О. О. Мова. Національність. Денаціоналізація /</w:t>
      </w:r>
    </w:p>
    <w:p w14:paraId="3D3B2B7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О. Потебня. – Нью-Йорк : Українська вільна академія наук у США, 1992. –</w:t>
      </w:r>
    </w:p>
    <w:p w14:paraId="21FF168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155 с.</w:t>
      </w:r>
    </w:p>
    <w:p w14:paraId="5210E58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262. Правила о временных педагогических курсах для учителей и</w:t>
      </w:r>
    </w:p>
    <w:p w14:paraId="6D416E3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учительниц начальных народных училищ от 5 августа 1875 года // Журнал</w:t>
      </w:r>
    </w:p>
    <w:p w14:paraId="022EF4F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Министерства народного просвещения. – 1875. – № 10. – С. 166–172.</w:t>
      </w:r>
    </w:p>
    <w:p w14:paraId="5E78D3F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263. Правительственные распоряжения. Высочайший рескрипт,</w:t>
      </w:r>
    </w:p>
    <w:p w14:paraId="5C69817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данный на имя министра народного просвещения графа Д. А. Толстого //</w:t>
      </w:r>
    </w:p>
    <w:p w14:paraId="5698293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Журнал Министерства народного просвещения. – 1874. – Ч. СLХХІ. – С. 1–5.</w:t>
      </w:r>
    </w:p>
    <w:p w14:paraId="2672EAC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264. Проект программы преподавания в Миргородской</w:t>
      </w:r>
    </w:p>
    <w:p w14:paraId="21A63B3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художественно-промышленной школе имени Н. В. Гоголя // Журналы</w:t>
      </w:r>
    </w:p>
    <w:p w14:paraId="013ACC8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Полтавского губернского земского собрания ХХХІХ очередного созыва, 1903</w:t>
      </w:r>
    </w:p>
    <w:p w14:paraId="47C43FB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год. – Полтава : Электрическая типо-литография торгов. дома Л. Фришберга,</w:t>
      </w:r>
    </w:p>
    <w:p w14:paraId="4ECC201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1904. – С.177–184.</w:t>
      </w:r>
    </w:p>
    <w:p w14:paraId="07F755B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265. Проект Устава общеобразовательных учебных заведений</w:t>
      </w:r>
    </w:p>
    <w:p w14:paraId="36A10F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Министерства народного просвещения. – СПб., 1862. – 70 с.</w:t>
      </w:r>
    </w:p>
    <w:p w14:paraId="5BDD55A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266. Проект устава художественно-ремесленной школы имени</w:t>
      </w:r>
    </w:p>
    <w:p w14:paraId="552CD16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Николая Васильевича Гоголя, в г. Миргороде, Полтавской губернии //</w:t>
      </w:r>
    </w:p>
    <w:p w14:paraId="336AF49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Доклады Полтавской Губернской Земской Управы Полтавскому</w:t>
      </w:r>
    </w:p>
    <w:p w14:paraId="29358B2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Губернскому Земскому Собранию ХХІІІ-го очередного созыва. – 1887. –</w:t>
      </w:r>
    </w:p>
    <w:p w14:paraId="062882F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 Типография наследн. И. Пигуренко, 1887. – С. 235–240.</w:t>
      </w:r>
    </w:p>
    <w:p w14:paraId="5B359DE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267. Просьба учеников, окончивших Миргородскую школу, о</w:t>
      </w:r>
    </w:p>
    <w:p w14:paraId="32F805D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пособиях // Полтавское Губернское земское собрание ХХХVІІІ-го</w:t>
      </w:r>
    </w:p>
    <w:p w14:paraId="70047E7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206</w:t>
      </w:r>
    </w:p>
    <w:p w14:paraId="77747D0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очередного созыва (2-11 декабря) 1902 года. – Полтава : Электрич. типо-</w:t>
      </w:r>
    </w:p>
    <w:p w14:paraId="4AECB7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торгового дома Л. Фришберга, 1902. – С. 252–264.</w:t>
      </w:r>
    </w:p>
    <w:p w14:paraId="764B7A5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268. Пчілка Олена. Непевна путь Миргородської школи / Олена</w:t>
      </w:r>
    </w:p>
    <w:p w14:paraId="48A2143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Пчілка // Рідний край. – 1909. – № 24 – С. 3–6.</w:t>
      </w:r>
    </w:p>
    <w:p w14:paraId="0CEE079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269. Рахманский А. Несколько слов о земских народных училищах /</w:t>
      </w:r>
    </w:p>
    <w:p w14:paraId="22A66A5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Рахманский // Земский обзор. – 1883. – № 20. – С. 282–284.</w:t>
      </w:r>
    </w:p>
    <w:p w14:paraId="6549C1A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270. Ревегук В. Я. Полтавщина в добу української революції 1917–</w:t>
      </w:r>
    </w:p>
    <w:p w14:paraId="5996F2C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1920 рр. / В. Я. Ревегук. – Полтава : АСМІ, 2002. – 188 с.</w:t>
      </w:r>
    </w:p>
    <w:p w14:paraId="0EED286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271. Рудинський М. Наші завдання // Педагогический журнал для</w:t>
      </w:r>
    </w:p>
    <w:p w14:paraId="3B336B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учащихся народных школ Полтавской губернии. – 1917. – №7-12. – С. 1–5.</w:t>
      </w:r>
    </w:p>
    <w:p w14:paraId="3EB2F22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272. Русова С. Загальноземський з’їзд в справах народної освіти /</w:t>
      </w:r>
    </w:p>
    <w:p w14:paraId="7200461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Русова // Світло. – 1911. – №1. – С. 33–52.</w:t>
      </w:r>
    </w:p>
    <w:p w14:paraId="0F8CBEB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273. Русова С. Єдина діяльна (трудова) школа / С. Русова. – Ляйпціг,</w:t>
      </w:r>
    </w:p>
    <w:p w14:paraId="257E13E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1923. – 53 с.</w:t>
      </w:r>
    </w:p>
    <w:p w14:paraId="70CF5EE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274. Русова С. Позашкільна освіта / С. Русова // Вільна українська</w:t>
      </w:r>
    </w:p>
    <w:p w14:paraId="5E79EFF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школа. – 1917. – № 2. – С. 89–91.</w:t>
      </w:r>
    </w:p>
    <w:p w14:paraId="06F8657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275. Русова С. Українські земства в справі заведення народної освіти /</w:t>
      </w:r>
    </w:p>
    <w:p w14:paraId="0258AA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Русова // Світло. –1911. – № 3. – С. 32–47.</w:t>
      </w:r>
    </w:p>
    <w:p w14:paraId="1E927D9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276. Рябовол Л. Т. Розвиток земської освіти в Херсонській губернії</w:t>
      </w:r>
    </w:p>
    <w:p w14:paraId="74E807E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(друга половина ХІХ – початок ХХ століття) : автореферат дис. на здобуття</w:t>
      </w:r>
    </w:p>
    <w:p w14:paraId="048527A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наук. ступеня канд. пед. наук : 13.00.01 / Л. Т. Рябовол. – Кривий Ріг, 2001. –</w:t>
      </w:r>
    </w:p>
    <w:p w14:paraId="034F049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20 с.</w:t>
      </w:r>
    </w:p>
    <w:p w14:paraId="0970D7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277. Савельев А. Я. Высшее образование: состояние и проблемы</w:t>
      </w:r>
    </w:p>
    <w:p w14:paraId="4913820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развития / А. Я. Савельев. – М. : НИИВО, 2001. – 120 с</w:t>
      </w:r>
    </w:p>
    <w:p w14:paraId="0C6F497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278. Савченко О. Системний підхід до модернізації змісту загальної</w:t>
      </w:r>
    </w:p>
    <w:p w14:paraId="2462B82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середньої освіти / О. Савченко // Рідна школа. – 2010. – № 1-2. – С. 3–7.</w:t>
      </w:r>
    </w:p>
    <w:p w14:paraId="7A40243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279. Свешников М. И. Основы и пределы самоуправления /</w:t>
      </w:r>
    </w:p>
    <w:p w14:paraId="09B9F64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 И. Свешников. – СПб. : Тип. В. Безобразова и К° и Ефрона, 1892. – 550 с.</w:t>
      </w:r>
    </w:p>
    <w:p w14:paraId="3E28A56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207</w:t>
      </w:r>
    </w:p>
    <w:p w14:paraId="385F3EE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280. Свод журналов и стенографический отчет Полтавского</w:t>
      </w:r>
    </w:p>
    <w:p w14:paraId="38FE25B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губернского земского собрания ХХІІІ-го очередного созыва 1887 года. –</w:t>
      </w:r>
    </w:p>
    <w:p w14:paraId="08FA0E5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1888. – 269 с.</w:t>
      </w:r>
    </w:p>
    <w:p w14:paraId="7C03E0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281. Сводный сборник по статистическому описанию Полтавской</w:t>
      </w:r>
    </w:p>
    <w:p w14:paraId="3BC1415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губернии в 1882-1889 годах. – Полтава : Типо-литогр. И. А. Дохмана, 1900. –</w:t>
      </w:r>
    </w:p>
    <w:p w14:paraId="7FF39BC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Вып. 1. – 279 с.</w:t>
      </w:r>
    </w:p>
    <w:p w14:paraId="3FAB71C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282. Семеновська Л. А. Ідея політехнізму в шкільній освіті України</w:t>
      </w:r>
    </w:p>
    <w:p w14:paraId="2F39263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(ХХ століття) : монографія / Лариса Семеновська. – Полтава : ПНПУ імені</w:t>
      </w:r>
    </w:p>
    <w:p w14:paraId="3E7C62B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Г. Короленка, 2012. – 344 с.</w:t>
      </w:r>
    </w:p>
    <w:p w14:paraId="44E4436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283. Семергей Н. Полтавщина в українському національному</w:t>
      </w:r>
    </w:p>
    <w:p w14:paraId="03F9907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відродженні ХІХ ст. : Дис. канд. іст. наук: 07.00.01 / Київський ін-т</w:t>
      </w:r>
    </w:p>
    <w:p w14:paraId="18290AB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залізничного транспорту. – К., 1996. – 202 с.</w:t>
      </w:r>
    </w:p>
    <w:p w14:paraId="798CD94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284. Систематический свод постановлений и распоряжений</w:t>
      </w:r>
    </w:p>
    <w:p w14:paraId="2B779D7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Полтавского губернского земства за первые шесть трехлетий (с 1865 по 1882</w:t>
      </w:r>
    </w:p>
    <w:p w14:paraId="26E05B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года). – Полтава, 1885. – Вып. І. – 769 с.</w:t>
      </w:r>
    </w:p>
    <w:p w14:paraId="081BBC5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285. Систематический свод постановлений и распоряжений</w:t>
      </w:r>
    </w:p>
    <w:p w14:paraId="2B14485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Полтавского губернского земства за первые шесть трехлетий (с 1865 по 1882</w:t>
      </w:r>
    </w:p>
    <w:p w14:paraId="442908E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года). – Полтава, 1886. – Т. 1. – Вып. ІІ. – 1098 с.</w:t>
      </w:r>
    </w:p>
    <w:p w14:paraId="7548509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286. Систематический свод постановлений и распоряжений</w:t>
      </w:r>
    </w:p>
    <w:p w14:paraId="7248077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Полтавского губернского земства (с 1883 по 1894 года). – Полтава, 1902. –</w:t>
      </w:r>
    </w:p>
    <w:p w14:paraId="505462C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Вып. І. – 769 с.</w:t>
      </w:r>
    </w:p>
    <w:p w14:paraId="505E962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287. Систематический свод постановлений и распоряжений</w:t>
      </w:r>
    </w:p>
    <w:p w14:paraId="57B34DE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Полтавского губернского земства (с 1904 по 1912 года). – Полтава :</w:t>
      </w:r>
    </w:p>
    <w:p w14:paraId="14C07A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Электрическая типо-литография Л. Фришберга, 1915. – Вып. І. – 800 с.</w:t>
      </w:r>
    </w:p>
    <w:p w14:paraId="3733C2D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288. Сірополко С. Історія освіти на Україні / С. Сірополко. – К. : Наук.</w:t>
      </w:r>
    </w:p>
    <w:p w14:paraId="57C5BC8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думка, 2001. – 912 с.</w:t>
      </w:r>
    </w:p>
    <w:p w14:paraId="57DEFA8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289. Сластион А., Мартынович П. / А. Сластион // Искусство:</w:t>
      </w:r>
    </w:p>
    <w:p w14:paraId="203F268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Живопись. Графика. Художественная печать. – К., 1912. – №3-4. – С. 71–96.</w:t>
      </w:r>
    </w:p>
    <w:p w14:paraId="31B5D61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290. Сластион А. Кобзарь Михайло Кравченко и его думы /</w:t>
      </w:r>
    </w:p>
    <w:p w14:paraId="27E23FE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Сластион // Киевская старина. – 1902. – май. – Т. 77. – С. 303–331.</w:t>
      </w:r>
    </w:p>
    <w:p w14:paraId="2DB9CF0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208</w:t>
      </w:r>
    </w:p>
    <w:p w14:paraId="4C47A75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291. Сластион А. Новый дом Полтавского губернского земства /</w:t>
      </w:r>
    </w:p>
    <w:p w14:paraId="73EB9B1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 Сластион // Алюр. – К., 1903. – №6. – С. 374–375.</w:t>
      </w:r>
    </w:p>
    <w:p w14:paraId="30AA473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292. Сластион А. Существует ли южно-русский стиль / А. Сластион //</w:t>
      </w:r>
    </w:p>
    <w:p w14:paraId="0F7B75F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Киевская старина. – 1903. – июль. – С. 5–15.</w:t>
      </w:r>
    </w:p>
    <w:p w14:paraId="0E69E5F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293. Сластіон О. Заходи Полтавського губернського земства /</w:t>
      </w:r>
    </w:p>
    <w:p w14:paraId="0FA80F0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 Сластіон // Рідний край. – 1909. – Ч. 18. – С. 4.</w:t>
      </w:r>
    </w:p>
    <w:p w14:paraId="3D5507E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294. Сластіон О. Микола Віталійович Лисенко. Спогади / О. Сластіон</w:t>
      </w:r>
    </w:p>
    <w:p w14:paraId="021E42D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М. В. Лисенко у спогадах сучасників. – К., 1968. – 822 с.</w:t>
      </w:r>
    </w:p>
    <w:p w14:paraId="5DF775A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295. Сластіон О. Українські керамічні вироби в Австрії на Віденській</w:t>
      </w:r>
    </w:p>
    <w:p w14:paraId="7969FE1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кустарній виставці й наша допомога кустарництву / О. Сластіон // Рідний</w:t>
      </w:r>
    </w:p>
    <w:p w14:paraId="7246529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край. – 1911. – Ч. 11. – С. 14–16.</w:t>
      </w:r>
    </w:p>
    <w:p w14:paraId="0EDC0DC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296. Сластіон О. Художньо-промислові школи і майстерні для</w:t>
      </w:r>
    </w:p>
    <w:p w14:paraId="2B0A574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допомоги кустарям / О. Сластіон // Рідне слово. – 1919. – № 24. – 24 серпня. –</w:t>
      </w:r>
    </w:p>
    <w:p w14:paraId="46C3F90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2.</w:t>
      </w:r>
    </w:p>
    <w:p w14:paraId="6735ED3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297. Сластіон О. Шевченко як маляр / О. Сластіон // Рідний край. –</w:t>
      </w:r>
    </w:p>
    <w:p w14:paraId="1AD9549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1906. – Ч. 8. – С.13–16.</w:t>
      </w:r>
    </w:p>
    <w:p w14:paraId="1E8F960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298. Смирнов О. Н. Земство и бюрократия в деле народного</w:t>
      </w:r>
    </w:p>
    <w:p w14:paraId="057C3F1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образования / О. Н. Смирнов // Русская школа. – 1906. – № 12. – С. 9–18.</w:t>
      </w:r>
    </w:p>
    <w:p w14:paraId="0A8D7BC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299. Сообщение адъюнктпрофессора технологического института</w:t>
      </w:r>
    </w:p>
    <w:p w14:paraId="70D21EA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Императора Николая И. А. Соколова от 23 августа 1902 года в Полтавскую</w:t>
      </w:r>
    </w:p>
    <w:p w14:paraId="47EF416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губернскую земскую управу. Приложение к журналу комиссии // Доклады</w:t>
      </w:r>
    </w:p>
    <w:p w14:paraId="40AC66E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губернской земской управы Полтавскому губернскому земскому собранию</w:t>
      </w:r>
    </w:p>
    <w:p w14:paraId="30F39F8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ХХХVІІІ-го очередного созыва 1902 года. – Полтава : Электрическая типо-</w:t>
      </w:r>
    </w:p>
    <w:p w14:paraId="0D3AE29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литография торгового дома Л. Фришберга, 1902. – С. 174–178.</w:t>
      </w:r>
    </w:p>
    <w:p w14:paraId="2712B23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300. Список журналов, имеющихся в библиотеке педагогического</w:t>
      </w:r>
    </w:p>
    <w:p w14:paraId="134AA94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бюро за 1915 год // Педагогический журнал для учащих народних школ</w:t>
      </w:r>
    </w:p>
    <w:p w14:paraId="324D4B2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губернии. – 1915. – № 4. – С. 76–77.</w:t>
      </w:r>
    </w:p>
    <w:p w14:paraId="5A491E1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301. Список попечителей начальных народных училищ</w:t>
      </w:r>
    </w:p>
    <w:p w14:paraId="42151D8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Переяславского уезда // Отчет Переяславской уездной земской управы за</w:t>
      </w:r>
    </w:p>
    <w:p w14:paraId="3F1B43A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1912 год. – Переяслав, 1913. – С. 82–86.</w:t>
      </w:r>
    </w:p>
    <w:p w14:paraId="13FE1AB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209</w:t>
      </w:r>
    </w:p>
    <w:p w14:paraId="1653537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302. Средние и низшие школы в Киевском учебном округе // Журнал</w:t>
      </w:r>
    </w:p>
    <w:p w14:paraId="15B5E18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Министерства народного просвещения. – 1892. – № 2. – С. 41.</w:t>
      </w:r>
    </w:p>
    <w:p w14:paraId="7D9A0E6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303. Статистические таблицы Полтавской губернии и сравнительные</w:t>
      </w:r>
    </w:p>
    <w:p w14:paraId="1A28344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выводы из низ за 1862, 1863 и 1864 гг. – Полтава : Типо-литогр.</w:t>
      </w:r>
    </w:p>
    <w:p w14:paraId="136A692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А. Дохмана, 1865. – 249 с.</w:t>
      </w:r>
    </w:p>
    <w:p w14:paraId="744FC89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304. Статистический ежегодник по Полтавскому губернскому земству</w:t>
      </w:r>
    </w:p>
    <w:p w14:paraId="33CF2C2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 1895 г. – Полтава__________, 1895. – Вып. 1. – 345 с.</w:t>
      </w:r>
    </w:p>
    <w:p w14:paraId="2DDD081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305. Статистический ежегодник по Полтавскому губернскому земству</w:t>
      </w:r>
    </w:p>
    <w:p w14:paraId="138D32B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 1896 г. – Полтава, 1897. – Вып. 3. – 356 с.</w:t>
      </w:r>
    </w:p>
    <w:p w14:paraId="2ADFDC8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306. Статистический ежегодник по Полтавскому губернскому земству</w:t>
      </w:r>
    </w:p>
    <w:p w14:paraId="691B90B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 1901 г. – Полтава, 1901. – Вып. 5. – 347 с.</w:t>
      </w:r>
    </w:p>
    <w:p w14:paraId="618B915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307. Статистический ежегодник по Полтавскому губернскому земству</w:t>
      </w:r>
    </w:p>
    <w:p w14:paraId="4254E1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 1904 г. – Полтава, 1904. – Вып. 8. – 356 с.</w:t>
      </w:r>
    </w:p>
    <w:p w14:paraId="4D6ED0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308. Статистический справочник по Полтавской губернии на 1910 г. –</w:t>
      </w:r>
    </w:p>
    <w:p w14:paraId="2F408DD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1911. – 201 с.</w:t>
      </w:r>
    </w:p>
    <w:p w14:paraId="5A8D7F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309. Статистический справочник по Полтавской губернии на 1918-</w:t>
      </w:r>
    </w:p>
    <w:p w14:paraId="0159171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1919 гг. – Полтава, 1919. – 264 с.</w:t>
      </w:r>
    </w:p>
    <w:p w14:paraId="51D7CC0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310. Стратегія реформування освіти в Україні: Рекомендації з</w:t>
      </w:r>
    </w:p>
    <w:p w14:paraId="5EBC3B3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освітньої політики. – К. : “К. І. С.”, 2003. – 296 с.</w:t>
      </w:r>
    </w:p>
    <w:p w14:paraId="76384A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311. Супруненко О. Б. Археологія в діяльності першого приватного</w:t>
      </w:r>
    </w:p>
    <w:p w14:paraId="689A7F8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музею України: Лубенський музей К. М. Скаржинської / О. Б. Супруненко. –</w:t>
      </w:r>
    </w:p>
    <w:p w14:paraId="0A1C1F6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Київ – Полтава : Археологія, 2000. – 391 с.</w:t>
      </w:r>
    </w:p>
    <w:p w14:paraId="73EDDB2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312. Сухомлинська О. В. Історико-педагогічний процес: нові підходи</w:t>
      </w:r>
    </w:p>
    <w:p w14:paraId="06FD69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 загальних проблем / О. В. Сухомлинська. – К. : А.П.Н., 2003. – 68 с.</w:t>
      </w:r>
    </w:p>
    <w:p w14:paraId="42C3F5A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313. Сухомлинська О. В. Історія педагогіки як наука і як навчальний</w:t>
      </w:r>
    </w:p>
    <w:p w14:paraId="72B34E4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предмет: актуальні проблеми / О. В. Сухомлинська // Шлях освіти. – 2003. –</w:t>
      </w:r>
    </w:p>
    <w:p w14:paraId="63CEA80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1. – С. 49–43.</w:t>
      </w:r>
    </w:p>
    <w:p w14:paraId="0A10CAD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314. Сухомлинська О.В. Персоналія в історико-педагогічному</w:t>
      </w:r>
    </w:p>
    <w:p w14:paraId="4143749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дискурсі / О.В Сухомлинська // Шлях освіти. – 2001. – № 1. – С. 10–15.</w:t>
      </w:r>
    </w:p>
    <w:p w14:paraId="53DC01A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210</w:t>
      </w:r>
    </w:p>
    <w:p w14:paraId="3A37F36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315. Сухомлинский В. А. Серце отдаю детям. Рождение гражданина.</w:t>
      </w:r>
    </w:p>
    <w:p w14:paraId="0F8195C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Письма к сыну / В. А. Сухомлинский. – К. : Рад. шк., 1985. – 557 с.</w:t>
      </w:r>
    </w:p>
    <w:p w14:paraId="795CBC1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316. Сухомлинський В. О. Народний учитель // В. О. Сухомлинський</w:t>
      </w:r>
    </w:p>
    <w:p w14:paraId="75A8269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Вибрані твори : у 5 т. – К. : Радянська школа, 1976. – Т. 5. − 1976. – С. 239–255.</w:t>
      </w:r>
    </w:p>
    <w:p w14:paraId="4EDDCBF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317. Труды Полтавской Ученой Архивной Комиссии / под. ред.</w:t>
      </w:r>
    </w:p>
    <w:p w14:paraId="2DE6C3D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В. Падалки и И. Ф. Павловского. – Полтава Электр. типо-литограф.</w:t>
      </w:r>
    </w:p>
    <w:p w14:paraId="08F39A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 А. Дохмана, 1906. – Вып. 2. – 164 с.</w:t>
      </w:r>
    </w:p>
    <w:p w14:paraId="048C043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318. Украинский язык на губернском съезде полтавской группы</w:t>
      </w:r>
    </w:p>
    <w:p w14:paraId="0A8A84B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всероссийского союза учителей // Киевская старина. – 1905. – № 11–12. –</w:t>
      </w:r>
    </w:p>
    <w:p w14:paraId="7F11B53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88–91.</w:t>
      </w:r>
    </w:p>
    <w:p w14:paraId="6563132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319. Українські вироби в Петербурзі // Рідний край. – 1907. – Ч. 7. –</w:t>
      </w:r>
    </w:p>
    <w:p w14:paraId="24E2439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5.</w:t>
      </w:r>
    </w:p>
    <w:p w14:paraId="1747C6D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320. Устав вспомогательной кассы начальных народных учителей</w:t>
      </w:r>
    </w:p>
    <w:p w14:paraId="37A39E1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Полтавской губернии // Систематический свод постановлений и</w:t>
      </w:r>
    </w:p>
    <w:p w14:paraId="1AF4A17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распоряжений Полтавского губернского земства с 1865 по 1882 год. –</w:t>
      </w:r>
    </w:p>
    <w:p w14:paraId="35E3F6A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Полтава, 1886. – Т. 1. – Вып. 2. – С. 35–36.</w:t>
      </w:r>
    </w:p>
    <w:p w14:paraId="057B228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321. Устав гимназий и прогимназий Министерства народного</w:t>
      </w:r>
    </w:p>
    <w:p w14:paraId="5FE7E95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просвещения. // Журнал Министерства народного просвещения. – 1864.–</w:t>
      </w:r>
    </w:p>
    <w:p w14:paraId="5EF04C3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Ч. СХХІV. – С. 45–65.</w:t>
      </w:r>
    </w:p>
    <w:p w14:paraId="43A95D2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322. Учительська анкета на полтавських курсах // Світло. – 1911. –</w:t>
      </w:r>
    </w:p>
    <w:p w14:paraId="5367ACA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Кн. 3. – С. 68.</w:t>
      </w:r>
    </w:p>
    <w:p w14:paraId="4B5897A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323. Ушинський К. Д. Вибрані педагогічні твори : В 2-х т. Пер. з рос. /</w:t>
      </w:r>
    </w:p>
    <w:p w14:paraId="20BED8F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Редкол. : В. М. Столєтов (голова та ін.). – К. : Рад. шк., 1983. – Т. І.</w:t>
      </w:r>
    </w:p>
    <w:p w14:paraId="5495E91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Теоретичні проблеми педагогіки / За ред. О. І. Піскунова. – 488 с.</w:t>
      </w:r>
    </w:p>
    <w:p w14:paraId="161B4EF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324. Фальборк Г. Настольная книга по народному образованию /</w:t>
      </w:r>
    </w:p>
    <w:p w14:paraId="30B194D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 Фальборк, В. Чарнолуский. – СПб. : Знание, 1899. – 714 с.</w:t>
      </w:r>
    </w:p>
    <w:p w14:paraId="27A751D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325. Фальборк Г., Чарнолуский В. Настольная книга по народному</w:t>
      </w:r>
    </w:p>
    <w:p w14:paraId="58FBBA9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образованию: Законы, распоряжения, правила, инструкции, сведения и</w:t>
      </w:r>
    </w:p>
    <w:p w14:paraId="4C31F4A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приказы по школьному и внешкольному образованию народа : в 3 т. – СПб. :</w:t>
      </w:r>
    </w:p>
    <w:p w14:paraId="338323D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Школа и жизнь, 1904. – Т. 3. – 2623 с.</w:t>
      </w:r>
    </w:p>
    <w:p w14:paraId="490327B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lastRenderedPageBreak/>
        <w:t>211</w:t>
      </w:r>
    </w:p>
    <w:p w14:paraId="1917F9F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326. Фальборк Г. Внешкольное образование: сист. свод законов,</w:t>
      </w:r>
    </w:p>
    <w:p w14:paraId="47DE3C9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распоряжений, правил, инструкций, уставов, справ, сведений и пр. / подг.</w:t>
      </w:r>
    </w:p>
    <w:p w14:paraId="33C688D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 Фальборком и В. Чарнолуским. – СПб. : Знание, 1905. – 359 с.</w:t>
      </w:r>
    </w:p>
    <w:p w14:paraId="627BF40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327. Фальборк Г. Всеобщее образование в России / Г. Фальборк. – М. :</w:t>
      </w:r>
    </w:p>
    <w:p w14:paraId="484E51B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Тип. т-ва И. Д. Сытина, 1908. – 212 с.</w:t>
      </w:r>
    </w:p>
    <w:p w14:paraId="7FA0CB4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328. Фесенко И. Меры по улучшению экономического положения</w:t>
      </w:r>
    </w:p>
    <w:p w14:paraId="56A2D2F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учителей наших народных школ // Земский обзор. – 1884. – №14. – С.49–68.</w:t>
      </w:r>
    </w:p>
    <w:p w14:paraId="3F84DA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329. Філоненко О. Розвиток шкільної освіти в центральному регіоні</w:t>
      </w:r>
    </w:p>
    <w:p w14:paraId="66D0681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України в імперську добу / О. Філоненко // Наукові записки КДПУ імені</w:t>
      </w:r>
    </w:p>
    <w:p w14:paraId="6436A6C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Володимира Винниченка. – 2012. – Вип. 88. – С. 251–256.</w:t>
      </w:r>
    </w:p>
    <w:p w14:paraId="1FA816E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330. Фортунатов А. К вопросу о целях сельськохозяйственного</w:t>
      </w:r>
    </w:p>
    <w:p w14:paraId="0E82644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образования в России / А. Фортунатов // Вестник воспитания. – 1899. – № 8. –</w:t>
      </w:r>
    </w:p>
    <w:p w14:paraId="3B4D7D3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 104–112.</w:t>
      </w:r>
    </w:p>
    <w:p w14:paraId="26C8774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331. Ханко В. Осередок мистецької освіти на Полтавщині // Україна в</w:t>
      </w:r>
    </w:p>
    <w:p w14:paraId="739494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минулому : збірник статей. – Київ-Львів : Видання Львівського відділення</w:t>
      </w:r>
    </w:p>
    <w:p w14:paraId="2609CF4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Інституту української археографії НАН України, 1994. – Вип. 6. – С.123–142.</w:t>
      </w:r>
    </w:p>
    <w:p w14:paraId="6160812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332. Ханко В. Полтавщина: плин мистецтва, діячі / В. Ханко. – К. :</w:t>
      </w:r>
    </w:p>
    <w:p w14:paraId="4E48544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Видавець О. Ханко, 2007. – 512 с.</w:t>
      </w:r>
    </w:p>
    <w:p w14:paraId="47D69CE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333. Циркулярное предложение г. Министра народного просвещения</w:t>
      </w:r>
    </w:p>
    <w:p w14:paraId="0F4D699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от 15 января 1889 г., № 1608 // Сборник распоряжений Министерства</w:t>
      </w:r>
    </w:p>
    <w:p w14:paraId="27D77C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народного просвещения, 1889. – 789 с.</w:t>
      </w:r>
    </w:p>
    <w:p w14:paraId="10D0F7E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334. Чарнолуский В. Земство и народное образование /</w:t>
      </w:r>
    </w:p>
    <w:p w14:paraId="3BC2F68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 Чарнолуский. – Спб. : Тип-я М. А. Александрова, 1910. – Ч. 1. – 188 с.</w:t>
      </w:r>
    </w:p>
    <w:p w14:paraId="4177F62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335. Чарнолуский В. Итоги общественной мысли в области</w:t>
      </w:r>
    </w:p>
    <w:p w14:paraId="322A111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образования / В. Чарнолуский. – СПб. : Знание, 1906. – 79 с.</w:t>
      </w:r>
    </w:p>
    <w:p w14:paraId="12DEE65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336. Чепіга Я. Проект Української школи / Я. Чепіга // Світло. – 1913.</w:t>
      </w:r>
    </w:p>
    <w:p w14:paraId="0C38686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 2. – С. 31– 41.</w:t>
      </w:r>
    </w:p>
    <w:p w14:paraId="6B0A49D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337. Чехов Н. Народное образование в России с 60-х годов XIX века /</w:t>
      </w:r>
    </w:p>
    <w:p w14:paraId="04BF210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Чехов. - М. : Польза, 1912. – 224 с.</w:t>
      </w:r>
    </w:p>
    <w:p w14:paraId="33621F3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212</w:t>
      </w:r>
    </w:p>
    <w:p w14:paraId="56548AD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338. Чехов Н. Типы русской школы в их историческом развитии /</w:t>
      </w:r>
    </w:p>
    <w:p w14:paraId="045F891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 Чехов. – М., 1923. – С. 12–57.</w:t>
      </w:r>
    </w:p>
    <w:p w14:paraId="601A09A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339. Шип Н. А. Интеллигенция на Украине (ХІХ в.): Истор.-социол.</w:t>
      </w:r>
    </w:p>
    <w:p w14:paraId="61F1E3A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очерк / АН УССР. Ин-т истории Украины; отв. ред. В. Г. Сарбей. – К. : Наук.</w:t>
      </w:r>
    </w:p>
    <w:p w14:paraId="17B835A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думка, 1991. – 172 с.</w:t>
      </w:r>
    </w:p>
    <w:p w14:paraId="10EFC87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340. Школа имени Н. В. Гоголя // Полтава. губ. ведомости. – 1896. –</w:t>
      </w:r>
    </w:p>
    <w:p w14:paraId="59E9A9C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 27. – 10 апр. – С. 4.</w:t>
      </w:r>
    </w:p>
    <w:p w14:paraId="74226A5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341. Шкільная хроніка // Світло. – 1914. – Кн. 5. – С. 6–19.</w:t>
      </w:r>
    </w:p>
    <w:p w14:paraId="675676E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342. Школьная хроника // Світло. – 1912. – Кн. 6. – С. 54.</w:t>
      </w:r>
    </w:p>
    <w:p w14:paraId="7B1C59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343. Штефан Л. А. Просвітницько-виховна діяльність громадських</w:t>
      </w:r>
    </w:p>
    <w:p w14:paraId="09B3BDE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організацій на Харківщині : ретроспективний аналіз / Л. А. Штефан //</w:t>
      </w:r>
    </w:p>
    <w:p w14:paraId="4F89463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Возрождение духовности в современном мире : взаимодействие церкви и</w:t>
      </w:r>
    </w:p>
    <w:p w14:paraId="6057C37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образования. – Харьков, 2015. – С. 383–389.</w:t>
      </w:r>
    </w:p>
    <w:p w14:paraId="21F3508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344. Штефан Л. А. Шкільні реформи 60-80-х років ХІХ століття /</w:t>
      </w:r>
    </w:p>
    <w:p w14:paraId="0E6514C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 А. Штефан // Історія педагогіки : навчальний посібник. – Х. ХНПУ імені</w:t>
      </w:r>
    </w:p>
    <w:p w14:paraId="56DABF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 С. Сковороди, 2014. – С. 548–567.</w:t>
      </w:r>
    </w:p>
    <w:p w14:paraId="20F46DD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345. Щербаківський В. М. Український університет у Полтаві:</w:t>
      </w:r>
    </w:p>
    <w:p w14:paraId="5C26286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Спогади / Відп. ред., упор. Супруненко О. Б. – Полтава, 1994. – Вип. 2. – 40 с.</w:t>
      </w:r>
    </w:p>
    <w:p w14:paraId="3EE978D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346. Щербина Ф. История Полтавского земства. Дореформенный</w:t>
      </w:r>
    </w:p>
    <w:p w14:paraId="1DCEE15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период и введение земских учреждений. - Полтава: [Б. и.], 1914. – Вып. 1. –</w:t>
      </w:r>
    </w:p>
    <w:p w14:paraId="24A7E11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236 с.</w:t>
      </w:r>
    </w:p>
    <w:p w14:paraId="5773B77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347. Яцевич Ю. Начальное народное образование в Полтавской</w:t>
      </w:r>
    </w:p>
    <w:p w14:paraId="0D52A80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губернии. – Полтава, 1894. – 123 с.</w:t>
      </w:r>
    </w:p>
    <w:p w14:paraId="3704CCD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348. Kikto S. Development of primary education by Poltava province</w:t>
      </w:r>
    </w:p>
    <w:p w14:paraId="4E32313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public administration / S.Kikto // Journal «Nauka i Studia». – Przemysl, 2015. –</w:t>
      </w:r>
    </w:p>
    <w:p w14:paraId="7696C2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№15 (146). – P. 5–13.</w:t>
      </w:r>
    </w:p>
    <w:p w14:paraId="10BC18A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213</w:t>
      </w:r>
    </w:p>
    <w:p w14:paraId="1B0B756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b/>
          <w:bCs/>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Архівні джерела</w:t>
      </w:r>
    </w:p>
    <w:p w14:paraId="21A387A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b/>
          <w:bCs/>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Центральний державний історичний архів України</w:t>
      </w:r>
      <w:r>
        <w:rPr>
          <w:rFonts w:ascii="TimesNewRomanPS-BoldMT" w:eastAsia="TimesNewRomanPS-BoldMT" w:hAnsi="TimesNewRomanPSMT" w:cs="TimesNewRomanPS-BoldMT"/>
          <w:b/>
          <w:bCs/>
          <w:color w:val="000000"/>
          <w:kern w:val="0"/>
          <w:sz w:val="28"/>
          <w:szCs w:val="28"/>
          <w:lang w:eastAsia="ru-RU"/>
        </w:rPr>
        <w:t xml:space="preserve">, </w:t>
      </w:r>
      <w:r>
        <w:rPr>
          <w:rFonts w:ascii="TimesNewRomanPSMT" w:eastAsia="TimesNewRomanPS-BoldMT" w:hAnsi="TimesNewRomanPSMT" w:cs="TimesNewRomanPSMT"/>
          <w:b/>
          <w:bCs/>
          <w:color w:val="000000"/>
          <w:kern w:val="0"/>
          <w:sz w:val="28"/>
          <w:szCs w:val="28"/>
          <w:lang w:eastAsia="ru-RU"/>
        </w:rPr>
        <w:t>м</w:t>
      </w:r>
      <w:r>
        <w:rPr>
          <w:rFonts w:ascii="TimesNewRomanPS-BoldMT" w:eastAsia="TimesNewRomanPS-BoldMT" w:hAnsi="TimesNewRomanPSMT" w:cs="TimesNewRomanPS-BoldMT"/>
          <w:b/>
          <w:bCs/>
          <w:color w:val="000000"/>
          <w:kern w:val="0"/>
          <w:sz w:val="28"/>
          <w:szCs w:val="28"/>
          <w:lang w:eastAsia="ru-RU"/>
        </w:rPr>
        <w:t xml:space="preserve">. </w:t>
      </w:r>
      <w:r>
        <w:rPr>
          <w:rFonts w:ascii="TimesNewRomanPSMT" w:eastAsia="TimesNewRomanPS-BoldMT" w:hAnsi="TimesNewRomanPSMT" w:cs="TimesNewRomanPSMT"/>
          <w:b/>
          <w:bCs/>
          <w:color w:val="000000"/>
          <w:kern w:val="0"/>
          <w:sz w:val="28"/>
          <w:szCs w:val="28"/>
          <w:lang w:eastAsia="ru-RU"/>
        </w:rPr>
        <w:t>Київ</w:t>
      </w:r>
    </w:p>
    <w:p w14:paraId="1997AA9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267. Особистий фонд професора І. Ф. Павловського</w:t>
      </w:r>
    </w:p>
    <w:p w14:paraId="6A795BE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296</w:t>
      </w:r>
    </w:p>
    <w:p w14:paraId="4CC73AA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349. Спр. 108. Нотатки робітників освіти про необхідність та шляхи</w:t>
      </w:r>
    </w:p>
    <w:p w14:paraId="1221158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реформування вищої, середньої та нижчої освіти, 1889 р., арк. 9–10.</w:t>
      </w:r>
    </w:p>
    <w:p w14:paraId="1A44544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442. Канцелярія Київського, Подільського і Волинського генерал-</w:t>
      </w:r>
    </w:p>
    <w:p w14:paraId="4A621F6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губернатора</w:t>
      </w:r>
    </w:p>
    <w:p w14:paraId="315AA22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813</w:t>
      </w:r>
    </w:p>
    <w:p w14:paraId="7D0CA5A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350. Спр. 637 Доповідна записка приватного пристава м. Києва від 16</w:t>
      </w:r>
    </w:p>
    <w:p w14:paraId="693C344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листопада 1863 р. про існування громад у Києві, Полтаві, Харкові, 1863 р.,</w:t>
      </w:r>
    </w:p>
    <w:p w14:paraId="45ADCF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арк.12–13.</w:t>
      </w:r>
    </w:p>
    <w:p w14:paraId="37FF11B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707 Управління Київського навчального округу</w:t>
      </w:r>
    </w:p>
    <w:p w14:paraId="4F57384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43</w:t>
      </w:r>
    </w:p>
    <w:p w14:paraId="6016C85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351. Спр. 51 Справа управління Київського навчального округу про</w:t>
      </w:r>
    </w:p>
    <w:p w14:paraId="6511B06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введення в гімназіях малювання до переліку обов’язкових предметів, 1887 р.,</w:t>
      </w:r>
    </w:p>
    <w:p w14:paraId="72A9AC6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21 арк.</w:t>
      </w:r>
    </w:p>
    <w:p w14:paraId="724883D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81</w:t>
      </w:r>
    </w:p>
    <w:p w14:paraId="62F7FDB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352. Спр. 72. Законодавча пропозиція щодо реформи середньої освіти,</w:t>
      </w:r>
    </w:p>
    <w:p w14:paraId="5ECD517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 лютого 1912 р., арк. 60–103.</w:t>
      </w:r>
    </w:p>
    <w:p w14:paraId="05BBF37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226</w:t>
      </w:r>
    </w:p>
    <w:p w14:paraId="1678DC6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353. Спр. 21. Циркуляр попечителя округа про організацію конкурсів</w:t>
      </w:r>
    </w:p>
    <w:p w14:paraId="35AC14A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між навчальними закладами з малювання, креслення й моделювання,</w:t>
      </w:r>
    </w:p>
    <w:p w14:paraId="25A18EE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10 березня 1898 р., арк. 10–12.</w:t>
      </w:r>
    </w:p>
    <w:p w14:paraId="41F4294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227/1901</w:t>
      </w:r>
    </w:p>
    <w:p w14:paraId="4EDF8DA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354. Спр. 93. Справа про викладання ручної праці в гімназіях, міських</w:t>
      </w:r>
    </w:p>
    <w:p w14:paraId="714B621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і сільських училищах, 21 січня 1901 р. – 12 липня 1903 р., 115 арк.</w:t>
      </w:r>
    </w:p>
    <w:p w14:paraId="73FE0A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256</w:t>
      </w:r>
    </w:p>
    <w:p w14:paraId="73F1589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355. Спр. 1. Про класи ручної справи та ремісничі відділення, 1913 –</w:t>
      </w:r>
    </w:p>
    <w:p w14:paraId="0CDFF43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1914 рр., 128 арк.</w:t>
      </w:r>
    </w:p>
    <w:p w14:paraId="06A8C2B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214</w:t>
      </w:r>
    </w:p>
    <w:p w14:paraId="1342AD1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209.</w:t>
      </w:r>
    </w:p>
    <w:p w14:paraId="7FF61CB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356. Спр. 42. Листування з Міністерством народної просвіти про</w:t>
      </w:r>
    </w:p>
    <w:p w14:paraId="1FB7C95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ремісничі класи, 1885, 28 арк.</w:t>
      </w:r>
    </w:p>
    <w:p w14:paraId="68B4891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217.</w:t>
      </w:r>
    </w:p>
    <w:p w14:paraId="70FC19C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357. Спр. 103. Листування з Міністерством народної просвіти про</w:t>
      </w:r>
    </w:p>
    <w:p w14:paraId="12770DF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ремісничі класи, 1893, 29 арк.</w:t>
      </w:r>
    </w:p>
    <w:p w14:paraId="7C5F88A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225.</w:t>
      </w:r>
    </w:p>
    <w:p w14:paraId="780988C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358. Спр. 170. Справа управління Київського навчального округа зі</w:t>
      </w:r>
    </w:p>
    <w:p w14:paraId="20D09FD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звітами про ремісничі класи за 1883 г., 71 арк.</w:t>
      </w:r>
    </w:p>
    <w:p w14:paraId="7E90F6C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41.</w:t>
      </w:r>
    </w:p>
    <w:p w14:paraId="1A595F2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359. Спр. 28. Справа про розподіл уроків у гімназіях, прогімназіях та</w:t>
      </w:r>
    </w:p>
    <w:p w14:paraId="71A35F9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реальних училищах округа, 1875 р., 193 арк.</w:t>
      </w:r>
    </w:p>
    <w:p w14:paraId="2397CFB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227.</w:t>
      </w:r>
    </w:p>
    <w:p w14:paraId="12089CF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360. Спр. 80. Справа управління Київського навчального округа з</w:t>
      </w:r>
    </w:p>
    <w:p w14:paraId="6F7B52E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циркулярами, розпорядженнями Міністерства народної просвіти, 1899 р.,</w:t>
      </w:r>
    </w:p>
    <w:p w14:paraId="69283C3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23 арк.</w:t>
      </w:r>
    </w:p>
    <w:p w14:paraId="479ACAC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.197</w:t>
      </w:r>
    </w:p>
    <w:p w14:paraId="1862AC2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361. Спр. 2. Розподіл кількості уроків за предметами по класам</w:t>
      </w:r>
    </w:p>
    <w:p w14:paraId="1C734F4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чоловічих і жіночих гімназій, реальних училищ, 1914 р., арк. 66–70.</w:t>
      </w:r>
    </w:p>
    <w:p w14:paraId="0EB51AF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227.</w:t>
      </w:r>
    </w:p>
    <w:p w14:paraId="54D8CDE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362. Спр. 64. З правилами шодо сприяння Міністерства землеробства</w:t>
      </w:r>
    </w:p>
    <w:p w14:paraId="1C5FCBA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та державного майна щодо розвитку різних галузей сільського господарства</w:t>
      </w:r>
    </w:p>
    <w:p w14:paraId="2215342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при народних школах, 1905 р., 53 арк.</w:t>
      </w:r>
    </w:p>
    <w:p w14:paraId="227F0F5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227.</w:t>
      </w:r>
    </w:p>
    <w:p w14:paraId="7F7B6B0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363. Спр. 28. Циркуляр Міністерства народної просвіти від 26 вересня</w:t>
      </w:r>
    </w:p>
    <w:p w14:paraId="3CC57B6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1902 р. Про розробку проекта перетворення загальної школи та вищих</w:t>
      </w:r>
    </w:p>
    <w:p w14:paraId="7F1CF1E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навчальних закладів, 1902 р., 72 арк.</w:t>
      </w:r>
    </w:p>
    <w:p w14:paraId="14799EB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296.</w:t>
      </w:r>
    </w:p>
    <w:p w14:paraId="18CB6E8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364. Спр. 68 а. З циркуляними постановами щодо керівництва</w:t>
      </w:r>
    </w:p>
    <w:p w14:paraId="4F5C483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народними училищами Київського навчального округу, 1896 р., 277 арк.</w:t>
      </w:r>
    </w:p>
    <w:p w14:paraId="224C87D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215</w:t>
      </w:r>
    </w:p>
    <w:p w14:paraId="6D04B6C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b/>
          <w:bCs/>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Інститут рукопису Національної бібліотеки України</w:t>
      </w:r>
    </w:p>
    <w:p w14:paraId="68E4981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b/>
          <w:bCs/>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імені В</w:t>
      </w:r>
      <w:r>
        <w:rPr>
          <w:rFonts w:ascii="TimesNewRomanPS-BoldMT" w:eastAsia="TimesNewRomanPS-BoldMT" w:hAnsi="TimesNewRomanPSMT" w:cs="TimesNewRomanPS-BoldMT"/>
          <w:b/>
          <w:bCs/>
          <w:color w:val="000000"/>
          <w:kern w:val="0"/>
          <w:sz w:val="28"/>
          <w:szCs w:val="28"/>
          <w:lang w:eastAsia="ru-RU"/>
        </w:rPr>
        <w:t>.</w:t>
      </w:r>
      <w:r>
        <w:rPr>
          <w:rFonts w:ascii="TimesNewRomanPSMT" w:eastAsia="TimesNewRomanPS-BoldMT" w:hAnsi="TimesNewRomanPSMT" w:cs="TimesNewRomanPSMT"/>
          <w:b/>
          <w:bCs/>
          <w:color w:val="000000"/>
          <w:kern w:val="0"/>
          <w:sz w:val="28"/>
          <w:szCs w:val="28"/>
          <w:lang w:eastAsia="ru-RU"/>
        </w:rPr>
        <w:t>І</w:t>
      </w:r>
      <w:r>
        <w:rPr>
          <w:rFonts w:ascii="TimesNewRomanPS-BoldMT" w:eastAsia="TimesNewRomanPS-BoldMT" w:hAnsi="TimesNewRomanPSMT" w:cs="TimesNewRomanPS-BoldMT"/>
          <w:b/>
          <w:bCs/>
          <w:color w:val="000000"/>
          <w:kern w:val="0"/>
          <w:sz w:val="28"/>
          <w:szCs w:val="28"/>
          <w:lang w:eastAsia="ru-RU"/>
        </w:rPr>
        <w:t xml:space="preserve">. </w:t>
      </w:r>
      <w:r>
        <w:rPr>
          <w:rFonts w:ascii="TimesNewRomanPSMT" w:eastAsia="TimesNewRomanPS-BoldMT" w:hAnsi="TimesNewRomanPSMT" w:cs="TimesNewRomanPSMT"/>
          <w:b/>
          <w:bCs/>
          <w:color w:val="000000"/>
          <w:kern w:val="0"/>
          <w:sz w:val="28"/>
          <w:szCs w:val="28"/>
          <w:lang w:eastAsia="ru-RU"/>
        </w:rPr>
        <w:t>Вернадського</w:t>
      </w:r>
    </w:p>
    <w:p w14:paraId="24AB227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Х. Архів АН УССР</w:t>
      </w:r>
    </w:p>
    <w:p w14:paraId="5456EC7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365. Спр. 1075. Коротун М. Інструкції для шкіл щодо громадсько-</w:t>
      </w:r>
    </w:p>
    <w:p w14:paraId="25BAE0B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корисної праці, 1914 р., 1 арк.</w:t>
      </w:r>
    </w:p>
    <w:p w14:paraId="0D4B582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b/>
          <w:bCs/>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Державний архів Російської Федерації</w:t>
      </w:r>
    </w:p>
    <w:p w14:paraId="1E82505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63 Відділення зі збереження суспільної безпеки й порядку</w:t>
      </w:r>
    </w:p>
    <w:p w14:paraId="0851414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1 Справи постійного збереження, 1867–1881 рр.</w:t>
      </w:r>
    </w:p>
    <w:p w14:paraId="3042C7B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366. Спр. 299. Листування Головного Управління у справах друку про</w:t>
      </w:r>
    </w:p>
    <w:p w14:paraId="0CF49FC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попередження редакторів-видавців газет «Земство» і «Голос» – Василя</w:t>
      </w:r>
    </w:p>
    <w:p w14:paraId="1FA28F8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Скалона і Андрія Краєвського за друкування недозволених статей, 2 квітня</w:t>
      </w:r>
    </w:p>
    <w:p w14:paraId="3A68052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1881 р., 3 арк.</w:t>
      </w:r>
    </w:p>
    <w:p w14:paraId="439A995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76 В – Справи другого діловодства,1883–1900 рр.</w:t>
      </w:r>
    </w:p>
    <w:p w14:paraId="1CF94ED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367. спр. 32. Про дозвіл народних читань в Полтавській губернії,</w:t>
      </w:r>
    </w:p>
    <w:p w14:paraId="235326D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1883 р., 75 арк.</w:t>
      </w:r>
    </w:p>
    <w:p w14:paraId="4806B71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368. Спр. 85. Про дозвіл започаткування народних читань в</w:t>
      </w:r>
    </w:p>
    <w:p w14:paraId="44A9C54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Полтавській губернії у 1898 р., 1898 р., 83 арк.</w:t>
      </w:r>
    </w:p>
    <w:p w14:paraId="400297F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369. Спр. 130. Про дозвіл започаткування народних читань в</w:t>
      </w:r>
    </w:p>
    <w:p w14:paraId="3E8D217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Полтавській губернії у 1899 р., 1899 р., 54 арк.</w:t>
      </w:r>
    </w:p>
    <w:p w14:paraId="4749D5A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370. Спр. 184. Про дозвіл започаткування народних читань і лекцій в</w:t>
      </w:r>
    </w:p>
    <w:p w14:paraId="7696586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Полтавській губернії у 1900 р., 1900 р., 5 арк.</w:t>
      </w:r>
    </w:p>
    <w:p w14:paraId="00CB825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77 Третє діловодство,1881 р.</w:t>
      </w:r>
    </w:p>
    <w:p w14:paraId="1A53887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371. Спр. 14. Відомості по Полтавській губернії, 1881 р., 42 арк.</w:t>
      </w:r>
    </w:p>
    <w:p w14:paraId="11A7F13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79 – Третє діловодство, 1883 р.</w:t>
      </w:r>
    </w:p>
    <w:p w14:paraId="72DC923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372. Спр. 97 ч. 9. Про незгоду губернаторів на заміщення посад по</w:t>
      </w:r>
    </w:p>
    <w:p w14:paraId="12E347E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земським, міським і судовим установам. Полтавська губернія, 1883, 4 арк.</w:t>
      </w:r>
    </w:p>
    <w:p w14:paraId="34493B7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373. Спр. 340. Про звільнення п’ятьох учителів народних училищ в</w:t>
      </w:r>
    </w:p>
    <w:p w14:paraId="787AE49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Полтавській губернії, 1883, 2 арк.</w:t>
      </w:r>
    </w:p>
    <w:p w14:paraId="1DA0AD6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374. Спр. 1074. Відомості по Полтавській губернії, 1883 р., 4 арк.</w:t>
      </w:r>
    </w:p>
    <w:p w14:paraId="382930F2"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216</w:t>
      </w:r>
    </w:p>
    <w:p w14:paraId="1F47764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375. Спр. 1860. Відомості по Полтавській губернії, 1884 р., 19 арк.</w:t>
      </w:r>
    </w:p>
    <w:p w14:paraId="13923F4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87 – Третє діловодство, 1889 р.</w:t>
      </w:r>
    </w:p>
    <w:p w14:paraId="6C91DEA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376. Відомості про Полтавську губернію, 1889 р., 15 арк.</w:t>
      </w:r>
    </w:p>
    <w:p w14:paraId="3316B8E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102 Департамент поліції Міністерства внутрішніх справ</w:t>
      </w:r>
    </w:p>
    <w:p w14:paraId="09C05DD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оп. 103 Третє діловодство, 1905 р.</w:t>
      </w:r>
    </w:p>
    <w:p w14:paraId="33DCFE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377. Розпорядження про очищення міських громадських земських</w:t>
      </w:r>
    </w:p>
    <w:p w14:paraId="402929A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установ від неблагонадійних осіб. Полтавська губернія, 1905 р., арк. 67–68.</w:t>
      </w:r>
    </w:p>
    <w:p w14:paraId="062F408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238 Особливий відділ, 1908 р.</w:t>
      </w:r>
    </w:p>
    <w:p w14:paraId="5DCAA37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378. Спр. 31 ч. 41. Про Всеросійську спілку вчителів і діячів народної</w:t>
      </w:r>
    </w:p>
    <w:p w14:paraId="41ED660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освіти. Полтавська губернія, 1908 р., арк. 23–24.</w:t>
      </w:r>
    </w:p>
    <w:p w14:paraId="4B6F8F3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379. Спр. 37 ч. 41. Про організацію учнів в навчальних закладах.</w:t>
      </w:r>
    </w:p>
    <w:p w14:paraId="11D693D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Полтавська губернія, 1908 р., арк. 34-35.</w:t>
      </w:r>
    </w:p>
    <w:p w14:paraId="6FF35F6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539 Водовозов Василь Васильович</w:t>
      </w:r>
    </w:p>
    <w:p w14:paraId="66A09FC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1 Справи постійного збереження, 1878-1922 рр.</w:t>
      </w:r>
    </w:p>
    <w:p w14:paraId="3B1E84B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380. Спр 1496. Водовозов В. Волостное земство, 1909 р., 102 арк.</w:t>
      </w:r>
    </w:p>
    <w:p w14:paraId="1CD617C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381. Спр.1946. Шимановский П.Б. Земство и правительство в</w:t>
      </w:r>
    </w:p>
    <w:p w14:paraId="5C5B091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вопросах народного образования, 1912 р., 76 арк.</w:t>
      </w:r>
    </w:p>
    <w:p w14:paraId="2B7831A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1741 Колекція нелегальних видань (листівок і брошур)</w:t>
      </w:r>
    </w:p>
    <w:p w14:paraId="3D1601B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 Колекція брошур, 1850–1917 рр.</w:t>
      </w:r>
    </w:p>
    <w:p w14:paraId="104D148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382. Спр. 373. Драгоманов М. Либерализм и земство в России. Женева</w:t>
      </w:r>
    </w:p>
    <w:p w14:paraId="7819AF0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1889 р., 134 арк.</w:t>
      </w:r>
    </w:p>
    <w:p w14:paraId="0C5D530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383. Спр. 1506. Самодержавие, бюрократизм и земство. – Берлин :</w:t>
      </w:r>
    </w:p>
    <w:p w14:paraId="7347DE9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Изд. Фридриха Готгейнера, 1902 р., 205 арк.</w:t>
      </w:r>
    </w:p>
    <w:p w14:paraId="2732D13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384. Спр. 2299. Витте. Самодержавие и земство. Штутгарт, 1903.,</w:t>
      </w:r>
    </w:p>
    <w:p w14:paraId="639047B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220 арк.</w:t>
      </w:r>
    </w:p>
    <w:p w14:paraId="311B846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2306 Міністерство освіти РРФСР</w:t>
      </w:r>
    </w:p>
    <w:p w14:paraId="07B25BB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15</w:t>
      </w:r>
    </w:p>
    <w:p w14:paraId="6075A3E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385. Спр. 222. Материали І Всеросійського з’їзду з питань шкільної</w:t>
      </w:r>
    </w:p>
    <w:p w14:paraId="1C1E54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освіти, 1913 р., арк. 124–127.</w:t>
      </w:r>
    </w:p>
    <w:p w14:paraId="52A7FB9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217</w:t>
      </w:r>
    </w:p>
    <w:p w14:paraId="116A9AE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386. Спр. 223. Материали І Всеросійського з’їзду з питань</w:t>
      </w:r>
    </w:p>
    <w:p w14:paraId="41C576B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позашкільної освіти, 1913 р., арк. 37–101.</w:t>
      </w:r>
    </w:p>
    <w:p w14:paraId="4F6852C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b/>
          <w:bCs/>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Державний архів Полтавської області</w:t>
      </w:r>
    </w:p>
    <w:p w14:paraId="703C5F4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222 Скаржинська Є. М.</w:t>
      </w:r>
    </w:p>
    <w:p w14:paraId="57200F7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1</w:t>
      </w:r>
    </w:p>
    <w:p w14:paraId="03FE3EF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387. Спр. 2. Каталог експонатів Лубенського музею імені</w:t>
      </w:r>
    </w:p>
    <w:p w14:paraId="4BC36C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К. М. Скаржинської за 1891–1892 рр., 1892 р. арк. 1–125.</w:t>
      </w:r>
    </w:p>
    <w:p w14:paraId="231E40C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388. Спр. 3. Статут Лубенського музею імені К. М. Скаржинської,</w:t>
      </w:r>
    </w:p>
    <w:p w14:paraId="5AA8E43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1886 р., 2 арк.</w:t>
      </w:r>
    </w:p>
    <w:p w14:paraId="1C4819D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521 Полтавська єпархіальна училищна рада</w:t>
      </w:r>
    </w:p>
    <w:p w14:paraId="1513998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1</w:t>
      </w:r>
    </w:p>
    <w:p w14:paraId="2BF6B7A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389. Спр. 4. Навчальні плани, 123 арк.</w:t>
      </w:r>
    </w:p>
    <w:p w14:paraId="32EF433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Ф.610 Миргородська повітова земська управа</w:t>
      </w:r>
    </w:p>
    <w:p w14:paraId="1FF1DFB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1</w:t>
      </w:r>
    </w:p>
    <w:p w14:paraId="1D1FF6F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390. Спр. 1. Нормативний план шкільної мережі, 1908 р., 18 арк.</w:t>
      </w:r>
    </w:p>
    <w:p w14:paraId="6E528E9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391. Спр. 3. Про спорудження будинків для вищих початкових</w:t>
      </w:r>
    </w:p>
    <w:p w14:paraId="7035126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училищ, 1915 р., Арк. 2–3.</w:t>
      </w:r>
    </w:p>
    <w:p w14:paraId="3F106B8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392. Спр. 134. Шкільне будівництво, 1912 р., арк. 1–21.</w:t>
      </w:r>
    </w:p>
    <w:p w14:paraId="73F955E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2</w:t>
      </w:r>
    </w:p>
    <w:p w14:paraId="3F62876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393. Спр. 2. Список преподавателей сельських училищ, 1900, 60 арк.</w:t>
      </w:r>
    </w:p>
    <w:p w14:paraId="41F0F1F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394. Спр. 4. Сведения о наличие учебников в сельських училищах,</w:t>
      </w:r>
    </w:p>
    <w:p w14:paraId="537EE35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1915, 89 арк.</w:t>
      </w:r>
    </w:p>
    <w:p w14:paraId="45E3BE2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395. Спр. 4 а. Нормативні плани, 1908 р., арк. 6–15.</w:t>
      </w:r>
    </w:p>
    <w:p w14:paraId="4D0266D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612 Лохвицька повітова земська управа</w:t>
      </w:r>
    </w:p>
    <w:p w14:paraId="7030E27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оп.1</w:t>
      </w:r>
    </w:p>
    <w:p w14:paraId="1E6C88D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396. Спр. 95. Нормативний план шкільної мережі, 1908 р., 24 арк.</w:t>
      </w:r>
    </w:p>
    <w:p w14:paraId="44CB183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397. Спр. 154. Нормативні плани шкільного будівництва, 1908 р.,</w:t>
      </w:r>
    </w:p>
    <w:p w14:paraId="3E6BF97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28 арк.</w:t>
      </w:r>
    </w:p>
    <w:p w14:paraId="4F4D8EF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694 Гадяцька повітова земська управа</w:t>
      </w:r>
    </w:p>
    <w:p w14:paraId="6D72599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218</w:t>
      </w:r>
    </w:p>
    <w:p w14:paraId="56E3069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1</w:t>
      </w:r>
    </w:p>
    <w:p w14:paraId="5E808C8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398. Спр. 121. Нормативні плани шкільного будівництва, 1908 р.,</w:t>
      </w:r>
    </w:p>
    <w:p w14:paraId="049BB6F7"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57 арк.</w:t>
      </w:r>
    </w:p>
    <w:p w14:paraId="64C6E3B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399. Спр. 123. Кошторис. Матеріально-технічне забезпечення, 1913 р.,</w:t>
      </w:r>
    </w:p>
    <w:p w14:paraId="3D1BCAD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325 арк.</w:t>
      </w:r>
    </w:p>
    <w:p w14:paraId="6E41534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400. Спр. 132. Рішення повітової управи, 1917 р., арк. 20–21.</w:t>
      </w:r>
    </w:p>
    <w:p w14:paraId="5B2494F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401. Спр. 133. Технічні проекти шкільних багатокомплектних</w:t>
      </w:r>
    </w:p>
    <w:p w14:paraId="2573E7B4"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будинків, 1908-1909 рр., 44 арк.</w:t>
      </w:r>
    </w:p>
    <w:p w14:paraId="6A8CB6A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402. Спр. 136. Про забезпечення українськими підручниками, 1917 р.,</w:t>
      </w:r>
    </w:p>
    <w:p w14:paraId="33485C2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66 арк.</w:t>
      </w:r>
    </w:p>
    <w:p w14:paraId="7A04B13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Ф. 837 Миргородська художньо-промислова школа імені М. В. Гоголя</w:t>
      </w:r>
    </w:p>
    <w:p w14:paraId="2110664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оп. 1</w:t>
      </w:r>
    </w:p>
    <w:p w14:paraId="0D3061A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403. Спр. 1. Листування з Полтавською губернською та</w:t>
      </w:r>
    </w:p>
    <w:p w14:paraId="141FDFF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Миргородською повітовими управами про прийом учнів, про господарські</w:t>
      </w:r>
    </w:p>
    <w:p w14:paraId="25DF264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справи. Прохання різних осіб про пересилку програми та Статута школи, про</w:t>
      </w:r>
    </w:p>
    <w:p w14:paraId="7CCD143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прийом до школи, 1897 р., 202 арк.</w:t>
      </w:r>
    </w:p>
    <w:p w14:paraId="628D5D5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404. Спр. 2. Прибутково-видаткова книга за 1899 р., 200 арк.</w:t>
      </w:r>
    </w:p>
    <w:p w14:paraId="6441D673"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405. Спр. 4. Статут Миргородської школи і списки успішності учнів,</w:t>
      </w:r>
    </w:p>
    <w:p w14:paraId="4CCCD47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1896 р., 73 арк.</w:t>
      </w:r>
    </w:p>
    <w:p w14:paraId="68FEC4A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406. Спр. 8. Списки та відомості про особовий склад службовців</w:t>
      </w:r>
    </w:p>
    <w:p w14:paraId="10CAE6B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Миргородської школи, 1897 р., 76 арк.</w:t>
      </w:r>
    </w:p>
    <w:p w14:paraId="53023FE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407. Спр. 9. Розпорядження Міністерства торгівлі Полтавській</w:t>
      </w:r>
    </w:p>
    <w:p w14:paraId="185AE5C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губернській управі про комплектації Миргородської школи викладачами,</w:t>
      </w:r>
    </w:p>
    <w:p w14:paraId="722CC63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1896–1897 рр., 99 арк.</w:t>
      </w:r>
    </w:p>
    <w:p w14:paraId="3ABE5460"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408. Спр. 10. Відомості про службовців та учнів Миргородської</w:t>
      </w:r>
    </w:p>
    <w:p w14:paraId="32B7B98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школи, 1896 р., 252 арк.</w:t>
      </w:r>
    </w:p>
    <w:p w14:paraId="4D550A91"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409. Спр.11. Вимоги до різних установ про направлення на роботу</w:t>
      </w:r>
    </w:p>
    <w:p w14:paraId="5283420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lastRenderedPageBreak/>
        <w:t>випускників школи, 335 арк.</w:t>
      </w:r>
    </w:p>
    <w:p w14:paraId="1089E3B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410. Спр.12. Прохання щодо зарахування на вакантні посади</w:t>
      </w:r>
    </w:p>
    <w:p w14:paraId="14F181AE"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викладачів школи, б. р., 100 арк.</w:t>
      </w:r>
    </w:p>
    <w:p w14:paraId="1008AB6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Calibri" w:eastAsia="TimesNewRomanPS-BoldMT" w:hAnsi="Calibri" w:cs="Calibri"/>
          <w:color w:val="000000"/>
          <w:kern w:val="0"/>
          <w:lang w:eastAsia="ru-RU"/>
        </w:rPr>
      </w:pPr>
      <w:r>
        <w:rPr>
          <w:rFonts w:ascii="Calibri" w:eastAsia="TimesNewRomanPS-BoldMT" w:hAnsi="Calibri" w:cs="Calibri"/>
          <w:color w:val="000000"/>
          <w:kern w:val="0"/>
          <w:lang w:eastAsia="ru-RU"/>
        </w:rPr>
        <w:t>219</w:t>
      </w:r>
    </w:p>
    <w:p w14:paraId="37A47B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b/>
          <w:bCs/>
          <w:color w:val="000000"/>
          <w:kern w:val="0"/>
          <w:sz w:val="28"/>
          <w:szCs w:val="28"/>
          <w:lang w:eastAsia="ru-RU"/>
        </w:rPr>
      </w:pPr>
      <w:r>
        <w:rPr>
          <w:rFonts w:ascii="TimesNewRomanPSMT" w:eastAsia="TimesNewRomanPS-BoldMT" w:hAnsi="TimesNewRomanPSMT" w:cs="TimesNewRomanPSMT"/>
          <w:b/>
          <w:bCs/>
          <w:color w:val="000000"/>
          <w:kern w:val="0"/>
          <w:sz w:val="28"/>
          <w:szCs w:val="28"/>
          <w:lang w:eastAsia="ru-RU"/>
        </w:rPr>
        <w:t>Електронні інформаційні ресурси</w:t>
      </w:r>
    </w:p>
    <w:p w14:paraId="3C1A9CC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411. Закон «Про вищу освіту» (01.07.2014). – Режим доступу : http://</w:t>
      </w:r>
    </w:p>
    <w:p w14:paraId="63FE32EC"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zakon.rada.gov.ua/go/1556-18.</w:t>
      </w:r>
    </w:p>
    <w:p w14:paraId="29F46865"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412. Закон «Про місцеве самоврядування в Україні» від 21.05.1997</w:t>
      </w:r>
    </w:p>
    <w:p w14:paraId="2055AA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 280/97-ВР (Редакція станом на 01.01.2016). – Режим доступу : http://</w:t>
      </w:r>
    </w:p>
    <w:p w14:paraId="1173545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zakon.rada.gov.ua/go/280/97-вр.</w:t>
      </w:r>
    </w:p>
    <w:p w14:paraId="10777DED"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413. Концепція національно-патріотичного виховання (Наказ МОН</w:t>
      </w:r>
    </w:p>
    <w:p w14:paraId="5326AB4A"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України, № 641 від 16.06.15 року). – Режим доступу :</w:t>
      </w:r>
    </w:p>
    <w:p w14:paraId="0D860696"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http://osvita.ua/legislation/Ser_osv/47154/.</w:t>
      </w:r>
    </w:p>
    <w:p w14:paraId="69B74DA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414. Полное собрание Законов Российской империи. – Режим</w:t>
      </w:r>
    </w:p>
    <w:p w14:paraId="382B037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доступу : http://www.nlr.ru/e-res/law_r/content.html.</w:t>
      </w:r>
    </w:p>
    <w:p w14:paraId="6530D979"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415. Проект Закону України «Про освіту» (2015). – Режим доступу :</w:t>
      </w:r>
    </w:p>
    <w:p w14:paraId="1E13F0B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http://mon.gov.ua/activity/education/zagalna-serednya/gromadske-obgovorennyazakonoproektu-%</w:t>
      </w:r>
    </w:p>
    <w:p w14:paraId="7E067CA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C2%ABpro-osvitu%C2%BB.html.</w:t>
      </w:r>
    </w:p>
    <w:p w14:paraId="59EA4E78"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416. Проект Закону України «Про професійну освіту» (2015). - Режим</w:t>
      </w:r>
    </w:p>
    <w:p w14:paraId="0CD1260B"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доступу: http://mon.gov.ua/usi-novivni/povidomlennya/2015/07/20/zaproshuemodo-</w:t>
      </w:r>
    </w:p>
    <w:p w14:paraId="4EAD1C4F" w14:textId="77777777" w:rsidR="00B468E0" w:rsidRDefault="00B468E0" w:rsidP="00B468E0">
      <w:pPr>
        <w:widowControl/>
        <w:tabs>
          <w:tab w:val="clear" w:pos="709"/>
        </w:tabs>
        <w:suppressAutoHyphens w:val="0"/>
        <w:autoSpaceDE w:val="0"/>
        <w:autoSpaceDN w:val="0"/>
        <w:adjustRightInd w:val="0"/>
        <w:spacing w:after="0" w:line="240" w:lineRule="auto"/>
        <w:ind w:firstLine="0"/>
        <w:jc w:val="left"/>
        <w:rPr>
          <w:rFonts w:ascii="TimesNewRomanPSMT" w:eastAsia="TimesNewRomanPS-BoldMT" w:hAnsi="TimesNewRomanPSMT" w:cs="TimesNewRomanPSMT"/>
          <w:color w:val="000000"/>
          <w:kern w:val="0"/>
          <w:sz w:val="28"/>
          <w:szCs w:val="28"/>
          <w:lang w:eastAsia="ru-RU"/>
        </w:rPr>
      </w:pPr>
      <w:r>
        <w:rPr>
          <w:rFonts w:ascii="TimesNewRomanPSMT" w:eastAsia="TimesNewRomanPS-BoldMT" w:hAnsi="TimesNewRomanPSMT" w:cs="TimesNewRomanPSMT"/>
          <w:color w:val="000000"/>
          <w:kern w:val="0"/>
          <w:sz w:val="28"/>
          <w:szCs w:val="28"/>
          <w:lang w:eastAsia="ru-RU"/>
        </w:rPr>
        <w:t>gromadskogo-obgovorennya-proektu-zakonu-ukrayini-%C2%ABproprofesijnu-</w:t>
      </w:r>
    </w:p>
    <w:p w14:paraId="77357C0F" w14:textId="6223D1E6" w:rsidR="00B468E0" w:rsidRPr="00B468E0" w:rsidRDefault="00B468E0" w:rsidP="00B468E0">
      <w:r>
        <w:rPr>
          <w:rFonts w:ascii="TimesNewRomanPSMT" w:eastAsia="TimesNewRomanPS-BoldMT" w:hAnsi="TimesNewRomanPSMT" w:cs="TimesNewRomanPSMT"/>
          <w:color w:val="000000"/>
          <w:kern w:val="0"/>
          <w:sz w:val="28"/>
          <w:szCs w:val="28"/>
          <w:lang w:eastAsia="ru-RU"/>
        </w:rPr>
        <w:t>osvitu%C2%BB/__</w:t>
      </w:r>
      <w:bookmarkStart w:id="0" w:name="_GoBack"/>
      <w:bookmarkEnd w:id="0"/>
    </w:p>
    <w:sectPr w:rsidR="00B468E0" w:rsidRPr="00B468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C1018" w14:textId="77777777" w:rsidR="009C073F" w:rsidRDefault="009C073F">
      <w:pPr>
        <w:spacing w:after="0" w:line="240" w:lineRule="auto"/>
      </w:pPr>
      <w:r>
        <w:separator/>
      </w:r>
    </w:p>
  </w:endnote>
  <w:endnote w:type="continuationSeparator" w:id="0">
    <w:p w14:paraId="314C77B3" w14:textId="77777777" w:rsidR="009C073F" w:rsidRDefault="009C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CC"/>
    <w:family w:val="auto"/>
    <w:notTrueType/>
    <w:pitch w:val="default"/>
    <w:sig w:usb0="00000203" w:usb1="00000000" w:usb2="00000000" w:usb3="00000000" w:csb0="00000005"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PS-BoldItalic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6900D" w14:textId="77777777" w:rsidR="009C073F" w:rsidRDefault="009C073F">
      <w:pPr>
        <w:spacing w:after="0" w:line="240" w:lineRule="auto"/>
      </w:pPr>
      <w:r>
        <w:separator/>
      </w:r>
    </w:p>
  </w:footnote>
  <w:footnote w:type="continuationSeparator" w:id="0">
    <w:p w14:paraId="2CE20E5D" w14:textId="77777777" w:rsidR="009C073F" w:rsidRDefault="009C0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A47AB3" w:rsidRPr="006E463D" w:rsidRDefault="00A47AB3"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73F"/>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532"/>
    <w:rsid w:val="00A5260C"/>
    <w:rsid w:val="00A52CC3"/>
    <w:rsid w:val="00A52D60"/>
    <w:rsid w:val="00A53176"/>
    <w:rsid w:val="00A53D5E"/>
    <w:rsid w:val="00A540F6"/>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298"/>
    <w:rsid w:val="00BD035C"/>
    <w:rsid w:val="00BD0DD0"/>
    <w:rsid w:val="00BD1145"/>
    <w:rsid w:val="00BD2072"/>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1368</TotalTime>
  <Pages>57</Pages>
  <Words>13404</Words>
  <Characters>76404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272</cp:revision>
  <cp:lastPrinted>2009-02-06T05:36:00Z</cp:lastPrinted>
  <dcterms:created xsi:type="dcterms:W3CDTF">2016-09-19T15:12:00Z</dcterms:created>
  <dcterms:modified xsi:type="dcterms:W3CDTF">2016-10-15T16:38:00Z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