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E89" w:rsidRDefault="008A7E89" w:rsidP="008A7E8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Паренюк Віктор Анатолійович,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8A7E89" w:rsidRDefault="008A7E89" w:rsidP="008A7E8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Суспільно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географічне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дослідження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міграцій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молоді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8A7E89" w:rsidRDefault="008A7E89" w:rsidP="008A7E8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(106 </w:t>
      </w:r>
      <w:r>
        <w:rPr>
          <w:rFonts w:ascii="CIDFont+F4" w:eastAsia="CIDFont+F4" w:hAnsi="CIDFont+F3" w:cs="CIDFont+F4" w:hint="eastAsia"/>
          <w:kern w:val="0"/>
          <w:sz w:val="28"/>
          <w:szCs w:val="28"/>
          <w:lang w:eastAsia="ru-RU"/>
        </w:rPr>
        <w:t>Географія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26.001.290 </w:t>
      </w:r>
      <w:r>
        <w:rPr>
          <w:rFonts w:ascii="CIDFont+F4" w:eastAsia="CIDFont+F4" w:hAnsi="CIDFont+F3" w:cs="CIDFont+F4" w:hint="eastAsia"/>
          <w:kern w:val="0"/>
          <w:sz w:val="28"/>
          <w:szCs w:val="28"/>
          <w:lang w:eastAsia="ru-RU"/>
        </w:rPr>
        <w:t>Київського</w:t>
      </w:r>
    </w:p>
    <w:p w:rsidR="0074532F" w:rsidRPr="008A7E89" w:rsidRDefault="008A7E89" w:rsidP="008A7E89">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p>
    <w:sectPr w:rsidR="0074532F" w:rsidRPr="008A7E8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8A7E89" w:rsidRPr="008A7E8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A7EDD-DF45-42B2-BAE2-72C052E7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1</Pages>
  <Words>36</Words>
  <Characters>209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2022-01-20T17:00:00Z</dcterms:created>
  <dcterms:modified xsi:type="dcterms:W3CDTF">2022-01-21T16:56:00Z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