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2FFA1" w14:textId="77777777" w:rsidR="00A921CC" w:rsidRDefault="00A921CC" w:rsidP="00A921CC">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Йорданек</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Здзислав</w:t>
      </w:r>
      <w:proofErr w:type="spellEnd"/>
      <w:r>
        <w:rPr>
          <w:rFonts w:ascii="Helvetica" w:hAnsi="Helvetica" w:cs="Helvetica"/>
          <w:b/>
          <w:bCs w:val="0"/>
          <w:color w:val="222222"/>
          <w:sz w:val="21"/>
          <w:szCs w:val="21"/>
        </w:rPr>
        <w:t>.</w:t>
      </w:r>
    </w:p>
    <w:p w14:paraId="62C5AFAF" w14:textId="77777777" w:rsidR="00A921CC" w:rsidRDefault="00A921CC" w:rsidP="00A921C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Интеграционный процесс в Польше и его отражение в сознании </w:t>
      </w:r>
      <w:proofErr w:type="gramStart"/>
      <w:r>
        <w:rPr>
          <w:rFonts w:ascii="Helvetica" w:hAnsi="Helvetica" w:cs="Helvetica"/>
          <w:caps/>
          <w:color w:val="222222"/>
          <w:sz w:val="21"/>
          <w:szCs w:val="21"/>
        </w:rPr>
        <w:t>молодежи :</w:t>
      </w:r>
      <w:proofErr w:type="gramEnd"/>
      <w:r>
        <w:rPr>
          <w:rFonts w:ascii="Helvetica" w:hAnsi="Helvetica" w:cs="Helvetica"/>
          <w:caps/>
          <w:color w:val="222222"/>
          <w:sz w:val="21"/>
          <w:szCs w:val="21"/>
        </w:rPr>
        <w:t xml:space="preserve"> Северо-Западные земли - вторая половина двадцатого века : диссертация ... доктора политических наук : 23.00.02. - Москва, 2005. - 299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4F1B180" w14:textId="77777777" w:rsidR="00A921CC" w:rsidRDefault="00A921CC" w:rsidP="00A921C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Йорданек</w:t>
      </w:r>
      <w:proofErr w:type="spellEnd"/>
      <w:r>
        <w:rPr>
          <w:rFonts w:ascii="Arial" w:hAnsi="Arial" w:cs="Arial"/>
          <w:color w:val="646B71"/>
          <w:sz w:val="18"/>
          <w:szCs w:val="18"/>
        </w:rPr>
        <w:t xml:space="preserve"> </w:t>
      </w:r>
      <w:proofErr w:type="spellStart"/>
      <w:r>
        <w:rPr>
          <w:rFonts w:ascii="Arial" w:hAnsi="Arial" w:cs="Arial"/>
          <w:color w:val="646B71"/>
          <w:sz w:val="18"/>
          <w:szCs w:val="18"/>
        </w:rPr>
        <w:t>Здзислав</w:t>
      </w:r>
      <w:proofErr w:type="spellEnd"/>
    </w:p>
    <w:p w14:paraId="57336F0A" w14:textId="77777777" w:rsidR="00A921CC" w:rsidRDefault="00A921CC" w:rsidP="00A921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ВВЕДЕНИЕ.3</w:t>
      </w:r>
    </w:p>
    <w:p w14:paraId="6B37AFEB" w14:textId="77777777" w:rsidR="00A921CC" w:rsidRDefault="00A921CC" w:rsidP="00A921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 ТЕОРЕТИКО-МЕТОДОЛОГИЧЕСКИЕ ОСНОВЫ ИССЛЕДОВАНИЯ ИНТЕГРАЦИИ И СОЗНАНИЯ МОЛОДЕЖИ.20</w:t>
      </w:r>
    </w:p>
    <w:p w14:paraId="5264A9AE" w14:textId="77777777" w:rsidR="00A921CC" w:rsidRDefault="00A921CC" w:rsidP="00A921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 ИНТЕГРАЦИОННЫЕ ПРЕОБРАЗОВАНИЯ НА ВОЗВРАЩЕННЫХ ЗЕМЛЯХ.62</w:t>
      </w:r>
    </w:p>
    <w:p w14:paraId="7ACE53D8" w14:textId="77777777" w:rsidR="00A921CC" w:rsidRDefault="00A921CC" w:rsidP="00A921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III. УРОВЕНЬ ЗНАНИЙ И ИНФОРМИРОВАННОСТИ МОЛОДЕЖИ ОТНОСИТЕЛЬНО ИНТЕГРАЦИИ НА ВОЗВРАЩЕННЫХ ЗЕМЛЯХ.136</w:t>
      </w:r>
    </w:p>
    <w:p w14:paraId="58738B4A" w14:textId="77777777" w:rsidR="00A921CC" w:rsidRDefault="00A921CC" w:rsidP="00A921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IV. ОТНОШЕНИЕ МОЛОДЕЖИ</w:t>
      </w:r>
    </w:p>
    <w:p w14:paraId="63B37F9B" w14:textId="77777777" w:rsidR="00A921CC" w:rsidRDefault="00A921CC" w:rsidP="00A921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 ЯВЛЕНИЯМ ИНТЕГРАЦИИ.181</w:t>
      </w:r>
    </w:p>
    <w:p w14:paraId="78334275" w14:textId="77777777" w:rsidR="00A921CC" w:rsidRDefault="00A921CC" w:rsidP="00A921C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V. «НЕМЕЦКИЙ ВОПРОС»: МНЕНИЕ МОЛОДЕЖИ.212</w:t>
      </w:r>
    </w:p>
    <w:p w14:paraId="7823CDB0" w14:textId="0B55C83F" w:rsidR="00F37380" w:rsidRPr="00A921CC" w:rsidRDefault="00F37380" w:rsidP="00A921CC"/>
    <w:sectPr w:rsidR="00F37380" w:rsidRPr="00A921C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4C4FF" w14:textId="77777777" w:rsidR="00ED6892" w:rsidRDefault="00ED6892">
      <w:pPr>
        <w:spacing w:after="0" w:line="240" w:lineRule="auto"/>
      </w:pPr>
      <w:r>
        <w:separator/>
      </w:r>
    </w:p>
  </w:endnote>
  <w:endnote w:type="continuationSeparator" w:id="0">
    <w:p w14:paraId="30B55E25" w14:textId="77777777" w:rsidR="00ED6892" w:rsidRDefault="00ED6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8A323" w14:textId="77777777" w:rsidR="00ED6892" w:rsidRDefault="00ED6892"/>
    <w:p w14:paraId="00572AB2" w14:textId="77777777" w:rsidR="00ED6892" w:rsidRDefault="00ED6892"/>
    <w:p w14:paraId="2B0D8BE4" w14:textId="77777777" w:rsidR="00ED6892" w:rsidRDefault="00ED6892"/>
    <w:p w14:paraId="41BC6E28" w14:textId="77777777" w:rsidR="00ED6892" w:rsidRDefault="00ED6892"/>
    <w:p w14:paraId="74DAD749" w14:textId="77777777" w:rsidR="00ED6892" w:rsidRDefault="00ED6892"/>
    <w:p w14:paraId="0A81F4CC" w14:textId="77777777" w:rsidR="00ED6892" w:rsidRDefault="00ED6892"/>
    <w:p w14:paraId="3698F187" w14:textId="77777777" w:rsidR="00ED6892" w:rsidRDefault="00ED68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2B1111" wp14:editId="2B3AA33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89885" w14:textId="77777777" w:rsidR="00ED6892" w:rsidRDefault="00ED68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2B11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989885" w14:textId="77777777" w:rsidR="00ED6892" w:rsidRDefault="00ED68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76A375" w14:textId="77777777" w:rsidR="00ED6892" w:rsidRDefault="00ED6892"/>
    <w:p w14:paraId="76698A0E" w14:textId="77777777" w:rsidR="00ED6892" w:rsidRDefault="00ED6892"/>
    <w:p w14:paraId="49E23106" w14:textId="77777777" w:rsidR="00ED6892" w:rsidRDefault="00ED68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93B632" wp14:editId="54C147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8BFDB" w14:textId="77777777" w:rsidR="00ED6892" w:rsidRDefault="00ED6892"/>
                          <w:p w14:paraId="39151105" w14:textId="77777777" w:rsidR="00ED6892" w:rsidRDefault="00ED68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93B6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E8BFDB" w14:textId="77777777" w:rsidR="00ED6892" w:rsidRDefault="00ED6892"/>
                    <w:p w14:paraId="39151105" w14:textId="77777777" w:rsidR="00ED6892" w:rsidRDefault="00ED68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7F896D" w14:textId="77777777" w:rsidR="00ED6892" w:rsidRDefault="00ED6892"/>
    <w:p w14:paraId="08C7D0B3" w14:textId="77777777" w:rsidR="00ED6892" w:rsidRDefault="00ED6892">
      <w:pPr>
        <w:rPr>
          <w:sz w:val="2"/>
          <w:szCs w:val="2"/>
        </w:rPr>
      </w:pPr>
    </w:p>
    <w:p w14:paraId="749E1C0B" w14:textId="77777777" w:rsidR="00ED6892" w:rsidRDefault="00ED6892"/>
    <w:p w14:paraId="70A6DAF6" w14:textId="77777777" w:rsidR="00ED6892" w:rsidRDefault="00ED6892">
      <w:pPr>
        <w:spacing w:after="0" w:line="240" w:lineRule="auto"/>
      </w:pPr>
    </w:p>
  </w:footnote>
  <w:footnote w:type="continuationSeparator" w:id="0">
    <w:p w14:paraId="5682A8AA" w14:textId="77777777" w:rsidR="00ED6892" w:rsidRDefault="00ED6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92"/>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66229</TotalTime>
  <Pages>1</Pages>
  <Words>101</Words>
  <Characters>578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1587</cp:revision>
  <cp:lastPrinted>2009-02-06T05:36:00Z</cp:lastPrinted>
  <dcterms:created xsi:type="dcterms:W3CDTF">2024-01-07T13:43:00Z</dcterms:created>
  <dcterms:modified xsi:type="dcterms:W3CDTF">2025-04-09T18:58:00Z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