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1F64B6A7" w:rsidR="00456412" w:rsidRPr="00D12BD4" w:rsidRDefault="00D12BD4" w:rsidP="00D12BD4">
      <w:r>
        <w:rPr>
          <w:rFonts w:ascii="Verdana" w:hAnsi="Verdana"/>
          <w:b/>
          <w:bCs/>
          <w:color w:val="000000"/>
          <w:shd w:val="clear" w:color="auto" w:fill="FFFFFF"/>
        </w:rPr>
        <w:t>Рубаненко Олена Олександрівна. Оптимальне керування нормальними режимами електроенергетичних систем критеріальним методом з застосуванням нейронечіткого моделювання : Дис... канд. наук: 05.14.02 - 2011</w:t>
      </w:r>
    </w:p>
    <w:sectPr w:rsidR="00456412" w:rsidRPr="00D12B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F148" w14:textId="77777777" w:rsidR="00BF6BF2" w:rsidRDefault="00BF6BF2">
      <w:pPr>
        <w:spacing w:after="0" w:line="240" w:lineRule="auto"/>
      </w:pPr>
      <w:r>
        <w:separator/>
      </w:r>
    </w:p>
  </w:endnote>
  <w:endnote w:type="continuationSeparator" w:id="0">
    <w:p w14:paraId="2E3B8191" w14:textId="77777777" w:rsidR="00BF6BF2" w:rsidRDefault="00BF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7455" w14:textId="77777777" w:rsidR="00BF6BF2" w:rsidRDefault="00BF6BF2">
      <w:pPr>
        <w:spacing w:after="0" w:line="240" w:lineRule="auto"/>
      </w:pPr>
      <w:r>
        <w:separator/>
      </w:r>
    </w:p>
  </w:footnote>
  <w:footnote w:type="continuationSeparator" w:id="0">
    <w:p w14:paraId="348FB569" w14:textId="77777777" w:rsidR="00BF6BF2" w:rsidRDefault="00BF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6B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BF2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72657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1523</cp:revision>
  <dcterms:created xsi:type="dcterms:W3CDTF">2024-06-20T08:51:00Z</dcterms:created>
  <dcterms:modified xsi:type="dcterms:W3CDTF">2024-11-18T00:52:00Z</dcterms:modified>
  <cp:category/>
</cp:coreProperties>
</file>