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229F30C7" w:rsidR="00BD642D" w:rsidRPr="00694115" w:rsidRDefault="00694115" w:rsidP="00694115">
      <w:r w:rsidRPr="00694115">
        <w:rPr>
          <w:rFonts w:ascii="Helvetica" w:eastAsia="Symbol" w:hAnsi="Helvetica" w:cs="Helvetica"/>
          <w:b/>
          <w:color w:val="222222"/>
          <w:kern w:val="0"/>
          <w:sz w:val="21"/>
          <w:szCs w:val="21"/>
          <w:lang w:eastAsia="ru-RU"/>
        </w:rPr>
        <w:t>Карнаух Сергій Григорович, докторант кафедри обробки металів тиском Донбаської державної машинобудівної академії, канд. техн. наук, доцент. Назва дисертації: «Розвиток наукових основ та удосконалення процесів безвідходного розділення сортового і трубного прокату на основі застосування способів комбінованого навантаження». Шифр та назва спеціальності – 05.03.05 – «Процеси та машини обробки тиском». Докторська рада Д 26.002.32 Національного технічного університету України «Київський політехнічний інститут імені Ігоря Сікорського» (прт Берестейський, 37, Київ, 03056, тел. (044) 204-82-62). Науковий консультант: Алієв Іграмотдін Сєражутдінович, доктор технічних наук, професор, завідувач кафедри обробки металів тиском Донбаської державної машинобудівної академії. Опоненти: Калюжний Володимир Леонідович, доктор технічних наук, професор, професор кафедри технології виробництва літальних апаратів Національного технічного університету України «Київський політехнічний інститут ім. Ігоря Сікорського»; Михалевич Володимир Маркусович, доктор технічних наук, професор, завідувач кафедри вищої математики Вінницького державного технічного університету; Грибков Едуард Петрович, доктор технічних наук, професор, завідувач кафедри металургії та організації виробництва ТОВ «Технічний університет «Метінвест Політехніка»».</w:t>
      </w:r>
    </w:p>
    <w:sectPr w:rsidR="00BD642D" w:rsidRPr="0069411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BB961" w14:textId="77777777" w:rsidR="0009501E" w:rsidRDefault="0009501E">
      <w:pPr>
        <w:spacing w:after="0" w:line="240" w:lineRule="auto"/>
      </w:pPr>
      <w:r>
        <w:separator/>
      </w:r>
    </w:p>
  </w:endnote>
  <w:endnote w:type="continuationSeparator" w:id="0">
    <w:p w14:paraId="343FC04A" w14:textId="77777777" w:rsidR="0009501E" w:rsidRDefault="00095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B47B" w14:textId="77777777" w:rsidR="0009501E" w:rsidRDefault="0009501E"/>
    <w:p w14:paraId="40C3C3C0" w14:textId="77777777" w:rsidR="0009501E" w:rsidRDefault="0009501E"/>
    <w:p w14:paraId="31397A43" w14:textId="77777777" w:rsidR="0009501E" w:rsidRDefault="0009501E"/>
    <w:p w14:paraId="05142A32" w14:textId="77777777" w:rsidR="0009501E" w:rsidRDefault="0009501E"/>
    <w:p w14:paraId="71A36912" w14:textId="77777777" w:rsidR="0009501E" w:rsidRDefault="0009501E"/>
    <w:p w14:paraId="2502DE7D" w14:textId="77777777" w:rsidR="0009501E" w:rsidRDefault="0009501E"/>
    <w:p w14:paraId="7A1E1A21" w14:textId="77777777" w:rsidR="0009501E" w:rsidRDefault="000950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E6286C" wp14:editId="1CA987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85C51" w14:textId="77777777" w:rsidR="0009501E" w:rsidRDefault="000950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E628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985C51" w14:textId="77777777" w:rsidR="0009501E" w:rsidRDefault="000950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DD5115" w14:textId="77777777" w:rsidR="0009501E" w:rsidRDefault="0009501E"/>
    <w:p w14:paraId="187C7E74" w14:textId="77777777" w:rsidR="0009501E" w:rsidRDefault="0009501E"/>
    <w:p w14:paraId="7B0BEA4D" w14:textId="77777777" w:rsidR="0009501E" w:rsidRDefault="000950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C24800" wp14:editId="6E50F3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118D5" w14:textId="77777777" w:rsidR="0009501E" w:rsidRDefault="0009501E"/>
                          <w:p w14:paraId="69E29006" w14:textId="77777777" w:rsidR="0009501E" w:rsidRDefault="000950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C248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C118D5" w14:textId="77777777" w:rsidR="0009501E" w:rsidRDefault="0009501E"/>
                    <w:p w14:paraId="69E29006" w14:textId="77777777" w:rsidR="0009501E" w:rsidRDefault="000950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2874BA" w14:textId="77777777" w:rsidR="0009501E" w:rsidRDefault="0009501E"/>
    <w:p w14:paraId="1212B4A7" w14:textId="77777777" w:rsidR="0009501E" w:rsidRDefault="0009501E">
      <w:pPr>
        <w:rPr>
          <w:sz w:val="2"/>
          <w:szCs w:val="2"/>
        </w:rPr>
      </w:pPr>
    </w:p>
    <w:p w14:paraId="72A91D2B" w14:textId="77777777" w:rsidR="0009501E" w:rsidRDefault="0009501E"/>
    <w:p w14:paraId="5CD0E4CB" w14:textId="77777777" w:rsidR="0009501E" w:rsidRDefault="0009501E">
      <w:pPr>
        <w:spacing w:after="0" w:line="240" w:lineRule="auto"/>
      </w:pPr>
    </w:p>
  </w:footnote>
  <w:footnote w:type="continuationSeparator" w:id="0">
    <w:p w14:paraId="6A378C6B" w14:textId="77777777" w:rsidR="0009501E" w:rsidRDefault="00095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1E"/>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89335</TotalTime>
  <Pages>1</Pages>
  <Words>197</Words>
  <Characters>1124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3394</cp:revision>
  <cp:lastPrinted>2009-02-06T05:36:00Z</cp:lastPrinted>
  <dcterms:created xsi:type="dcterms:W3CDTF">2024-01-07T13:43:00Z</dcterms:created>
  <dcterms:modified xsi:type="dcterms:W3CDTF">2025-05-05T20:24:00Z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