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50B5" w14:textId="77777777" w:rsidR="002E6EDB" w:rsidRDefault="002E6EDB" w:rsidP="002E6EDB">
      <w:pPr>
        <w:pStyle w:val="afffffffffffffffffffffffffff5"/>
        <w:rPr>
          <w:rFonts w:ascii="Verdana" w:hAnsi="Verdana"/>
          <w:color w:val="000000"/>
          <w:sz w:val="21"/>
          <w:szCs w:val="21"/>
        </w:rPr>
      </w:pPr>
      <w:r>
        <w:rPr>
          <w:rFonts w:ascii="Helvetica" w:hAnsi="Helvetica" w:cs="Helvetica"/>
          <w:b/>
          <w:bCs w:val="0"/>
          <w:color w:val="222222"/>
          <w:sz w:val="21"/>
          <w:szCs w:val="21"/>
        </w:rPr>
        <w:t>Кудишин, Павел Михайлович.</w:t>
      </w:r>
    </w:p>
    <w:p w14:paraId="3CACF37D" w14:textId="77777777" w:rsidR="002E6EDB" w:rsidRDefault="002E6EDB" w:rsidP="002E6EDB">
      <w:pPr>
        <w:pStyle w:val="20"/>
        <w:spacing w:before="0" w:after="312"/>
        <w:rPr>
          <w:rFonts w:ascii="Arial" w:hAnsi="Arial" w:cs="Arial"/>
          <w:caps/>
          <w:color w:val="333333"/>
          <w:sz w:val="27"/>
          <w:szCs w:val="27"/>
        </w:rPr>
      </w:pPr>
      <w:r>
        <w:rPr>
          <w:rFonts w:ascii="Helvetica" w:hAnsi="Helvetica" w:cs="Helvetica"/>
          <w:caps/>
          <w:color w:val="222222"/>
          <w:sz w:val="21"/>
          <w:szCs w:val="21"/>
        </w:rPr>
        <w:t>Обратная задача для дифференциальных операторов высших порядков с особенностью : диссертация ... кандидата физико-математических наук : 01.01.01. - Саратов, 1999. - 108 с.</w:t>
      </w:r>
    </w:p>
    <w:p w14:paraId="5205E40B" w14:textId="77777777" w:rsidR="002E6EDB" w:rsidRDefault="002E6EDB" w:rsidP="002E6EDB">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«Обратная задача для дифференциальных операторов высших порядков с особенностью»</w:t>
      </w:r>
    </w:p>
    <w:p w14:paraId="470A5E7A" w14:textId="77777777" w:rsidR="002E6EDB" w:rsidRDefault="002E6EDB" w:rsidP="002E6EDB">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Обратная задача спектрального анализа заключается в определении операторов по некоторым их спектральным характеристикам. Подобные задачи возникают в различных областях естествознания, например, в квантовой механике при определении внутриатомных сил по известным уровням энергии, в радиотехнике при синтезе параметров неоднородных линий передач, в теории упругости при определении размеров поперечных сечений балки по заданным частотам ее собственных колебаний, в геофизике, в метеорологии и т.д. Обратные задачи играют важную роль и при интегрировании нелинейных уравнений математической физики. Интерес к обратным задачам постоянно растет благодаря появлению новых важных приложений в естественных науках, и сейчас теория обратных задач интенсивно развивается во всем мире.</w:t>
      </w:r>
    </w:p>
    <w:p w14:paraId="73D7380C"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Наиболее полно изучены обратные задачи для дифференциального оператора Штурма-Лиувилля у" + ч(х)у (0.1)</w:t>
      </w:r>
    </w:p>
    <w:p w14:paraId="228E1A60"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Первый результат в этом направлении принадлежит В.А.Амбарцумяну [72], который исследовал исключительный случай восстановления потенциала д(х) по спектру. Дальнейшее развитие теория обратных задач получила в работе Г.Борга [76]. Он доказал единственность восстановления функции д(ж) на конечном интервале по двум спектрам дифференциального оператора Штурма-Лиувилля с одним общим краевым условием. Аналогичный факт был установлен Н.Левинсоном [83], но для других спектральных характеристик. В работе А.Н.Тихонова [52] получена теорема единственности решения обратной задачи Штурма-Лиувилля на полуоси по заданной функции Вейля.</w:t>
      </w:r>
    </w:p>
    <w:p w14:paraId="40968BA6"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Важную роль в спектральной теории дифференциального оператора Штурма-Лиувилля сыграл оператор преобразования. К решению обратной задачи оператор преобразования первым применил В.А.Марченко [30], [31]. Он доказал, что дифференциальный оператор Штурма-Лиувилля, заданный на полуоси или конечном отрезке, однозначно определяется заданием спектральной функции.</w:t>
      </w:r>
    </w:p>
    <w:p w14:paraId="6A7830AD"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Более сложной задачей является построение конструктивной процедуры восстановления дифференциального оператора и описание необходимых и достаточных условий на спектральные данные. Эти вопросы исследовались в работах М.Г.Гасымова, </w:t>
      </w:r>
      <w:r>
        <w:rPr>
          <w:rFonts w:ascii="Verdana" w:hAnsi="Verdana"/>
          <w:color w:val="000000"/>
          <w:sz w:val="21"/>
          <w:szCs w:val="21"/>
        </w:rPr>
        <w:lastRenderedPageBreak/>
        <w:t>И.М.Гельфанда, М.Г.Крейна, Б.М.Левитана, Ф.С.Рофе-Бекетова, Л.Д.Фаддеева и других [4], [11], [13], [21] - [24], [30] - [34], [45], [54], [55], [75], [78], [80] - [82], [85].</w:t>
      </w:r>
    </w:p>
    <w:p w14:paraId="1FF040BB"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Многие приложения теории обратных задач связаны с дифференциальными операторами высших порядков с интегрируемыми коэффициентами п—2 у(п) + 1&gt;(*)Уу) (°-2) з=о</w:t>
      </w:r>
    </w:p>
    <w:p w14:paraId="5EEFFE47"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сравнении с дифференциальным оператором Штурма-Лиувилля, обратная задача для операторов (0.2) сложнее для изучения. В различных постановках она исследовалась в [25] - [28], [47] - [49], [57] - [59], [62] - [66], [68], [70], [73], [74] и др. В работах А.Ф.Леонтьева [29], В.И.Мацаева [35], М.К.Фаге [53], А.П.Хромова [60] выяснено, что оператор преобразования при п &gt; 2 имеет более сложную структуру, что затрудняет его использование для решения обратной задачи. Однако в случае аналитических коэффициентов [47], [56] операторы преобразования имеют такой же треугольный вид, как и для дифференциального оператора Штурма-Лиувилля. В частности, М.Г.Гасымов [10], Л.А.Сахович [47] - [49], И.Г.Хачатрян [57], [58] исследовали обратную задачу восстановления самосопряженных дифференциальных операторов на полуоси по спектральной функции, а также обратную задачу рассеяния с помощью "треугольного" оператора преобразования.</w:t>
      </w:r>
    </w:p>
    <w:p w14:paraId="37FADA69"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работах З.Л.Лейбензона [25]-[28] исследовалась обратная задача для дифференциального оператора (0.2) на конечном отрезке при условии "разделенно-сти" спектров. З.Л.Лейбензон предложил эффективный метод решения обратной задачи, основанный на исследовании отображений пространств решений, связанных со спектральными свойствами операторов, и являющийся развитием идей Н.Левинсона [83]. Полное решение обратной задачи для конечного отрезка, полуоси и оси получено в работах В.А.Юрко, К.ВеаЬ, Р.Бе1й, С.Тоте!, Х^Ьои [62]-[66], [68], [70], [73], [74], [79], [90] - [92].</w:t>
      </w:r>
    </w:p>
    <w:p w14:paraId="2D99C836"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Большое число работ посвящено обратным задачам для уравнений в частных производных, например работы Ю.Е.Аниконова, Ю.М.Березанского, А.Л.Бухгейма, И.А.Васина, В.В.Дубровского, А.Б.Костина, Л.П.Нижника, А.И.Прилепко, В.Г.Романова, В.А.Садовничего [1] - [3], [5], [15] - [17], [38], [41] - [44], [86].</w:t>
      </w:r>
    </w:p>
    <w:p w14:paraId="7FA27FD4"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Данная работа посвящена исследованию обратной задачи для дифференциальных операторов высших порядков с регулярной особенностью п-2 у = у{п) + £ + Ф)) Уи) (о.з)</w:t>
      </w:r>
    </w:p>
    <w:p w14:paraId="180EDB68"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3=0 на конечном отрезке. Дифференциальные операторы (0.3) возникают в различных разделах математики и их приложениях (см. [6], [7], [14], [84] и литературу в них). К уравнениям с особенностью £у = А у также сводятся многие дифференциальные </w:t>
      </w:r>
      <w:r>
        <w:rPr>
          <w:rFonts w:ascii="Verdana" w:hAnsi="Verdana"/>
          <w:color w:val="000000"/>
          <w:sz w:val="21"/>
          <w:szCs w:val="21"/>
        </w:rPr>
        <w:lastRenderedPageBreak/>
        <w:t>уравнения с точкой поворота, например, уравнение = Лг(*)г(*), &lt; &gt; 0, г(&lt;) ~ аР, * +0, 7 &gt; 0, и другие более общие уравнения. Точки поворота появляются в теории упругости, оптике, геофизике и других областях естественных наук. Обратная задача для уравнений с точками поворота и особенностями используются, в частности, при исследовании разрывных решений уравнений математической физики (см., например, [77]).</w:t>
      </w:r>
    </w:p>
    <w:p w14:paraId="0D03F422"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случае п = 2 прямые и обратные задачи для операторов с особенностью (0.3) исследовались в работах многих авторов [7]-[9], [18], [39], [50], [89]. При произвольном п прямые задачи исследовались в [6], [67], [71]. В работе В.А.Юрко [67] построены специальные фундаментальные системы решений для дифференциального уравнения с особенностью 1у = Ху , получена асимптотика множителей Стокса для построенных фундаментальных систем решений. В работе [71] получена асимптотика спектра краевых задач для дифференциального оператора (0.3), доказана теорема о полноте системы собственных и присоединенных функций в соответствующих пространствах, получена теорема о разложении в равномерно сходящийся ряд по собственным и присоединенным функциям. В отличие от обратной задачи для дифференциальных операторов высших порядков с регулярной особенностью на полуоси, исследовавшейся в работах В.А.Юрко [67], [69], [88], обратная задача на конечном отрезке до сих пор не была изучена.</w:t>
      </w:r>
    </w:p>
    <w:p w14:paraId="6BB97D89"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Наличие особенности у дифференциального оператора (0.3) вносит существенные трудности в исследование обратной задачи. Оператор преобразования не годится для этих целей ввиду сложности своей структуры. Поэтому в данной работе реализован иной подход, связанный с развитием идей метода контурного интеграла. Важную роль в этом методе играют специальные фундаментальные системы решений дифференциального уравнения с особенностью 1у = Ху , построенные в [67].</w:t>
      </w:r>
    </w:p>
    <w:p w14:paraId="4611F205"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Дополнительную трудность в исследование обратной задачи вносит кратность спектра. В этом случае даже для оператора без особенностей вида (0.2), коэффициенты которого являются суммируемыми функциями, открытым является вопрос о постановке и решении обратной задачи. В данной работе вводятся дискретные спектральные данные - совокупность спектров (п — 1) -ой краевой задачи для дифференциального оператора (0.3) и матриц порядка п . Введенные спектральные характеристики можно рассматривать как обобщение спектральных характеристик, известных для дифференциального оператора Штурма-Лиувилля. В данной работе доказана теорема единственности восстановления коэффициентов дифференциального оператора по спектральным данным. Также получено конструктивное решение обратной задачи и необходимые и достаточные условия ее разрешимости. Центральным местом здесь является построение и исследование так называемого основного уравнения обратной задачи, которое является линейным в соответствующем банаховом пространстве. Таким образом, нелинейная обратная задача </w:t>
      </w:r>
      <w:r>
        <w:rPr>
          <w:rFonts w:ascii="Verdana" w:hAnsi="Verdana"/>
          <w:color w:val="000000"/>
          <w:sz w:val="21"/>
          <w:szCs w:val="21"/>
        </w:rPr>
        <w:lastRenderedPageBreak/>
        <w:t>сводится к решению линейного уравнения. Доказана однозначная разрешимость этого уравнения. Возникающие при этом трудности, связанные с наличием особенности и кратностью спектра, преодолеваются введением дополнительного параметра в основное уравнение обратной задачи, а также выявлением и использованием структурных свойств спектральных характеристик.</w:t>
      </w:r>
    </w:p>
    <w:p w14:paraId="397E9065"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Данная диссертация состоит из двух глав. В главе I производится исследование спектральных свойств операторов с особенностью, дается постановка обратной задачи, доказывается единственность ее решения. В §1 вводится дифференциальное уравнение с особенностью, строятся специальные фундаментальные системы решений, вводятся краевые задачи к = 1,п — 1 приводится асимптотика их спектров.</w:t>
      </w:r>
    </w:p>
    <w:p w14:paraId="47763FB8"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посвящен равносходимости разложений в ряд Фурье по системе собственных и присоединенных функций краевой задачи для дифференциального оператора (0.3) и по тригонометрической системе внутри конечного интервала. Для этого используется метод Коши-Пуанкаре интегрирования резольвенты по расширяющимся контурам в комплексной плоскости спектрального параметра. В случае, когда и^ = 0, ] = 0, п — 2 , равносходимость имеет место для всякой суммируемой функции, что совпадает с результатом, полученным М.Стоуном [87]. Отметим, что вопросам равносходимости посвящены также работы [19], [20], [36], [46], [51], [61] и многие другие.</w:t>
      </w:r>
    </w:p>
    <w:p w14:paraId="1E774532"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§3 вводятся спектральные данные - совокупность спектров (п —1)-ой краевой задачи вк и матриц 0г1/ь1)Р(Ло) ; выявлены структурные свойства спектральных характеристик.</w:t>
      </w:r>
    </w:p>
    <w:p w14:paraId="60A6505A" w14:textId="77777777" w:rsidR="002E6EDB" w:rsidRDefault="002E6EDB" w:rsidP="002E6EDB">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§4 главы I доказана единственность восстановления дифференциального оператора с регулярной особенностью по спектральным данным.</w:t>
      </w:r>
    </w:p>
    <w:p w14:paraId="54F2B699" w14:textId="045814EC" w:rsidR="00F505A7" w:rsidRPr="002E6EDB" w:rsidRDefault="00F505A7" w:rsidP="002E6EDB"/>
    <w:sectPr w:rsidR="00F505A7" w:rsidRPr="002E6E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30E2" w14:textId="77777777" w:rsidR="002E7655" w:rsidRDefault="002E7655">
      <w:pPr>
        <w:spacing w:after="0" w:line="240" w:lineRule="auto"/>
      </w:pPr>
      <w:r>
        <w:separator/>
      </w:r>
    </w:p>
  </w:endnote>
  <w:endnote w:type="continuationSeparator" w:id="0">
    <w:p w14:paraId="0C899D00" w14:textId="77777777" w:rsidR="002E7655" w:rsidRDefault="002E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F0C2" w14:textId="77777777" w:rsidR="002E7655" w:rsidRDefault="002E7655"/>
    <w:p w14:paraId="4BEAFE32" w14:textId="77777777" w:rsidR="002E7655" w:rsidRDefault="002E7655"/>
    <w:p w14:paraId="11269517" w14:textId="77777777" w:rsidR="002E7655" w:rsidRDefault="002E7655"/>
    <w:p w14:paraId="10324D6E" w14:textId="77777777" w:rsidR="002E7655" w:rsidRDefault="002E7655"/>
    <w:p w14:paraId="74D11FAB" w14:textId="77777777" w:rsidR="002E7655" w:rsidRDefault="002E7655"/>
    <w:p w14:paraId="15B8D17E" w14:textId="77777777" w:rsidR="002E7655" w:rsidRDefault="002E7655"/>
    <w:p w14:paraId="6E4997AD" w14:textId="77777777" w:rsidR="002E7655" w:rsidRDefault="002E76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80B90F" wp14:editId="4C4835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7E9D7" w14:textId="77777777" w:rsidR="002E7655" w:rsidRDefault="002E76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80B9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27E9D7" w14:textId="77777777" w:rsidR="002E7655" w:rsidRDefault="002E76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4CBDF0" w14:textId="77777777" w:rsidR="002E7655" w:rsidRDefault="002E7655"/>
    <w:p w14:paraId="531F5DDA" w14:textId="77777777" w:rsidR="002E7655" w:rsidRDefault="002E7655"/>
    <w:p w14:paraId="756060D7" w14:textId="77777777" w:rsidR="002E7655" w:rsidRDefault="002E76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3029C1" wp14:editId="17BE7F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33C7" w14:textId="77777777" w:rsidR="002E7655" w:rsidRDefault="002E7655"/>
                          <w:p w14:paraId="0BB810BE" w14:textId="77777777" w:rsidR="002E7655" w:rsidRDefault="002E76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3029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FD33C7" w14:textId="77777777" w:rsidR="002E7655" w:rsidRDefault="002E7655"/>
                    <w:p w14:paraId="0BB810BE" w14:textId="77777777" w:rsidR="002E7655" w:rsidRDefault="002E76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70007C" w14:textId="77777777" w:rsidR="002E7655" w:rsidRDefault="002E7655"/>
    <w:p w14:paraId="1CCF4993" w14:textId="77777777" w:rsidR="002E7655" w:rsidRDefault="002E7655">
      <w:pPr>
        <w:rPr>
          <w:sz w:val="2"/>
          <w:szCs w:val="2"/>
        </w:rPr>
      </w:pPr>
    </w:p>
    <w:p w14:paraId="57464C8A" w14:textId="77777777" w:rsidR="002E7655" w:rsidRDefault="002E7655"/>
    <w:p w14:paraId="3EF3368E" w14:textId="77777777" w:rsidR="002E7655" w:rsidRDefault="002E7655">
      <w:pPr>
        <w:spacing w:after="0" w:line="240" w:lineRule="auto"/>
      </w:pPr>
    </w:p>
  </w:footnote>
  <w:footnote w:type="continuationSeparator" w:id="0">
    <w:p w14:paraId="374301DE" w14:textId="77777777" w:rsidR="002E7655" w:rsidRDefault="002E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55"/>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104745</TotalTime>
  <Pages>4</Pages>
  <Words>1414</Words>
  <Characters>8062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1145</cp:revision>
  <cp:lastPrinted>2009-02-06T05:36:00Z</cp:lastPrinted>
  <dcterms:created xsi:type="dcterms:W3CDTF">2024-01-07T13:43:00Z</dcterms:created>
  <dcterms:modified xsi:type="dcterms:W3CDTF">2025-06-01T13:30:00Z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