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903C0E" w:rsidRDefault="00903C0E" w:rsidP="00102746">
      <w:pPr>
        <w:jc w:val="both"/>
        <w:rPr>
          <w:rFonts w:ascii="Verdana" w:hAnsi="Verdana"/>
          <w:color w:val="000000"/>
          <w:sz w:val="18"/>
          <w:szCs w:val="18"/>
          <w:shd w:val="clear" w:color="auto" w:fill="FFFFFF"/>
        </w:rPr>
      </w:pPr>
    </w:p>
    <w:p w:rsidR="00903C0E" w:rsidRDefault="00903C0E" w:rsidP="00102746">
      <w:pPr>
        <w:jc w:val="both"/>
        <w:rPr>
          <w:rFonts w:ascii="Verdana" w:hAnsi="Verdana"/>
          <w:color w:val="000000"/>
          <w:sz w:val="18"/>
          <w:szCs w:val="18"/>
          <w:shd w:val="clear" w:color="auto" w:fill="FFFFFF"/>
        </w:rPr>
      </w:pPr>
    </w:p>
    <w:p w:rsidR="00903C0E" w:rsidRDefault="00903C0E" w:rsidP="00102746">
      <w:pPr>
        <w:jc w:val="both"/>
        <w:rPr>
          <w:rFonts w:ascii="Verdana" w:hAnsi="Verdana"/>
          <w:color w:val="000000"/>
          <w:sz w:val="18"/>
          <w:szCs w:val="18"/>
          <w:shd w:val="clear" w:color="auto" w:fill="FFFFFF"/>
        </w:rPr>
      </w:pPr>
    </w:p>
    <w:p w:rsidR="00903C0E" w:rsidRDefault="009066A2" w:rsidP="00102746">
      <w:pPr>
        <w:jc w:val="both"/>
        <w:rPr>
          <w:rFonts w:ascii="Verdana" w:hAnsi="Verdana"/>
          <w:color w:val="FF0000"/>
          <w:sz w:val="18"/>
          <w:szCs w:val="18"/>
        </w:rPr>
      </w:pPr>
      <w:r>
        <w:rPr>
          <w:rFonts w:ascii="Verdana" w:hAnsi="Verdana"/>
          <w:color w:val="000000"/>
          <w:sz w:val="18"/>
          <w:szCs w:val="18"/>
          <w:shd w:val="clear" w:color="auto" w:fill="FFFFFF"/>
        </w:rPr>
        <w:t>Обеспечение прав и законных интересов потерпевшего по уголовным делам частного и частно-публичного обвинения в досудебном производстве</w:t>
      </w:r>
      <w:r>
        <w:rPr>
          <w:rFonts w:ascii="Verdana" w:hAnsi="Verdana"/>
          <w:color w:val="000000"/>
          <w:sz w:val="18"/>
          <w:szCs w:val="18"/>
        </w:rPr>
        <w:br/>
      </w:r>
      <w:r>
        <w:rPr>
          <w:rFonts w:ascii="Verdana" w:hAnsi="Verdana"/>
          <w:color w:val="000000"/>
          <w:sz w:val="18"/>
          <w:szCs w:val="18"/>
        </w:rPr>
        <w:br/>
      </w:r>
    </w:p>
    <w:p w:rsidR="009066A2" w:rsidRDefault="009066A2" w:rsidP="009066A2">
      <w:pPr>
        <w:spacing w:line="270" w:lineRule="atLeast"/>
        <w:rPr>
          <w:rFonts w:ascii="Verdana" w:hAnsi="Verdana"/>
          <w:b/>
          <w:bCs/>
          <w:color w:val="000000"/>
          <w:sz w:val="18"/>
          <w:szCs w:val="18"/>
        </w:rPr>
      </w:pPr>
      <w:r>
        <w:rPr>
          <w:rFonts w:ascii="Verdana" w:hAnsi="Verdana"/>
          <w:b/>
          <w:bCs/>
          <w:color w:val="000000"/>
          <w:sz w:val="18"/>
          <w:szCs w:val="18"/>
        </w:rPr>
        <w:t>Год: </w:t>
      </w:r>
    </w:p>
    <w:p w:rsidR="009066A2" w:rsidRDefault="009066A2" w:rsidP="009066A2">
      <w:pPr>
        <w:spacing w:line="270" w:lineRule="atLeast"/>
        <w:rPr>
          <w:rFonts w:ascii="Verdana" w:hAnsi="Verdana"/>
          <w:color w:val="000000"/>
          <w:sz w:val="18"/>
          <w:szCs w:val="18"/>
        </w:rPr>
      </w:pPr>
      <w:r>
        <w:rPr>
          <w:rFonts w:ascii="Verdana" w:hAnsi="Verdana"/>
          <w:color w:val="000000"/>
          <w:sz w:val="18"/>
          <w:szCs w:val="18"/>
        </w:rPr>
        <w:t>2013</w:t>
      </w:r>
    </w:p>
    <w:p w:rsidR="009066A2" w:rsidRDefault="009066A2" w:rsidP="009066A2">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9066A2" w:rsidRDefault="009066A2" w:rsidP="009066A2">
      <w:pPr>
        <w:spacing w:line="270" w:lineRule="atLeast"/>
        <w:rPr>
          <w:rFonts w:ascii="Verdana" w:hAnsi="Verdana"/>
          <w:color w:val="000000"/>
          <w:sz w:val="18"/>
          <w:szCs w:val="18"/>
        </w:rPr>
      </w:pPr>
      <w:r>
        <w:rPr>
          <w:rFonts w:ascii="Verdana" w:hAnsi="Verdana"/>
          <w:color w:val="000000"/>
          <w:sz w:val="18"/>
          <w:szCs w:val="18"/>
        </w:rPr>
        <w:t>Анишина, Юлия Александровна</w:t>
      </w:r>
    </w:p>
    <w:p w:rsidR="009066A2" w:rsidRDefault="009066A2" w:rsidP="009066A2">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9066A2" w:rsidRDefault="009066A2" w:rsidP="009066A2">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9066A2" w:rsidRDefault="009066A2" w:rsidP="009066A2">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9066A2" w:rsidRDefault="009066A2" w:rsidP="009066A2">
      <w:pPr>
        <w:spacing w:line="270" w:lineRule="atLeast"/>
        <w:rPr>
          <w:rFonts w:ascii="Verdana" w:hAnsi="Verdana"/>
          <w:color w:val="000000"/>
          <w:sz w:val="18"/>
          <w:szCs w:val="18"/>
        </w:rPr>
      </w:pPr>
      <w:r>
        <w:rPr>
          <w:rFonts w:ascii="Verdana" w:hAnsi="Verdana"/>
          <w:color w:val="000000"/>
          <w:sz w:val="18"/>
          <w:szCs w:val="18"/>
        </w:rPr>
        <w:t>Москва</w:t>
      </w:r>
    </w:p>
    <w:p w:rsidR="009066A2" w:rsidRDefault="009066A2" w:rsidP="009066A2">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9066A2" w:rsidRDefault="009066A2" w:rsidP="009066A2">
      <w:pPr>
        <w:spacing w:line="270" w:lineRule="atLeast"/>
        <w:rPr>
          <w:rFonts w:ascii="Verdana" w:hAnsi="Verdana"/>
          <w:color w:val="000000"/>
          <w:sz w:val="18"/>
          <w:szCs w:val="18"/>
        </w:rPr>
      </w:pPr>
      <w:r>
        <w:rPr>
          <w:rFonts w:ascii="Verdana" w:hAnsi="Verdana"/>
          <w:color w:val="000000"/>
          <w:sz w:val="18"/>
          <w:szCs w:val="18"/>
        </w:rPr>
        <w:t>12.00.09</w:t>
      </w:r>
    </w:p>
    <w:p w:rsidR="009066A2" w:rsidRDefault="009066A2" w:rsidP="009066A2">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9066A2" w:rsidRDefault="009066A2" w:rsidP="009066A2">
      <w:pPr>
        <w:spacing w:line="270" w:lineRule="atLeast"/>
        <w:rPr>
          <w:rFonts w:ascii="Verdana" w:hAnsi="Verdana"/>
          <w:color w:val="000000"/>
          <w:sz w:val="18"/>
          <w:szCs w:val="18"/>
        </w:rPr>
      </w:pPr>
      <w:r>
        <w:rPr>
          <w:rFonts w:ascii="Verdana" w:hAnsi="Verdana"/>
          <w:color w:val="000000"/>
          <w:sz w:val="18"/>
          <w:szCs w:val="18"/>
        </w:rPr>
        <w:t>Уголовный процесс, криминалистика; оперативно-розыскная деятельность</w:t>
      </w:r>
    </w:p>
    <w:p w:rsidR="009066A2" w:rsidRDefault="009066A2" w:rsidP="009066A2">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9066A2" w:rsidRDefault="009066A2" w:rsidP="009066A2">
      <w:pPr>
        <w:spacing w:line="270" w:lineRule="atLeast"/>
        <w:rPr>
          <w:rFonts w:ascii="Verdana" w:hAnsi="Verdana"/>
          <w:color w:val="000000"/>
          <w:sz w:val="18"/>
          <w:szCs w:val="18"/>
        </w:rPr>
      </w:pPr>
      <w:r>
        <w:rPr>
          <w:rFonts w:ascii="Verdana" w:hAnsi="Verdana"/>
          <w:color w:val="000000"/>
          <w:sz w:val="18"/>
          <w:szCs w:val="18"/>
        </w:rPr>
        <w:t>202</w:t>
      </w:r>
    </w:p>
    <w:p w:rsidR="009066A2" w:rsidRDefault="009066A2" w:rsidP="009066A2">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Анишина, Юлия Александровна</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ОСОБЕННОСТИ ПРАВОВОГО ПОЛОЖЕНИЯ</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ПО УГОЛОВНЫМ ДЕЛАМ ЧАСТНОГО И</w:t>
      </w:r>
      <w:r>
        <w:rPr>
          <w:rStyle w:val="WW8Num3z0"/>
          <w:rFonts w:ascii="Verdana" w:hAnsi="Verdana"/>
          <w:color w:val="000000"/>
          <w:sz w:val="18"/>
          <w:szCs w:val="18"/>
        </w:rPr>
        <w:t> </w:t>
      </w:r>
      <w:r>
        <w:rPr>
          <w:rStyle w:val="WW8Num4z0"/>
          <w:rFonts w:ascii="Verdana" w:hAnsi="Verdana"/>
          <w:color w:val="4682B4"/>
          <w:sz w:val="18"/>
          <w:szCs w:val="18"/>
        </w:rPr>
        <w:t>ЧАСТНО-ПУБЛИЧНОГО</w:t>
      </w:r>
      <w:r>
        <w:rPr>
          <w:rStyle w:val="WW8Num3z0"/>
          <w:rFonts w:ascii="Verdana" w:hAnsi="Verdana"/>
          <w:color w:val="000000"/>
          <w:sz w:val="18"/>
          <w:szCs w:val="18"/>
        </w:rPr>
        <w:t> </w:t>
      </w:r>
      <w:r>
        <w:rPr>
          <w:rFonts w:ascii="Verdana" w:hAnsi="Verdana"/>
          <w:color w:val="000000"/>
          <w:sz w:val="18"/>
          <w:szCs w:val="18"/>
        </w:rPr>
        <w:t>ОБВИНЕНИЯ В ДОСУДЕБНОМ ПРОИВОДСТВЕ</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Частный интерес и его защита в уголовно-процессуальном праве</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1.2. Правовой статус потерпевшего по</w:t>
      </w:r>
      <w:r>
        <w:rPr>
          <w:rStyle w:val="WW8Num3z0"/>
          <w:rFonts w:ascii="Verdana" w:hAnsi="Verdana"/>
          <w:color w:val="000000"/>
          <w:sz w:val="18"/>
          <w:szCs w:val="18"/>
        </w:rPr>
        <w:t> </w:t>
      </w:r>
      <w:r>
        <w:rPr>
          <w:rStyle w:val="WW8Num4z0"/>
          <w:rFonts w:ascii="Verdana" w:hAnsi="Verdana"/>
          <w:color w:val="4682B4"/>
          <w:sz w:val="18"/>
          <w:szCs w:val="18"/>
        </w:rPr>
        <w:t>уголовным</w:t>
      </w:r>
      <w:r>
        <w:rPr>
          <w:rStyle w:val="WW8Num3z0"/>
          <w:rFonts w:ascii="Verdana" w:hAnsi="Verdana"/>
          <w:color w:val="000000"/>
          <w:sz w:val="18"/>
          <w:szCs w:val="18"/>
        </w:rPr>
        <w:t> </w:t>
      </w:r>
      <w:r>
        <w:rPr>
          <w:rFonts w:ascii="Verdana" w:hAnsi="Verdana"/>
          <w:color w:val="000000"/>
          <w:sz w:val="18"/>
          <w:szCs w:val="18"/>
        </w:rPr>
        <w:t>делам частного и частно-публичного</w:t>
      </w:r>
      <w:r>
        <w:rPr>
          <w:rStyle w:val="WW8Num3z0"/>
          <w:rFonts w:ascii="Verdana" w:hAnsi="Verdana"/>
          <w:color w:val="000000"/>
          <w:sz w:val="18"/>
          <w:szCs w:val="18"/>
        </w:rPr>
        <w:t> </w:t>
      </w:r>
      <w:r>
        <w:rPr>
          <w:rStyle w:val="WW8Num4z0"/>
          <w:rFonts w:ascii="Verdana" w:hAnsi="Verdana"/>
          <w:color w:val="4682B4"/>
          <w:sz w:val="18"/>
          <w:szCs w:val="18"/>
        </w:rPr>
        <w:t>обвинения</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1.3.</w:t>
      </w:r>
      <w:r>
        <w:rPr>
          <w:rStyle w:val="WW8Num3z0"/>
          <w:rFonts w:ascii="Verdana" w:hAnsi="Verdana"/>
          <w:color w:val="000000"/>
          <w:sz w:val="18"/>
          <w:szCs w:val="18"/>
        </w:rPr>
        <w:t> </w:t>
      </w:r>
      <w:r>
        <w:rPr>
          <w:rStyle w:val="WW8Num4z0"/>
          <w:rFonts w:ascii="Verdana" w:hAnsi="Verdana"/>
          <w:color w:val="4682B4"/>
          <w:sz w:val="18"/>
          <w:szCs w:val="18"/>
        </w:rPr>
        <w:t>Беспомощное</w:t>
      </w:r>
      <w:r>
        <w:rPr>
          <w:rStyle w:val="WW8Num3z0"/>
          <w:rFonts w:ascii="Verdana" w:hAnsi="Verdana"/>
          <w:color w:val="000000"/>
          <w:sz w:val="18"/>
          <w:szCs w:val="18"/>
        </w:rPr>
        <w:t> </w:t>
      </w:r>
      <w:r>
        <w:rPr>
          <w:rFonts w:ascii="Verdana" w:hAnsi="Verdana"/>
          <w:color w:val="000000"/>
          <w:sz w:val="18"/>
          <w:szCs w:val="18"/>
        </w:rPr>
        <w:t>или зависимое состояние потерпевшего и их правовое значение</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ДЕЯТЕЛЬНОСТЬ</w:t>
      </w:r>
      <w:r>
        <w:rPr>
          <w:rStyle w:val="WW8Num3z0"/>
          <w:rFonts w:ascii="Verdana" w:hAnsi="Verdana"/>
          <w:color w:val="000000"/>
          <w:sz w:val="18"/>
          <w:szCs w:val="18"/>
        </w:rPr>
        <w:t> </w:t>
      </w:r>
      <w:r>
        <w:rPr>
          <w:rStyle w:val="WW8Num4z0"/>
          <w:rFonts w:ascii="Verdana" w:hAnsi="Verdana"/>
          <w:color w:val="4682B4"/>
          <w:sz w:val="18"/>
          <w:szCs w:val="18"/>
        </w:rPr>
        <w:t>ДОЗНАВАТЕЛЕЙ</w:t>
      </w:r>
      <w:r>
        <w:rPr>
          <w:rStyle w:val="WW8Num3z0"/>
          <w:rFonts w:ascii="Verdana" w:hAnsi="Verdana"/>
          <w:color w:val="000000"/>
          <w:sz w:val="18"/>
          <w:szCs w:val="18"/>
        </w:rPr>
        <w:t> </w:t>
      </w:r>
      <w:r>
        <w:rPr>
          <w:rFonts w:ascii="Verdana" w:hAnsi="Verdana"/>
          <w:color w:val="000000"/>
          <w:sz w:val="18"/>
          <w:szCs w:val="18"/>
        </w:rPr>
        <w:t>И СЛЕДОВАТЕЛЕЙ ПО ОБЕСПЕЧЕНИЮ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ПОТЕРПЕВШЕГО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ЧАСТНОГО И ЧАСТНО-ПУБЛИЧНОГО ОБВИНЕНИЯ</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2.1.</w:t>
      </w:r>
      <w:r>
        <w:rPr>
          <w:rStyle w:val="WW8Num3z0"/>
          <w:rFonts w:ascii="Verdana" w:hAnsi="Verdana"/>
          <w:color w:val="000000"/>
          <w:sz w:val="18"/>
          <w:szCs w:val="18"/>
        </w:rPr>
        <w:t> </w:t>
      </w:r>
      <w:r>
        <w:rPr>
          <w:rStyle w:val="WW8Num4z0"/>
          <w:rFonts w:ascii="Verdana" w:hAnsi="Verdana"/>
          <w:color w:val="4682B4"/>
          <w:sz w:val="18"/>
          <w:szCs w:val="18"/>
        </w:rPr>
        <w:t>Обеспечение</w:t>
      </w:r>
      <w:r>
        <w:rPr>
          <w:rStyle w:val="WW8Num3z0"/>
          <w:rFonts w:ascii="Verdana" w:hAnsi="Verdana"/>
          <w:color w:val="000000"/>
          <w:sz w:val="18"/>
          <w:szCs w:val="18"/>
        </w:rPr>
        <w:t> </w:t>
      </w:r>
      <w:r>
        <w:rPr>
          <w:rFonts w:ascii="Verdana" w:hAnsi="Verdana"/>
          <w:color w:val="000000"/>
          <w:sz w:val="18"/>
          <w:szCs w:val="18"/>
        </w:rPr>
        <w:t>прав и законных интересов потерпевшего при решении вопроса о возбуждении уголовного дела</w:t>
      </w:r>
      <w:r>
        <w:rPr>
          <w:rStyle w:val="WW8Num3z0"/>
          <w:rFonts w:ascii="Verdana" w:hAnsi="Verdana"/>
          <w:color w:val="000000"/>
          <w:sz w:val="18"/>
          <w:szCs w:val="18"/>
        </w:rPr>
        <w:t> </w:t>
      </w:r>
      <w:r>
        <w:rPr>
          <w:rStyle w:val="WW8Num4z0"/>
          <w:rFonts w:ascii="Verdana" w:hAnsi="Verdana"/>
          <w:color w:val="4682B4"/>
          <w:sz w:val="18"/>
          <w:szCs w:val="18"/>
        </w:rPr>
        <w:t>частного</w:t>
      </w:r>
      <w:r>
        <w:rPr>
          <w:rStyle w:val="WW8Num3z0"/>
          <w:rFonts w:ascii="Verdana" w:hAnsi="Verdana"/>
          <w:color w:val="000000"/>
          <w:sz w:val="18"/>
          <w:szCs w:val="18"/>
        </w:rPr>
        <w:t> </w:t>
      </w:r>
      <w:r>
        <w:rPr>
          <w:rFonts w:ascii="Verdana" w:hAnsi="Verdana"/>
          <w:color w:val="000000"/>
          <w:sz w:val="18"/>
          <w:szCs w:val="18"/>
        </w:rPr>
        <w:t>или частно-публичного обвинения</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2.2. Обеспечение прав и законных</w:t>
      </w:r>
      <w:r>
        <w:rPr>
          <w:rStyle w:val="WW8Num3z0"/>
          <w:rFonts w:ascii="Verdana" w:hAnsi="Verdana"/>
          <w:color w:val="000000"/>
          <w:sz w:val="18"/>
          <w:szCs w:val="18"/>
        </w:rPr>
        <w:t> </w:t>
      </w:r>
      <w:r>
        <w:rPr>
          <w:rStyle w:val="WW8Num4z0"/>
          <w:rFonts w:ascii="Verdana" w:hAnsi="Verdana"/>
          <w:color w:val="4682B4"/>
          <w:sz w:val="18"/>
          <w:szCs w:val="18"/>
        </w:rPr>
        <w:t>интересов</w:t>
      </w:r>
      <w:r>
        <w:rPr>
          <w:rStyle w:val="WW8Num3z0"/>
          <w:rFonts w:ascii="Verdana" w:hAnsi="Verdana"/>
          <w:color w:val="000000"/>
          <w:sz w:val="18"/>
          <w:szCs w:val="18"/>
        </w:rPr>
        <w:t> </w:t>
      </w:r>
      <w:r>
        <w:rPr>
          <w:rFonts w:ascii="Verdana" w:hAnsi="Verdana"/>
          <w:color w:val="000000"/>
          <w:sz w:val="18"/>
          <w:szCs w:val="18"/>
        </w:rPr>
        <w:t>потерпевшего по уголовным делам частного и частно-публичного обвинения в ходе производства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p>
    <w:p w:rsidR="009066A2" w:rsidRDefault="009066A2" w:rsidP="009066A2">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"Обеспечение прав и законных интересов потерпевшего по уголовным делам частного и частно-публичного обвинения в досудебном производстве"</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качестве назначения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Уголовно-процессуальный кодекс Российской Федерации1 определил защиту лиц,</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от преступления, тем самым обОООООООозначив первостепенное направление развития современного уголовно-процессуального права России и заострив внимание на проблеме защиты лиц, пострадавших от</w:t>
      </w:r>
      <w:r>
        <w:rPr>
          <w:rStyle w:val="WW8Num4z0"/>
          <w:rFonts w:ascii="Verdana" w:hAnsi="Verdana"/>
          <w:color w:val="4682B4"/>
          <w:sz w:val="18"/>
          <w:szCs w:val="18"/>
        </w:rPr>
        <w:t>преступлений</w:t>
      </w:r>
      <w:r>
        <w:rPr>
          <w:rFonts w:ascii="Verdana" w:hAnsi="Verdana"/>
          <w:color w:val="000000"/>
          <w:sz w:val="18"/>
          <w:szCs w:val="18"/>
        </w:rPr>
        <w:t>.</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определил потерпевшего как участника уголовного судопроизводства со стороны</w:t>
      </w:r>
      <w:r>
        <w:rPr>
          <w:rStyle w:val="WW8Num3z0"/>
          <w:rFonts w:ascii="Verdana" w:hAnsi="Verdana"/>
          <w:color w:val="000000"/>
          <w:sz w:val="18"/>
          <w:szCs w:val="18"/>
        </w:rPr>
        <w:t> </w:t>
      </w:r>
      <w:r>
        <w:rPr>
          <w:rStyle w:val="WW8Num4z0"/>
          <w:rFonts w:ascii="Verdana" w:hAnsi="Verdana"/>
          <w:color w:val="4682B4"/>
          <w:sz w:val="18"/>
          <w:szCs w:val="18"/>
        </w:rPr>
        <w:t>обвинения</w:t>
      </w:r>
      <w:r>
        <w:rPr>
          <w:rFonts w:ascii="Verdana" w:hAnsi="Verdana"/>
          <w:color w:val="000000"/>
          <w:sz w:val="18"/>
          <w:szCs w:val="18"/>
        </w:rPr>
        <w:t>, расширив его возможности в ходе уголовного судопроизводства путем предоставления большего объема прав, наделив его соответствующими</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Fonts w:ascii="Verdana" w:hAnsi="Verdana"/>
          <w:color w:val="000000"/>
          <w:sz w:val="18"/>
          <w:szCs w:val="18"/>
        </w:rPr>
        <w:t>, допуская самостоятельно реализовать свои</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права. Вместе с тем, несмотря на закрепление в нормативных документах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обеспечения прав потерпевшего, его фактическое положение не позволяет в полной мере защищать свои права и отстаивать</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интересы при вовлечении в уголовный процесс.</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Проблемы обеспечения прав</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в разной степени исследовались в трудах Л.Д.</w:t>
      </w:r>
      <w:r>
        <w:rPr>
          <w:rStyle w:val="WW8Num3z0"/>
          <w:rFonts w:ascii="Verdana" w:hAnsi="Verdana"/>
          <w:color w:val="000000"/>
          <w:sz w:val="18"/>
          <w:szCs w:val="18"/>
        </w:rPr>
        <w:t> </w:t>
      </w:r>
      <w:r>
        <w:rPr>
          <w:rStyle w:val="WW8Num4z0"/>
          <w:rFonts w:ascii="Verdana" w:hAnsi="Verdana"/>
          <w:color w:val="4682B4"/>
          <w:sz w:val="18"/>
          <w:szCs w:val="18"/>
        </w:rPr>
        <w:t>Кокорева</w:t>
      </w:r>
      <w:r>
        <w:rPr>
          <w:rFonts w:ascii="Verdana" w:hAnsi="Verdana"/>
          <w:color w:val="000000"/>
          <w:sz w:val="18"/>
          <w:szCs w:val="18"/>
        </w:rPr>
        <w:t>, В.П. Божьева, В.Н. Григорьева, A.B.</w:t>
      </w:r>
      <w:r>
        <w:rPr>
          <w:rStyle w:val="WW8Num3z0"/>
          <w:rFonts w:ascii="Verdana" w:hAnsi="Verdana"/>
          <w:color w:val="000000"/>
          <w:sz w:val="18"/>
          <w:szCs w:val="18"/>
        </w:rPr>
        <w:t> </w:t>
      </w:r>
      <w:r>
        <w:rPr>
          <w:rStyle w:val="WW8Num4z0"/>
          <w:rFonts w:ascii="Verdana" w:hAnsi="Verdana"/>
          <w:color w:val="4682B4"/>
          <w:sz w:val="18"/>
          <w:szCs w:val="18"/>
        </w:rPr>
        <w:t>Ендольцевой</w:t>
      </w:r>
      <w:r>
        <w:rPr>
          <w:rFonts w:ascii="Verdana" w:hAnsi="Verdana"/>
          <w:color w:val="000000"/>
          <w:sz w:val="18"/>
          <w:szCs w:val="18"/>
        </w:rPr>
        <w:t>, O.A. Галустьяна, О.В. Химичевой, A.B.</w:t>
      </w:r>
      <w:r>
        <w:rPr>
          <w:rStyle w:val="WW8Num3z0"/>
          <w:rFonts w:ascii="Verdana" w:hAnsi="Verdana"/>
          <w:color w:val="000000"/>
          <w:sz w:val="18"/>
          <w:szCs w:val="18"/>
        </w:rPr>
        <w:t> </w:t>
      </w:r>
      <w:r>
        <w:rPr>
          <w:rStyle w:val="WW8Num4z0"/>
          <w:rFonts w:ascii="Verdana" w:hAnsi="Verdana"/>
          <w:color w:val="4682B4"/>
          <w:sz w:val="18"/>
          <w:szCs w:val="18"/>
        </w:rPr>
        <w:t>Победкина</w:t>
      </w:r>
      <w:r>
        <w:rPr>
          <w:rFonts w:ascii="Verdana" w:hAnsi="Verdana"/>
          <w:color w:val="000000"/>
          <w:sz w:val="18"/>
          <w:szCs w:val="18"/>
        </w:rPr>
        <w:t>, E.H. Клещиной, О.В. Волынской, A.B.</w:t>
      </w:r>
      <w:r>
        <w:rPr>
          <w:rStyle w:val="WW8Num3z0"/>
          <w:rFonts w:ascii="Verdana" w:hAnsi="Verdana"/>
          <w:color w:val="000000"/>
          <w:sz w:val="18"/>
          <w:szCs w:val="18"/>
        </w:rPr>
        <w:t> </w:t>
      </w:r>
      <w:r>
        <w:rPr>
          <w:rStyle w:val="WW8Num4z0"/>
          <w:rFonts w:ascii="Verdana" w:hAnsi="Verdana"/>
          <w:color w:val="4682B4"/>
          <w:sz w:val="18"/>
          <w:szCs w:val="18"/>
        </w:rPr>
        <w:t>Гриненко</w:t>
      </w:r>
      <w:r>
        <w:rPr>
          <w:rFonts w:ascii="Verdana" w:hAnsi="Verdana"/>
          <w:color w:val="000000"/>
          <w:sz w:val="18"/>
          <w:szCs w:val="18"/>
        </w:rPr>
        <w:t xml:space="preserve">, С.В. Колдина, H.H. Василенко, </w:t>
      </w:r>
      <w:r>
        <w:rPr>
          <w:rFonts w:ascii="Verdana" w:hAnsi="Verdana"/>
          <w:color w:val="000000"/>
          <w:sz w:val="18"/>
          <w:szCs w:val="18"/>
        </w:rPr>
        <w:lastRenderedPageBreak/>
        <w:t>Е.В.</w:t>
      </w:r>
      <w:r>
        <w:rPr>
          <w:rStyle w:val="WW8Num3z0"/>
          <w:rFonts w:ascii="Verdana" w:hAnsi="Verdana"/>
          <w:color w:val="000000"/>
          <w:sz w:val="18"/>
          <w:szCs w:val="18"/>
        </w:rPr>
        <w:t> </w:t>
      </w:r>
      <w:r>
        <w:rPr>
          <w:rStyle w:val="WW8Num4z0"/>
          <w:rFonts w:ascii="Verdana" w:hAnsi="Verdana"/>
          <w:color w:val="4682B4"/>
          <w:sz w:val="18"/>
          <w:szCs w:val="18"/>
        </w:rPr>
        <w:t>Демченко</w:t>
      </w:r>
      <w:r>
        <w:rPr>
          <w:rFonts w:ascii="Verdana" w:hAnsi="Verdana"/>
          <w:color w:val="000000"/>
          <w:sz w:val="18"/>
          <w:szCs w:val="18"/>
        </w:rPr>
        <w:t>, И.В. Жеребятьева, A.B. Камчатова, И.В.</w:t>
      </w:r>
      <w:r>
        <w:rPr>
          <w:rStyle w:val="WW8Num3z0"/>
          <w:rFonts w:ascii="Verdana" w:hAnsi="Verdana"/>
          <w:color w:val="000000"/>
          <w:sz w:val="18"/>
          <w:szCs w:val="18"/>
        </w:rPr>
        <w:t> </w:t>
      </w:r>
      <w:r>
        <w:rPr>
          <w:rStyle w:val="WW8Num4z0"/>
          <w:rFonts w:ascii="Verdana" w:hAnsi="Verdana"/>
          <w:color w:val="4682B4"/>
          <w:sz w:val="18"/>
          <w:szCs w:val="18"/>
        </w:rPr>
        <w:t>Коркиной</w:t>
      </w:r>
      <w:r>
        <w:rPr>
          <w:rFonts w:ascii="Verdana" w:hAnsi="Verdana"/>
          <w:color w:val="000000"/>
          <w:sz w:val="18"/>
          <w:szCs w:val="18"/>
        </w:rPr>
        <w:t>, И.В. Мисник, Е.М. Николаева, В.Н.</w:t>
      </w:r>
      <w:r>
        <w:rPr>
          <w:rStyle w:val="WW8Num3z0"/>
          <w:rFonts w:ascii="Verdana" w:hAnsi="Verdana"/>
          <w:color w:val="000000"/>
          <w:sz w:val="18"/>
          <w:szCs w:val="18"/>
        </w:rPr>
        <w:t> </w:t>
      </w:r>
      <w:r>
        <w:rPr>
          <w:rStyle w:val="WW8Num4z0"/>
          <w:rFonts w:ascii="Verdana" w:hAnsi="Verdana"/>
          <w:color w:val="4682B4"/>
          <w:sz w:val="18"/>
          <w:szCs w:val="18"/>
        </w:rPr>
        <w:t>Савинова</w:t>
      </w:r>
      <w:r>
        <w:rPr>
          <w:rFonts w:ascii="Verdana" w:hAnsi="Verdana"/>
          <w:color w:val="000000"/>
          <w:sz w:val="18"/>
          <w:szCs w:val="18"/>
        </w:rPr>
        <w:t>, Д.В. Шарова, В.Н. Парфенова, С.А.</w:t>
      </w:r>
      <w:r>
        <w:rPr>
          <w:rStyle w:val="WW8Num3z0"/>
          <w:rFonts w:ascii="Verdana" w:hAnsi="Verdana"/>
          <w:color w:val="000000"/>
          <w:sz w:val="18"/>
          <w:szCs w:val="18"/>
        </w:rPr>
        <w:t> </w:t>
      </w:r>
      <w:r>
        <w:rPr>
          <w:rStyle w:val="WW8Num4z0"/>
          <w:rFonts w:ascii="Verdana" w:hAnsi="Verdana"/>
          <w:color w:val="4682B4"/>
          <w:sz w:val="18"/>
          <w:szCs w:val="18"/>
        </w:rPr>
        <w:t>Синенко</w:t>
      </w:r>
      <w:r>
        <w:rPr>
          <w:rFonts w:ascii="Verdana" w:hAnsi="Verdana"/>
          <w:color w:val="000000"/>
          <w:sz w:val="18"/>
          <w:szCs w:val="18"/>
        </w:rPr>
        <w:t>, А.Н. Фоменко, Д.П. Чекулаева, О.Ю.</w:t>
      </w:r>
      <w:r>
        <w:rPr>
          <w:rStyle w:val="WW8Num3z0"/>
          <w:rFonts w:ascii="Verdana" w:hAnsi="Verdana"/>
          <w:color w:val="000000"/>
          <w:sz w:val="18"/>
          <w:szCs w:val="18"/>
        </w:rPr>
        <w:t> </w:t>
      </w:r>
      <w:r>
        <w:rPr>
          <w:rStyle w:val="WW8Num4z0"/>
          <w:rFonts w:ascii="Verdana" w:hAnsi="Verdana"/>
          <w:color w:val="4682B4"/>
          <w:sz w:val="18"/>
          <w:szCs w:val="18"/>
        </w:rPr>
        <w:t>Шумилиной</w:t>
      </w:r>
      <w:r>
        <w:rPr>
          <w:rFonts w:ascii="Verdana" w:hAnsi="Verdana"/>
          <w:color w:val="000000"/>
          <w:sz w:val="18"/>
          <w:szCs w:val="18"/>
        </w:rPr>
        <w:t>, П.С. Яни и др.</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Названной проблематике посвящены диссертационные исследования П.С.</w:t>
      </w:r>
      <w:r>
        <w:rPr>
          <w:rStyle w:val="WW8Num3z0"/>
          <w:rFonts w:ascii="Verdana" w:hAnsi="Verdana"/>
          <w:color w:val="000000"/>
          <w:sz w:val="18"/>
          <w:szCs w:val="18"/>
        </w:rPr>
        <w:t> </w:t>
      </w:r>
      <w:r>
        <w:rPr>
          <w:rStyle w:val="WW8Num4z0"/>
          <w:rFonts w:ascii="Verdana" w:hAnsi="Verdana"/>
          <w:color w:val="4682B4"/>
          <w:sz w:val="18"/>
          <w:szCs w:val="18"/>
        </w:rPr>
        <w:t>Яни</w:t>
      </w:r>
      <w:r>
        <w:rPr>
          <w:rStyle w:val="WW8Num3z0"/>
          <w:rFonts w:ascii="Verdana" w:hAnsi="Verdana"/>
          <w:color w:val="000000"/>
          <w:sz w:val="18"/>
          <w:szCs w:val="18"/>
        </w:rPr>
        <w:t> </w:t>
      </w:r>
      <w:r>
        <w:rPr>
          <w:rFonts w:ascii="Verdana" w:hAnsi="Verdana"/>
          <w:color w:val="000000"/>
          <w:sz w:val="18"/>
          <w:szCs w:val="18"/>
        </w:rPr>
        <w:t>«Обеспечение прав потерпевшего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(Москва, 1995 год), A.B.</w:t>
      </w:r>
      <w:r>
        <w:rPr>
          <w:rStyle w:val="WW8Num3z0"/>
          <w:rFonts w:ascii="Verdana" w:hAnsi="Verdana"/>
          <w:color w:val="000000"/>
          <w:sz w:val="18"/>
          <w:szCs w:val="18"/>
        </w:rPr>
        <w:t> </w:t>
      </w:r>
      <w:r>
        <w:rPr>
          <w:rStyle w:val="WW8Num4z0"/>
          <w:rFonts w:ascii="Verdana" w:hAnsi="Verdana"/>
          <w:color w:val="4682B4"/>
          <w:sz w:val="18"/>
          <w:szCs w:val="18"/>
        </w:rPr>
        <w:t>Сумачева</w:t>
      </w:r>
      <w:r>
        <w:rPr>
          <w:rStyle w:val="WW8Num3z0"/>
          <w:rFonts w:ascii="Verdana" w:hAnsi="Verdana"/>
          <w:color w:val="000000"/>
          <w:sz w:val="18"/>
          <w:szCs w:val="18"/>
        </w:rPr>
        <w:t> </w:t>
      </w:r>
      <w:r>
        <w:rPr>
          <w:rFonts w:ascii="Verdana" w:hAnsi="Verdana"/>
          <w:color w:val="000000"/>
          <w:sz w:val="18"/>
          <w:szCs w:val="18"/>
        </w:rPr>
        <w:t>«Пострадавший как субъект уголовного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(Рязань, 1997 год), В.Е.</w:t>
      </w:r>
      <w:r>
        <w:rPr>
          <w:rStyle w:val="WW8Num3z0"/>
          <w:rFonts w:ascii="Verdana" w:hAnsi="Verdana"/>
          <w:color w:val="000000"/>
          <w:sz w:val="18"/>
          <w:szCs w:val="18"/>
        </w:rPr>
        <w:t> </w:t>
      </w:r>
      <w:r>
        <w:rPr>
          <w:rStyle w:val="WW8Num4z0"/>
          <w:rFonts w:ascii="Verdana" w:hAnsi="Verdana"/>
          <w:color w:val="4682B4"/>
          <w:sz w:val="18"/>
          <w:szCs w:val="18"/>
        </w:rPr>
        <w:t>Владыкина</w:t>
      </w:r>
      <w:r>
        <w:rPr>
          <w:rStyle w:val="WW8Num3z0"/>
          <w:rFonts w:ascii="Verdana" w:hAnsi="Verdana"/>
          <w:color w:val="000000"/>
          <w:sz w:val="18"/>
          <w:szCs w:val="18"/>
        </w:rPr>
        <w:t> </w:t>
      </w:r>
      <w:r>
        <w:rPr>
          <w:rFonts w:ascii="Verdana" w:hAnsi="Verdana"/>
          <w:color w:val="000000"/>
          <w:sz w:val="18"/>
          <w:szCs w:val="18"/>
        </w:rPr>
        <w:t>«Уголовно-процессуальный механизм защиты конституционных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Далее -</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и гражданина по российскому законодательству» (Ижевск, 2001 год), Д.В.</w:t>
      </w:r>
      <w:r>
        <w:rPr>
          <w:rStyle w:val="WW8Num3z0"/>
          <w:rFonts w:ascii="Verdana" w:hAnsi="Verdana"/>
          <w:color w:val="000000"/>
          <w:sz w:val="18"/>
          <w:szCs w:val="18"/>
        </w:rPr>
        <w:t> </w:t>
      </w:r>
      <w:r>
        <w:rPr>
          <w:rStyle w:val="WW8Num4z0"/>
          <w:rFonts w:ascii="Verdana" w:hAnsi="Verdana"/>
          <w:color w:val="4682B4"/>
          <w:sz w:val="18"/>
          <w:szCs w:val="18"/>
        </w:rPr>
        <w:t>Шарова</w:t>
      </w:r>
      <w:r>
        <w:rPr>
          <w:rStyle w:val="WW8Num3z0"/>
          <w:rFonts w:ascii="Verdana" w:hAnsi="Verdana"/>
          <w:color w:val="000000"/>
          <w:sz w:val="18"/>
          <w:szCs w:val="18"/>
        </w:rPr>
        <w:t> </w:t>
      </w:r>
      <w:r>
        <w:rPr>
          <w:rFonts w:ascii="Verdana" w:hAnsi="Verdana"/>
          <w:color w:val="000000"/>
          <w:sz w:val="18"/>
          <w:szCs w:val="18"/>
        </w:rPr>
        <w:t>«Обеспечение прав потерпевшего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по материалам практики</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органов внутренних дел» (Москва, 2006 год), E.H. Клещиной «</w:t>
      </w:r>
      <w:r>
        <w:rPr>
          <w:rStyle w:val="WW8Num4z0"/>
          <w:rFonts w:ascii="Verdana" w:hAnsi="Verdana"/>
          <w:color w:val="4682B4"/>
          <w:sz w:val="18"/>
          <w:szCs w:val="18"/>
        </w:rPr>
        <w:t>Криминологическое</w:t>
      </w:r>
      <w:r>
        <w:rPr>
          <w:rStyle w:val="WW8Num3z0"/>
          <w:rFonts w:ascii="Verdana" w:hAnsi="Verdana"/>
          <w:color w:val="000000"/>
          <w:sz w:val="18"/>
          <w:szCs w:val="18"/>
        </w:rPr>
        <w:t> </w:t>
      </w:r>
      <w:r>
        <w:rPr>
          <w:rFonts w:ascii="Verdana" w:hAnsi="Verdana"/>
          <w:color w:val="000000"/>
          <w:sz w:val="18"/>
          <w:szCs w:val="18"/>
        </w:rPr>
        <w:t>учение о жертве преступления и проблемы его реализации в законодательстве и деятельности органов внутренних дел» (Москва, 2010 год) и др.</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большей степени несовершенство уголовно-процессуального закона негативно, на наш взгляд, проявляется при обеспечении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потерпевших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частного и частно-публичного обвинения, производство по которым зависит от активности участия потерпевшего в уголовном</w:t>
      </w:r>
      <w:r>
        <w:rPr>
          <w:rStyle w:val="WW8Num3z0"/>
          <w:rFonts w:ascii="Verdana" w:hAnsi="Verdana"/>
          <w:color w:val="000000"/>
          <w:sz w:val="18"/>
          <w:szCs w:val="18"/>
        </w:rPr>
        <w:t> </w:t>
      </w:r>
      <w:r>
        <w:rPr>
          <w:rStyle w:val="WW8Num4z0"/>
          <w:rFonts w:ascii="Verdana" w:hAnsi="Verdana"/>
          <w:color w:val="4682B4"/>
          <w:sz w:val="18"/>
          <w:szCs w:val="18"/>
        </w:rPr>
        <w:t>преследовании</w:t>
      </w:r>
      <w:r>
        <w:rPr>
          <w:rFonts w:ascii="Verdana" w:hAnsi="Verdana"/>
          <w:color w:val="000000"/>
          <w:sz w:val="18"/>
          <w:szCs w:val="18"/>
        </w:rPr>
        <w:t>.</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уголовным делам данной категории предопределяющим значением обладают частный интерес потерпевшего, нарушенный при</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преступления, осуществление его защиты государством и самим</w:t>
      </w:r>
      <w:r>
        <w:rPr>
          <w:rStyle w:val="WW8Num3z0"/>
          <w:rFonts w:ascii="Verdana" w:hAnsi="Verdana"/>
          <w:color w:val="000000"/>
          <w:sz w:val="18"/>
          <w:szCs w:val="18"/>
        </w:rPr>
        <w:t> </w:t>
      </w:r>
      <w:r>
        <w:rPr>
          <w:rStyle w:val="WW8Num4z0"/>
          <w:rFonts w:ascii="Verdana" w:hAnsi="Verdana"/>
          <w:color w:val="4682B4"/>
          <w:sz w:val="18"/>
          <w:szCs w:val="18"/>
        </w:rPr>
        <w:t>потерпевшим</w:t>
      </w:r>
      <w:r>
        <w:rPr>
          <w:rFonts w:ascii="Verdana" w:hAnsi="Verdana"/>
          <w:color w:val="000000"/>
          <w:sz w:val="18"/>
          <w:szCs w:val="18"/>
        </w:rPr>
        <w:t>. Проблемам частного интереса, частного и частно-публичного обвинения в юридической литературе уделено значительное внимание. Они освещались в работах известных ученых: А. Фон-Резона, Л.Я.</w:t>
      </w:r>
      <w:r>
        <w:rPr>
          <w:rStyle w:val="WW8Num3z0"/>
          <w:rFonts w:ascii="Verdana" w:hAnsi="Verdana"/>
          <w:color w:val="000000"/>
          <w:sz w:val="18"/>
          <w:szCs w:val="18"/>
        </w:rPr>
        <w:t> </w:t>
      </w:r>
      <w:r>
        <w:rPr>
          <w:rStyle w:val="WW8Num4z0"/>
          <w:rFonts w:ascii="Verdana" w:hAnsi="Verdana"/>
          <w:color w:val="4682B4"/>
          <w:sz w:val="18"/>
          <w:szCs w:val="18"/>
        </w:rPr>
        <w:t>Таубера</w:t>
      </w:r>
      <w:r>
        <w:rPr>
          <w:rFonts w:ascii="Verdana" w:hAnsi="Verdana"/>
          <w:color w:val="000000"/>
          <w:sz w:val="18"/>
          <w:szCs w:val="18"/>
        </w:rPr>
        <w:t>, H.A. Неклюдова, H.H. Розина, В.Д.</w:t>
      </w:r>
      <w:r>
        <w:rPr>
          <w:rStyle w:val="WW8Num3z0"/>
          <w:rFonts w:ascii="Verdana" w:hAnsi="Verdana"/>
          <w:color w:val="000000"/>
          <w:sz w:val="18"/>
          <w:szCs w:val="18"/>
        </w:rPr>
        <w:t> </w:t>
      </w:r>
      <w:r>
        <w:rPr>
          <w:rStyle w:val="WW8Num4z0"/>
          <w:rFonts w:ascii="Verdana" w:hAnsi="Verdana"/>
          <w:color w:val="4682B4"/>
          <w:sz w:val="18"/>
          <w:szCs w:val="18"/>
        </w:rPr>
        <w:t>Спасовича</w:t>
      </w:r>
      <w:r>
        <w:rPr>
          <w:rFonts w:ascii="Verdana" w:hAnsi="Verdana"/>
          <w:color w:val="000000"/>
          <w:sz w:val="18"/>
          <w:szCs w:val="18"/>
        </w:rPr>
        <w:t>, И.Г. Щегловитова, И .Я.</w:t>
      </w:r>
      <w:r>
        <w:rPr>
          <w:rStyle w:val="WW8Num3z0"/>
          <w:rFonts w:ascii="Verdana" w:hAnsi="Verdana"/>
          <w:color w:val="000000"/>
          <w:sz w:val="18"/>
          <w:szCs w:val="18"/>
        </w:rPr>
        <w:t> </w:t>
      </w:r>
      <w:r>
        <w:rPr>
          <w:rStyle w:val="WW8Num4z0"/>
          <w:rFonts w:ascii="Verdana" w:hAnsi="Verdana"/>
          <w:color w:val="4682B4"/>
          <w:sz w:val="18"/>
          <w:szCs w:val="18"/>
        </w:rPr>
        <w:t>Фойницкого</w:t>
      </w:r>
      <w:r>
        <w:rPr>
          <w:rStyle w:val="WW8Num3z0"/>
          <w:rFonts w:ascii="Verdana" w:hAnsi="Verdana"/>
          <w:color w:val="000000"/>
          <w:sz w:val="18"/>
          <w:szCs w:val="18"/>
        </w:rPr>
        <w:t> </w:t>
      </w:r>
      <w:r>
        <w:rPr>
          <w:rFonts w:ascii="Verdana" w:hAnsi="Verdana"/>
          <w:color w:val="000000"/>
          <w:sz w:val="18"/>
          <w:szCs w:val="18"/>
        </w:rPr>
        <w:t>и др.</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Наиболее обширное исследование природы частного интереса мы находим в работах С.И.</w:t>
      </w:r>
      <w:r>
        <w:rPr>
          <w:rStyle w:val="WW8Num3z0"/>
          <w:rFonts w:ascii="Verdana" w:hAnsi="Verdana"/>
          <w:color w:val="000000"/>
          <w:sz w:val="18"/>
          <w:szCs w:val="18"/>
        </w:rPr>
        <w:t> </w:t>
      </w:r>
      <w:r>
        <w:rPr>
          <w:rStyle w:val="WW8Num4z0"/>
          <w:rFonts w:ascii="Verdana" w:hAnsi="Verdana"/>
          <w:color w:val="4682B4"/>
          <w:sz w:val="18"/>
          <w:szCs w:val="18"/>
        </w:rPr>
        <w:t>Катькало</w:t>
      </w:r>
      <w:r>
        <w:rPr>
          <w:rFonts w:ascii="Verdana" w:hAnsi="Verdana"/>
          <w:color w:val="000000"/>
          <w:sz w:val="18"/>
          <w:szCs w:val="18"/>
        </w:rPr>
        <w:t>, В.З. Лукашевича, В.В. Дорошкова, Ю.К.</w:t>
      </w:r>
      <w:r>
        <w:rPr>
          <w:rStyle w:val="WW8Num3z0"/>
          <w:rFonts w:ascii="Verdana" w:hAnsi="Verdana"/>
          <w:color w:val="000000"/>
          <w:sz w:val="18"/>
          <w:szCs w:val="18"/>
        </w:rPr>
        <w:t> </w:t>
      </w:r>
      <w:r>
        <w:rPr>
          <w:rStyle w:val="WW8Num4z0"/>
          <w:rFonts w:ascii="Verdana" w:hAnsi="Verdana"/>
          <w:color w:val="4682B4"/>
          <w:sz w:val="18"/>
          <w:szCs w:val="18"/>
        </w:rPr>
        <w:t>Якимовича</w:t>
      </w:r>
      <w:r>
        <w:rPr>
          <w:rFonts w:ascii="Verdana" w:hAnsi="Verdana"/>
          <w:color w:val="000000"/>
          <w:sz w:val="18"/>
          <w:szCs w:val="18"/>
        </w:rPr>
        <w:t>, A.B. Ленского, М.В. Николаева и др.</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Защите частного интереса в уголовном судопроизводстве посвящены диссертационные исследования В.В.</w:t>
      </w:r>
      <w:r>
        <w:rPr>
          <w:rStyle w:val="WW8Num3z0"/>
          <w:rFonts w:ascii="Verdana" w:hAnsi="Verdana"/>
          <w:color w:val="000000"/>
          <w:sz w:val="18"/>
          <w:szCs w:val="18"/>
        </w:rPr>
        <w:t> </w:t>
      </w:r>
      <w:r>
        <w:rPr>
          <w:rStyle w:val="WW8Num4z0"/>
          <w:rFonts w:ascii="Verdana" w:hAnsi="Verdana"/>
          <w:color w:val="4682B4"/>
          <w:sz w:val="18"/>
          <w:szCs w:val="18"/>
        </w:rPr>
        <w:t>Дорошкова</w:t>
      </w:r>
      <w:r>
        <w:rPr>
          <w:rStyle w:val="WW8Num3z0"/>
          <w:rFonts w:ascii="Verdana" w:hAnsi="Verdana"/>
          <w:color w:val="000000"/>
          <w:sz w:val="18"/>
          <w:szCs w:val="18"/>
        </w:rPr>
        <w:t> </w:t>
      </w:r>
      <w:r>
        <w:rPr>
          <w:rFonts w:ascii="Verdana" w:hAnsi="Verdana"/>
          <w:color w:val="000000"/>
          <w:sz w:val="18"/>
          <w:szCs w:val="18"/>
        </w:rPr>
        <w:t>«Материально-правовые и процессуальные аспекты частного обвинения» (Москва, 1997 год), Т.А. Дуйшенбиева «Интересы в уголовном судопроизводстве (по материалам</w:t>
      </w:r>
      <w:r>
        <w:rPr>
          <w:rStyle w:val="WW8Num3z0"/>
          <w:rFonts w:ascii="Verdana" w:hAnsi="Verdana"/>
          <w:color w:val="000000"/>
          <w:sz w:val="18"/>
          <w:szCs w:val="18"/>
        </w:rPr>
        <w:t> </w:t>
      </w:r>
      <w:r>
        <w:rPr>
          <w:rStyle w:val="WW8Num4z0"/>
          <w:rFonts w:ascii="Verdana" w:hAnsi="Verdana"/>
          <w:color w:val="4682B4"/>
          <w:sz w:val="18"/>
          <w:szCs w:val="18"/>
        </w:rPr>
        <w:t>Кыргызской</w:t>
      </w:r>
      <w:r>
        <w:rPr>
          <w:rStyle w:val="WW8Num3z0"/>
          <w:rFonts w:ascii="Verdana" w:hAnsi="Verdana"/>
          <w:color w:val="000000"/>
          <w:sz w:val="18"/>
          <w:szCs w:val="18"/>
        </w:rPr>
        <w:t> </w:t>
      </w:r>
      <w:r>
        <w:rPr>
          <w:rFonts w:ascii="Verdana" w:hAnsi="Verdana"/>
          <w:color w:val="000000"/>
          <w:sz w:val="18"/>
          <w:szCs w:val="18"/>
        </w:rPr>
        <w:t>Республики и Российской Федерации)» (Москва, 1999 год), Е.А.</w:t>
      </w:r>
      <w:r>
        <w:rPr>
          <w:rStyle w:val="WW8Num3z0"/>
          <w:rFonts w:ascii="Verdana" w:hAnsi="Verdana"/>
          <w:color w:val="000000"/>
          <w:sz w:val="18"/>
          <w:szCs w:val="18"/>
        </w:rPr>
        <w:t> </w:t>
      </w:r>
      <w:r>
        <w:rPr>
          <w:rStyle w:val="WW8Num4z0"/>
          <w:rFonts w:ascii="Verdana" w:hAnsi="Verdana"/>
          <w:color w:val="4682B4"/>
          <w:sz w:val="18"/>
          <w:szCs w:val="18"/>
        </w:rPr>
        <w:t>Седаш</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Частное начало в российском уголовном процессе</w:t>
      </w:r>
      <w:r>
        <w:rPr>
          <w:rFonts w:ascii="Verdana" w:hAnsi="Verdana"/>
          <w:color w:val="000000"/>
          <w:sz w:val="18"/>
          <w:szCs w:val="18"/>
        </w:rPr>
        <w:t>» (Саратов, 2000 год), Л.И.</w:t>
      </w:r>
      <w:r>
        <w:rPr>
          <w:rStyle w:val="WW8Num3z0"/>
          <w:rFonts w:ascii="Verdana" w:hAnsi="Verdana"/>
          <w:color w:val="000000"/>
          <w:sz w:val="18"/>
          <w:szCs w:val="18"/>
        </w:rPr>
        <w:t> </w:t>
      </w:r>
      <w:r>
        <w:rPr>
          <w:rStyle w:val="WW8Num4z0"/>
          <w:rFonts w:ascii="Verdana" w:hAnsi="Verdana"/>
          <w:color w:val="4682B4"/>
          <w:sz w:val="18"/>
          <w:szCs w:val="18"/>
        </w:rPr>
        <w:t>Ильницкой</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Личные интересы участников российского уголовного процесса</w:t>
      </w:r>
      <w:r>
        <w:rPr>
          <w:rFonts w:ascii="Verdana" w:hAnsi="Verdana"/>
          <w:color w:val="000000"/>
          <w:sz w:val="18"/>
          <w:szCs w:val="18"/>
        </w:rPr>
        <w:t>» (Краснодар, 2002 год), Л.А.</w:t>
      </w:r>
      <w:r>
        <w:rPr>
          <w:rStyle w:val="WW8Num3z0"/>
          <w:rFonts w:ascii="Verdana" w:hAnsi="Verdana"/>
          <w:color w:val="000000"/>
          <w:sz w:val="18"/>
          <w:szCs w:val="18"/>
        </w:rPr>
        <w:t> </w:t>
      </w:r>
      <w:r>
        <w:rPr>
          <w:rStyle w:val="WW8Num4z0"/>
          <w:rFonts w:ascii="Verdana" w:hAnsi="Verdana"/>
          <w:color w:val="4682B4"/>
          <w:sz w:val="18"/>
          <w:szCs w:val="18"/>
        </w:rPr>
        <w:t>Василенко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Производство по уголовным делам частного обвинения</w:t>
      </w:r>
      <w:r>
        <w:rPr>
          <w:rFonts w:ascii="Verdana" w:hAnsi="Verdana"/>
          <w:color w:val="000000"/>
          <w:sz w:val="18"/>
          <w:szCs w:val="18"/>
        </w:rPr>
        <w:t>» (Омск, 2005 год), В.В.</w:t>
      </w:r>
      <w:r>
        <w:rPr>
          <w:rStyle w:val="WW8Num3z0"/>
          <w:rFonts w:ascii="Verdana" w:hAnsi="Verdana"/>
          <w:color w:val="000000"/>
          <w:sz w:val="18"/>
          <w:szCs w:val="18"/>
        </w:rPr>
        <w:t> </w:t>
      </w:r>
      <w:r>
        <w:rPr>
          <w:rStyle w:val="WW8Num4z0"/>
          <w:rFonts w:ascii="Verdana" w:hAnsi="Verdana"/>
          <w:color w:val="4682B4"/>
          <w:sz w:val="18"/>
          <w:szCs w:val="18"/>
        </w:rPr>
        <w:t>Струковой</w:t>
      </w:r>
      <w:r>
        <w:rPr>
          <w:rStyle w:val="WW8Num3z0"/>
          <w:rFonts w:ascii="Verdana" w:hAnsi="Verdana"/>
          <w:color w:val="000000"/>
          <w:sz w:val="18"/>
          <w:szCs w:val="18"/>
        </w:rPr>
        <w:t> </w:t>
      </w:r>
      <w:r>
        <w:rPr>
          <w:rFonts w:ascii="Verdana" w:hAnsi="Verdana"/>
          <w:color w:val="000000"/>
          <w:sz w:val="18"/>
          <w:szCs w:val="18"/>
        </w:rPr>
        <w:t>«Уголовное преследование, осуществляемое в частном порядке: теоретические основы и механизм реализации» (Москва, 2011 год) и др.</w:t>
      </w:r>
    </w:p>
    <w:p w:rsidR="009066A2" w:rsidRDefault="009066A2" w:rsidP="0090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Вместе с тем далеко не все вопросы были исследованы в указанных и других научных трудах, и многое осталось за их рамками. По нашему мнению, должного внимания не уделялось обеспечению прав и законных интересов потерпевшего по уголовным делам частного и частно-публичного обвинения.</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Особенно это важно в целях обеспечения прав и законных интересов лиц, которые являются</w:t>
      </w:r>
      <w:r>
        <w:rPr>
          <w:rStyle w:val="WW8Num3z0"/>
          <w:rFonts w:ascii="Verdana" w:hAnsi="Verdana"/>
          <w:color w:val="000000"/>
          <w:sz w:val="18"/>
          <w:szCs w:val="18"/>
        </w:rPr>
        <w:t> </w:t>
      </w:r>
      <w:r>
        <w:rPr>
          <w:rStyle w:val="WW8Num4z0"/>
          <w:rFonts w:ascii="Verdana" w:hAnsi="Verdana"/>
          <w:color w:val="4682B4"/>
          <w:sz w:val="18"/>
          <w:szCs w:val="18"/>
        </w:rPr>
        <w:t>беспомощными</w:t>
      </w:r>
      <w:r>
        <w:rPr>
          <w:rFonts w:ascii="Verdana" w:hAnsi="Verdana"/>
          <w:color w:val="000000"/>
          <w:sz w:val="18"/>
          <w:szCs w:val="18"/>
        </w:rPr>
        <w:t>, находятся в зависимом состоянии или по иным причинам не могут самостоятельно защищать свои права и законные интересы и быть активными участниками уголовно-процессуальных отношений. Именно для уголовных дел частного и частно-публичного обвинения эти свойства личности имеют существенное значение, так как возбуждение данных дел, по общему правилу, поставлено в зависимость от</w:t>
      </w:r>
      <w:r>
        <w:rPr>
          <w:rStyle w:val="WW8Num3z0"/>
          <w:rFonts w:ascii="Verdana" w:hAnsi="Verdana"/>
          <w:color w:val="000000"/>
          <w:sz w:val="18"/>
          <w:szCs w:val="18"/>
        </w:rPr>
        <w:t> </w:t>
      </w:r>
      <w:r>
        <w:rPr>
          <w:rStyle w:val="WW8Num4z0"/>
          <w:rFonts w:ascii="Verdana" w:hAnsi="Verdana"/>
          <w:color w:val="4682B4"/>
          <w:sz w:val="18"/>
          <w:szCs w:val="18"/>
        </w:rPr>
        <w:t>волеизъявления</w:t>
      </w:r>
      <w:r>
        <w:rPr>
          <w:rStyle w:val="WW8Num3z0"/>
          <w:rFonts w:ascii="Verdana" w:hAnsi="Verdana"/>
          <w:color w:val="000000"/>
          <w:sz w:val="18"/>
          <w:szCs w:val="18"/>
        </w:rPr>
        <w:t> </w:t>
      </w:r>
      <w:r>
        <w:rPr>
          <w:rFonts w:ascii="Verdana" w:hAnsi="Verdana"/>
          <w:color w:val="000000"/>
          <w:sz w:val="18"/>
          <w:szCs w:val="18"/>
        </w:rPr>
        <w:t>потерпевшего или его законного представителя.</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Частью 4</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20 УПК РФ определено, что руководитель</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органа, следователь, а также с согласия</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дознаватель возбуждают уголовное дело о любом</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Style w:val="WW8Num3z0"/>
          <w:rFonts w:ascii="Verdana" w:hAnsi="Verdana"/>
          <w:color w:val="000000"/>
          <w:sz w:val="18"/>
          <w:szCs w:val="18"/>
        </w:rPr>
        <w:t> </w:t>
      </w:r>
      <w:r>
        <w:rPr>
          <w:rFonts w:ascii="Verdana" w:hAnsi="Verdana"/>
          <w:color w:val="000000"/>
          <w:sz w:val="18"/>
          <w:szCs w:val="18"/>
        </w:rPr>
        <w:t>частного и частно-публичного обвинения и без</w:t>
      </w:r>
      <w:r>
        <w:rPr>
          <w:rStyle w:val="WW8Num3z0"/>
          <w:rFonts w:ascii="Verdana" w:hAnsi="Verdana"/>
          <w:color w:val="000000"/>
          <w:sz w:val="18"/>
          <w:szCs w:val="18"/>
        </w:rPr>
        <w:t> </w:t>
      </w:r>
      <w:r>
        <w:rPr>
          <w:rStyle w:val="WW8Num4z0"/>
          <w:rFonts w:ascii="Verdana" w:hAnsi="Verdana"/>
          <w:color w:val="4682B4"/>
          <w:sz w:val="18"/>
          <w:szCs w:val="18"/>
        </w:rPr>
        <w:t>заявления</w:t>
      </w:r>
      <w:r>
        <w:rPr>
          <w:rStyle w:val="WW8Num3z0"/>
          <w:rFonts w:ascii="Verdana" w:hAnsi="Verdana"/>
          <w:color w:val="000000"/>
          <w:sz w:val="18"/>
          <w:szCs w:val="18"/>
        </w:rPr>
        <w:t> </w:t>
      </w:r>
      <w:r>
        <w:rPr>
          <w:rFonts w:ascii="Verdana" w:hAnsi="Verdana"/>
          <w:color w:val="000000"/>
          <w:sz w:val="18"/>
          <w:szCs w:val="18"/>
        </w:rPr>
        <w:t>потерпевшего или его законного представителя, если</w:t>
      </w:r>
      <w:r>
        <w:rPr>
          <w:rStyle w:val="WW8Num3z0"/>
          <w:rFonts w:ascii="Verdana" w:hAnsi="Verdana"/>
          <w:color w:val="000000"/>
          <w:sz w:val="18"/>
          <w:szCs w:val="18"/>
        </w:rPr>
        <w:t> </w:t>
      </w:r>
      <w:r>
        <w:rPr>
          <w:rStyle w:val="WW8Num4z0"/>
          <w:rFonts w:ascii="Verdana" w:hAnsi="Verdana"/>
          <w:color w:val="4682B4"/>
          <w:sz w:val="18"/>
          <w:szCs w:val="18"/>
        </w:rPr>
        <w:t>преступление</w:t>
      </w:r>
      <w:r>
        <w:rPr>
          <w:rStyle w:val="WW8Num3z0"/>
          <w:rFonts w:ascii="Verdana" w:hAnsi="Verdana"/>
          <w:color w:val="000000"/>
          <w:sz w:val="18"/>
          <w:szCs w:val="18"/>
        </w:rPr>
        <w:t> </w:t>
      </w:r>
      <w:r>
        <w:rPr>
          <w:rFonts w:ascii="Verdana" w:hAnsi="Verdana"/>
          <w:color w:val="000000"/>
          <w:sz w:val="18"/>
          <w:szCs w:val="18"/>
        </w:rPr>
        <w:t>совершено в отношении лица, которое в силу зависимого или</w:t>
      </w:r>
      <w:r>
        <w:rPr>
          <w:rStyle w:val="WW8Num3z0"/>
          <w:rFonts w:ascii="Verdana" w:hAnsi="Verdana"/>
          <w:color w:val="000000"/>
          <w:sz w:val="18"/>
          <w:szCs w:val="18"/>
        </w:rPr>
        <w:t> </w:t>
      </w:r>
      <w:r>
        <w:rPr>
          <w:rStyle w:val="WW8Num4z0"/>
          <w:rFonts w:ascii="Verdana" w:hAnsi="Verdana"/>
          <w:color w:val="4682B4"/>
          <w:sz w:val="18"/>
          <w:szCs w:val="18"/>
        </w:rPr>
        <w:t>беспомощного</w:t>
      </w:r>
      <w:r>
        <w:rPr>
          <w:rStyle w:val="WW8Num3z0"/>
          <w:rFonts w:ascii="Verdana" w:hAnsi="Verdana"/>
          <w:color w:val="000000"/>
          <w:sz w:val="18"/>
          <w:szCs w:val="18"/>
        </w:rPr>
        <w:t> </w:t>
      </w:r>
      <w:r>
        <w:rPr>
          <w:rFonts w:ascii="Verdana" w:hAnsi="Verdana"/>
          <w:color w:val="000000"/>
          <w:sz w:val="18"/>
          <w:szCs w:val="18"/>
        </w:rPr>
        <w:t>состояния либо по иным причинам не может защищать свои интересы.</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Вместе с тем</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порядок производства в случаях выявления психических, физических и иных недостатков потерпевшего не получил в УПК РФ достаточной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Fonts w:ascii="Verdana" w:hAnsi="Verdana"/>
          <w:color w:val="000000"/>
          <w:sz w:val="18"/>
          <w:szCs w:val="18"/>
        </w:rPr>
        <w:t>. Действующее уголовное и уголовно-процессуальное законодательство не раскрывает правовое понятие «</w:t>
      </w:r>
      <w:r>
        <w:rPr>
          <w:rStyle w:val="WW8Num4z0"/>
          <w:rFonts w:ascii="Verdana" w:hAnsi="Verdana"/>
          <w:color w:val="4682B4"/>
          <w:sz w:val="18"/>
          <w:szCs w:val="18"/>
        </w:rPr>
        <w:t>беспомощное</w:t>
      </w:r>
      <w:r>
        <w:rPr>
          <w:rStyle w:val="WW8Num3z0"/>
          <w:rFonts w:ascii="Verdana" w:hAnsi="Verdana"/>
          <w:color w:val="000000"/>
          <w:sz w:val="18"/>
          <w:szCs w:val="18"/>
        </w:rPr>
        <w:t> </w:t>
      </w:r>
      <w:r>
        <w:rPr>
          <w:rFonts w:ascii="Verdana" w:hAnsi="Verdana"/>
          <w:color w:val="000000"/>
          <w:sz w:val="18"/>
          <w:szCs w:val="18"/>
        </w:rPr>
        <w:t>состояние потерпевшего» и не устанавливает критерии его оценки. При этом отсутствие нормативного определения данного понятия приводит к неоднозначному</w:t>
      </w:r>
      <w:r>
        <w:rPr>
          <w:rStyle w:val="WW8Num3z0"/>
          <w:rFonts w:ascii="Verdana" w:hAnsi="Verdana"/>
          <w:color w:val="000000"/>
          <w:sz w:val="18"/>
          <w:szCs w:val="18"/>
        </w:rPr>
        <w:t> </w:t>
      </w:r>
      <w:r>
        <w:rPr>
          <w:rStyle w:val="WW8Num4z0"/>
          <w:rFonts w:ascii="Verdana" w:hAnsi="Verdana"/>
          <w:color w:val="4682B4"/>
          <w:sz w:val="18"/>
          <w:szCs w:val="18"/>
        </w:rPr>
        <w:t>толкованию</w:t>
      </w:r>
      <w:r>
        <w:rPr>
          <w:rStyle w:val="WW8Num3z0"/>
          <w:rFonts w:ascii="Verdana" w:hAnsi="Verdana"/>
          <w:color w:val="000000"/>
          <w:sz w:val="18"/>
          <w:szCs w:val="18"/>
        </w:rPr>
        <w:t> </w:t>
      </w:r>
      <w:r>
        <w:rPr>
          <w:rFonts w:ascii="Verdana" w:hAnsi="Verdana"/>
          <w:color w:val="000000"/>
          <w:sz w:val="18"/>
          <w:szCs w:val="18"/>
        </w:rPr>
        <w:t>этой правовой категории правоприменителем, что влечет за собой либо</w:t>
      </w:r>
      <w:r>
        <w:rPr>
          <w:rStyle w:val="WW8Num3z0"/>
          <w:rFonts w:ascii="Verdana" w:hAnsi="Verdana"/>
          <w:color w:val="000000"/>
          <w:sz w:val="18"/>
          <w:szCs w:val="18"/>
        </w:rPr>
        <w:t> </w:t>
      </w:r>
      <w:r>
        <w:rPr>
          <w:rStyle w:val="WW8Num4z0"/>
          <w:rFonts w:ascii="Verdana" w:hAnsi="Verdana"/>
          <w:color w:val="4682B4"/>
          <w:sz w:val="18"/>
          <w:szCs w:val="18"/>
        </w:rPr>
        <w:t>необоснованно</w:t>
      </w:r>
      <w:r>
        <w:rPr>
          <w:rStyle w:val="WW8Num3z0"/>
          <w:rFonts w:ascii="Verdana" w:hAnsi="Verdana"/>
          <w:color w:val="000000"/>
          <w:sz w:val="18"/>
          <w:szCs w:val="18"/>
        </w:rPr>
        <w:t> </w:t>
      </w:r>
      <w:r>
        <w:rPr>
          <w:rFonts w:ascii="Verdana" w:hAnsi="Verdana"/>
          <w:color w:val="000000"/>
          <w:sz w:val="18"/>
          <w:szCs w:val="18"/>
        </w:rPr>
        <w:t>расширенное применение, либо, наоборот, сужение сферы его использования. Кроме того, и в юридической литературе не выработано однозначное понимание беспомощного или зависимого состояния потерпевшего, имеющее уголовно-правовое и уголовно-процессуальное значение. Фактически не исследовано</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положение таких лиц. Не рассмотрены вопросы об особенностях представительства таких потерпевших в досудебном производстве и возможности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уголовных дел. Данные и многие другие обстоятельства привели к отсутствию единого мнения</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осуществляющих уголовное преследование, о порядке применения части 4 статьи 20 УПК РФ.</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Изучение</w:t>
      </w:r>
      <w:r>
        <w:rPr>
          <w:rStyle w:val="WW8Num3z0"/>
          <w:rFonts w:ascii="Verdana" w:hAnsi="Verdana"/>
          <w:color w:val="000000"/>
          <w:sz w:val="18"/>
          <w:szCs w:val="18"/>
        </w:rPr>
        <w:t> </w:t>
      </w:r>
      <w:r>
        <w:rPr>
          <w:rStyle w:val="WW8Num4z0"/>
          <w:rFonts w:ascii="Verdana" w:hAnsi="Verdana"/>
          <w:color w:val="4682B4"/>
          <w:sz w:val="18"/>
          <w:szCs w:val="18"/>
        </w:rPr>
        <w:t>надзорной</w:t>
      </w:r>
      <w:r>
        <w:rPr>
          <w:rStyle w:val="WW8Num3z0"/>
          <w:rFonts w:ascii="Verdana" w:hAnsi="Verdana"/>
          <w:color w:val="000000"/>
          <w:sz w:val="18"/>
          <w:szCs w:val="18"/>
        </w:rPr>
        <w:t> </w:t>
      </w:r>
      <w:r>
        <w:rPr>
          <w:rFonts w:ascii="Verdana" w:hAnsi="Verdana"/>
          <w:color w:val="000000"/>
          <w:sz w:val="18"/>
          <w:szCs w:val="18"/>
        </w:rPr>
        <w:t>практики судебных коллегий по уголовным делам</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Российской Федерации и судов субъектов Российской Федерации показало, что наиболее часто встречаются такие основания для отмены</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решений по уголовным делам частного обвинения, как неверное</w:t>
      </w:r>
      <w:r>
        <w:rPr>
          <w:rStyle w:val="WW8Num3z0"/>
          <w:rFonts w:ascii="Verdana" w:hAnsi="Verdana"/>
          <w:color w:val="000000"/>
          <w:sz w:val="18"/>
          <w:szCs w:val="18"/>
        </w:rPr>
        <w:t> </w:t>
      </w:r>
      <w:r>
        <w:rPr>
          <w:rStyle w:val="WW8Num4z0"/>
          <w:rFonts w:ascii="Verdana" w:hAnsi="Verdana"/>
          <w:color w:val="4682B4"/>
          <w:sz w:val="18"/>
          <w:szCs w:val="18"/>
        </w:rPr>
        <w:t>толкование</w:t>
      </w:r>
      <w:r>
        <w:rPr>
          <w:rStyle w:val="WW8Num3z0"/>
          <w:rFonts w:ascii="Verdana" w:hAnsi="Verdana"/>
          <w:color w:val="000000"/>
          <w:sz w:val="18"/>
          <w:szCs w:val="18"/>
        </w:rPr>
        <w:t> </w:t>
      </w:r>
      <w:r>
        <w:rPr>
          <w:rFonts w:ascii="Verdana" w:hAnsi="Verdana"/>
          <w:color w:val="000000"/>
          <w:sz w:val="18"/>
          <w:szCs w:val="18"/>
        </w:rPr>
        <w:t>и применение норм уголовно-процессуального законодательства.</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Важность настоящего исследования подтверждается также проведенным анкетированием практических работников, осуществляющих предварительное</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Fonts w:ascii="Verdana" w:hAnsi="Verdana"/>
          <w:color w:val="000000"/>
          <w:sz w:val="18"/>
          <w:szCs w:val="18"/>
        </w:rPr>
        <w:t>, которое свидетельствует об отсутствии единообразия в применении норм УПК РФ, регламентирующих порядок производства по уголовным делам частного и частно-публичного обвинения.</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Значимость разрешения теоретических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правоприменительных</w:t>
      </w:r>
      <w:r>
        <w:rPr>
          <w:rStyle w:val="WW8Num3z0"/>
          <w:rFonts w:ascii="Verdana" w:hAnsi="Verdana"/>
          <w:color w:val="000000"/>
          <w:sz w:val="18"/>
          <w:szCs w:val="18"/>
        </w:rPr>
        <w:t> </w:t>
      </w:r>
      <w:r>
        <w:rPr>
          <w:rFonts w:ascii="Verdana" w:hAnsi="Verdana"/>
          <w:color w:val="000000"/>
          <w:sz w:val="18"/>
          <w:szCs w:val="18"/>
        </w:rPr>
        <w:t>вопросов обеспечения прав и законных интересов потерпевших по уголовным делам частного и частно-публичного обвинения в досудебном производстве, недостаточное</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регулирование в этой сфере на фоне отсутствия комплексного исследования обозначенных проблем и определяют актуальность и новизну данного диссертационного исследования.</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Целью настоящего диссертационного исследования является разработка теоретических положений, касающихся обеспечения прав и законных интересов потерпевшего по уголовным делам частного и частно-публичного обвинения в досудебном производстве, совершенствования на их основе</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общественных отношений, связанных с обеспечением прав и законных интересов потерпевшего, а также внесение предложений по практическому применению соответствующих норм права на основе комплексного анализа теоретических и практических проблем. Для достижения указанной цели поставлены следующие задачи: проанализировать, обобщить и дополнить теоретические знания, накопленные в науке уголовно-процессуального права, по вопросам обеспечения прав и законных интересов потерпевшего по уголовным делам частного и частно-публичного обвинения в досудебном производстве; провести анализ следственно-судебной практики по уголовным делам частного и частно-публичного обвинения; определить природу частного интереса, его основные характеристики и классификацию; исследовать институт частного и частно-публичного обвинения, осуществить сравнительный анализ видов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Fonts w:ascii="Verdana" w:hAnsi="Verdana"/>
          <w:color w:val="000000"/>
          <w:sz w:val="18"/>
          <w:szCs w:val="18"/>
        </w:rPr>
        <w:t>, осуществляемых в Российской Федерации и странах</w:t>
      </w:r>
      <w:r>
        <w:rPr>
          <w:rStyle w:val="WW8Num3z0"/>
          <w:rFonts w:ascii="Verdana" w:hAnsi="Verdana"/>
          <w:color w:val="000000"/>
          <w:sz w:val="18"/>
          <w:szCs w:val="18"/>
        </w:rPr>
        <w:t> </w:t>
      </w:r>
      <w:r>
        <w:rPr>
          <w:rStyle w:val="WW8Num4z0"/>
          <w:rFonts w:ascii="Verdana" w:hAnsi="Verdana"/>
          <w:color w:val="4682B4"/>
          <w:sz w:val="18"/>
          <w:szCs w:val="18"/>
        </w:rPr>
        <w:t>СНГ</w:t>
      </w:r>
      <w:r>
        <w:rPr>
          <w:rFonts w:ascii="Verdana" w:hAnsi="Verdana"/>
          <w:color w:val="000000"/>
          <w:sz w:val="18"/>
          <w:szCs w:val="18"/>
        </w:rPr>
        <w:t>; исследовать процессуальный статус потерпевшего по уголовным делам частного и частно-публичного обвинения и проблемы реализации его прав и законных интересов в досудебном производстве; обосновать необходимость определения в науке уголовно-правовой и уголовно-процессуальной беспомощности потерпевшего, а также критериев ее оценки; определить иные состояния потерпевшего, в связи с которыми он не может самостоятельно осуществлять свое право на защиту, и рассмотреть актуальные проблемы обеспечения такой защиты в досудебном производстве, в том числе при привлечении к участию в</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 xml:space="preserve">представителя или законного представителя; разработать новые теоретические положения, направленные на совершенствование правового регулирования вопросов обеспечения прав и законных интересов потерпевшего по уголовным делам частного и частно-публичного обвинения в досудебном производстве; разработать предложения, направленные на совершенствование законодательного регулирования вопросов обеспечения прав и законных </w:t>
      </w:r>
      <w:r>
        <w:rPr>
          <w:rFonts w:ascii="Verdana" w:hAnsi="Verdana"/>
          <w:color w:val="000000"/>
          <w:sz w:val="18"/>
          <w:szCs w:val="18"/>
        </w:rPr>
        <w:lastRenderedPageBreak/>
        <w:t>интересов потерпевшего по уголовным делам частного и частно-публичного обвинения в досудебном производстве, а также на совершенствование практики применения норм права.</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w:t>
      </w:r>
      <w:r>
        <w:rPr>
          <w:rStyle w:val="WW8Num3z0"/>
          <w:rFonts w:ascii="Verdana" w:hAnsi="Verdana"/>
          <w:color w:val="000000"/>
          <w:sz w:val="18"/>
          <w:szCs w:val="18"/>
        </w:rPr>
        <w:t> </w:t>
      </w:r>
      <w:r>
        <w:rPr>
          <w:rStyle w:val="WW8Num4z0"/>
          <w:rFonts w:ascii="Verdana" w:hAnsi="Verdana"/>
          <w:color w:val="4682B4"/>
          <w:sz w:val="18"/>
          <w:szCs w:val="18"/>
        </w:rPr>
        <w:t>урегулированные</w:t>
      </w:r>
      <w:r>
        <w:rPr>
          <w:rStyle w:val="WW8Num3z0"/>
          <w:rFonts w:ascii="Verdana" w:hAnsi="Verdana"/>
          <w:color w:val="000000"/>
          <w:sz w:val="18"/>
          <w:szCs w:val="18"/>
        </w:rPr>
        <w:t> </w:t>
      </w:r>
      <w:r>
        <w:rPr>
          <w:rFonts w:ascii="Verdana" w:hAnsi="Verdana"/>
          <w:color w:val="000000"/>
          <w:sz w:val="18"/>
          <w:szCs w:val="18"/>
        </w:rPr>
        <w:t>и подлежащие урегулированию законодательством общественные отношения, которые складываются в ходе осуществления</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по уголовным делам частного и частно-публичного обвинения в процессе обеспечения прав и законных интересов потерпевшего.</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 совокупность норм российского уголовно-процессуального законодательства, регулирующих общественные отношения, которые складываются при обеспечении прав и законных интересов потерпевшего по уголовным делам частного и частно-публичного обвинения; совокупность соответствующих норм законодательства стран СНГ;</w:t>
      </w:r>
      <w:r>
        <w:rPr>
          <w:rStyle w:val="WW8Num4z0"/>
          <w:rFonts w:ascii="Verdana" w:hAnsi="Verdana"/>
          <w:color w:val="4682B4"/>
          <w:sz w:val="18"/>
          <w:szCs w:val="18"/>
        </w:rPr>
        <w:t>следственная</w:t>
      </w:r>
      <w:r>
        <w:rPr>
          <w:rStyle w:val="WW8Num3z0"/>
          <w:rFonts w:ascii="Verdana" w:hAnsi="Verdana"/>
          <w:color w:val="000000"/>
          <w:sz w:val="18"/>
          <w:szCs w:val="18"/>
        </w:rPr>
        <w:t> </w:t>
      </w:r>
      <w:r>
        <w:rPr>
          <w:rFonts w:ascii="Verdana" w:hAnsi="Verdana"/>
          <w:color w:val="000000"/>
          <w:sz w:val="18"/>
          <w:szCs w:val="18"/>
        </w:rPr>
        <w:t>и судебная практика, отраженная в материалах уголовных дел, материалах Верховного Суда Российской Федерации и судов субъектов Российской Федерации; деятельность</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по обеспечению возможности реализации предоставленных прав; теоретические воззрения на исследуемую проблему.</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Методология и методика исследования. Методологической основой исследования явились общие (логический, исторический и т.д.) и частно-научные (сравнительное</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статистический, толкование закона, анкетирование и др.) методы познания объективной действительности.</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базу исследования составили положения</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уголовного и уголовно-процессуального законодательства России и стран СНГ, гражданского, гражданско-процессуального и семейного законодательства России, решения</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Верховного Суда Российской Федерации и судов субъектов Российской Федерации.</w:t>
      </w:r>
    </w:p>
    <w:p w:rsidR="009066A2" w:rsidRDefault="009066A2" w:rsidP="0090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Теоретической основой являются научные труды по философии, общей теории права, уголовному праву, уголовно-процессуальному праву, психологии, медицине, а также по другим отраслям знаний.</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Эмпирическая база исследования представлена результатами изучения в период с 2009 года по 2012 год 180 уголовных дел частного и частно-публичного обвинения, по которым проводилось предварительное расследование в г. Москве, Брянской и Калужской областях, а также 25 материалов предварительной проверки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частного обвинения и 31 материала об отказе в возбуждении уголовного дела. Проведены опросы 183 следователей,</w:t>
      </w:r>
      <w:r>
        <w:rPr>
          <w:rStyle w:val="WW8Num3z0"/>
          <w:rFonts w:ascii="Verdana" w:hAnsi="Verdana"/>
          <w:color w:val="000000"/>
          <w:sz w:val="18"/>
          <w:szCs w:val="18"/>
        </w:rPr>
        <w:t> </w:t>
      </w:r>
      <w:r>
        <w:rPr>
          <w:rStyle w:val="WW8Num4z0"/>
          <w:rFonts w:ascii="Verdana" w:hAnsi="Verdana"/>
          <w:color w:val="4682B4"/>
          <w:sz w:val="18"/>
          <w:szCs w:val="18"/>
        </w:rPr>
        <w:t>дознавателей</w:t>
      </w:r>
      <w:r>
        <w:rPr>
          <w:rStyle w:val="WW8Num3z0"/>
          <w:rFonts w:ascii="Verdana" w:hAnsi="Verdana"/>
          <w:color w:val="000000"/>
          <w:sz w:val="18"/>
          <w:szCs w:val="18"/>
        </w:rPr>
        <w:t> </w:t>
      </w:r>
      <w:r>
        <w:rPr>
          <w:rFonts w:ascii="Verdana" w:hAnsi="Verdana"/>
          <w:color w:val="000000"/>
          <w:sz w:val="18"/>
          <w:szCs w:val="18"/>
        </w:rPr>
        <w:t>органов внутренних дел и следователей Следственного комитета Российской Федерации, а также 14 мировых</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г. Москвы, Брянской и Смоленской областей. В качестве экспертов по проблемам, рассматриваемым в диссертационном исследовании, опрошены 57 специалистов в области уголовного и уголовно-процессуального права (профессорско-преподавательский состав кафедр уголовного процесса и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Московского университета МВД России).</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работе использована опубликованная</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Верховного Суда Российской Федерации и судов субъектов Российской Федерации, а также статистические данные</w:t>
      </w:r>
      <w:r>
        <w:rPr>
          <w:rStyle w:val="WW8Num3z0"/>
          <w:rFonts w:ascii="Verdana" w:hAnsi="Verdana"/>
          <w:color w:val="000000"/>
          <w:sz w:val="18"/>
          <w:szCs w:val="18"/>
        </w:rPr>
        <w:t> </w:t>
      </w:r>
      <w:r>
        <w:rPr>
          <w:rStyle w:val="WW8Num4z0"/>
          <w:rFonts w:ascii="Verdana" w:hAnsi="Verdana"/>
          <w:color w:val="4682B4"/>
          <w:sz w:val="18"/>
          <w:szCs w:val="18"/>
        </w:rPr>
        <w:t>ГИАЦ</w:t>
      </w:r>
      <w:r>
        <w:rPr>
          <w:rStyle w:val="WW8Num3z0"/>
          <w:rFonts w:ascii="Verdana" w:hAnsi="Verdana"/>
          <w:color w:val="000000"/>
          <w:sz w:val="18"/>
          <w:szCs w:val="18"/>
        </w:rPr>
        <w:t> </w:t>
      </w:r>
      <w:r>
        <w:rPr>
          <w:rFonts w:ascii="Verdana" w:hAnsi="Verdana"/>
          <w:color w:val="000000"/>
          <w:sz w:val="18"/>
          <w:szCs w:val="18"/>
        </w:rPr>
        <w:t>МВД России. Диссертантом использован личный опыт работы в</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подразделениях органов внутренних дел.</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проведенного исследования заключается в том, что проблемы обеспечения прав и законных интересов потерпевшего, возникающие в досудебном производстве по уголовным делам частного и частно-публичного обвинения, рассмотрены с точки зрения комплексного внутриотраслевого института, охватывающего теоретические вопросы природы частного интереса и его классификации, определения потерпевшего по уголовным делам частного и частно-публичного обвинения, понятия в правовом значении беспомощности жертвы</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и иных состояний, при наличии которых</w:t>
      </w:r>
      <w:r>
        <w:rPr>
          <w:rStyle w:val="WW8Num3z0"/>
          <w:rFonts w:ascii="Verdana" w:hAnsi="Verdana"/>
          <w:color w:val="000000"/>
          <w:sz w:val="18"/>
          <w:szCs w:val="18"/>
        </w:rPr>
        <w:t> </w:t>
      </w:r>
      <w:r>
        <w:rPr>
          <w:rStyle w:val="WW8Num4z0"/>
          <w:rFonts w:ascii="Verdana" w:hAnsi="Verdana"/>
          <w:color w:val="4682B4"/>
          <w:sz w:val="18"/>
          <w:szCs w:val="18"/>
        </w:rPr>
        <w:t>потерпевший</w:t>
      </w:r>
      <w:r>
        <w:rPr>
          <w:rStyle w:val="WW8Num3z0"/>
          <w:rFonts w:ascii="Verdana" w:hAnsi="Verdana"/>
          <w:color w:val="000000"/>
          <w:sz w:val="18"/>
          <w:szCs w:val="18"/>
        </w:rPr>
        <w:t> </w:t>
      </w:r>
      <w:r>
        <w:rPr>
          <w:rFonts w:ascii="Verdana" w:hAnsi="Verdana"/>
          <w:color w:val="000000"/>
          <w:sz w:val="18"/>
          <w:szCs w:val="18"/>
        </w:rPr>
        <w:t>не может самостоятельно осуществлять свое право на защиту и нуждается в поддержке со стороны государства, с разработкой теоретических и научно-практических положений и выводов, которые имеют важное значение для теории уголовного процесса. Внесены предложения по изменению и дополнению ряда уголовно-процессуальных норм, регламентирующих</w:t>
      </w:r>
      <w:r>
        <w:rPr>
          <w:rStyle w:val="WW8Num3z0"/>
          <w:rFonts w:ascii="Verdana" w:hAnsi="Verdana"/>
          <w:color w:val="000000"/>
          <w:sz w:val="18"/>
          <w:szCs w:val="18"/>
        </w:rPr>
        <w:t>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производство по уголовным делам частного и частно-публичного обвинения, разработаны рекомендации по применению соответствующих положений УПК РФ.</w:t>
      </w:r>
    </w:p>
    <w:p w:rsidR="009066A2" w:rsidRDefault="009066A2" w:rsidP="0090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выносимые на защиту:</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 Обеспечение прав и законных интересов потерпевшего по уголовным делам частного и частно-публичного обвинения осуществляется с учетом специфики указанных видов уголовного преследования, а также личности потерпевшего, который по той или иной причине может оказаться неспособным самостоятельно реализовать принадлежащие ему права и нуждается в дополнительной защите. Введение</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части 4 статьи 20 УПК РФ открывает возможности для решения проблем обеспечения частных интересов указанных потерпевших и служит</w:t>
      </w:r>
      <w:r>
        <w:rPr>
          <w:rStyle w:val="WW8Num3z0"/>
          <w:rFonts w:ascii="Verdana" w:hAnsi="Verdana"/>
          <w:color w:val="000000"/>
          <w:sz w:val="18"/>
          <w:szCs w:val="18"/>
        </w:rPr>
        <w:t> </w:t>
      </w:r>
      <w:r>
        <w:rPr>
          <w:rStyle w:val="WW8Num4z0"/>
          <w:rFonts w:ascii="Verdana" w:hAnsi="Verdana"/>
          <w:color w:val="4682B4"/>
          <w:sz w:val="18"/>
          <w:szCs w:val="18"/>
        </w:rPr>
        <w:t>гарантией</w:t>
      </w:r>
      <w:r>
        <w:rPr>
          <w:rStyle w:val="WW8Num3z0"/>
          <w:rFonts w:ascii="Verdana" w:hAnsi="Verdana"/>
          <w:color w:val="000000"/>
          <w:sz w:val="18"/>
          <w:szCs w:val="18"/>
        </w:rPr>
        <w:t> </w:t>
      </w:r>
      <w:r>
        <w:rPr>
          <w:rFonts w:ascii="Verdana" w:hAnsi="Verdana"/>
          <w:color w:val="000000"/>
          <w:sz w:val="18"/>
          <w:szCs w:val="18"/>
        </w:rPr>
        <w:t>их защиты.</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Авторское определение частного интереса как возникшего у отдельного лица осознанного стремления к удовлетворению признанных государством и обеспеченных правом потребностей, связанных с защитой прав и законных интересов, побуждающего его к конкретным</w:t>
      </w:r>
      <w:r>
        <w:rPr>
          <w:rStyle w:val="WW8Num3z0"/>
          <w:rFonts w:ascii="Verdana" w:hAnsi="Verdana"/>
          <w:color w:val="000000"/>
          <w:sz w:val="18"/>
          <w:szCs w:val="18"/>
        </w:rPr>
        <w:t> </w:t>
      </w:r>
      <w:r>
        <w:rPr>
          <w:rStyle w:val="WW8Num4z0"/>
          <w:rFonts w:ascii="Verdana" w:hAnsi="Verdana"/>
          <w:color w:val="4682B4"/>
          <w:sz w:val="18"/>
          <w:szCs w:val="18"/>
        </w:rPr>
        <w:t>юридически</w:t>
      </w:r>
      <w:r>
        <w:rPr>
          <w:rStyle w:val="WW8Num3z0"/>
          <w:rFonts w:ascii="Verdana" w:hAnsi="Verdana"/>
          <w:color w:val="000000"/>
          <w:sz w:val="18"/>
          <w:szCs w:val="18"/>
        </w:rPr>
        <w:t> </w:t>
      </w:r>
      <w:r>
        <w:rPr>
          <w:rFonts w:ascii="Verdana" w:hAnsi="Verdana"/>
          <w:color w:val="000000"/>
          <w:sz w:val="18"/>
          <w:szCs w:val="18"/>
        </w:rPr>
        <w:t>признанным действиям.</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Вывод о том, что под</w:t>
      </w:r>
      <w:r>
        <w:rPr>
          <w:rStyle w:val="WW8Num3z0"/>
          <w:rFonts w:ascii="Verdana" w:hAnsi="Verdana"/>
          <w:color w:val="000000"/>
          <w:sz w:val="18"/>
          <w:szCs w:val="18"/>
        </w:rPr>
        <w:t> </w:t>
      </w:r>
      <w:r>
        <w:rPr>
          <w:rStyle w:val="WW8Num4z0"/>
          <w:rFonts w:ascii="Verdana" w:hAnsi="Verdana"/>
          <w:color w:val="4682B4"/>
          <w:sz w:val="18"/>
          <w:szCs w:val="18"/>
        </w:rPr>
        <w:t>беспомощным</w:t>
      </w:r>
      <w:r>
        <w:rPr>
          <w:rStyle w:val="WW8Num3z0"/>
          <w:rFonts w:ascii="Verdana" w:hAnsi="Verdana"/>
          <w:color w:val="000000"/>
          <w:sz w:val="18"/>
          <w:szCs w:val="18"/>
        </w:rPr>
        <w:t> </w:t>
      </w:r>
      <w:r>
        <w:rPr>
          <w:rFonts w:ascii="Verdana" w:hAnsi="Verdana"/>
          <w:color w:val="000000"/>
          <w:sz w:val="18"/>
          <w:szCs w:val="18"/>
        </w:rPr>
        <w:t>состоянием потерпевшего необходимо понимать психофизическое состояние жертвы преступления, которое на момент</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виновного общественно опасного и уголовно</w:t>
      </w:r>
      <w:r>
        <w:rPr>
          <w:rStyle w:val="WW8Num3z0"/>
          <w:rFonts w:ascii="Verdana" w:hAnsi="Verdana"/>
          <w:color w:val="000000"/>
          <w:sz w:val="18"/>
          <w:szCs w:val="18"/>
        </w:rPr>
        <w:t> </w:t>
      </w:r>
      <w:r>
        <w:rPr>
          <w:rStyle w:val="WW8Num4z0"/>
          <w:rFonts w:ascii="Verdana" w:hAnsi="Verdana"/>
          <w:color w:val="4682B4"/>
          <w:sz w:val="18"/>
          <w:szCs w:val="18"/>
        </w:rPr>
        <w:t>наказуемого</w:t>
      </w:r>
      <w:r>
        <w:rPr>
          <w:rStyle w:val="WW8Num3z0"/>
          <w:rFonts w:ascii="Verdana" w:hAnsi="Verdana"/>
          <w:color w:val="000000"/>
          <w:sz w:val="18"/>
          <w:szCs w:val="18"/>
        </w:rPr>
        <w:t> </w:t>
      </w:r>
      <w:r>
        <w:rPr>
          <w:rFonts w:ascii="Verdana" w:hAnsi="Verdana"/>
          <w:color w:val="000000"/>
          <w:sz w:val="18"/>
          <w:szCs w:val="18"/>
        </w:rPr>
        <w:t>деяния не позволяет ей принять меры по</w:t>
      </w:r>
      <w:r>
        <w:rPr>
          <w:rStyle w:val="WW8Num3z0"/>
          <w:rFonts w:ascii="Verdana" w:hAnsi="Verdana"/>
          <w:color w:val="000000"/>
          <w:sz w:val="18"/>
          <w:szCs w:val="18"/>
        </w:rPr>
        <w:t> </w:t>
      </w:r>
      <w:r>
        <w:rPr>
          <w:rStyle w:val="WW8Num4z0"/>
          <w:rFonts w:ascii="Verdana" w:hAnsi="Verdana"/>
          <w:color w:val="4682B4"/>
          <w:sz w:val="18"/>
          <w:szCs w:val="18"/>
        </w:rPr>
        <w:t>самозащите</w:t>
      </w:r>
      <w:r>
        <w:rPr>
          <w:rStyle w:val="WW8Num3z0"/>
          <w:rFonts w:ascii="Verdana" w:hAnsi="Verdana"/>
          <w:color w:val="000000"/>
          <w:sz w:val="18"/>
          <w:szCs w:val="18"/>
        </w:rPr>
        <w:t> </w:t>
      </w:r>
      <w:r>
        <w:rPr>
          <w:rFonts w:ascii="Verdana" w:hAnsi="Verdana"/>
          <w:color w:val="000000"/>
          <w:sz w:val="18"/>
          <w:szCs w:val="18"/>
        </w:rPr>
        <w:t>и (или) препятствует самостоятельному осуществлению защиты своих прав и законных интересов в уголовном судопроизводстве.</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Обстоятельствами, которые могут повлечь беспомощное состояние потерпевшего, являются: психические заболевания, лишающие способности правильно воспринимать происходящее; физические недостатки, обусловливающие неспособность защищать свои права и законные интересы или самостоятельно воспользоваться принадлежащими ему правами (инвалиды, немые, глухие, слепые, тяжелобольные);</w:t>
      </w:r>
      <w:r>
        <w:rPr>
          <w:rStyle w:val="WW8Num3z0"/>
          <w:rFonts w:ascii="Verdana" w:hAnsi="Verdana"/>
          <w:color w:val="000000"/>
          <w:sz w:val="18"/>
          <w:szCs w:val="18"/>
        </w:rPr>
        <w:t> </w:t>
      </w:r>
      <w:r>
        <w:rPr>
          <w:rStyle w:val="WW8Num4z0"/>
          <w:rFonts w:ascii="Verdana" w:hAnsi="Verdana"/>
          <w:color w:val="4682B4"/>
          <w:sz w:val="18"/>
          <w:szCs w:val="18"/>
        </w:rPr>
        <w:t>несовершеннолетие</w:t>
      </w:r>
      <w:r>
        <w:rPr>
          <w:rStyle w:val="WW8Num3z0"/>
          <w:rFonts w:ascii="Verdana" w:hAnsi="Verdana"/>
          <w:color w:val="000000"/>
          <w:sz w:val="18"/>
          <w:szCs w:val="18"/>
        </w:rPr>
        <w:t> </w:t>
      </w:r>
      <w:r>
        <w:rPr>
          <w:rFonts w:ascii="Verdana" w:hAnsi="Verdana"/>
          <w:color w:val="000000"/>
          <w:sz w:val="18"/>
          <w:szCs w:val="18"/>
        </w:rPr>
        <w:t>и престарелый возраст; беременность; неграмотность и речевые расстройства.</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Вывод о том, что при решении вопроса о допуске к участию в уголовном деле</w:t>
      </w:r>
      <w:r>
        <w:rPr>
          <w:rStyle w:val="WW8Num3z0"/>
          <w:rFonts w:ascii="Verdana" w:hAnsi="Verdana"/>
          <w:color w:val="000000"/>
          <w:sz w:val="18"/>
          <w:szCs w:val="18"/>
        </w:rPr>
        <w:t> </w:t>
      </w:r>
      <w:r>
        <w:rPr>
          <w:rStyle w:val="WW8Num4z0"/>
          <w:rFonts w:ascii="Verdana" w:hAnsi="Verdana"/>
          <w:color w:val="4682B4"/>
          <w:sz w:val="18"/>
          <w:szCs w:val="18"/>
        </w:rPr>
        <w:t>законного</w:t>
      </w:r>
      <w:r>
        <w:rPr>
          <w:rStyle w:val="WW8Num3z0"/>
          <w:rFonts w:ascii="Verdana" w:hAnsi="Verdana"/>
          <w:color w:val="000000"/>
          <w:sz w:val="18"/>
          <w:szCs w:val="18"/>
        </w:rPr>
        <w:t> </w:t>
      </w:r>
      <w:r>
        <w:rPr>
          <w:rFonts w:ascii="Verdana" w:hAnsi="Verdana"/>
          <w:color w:val="000000"/>
          <w:sz w:val="18"/>
          <w:szCs w:val="18"/>
        </w:rPr>
        <w:t>представителя или представителя потерпевшему, который не является</w:t>
      </w:r>
      <w:r>
        <w:rPr>
          <w:rStyle w:val="WW8Num3z0"/>
          <w:rFonts w:ascii="Verdana" w:hAnsi="Verdana"/>
          <w:color w:val="000000"/>
          <w:sz w:val="18"/>
          <w:szCs w:val="18"/>
        </w:rPr>
        <w:t> </w:t>
      </w:r>
      <w:r>
        <w:rPr>
          <w:rStyle w:val="WW8Num4z0"/>
          <w:rFonts w:ascii="Verdana" w:hAnsi="Verdana"/>
          <w:color w:val="4682B4"/>
          <w:sz w:val="18"/>
          <w:szCs w:val="18"/>
        </w:rPr>
        <w:t>малолетним</w:t>
      </w:r>
      <w:r>
        <w:rPr>
          <w:rStyle w:val="WW8Num3z0"/>
          <w:rFonts w:ascii="Verdana" w:hAnsi="Verdana"/>
          <w:color w:val="000000"/>
          <w:sz w:val="18"/>
          <w:szCs w:val="18"/>
        </w:rPr>
        <w:t> </w:t>
      </w:r>
      <w:r>
        <w:rPr>
          <w:rFonts w:ascii="Verdana" w:hAnsi="Verdana"/>
          <w:color w:val="000000"/>
          <w:sz w:val="18"/>
          <w:szCs w:val="18"/>
        </w:rPr>
        <w:t>и не страдает психическими расстройствами, целесообразно разъяснять право на отказ от конкретного представителя и выбор представителя (из перечня, определенного законодательством) по собственному</w:t>
      </w:r>
      <w:r>
        <w:rPr>
          <w:rStyle w:val="WW8Num3z0"/>
          <w:rFonts w:ascii="Verdana" w:hAnsi="Verdana"/>
          <w:color w:val="000000"/>
          <w:sz w:val="18"/>
          <w:szCs w:val="18"/>
        </w:rPr>
        <w:t> </w:t>
      </w:r>
      <w:r>
        <w:rPr>
          <w:rStyle w:val="WW8Num4z0"/>
          <w:rFonts w:ascii="Verdana" w:hAnsi="Verdana"/>
          <w:color w:val="4682B4"/>
          <w:sz w:val="18"/>
          <w:szCs w:val="18"/>
        </w:rPr>
        <w:t>усмотрению</w:t>
      </w:r>
      <w:r>
        <w:rPr>
          <w:rFonts w:ascii="Verdana" w:hAnsi="Verdana"/>
          <w:color w:val="000000"/>
          <w:sz w:val="18"/>
          <w:szCs w:val="18"/>
        </w:rPr>
        <w:t>. Согласие представителя потерпевшего на осуществление деятельности, связанной с защитой прав и законных интересов потерпевшего, и согласие самого потерпевшего на представление его интересов конкретным представителем необходимо отразить в</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о допуске представителя (законного представителя).</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Положение о том, что</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уголовного преследования, осуществляемого в порядке частного или частно-публичного обвинения, в связи с деятельным</w:t>
      </w:r>
      <w:r>
        <w:rPr>
          <w:rStyle w:val="WW8Num3z0"/>
          <w:rFonts w:ascii="Verdana" w:hAnsi="Verdana"/>
          <w:color w:val="000000"/>
          <w:sz w:val="18"/>
          <w:szCs w:val="18"/>
        </w:rPr>
        <w:t> </w:t>
      </w:r>
      <w:r>
        <w:rPr>
          <w:rStyle w:val="WW8Num4z0"/>
          <w:rFonts w:ascii="Verdana" w:hAnsi="Verdana"/>
          <w:color w:val="4682B4"/>
          <w:sz w:val="18"/>
          <w:szCs w:val="18"/>
        </w:rPr>
        <w:t>раскаянием</w:t>
      </w:r>
      <w:r>
        <w:rPr>
          <w:rStyle w:val="WW8Num3z0"/>
          <w:rFonts w:ascii="Verdana" w:hAnsi="Verdana"/>
          <w:color w:val="000000"/>
          <w:sz w:val="18"/>
          <w:szCs w:val="18"/>
        </w:rPr>
        <w:t> </w:t>
      </w:r>
      <w:r>
        <w:rPr>
          <w:rFonts w:ascii="Verdana" w:hAnsi="Verdana"/>
          <w:color w:val="000000"/>
          <w:sz w:val="18"/>
          <w:szCs w:val="18"/>
        </w:rPr>
        <w:t>лица, совершившего преступление, возможно только при согласии на это потерпевшего.</w:t>
      </w:r>
    </w:p>
    <w:p w:rsidR="009066A2" w:rsidRDefault="009066A2" w:rsidP="0090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Предложения, направленные на совершенствование практики применения уголовно-процессуального законодательства:</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 уголовным делам частного обвинения орган</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дознаватель, следователь, руководитель следственного органа должны не только принять и зарегистрировать</w:t>
      </w:r>
      <w:r>
        <w:rPr>
          <w:rStyle w:val="WW8Num3z0"/>
          <w:rFonts w:ascii="Verdana" w:hAnsi="Verdana"/>
          <w:color w:val="000000"/>
          <w:sz w:val="18"/>
          <w:szCs w:val="18"/>
        </w:rPr>
        <w:t> </w:t>
      </w:r>
      <w:r>
        <w:rPr>
          <w:rStyle w:val="WW8Num4z0"/>
          <w:rFonts w:ascii="Verdana" w:hAnsi="Verdana"/>
          <w:color w:val="4682B4"/>
          <w:sz w:val="18"/>
          <w:szCs w:val="18"/>
        </w:rPr>
        <w:t>заявление</w:t>
      </w:r>
      <w:r>
        <w:rPr>
          <w:rStyle w:val="WW8Num3z0"/>
          <w:rFonts w:ascii="Verdana" w:hAnsi="Verdana"/>
          <w:color w:val="000000"/>
          <w:sz w:val="18"/>
          <w:szCs w:val="18"/>
        </w:rPr>
        <w:t> </w:t>
      </w:r>
      <w:r>
        <w:rPr>
          <w:rFonts w:ascii="Verdana" w:hAnsi="Verdana"/>
          <w:color w:val="000000"/>
          <w:sz w:val="18"/>
          <w:szCs w:val="18"/>
        </w:rPr>
        <w:t>о преступлении, преследуемом в порядке частного обвинения, но и провести его предварительную проверку, разъяснив пострадавшему сущность и особенности уголовного преследования по уголовным делам частного обвинения;</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если преступление, отнесенное законом к категории частного обвинения,</w:t>
      </w:r>
      <w:r>
        <w:rPr>
          <w:rStyle w:val="WW8Num3z0"/>
          <w:rFonts w:ascii="Verdana" w:hAnsi="Verdana"/>
          <w:color w:val="000000"/>
          <w:sz w:val="18"/>
          <w:szCs w:val="18"/>
        </w:rPr>
        <w:t> </w:t>
      </w:r>
      <w:r>
        <w:rPr>
          <w:rStyle w:val="WW8Num4z0"/>
          <w:rFonts w:ascii="Verdana" w:hAnsi="Verdana"/>
          <w:color w:val="4682B4"/>
          <w:sz w:val="18"/>
          <w:szCs w:val="18"/>
        </w:rPr>
        <w:t>совершено</w:t>
      </w:r>
      <w:r>
        <w:rPr>
          <w:rStyle w:val="WW8Num3z0"/>
          <w:rFonts w:ascii="Verdana" w:hAnsi="Verdana"/>
          <w:color w:val="000000"/>
          <w:sz w:val="18"/>
          <w:szCs w:val="18"/>
        </w:rPr>
        <w:t> </w:t>
      </w:r>
      <w:r>
        <w:rPr>
          <w:rFonts w:ascii="Verdana" w:hAnsi="Verdana"/>
          <w:color w:val="000000"/>
          <w:sz w:val="18"/>
          <w:szCs w:val="18"/>
        </w:rPr>
        <w:t>в совокупности с иными</w:t>
      </w:r>
      <w:r>
        <w:rPr>
          <w:rStyle w:val="WW8Num3z0"/>
          <w:rFonts w:ascii="Verdana" w:hAnsi="Verdana"/>
          <w:color w:val="000000"/>
          <w:sz w:val="18"/>
          <w:szCs w:val="18"/>
        </w:rPr>
        <w:t> </w:t>
      </w:r>
      <w:r>
        <w:rPr>
          <w:rStyle w:val="WW8Num4z0"/>
          <w:rFonts w:ascii="Verdana" w:hAnsi="Verdana"/>
          <w:color w:val="4682B4"/>
          <w:sz w:val="18"/>
          <w:szCs w:val="18"/>
        </w:rPr>
        <w:t>преступлениями</w:t>
      </w:r>
      <w:r>
        <w:rPr>
          <w:rFonts w:ascii="Verdana" w:hAnsi="Verdana"/>
          <w:color w:val="000000"/>
          <w:sz w:val="18"/>
          <w:szCs w:val="18"/>
        </w:rPr>
        <w:t>, то при наличии письменного заявления потерпевшего о привлечении лица к уголовной ответственности</w:t>
      </w:r>
      <w:r>
        <w:rPr>
          <w:rStyle w:val="WW8Num3z0"/>
          <w:rFonts w:ascii="Verdana" w:hAnsi="Verdana"/>
          <w:color w:val="000000"/>
          <w:sz w:val="18"/>
          <w:szCs w:val="18"/>
        </w:rPr>
        <w:t> </w:t>
      </w:r>
      <w:r>
        <w:rPr>
          <w:rStyle w:val="WW8Num4z0"/>
          <w:rFonts w:ascii="Verdana" w:hAnsi="Verdana"/>
          <w:color w:val="4682B4"/>
          <w:sz w:val="18"/>
          <w:szCs w:val="18"/>
        </w:rPr>
        <w:t>содеянное</w:t>
      </w:r>
      <w:r>
        <w:rPr>
          <w:rStyle w:val="WW8Num3z0"/>
          <w:rFonts w:ascii="Verdana" w:hAnsi="Verdana"/>
          <w:color w:val="000000"/>
          <w:sz w:val="18"/>
          <w:szCs w:val="18"/>
        </w:rPr>
        <w:t> </w:t>
      </w:r>
      <w:r>
        <w:rPr>
          <w:rFonts w:ascii="Verdana" w:hAnsi="Verdana"/>
          <w:color w:val="000000"/>
          <w:sz w:val="18"/>
          <w:szCs w:val="18"/>
        </w:rPr>
        <w:t>в целом расследуется в</w:t>
      </w:r>
      <w:r>
        <w:rPr>
          <w:rStyle w:val="WW8Num3z0"/>
          <w:rFonts w:ascii="Verdana" w:hAnsi="Verdana"/>
          <w:color w:val="000000"/>
          <w:sz w:val="18"/>
          <w:szCs w:val="18"/>
        </w:rPr>
        <w:t> </w:t>
      </w:r>
      <w:r>
        <w:rPr>
          <w:rStyle w:val="WW8Num4z0"/>
          <w:rFonts w:ascii="Verdana" w:hAnsi="Verdana"/>
          <w:color w:val="4682B4"/>
          <w:sz w:val="18"/>
          <w:szCs w:val="18"/>
        </w:rPr>
        <w:t>публичном</w:t>
      </w:r>
      <w:r>
        <w:rPr>
          <w:rStyle w:val="WW8Num3z0"/>
          <w:rFonts w:ascii="Verdana" w:hAnsi="Verdana"/>
          <w:color w:val="000000"/>
          <w:sz w:val="18"/>
          <w:szCs w:val="18"/>
        </w:rPr>
        <w:t> </w:t>
      </w:r>
      <w:r>
        <w:rPr>
          <w:rFonts w:ascii="Verdana" w:hAnsi="Verdana"/>
          <w:color w:val="000000"/>
          <w:sz w:val="18"/>
          <w:szCs w:val="18"/>
        </w:rPr>
        <w:t>порядке;</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при переквалификации преступления,</w:t>
      </w:r>
      <w:r>
        <w:rPr>
          <w:rStyle w:val="WW8Num3z0"/>
          <w:rFonts w:ascii="Verdana" w:hAnsi="Verdana"/>
          <w:color w:val="000000"/>
          <w:sz w:val="18"/>
          <w:szCs w:val="18"/>
        </w:rPr>
        <w:t> </w:t>
      </w:r>
      <w:r>
        <w:rPr>
          <w:rStyle w:val="WW8Num4z0"/>
          <w:rFonts w:ascii="Verdana" w:hAnsi="Verdana"/>
          <w:color w:val="4682B4"/>
          <w:sz w:val="18"/>
          <w:szCs w:val="18"/>
        </w:rPr>
        <w:t>влекущей</w:t>
      </w:r>
      <w:r>
        <w:rPr>
          <w:rStyle w:val="WW8Num3z0"/>
          <w:rFonts w:ascii="Verdana" w:hAnsi="Verdana"/>
          <w:color w:val="000000"/>
          <w:sz w:val="18"/>
          <w:szCs w:val="18"/>
        </w:rPr>
        <w:t> </w:t>
      </w:r>
      <w:r>
        <w:rPr>
          <w:rFonts w:ascii="Verdana" w:hAnsi="Verdana"/>
          <w:color w:val="000000"/>
          <w:sz w:val="18"/>
          <w:szCs w:val="18"/>
        </w:rPr>
        <w:t>за собой изменение вида уголовного преследования (с</w:t>
      </w:r>
      <w:r>
        <w:rPr>
          <w:rStyle w:val="WW8Num3z0"/>
          <w:rFonts w:ascii="Verdana" w:hAnsi="Verdana"/>
          <w:color w:val="000000"/>
          <w:sz w:val="18"/>
          <w:szCs w:val="18"/>
        </w:rPr>
        <w:t> </w:t>
      </w:r>
      <w:r>
        <w:rPr>
          <w:rStyle w:val="WW8Num4z0"/>
          <w:rFonts w:ascii="Verdana" w:hAnsi="Verdana"/>
          <w:color w:val="4682B4"/>
          <w:sz w:val="18"/>
          <w:szCs w:val="18"/>
        </w:rPr>
        <w:t>публичного</w:t>
      </w:r>
      <w:r>
        <w:rPr>
          <w:rStyle w:val="WW8Num3z0"/>
          <w:rFonts w:ascii="Verdana" w:hAnsi="Verdana"/>
          <w:color w:val="000000"/>
          <w:sz w:val="18"/>
          <w:szCs w:val="18"/>
        </w:rPr>
        <w:t> </w:t>
      </w:r>
      <w:r>
        <w:rPr>
          <w:rFonts w:ascii="Verdana" w:hAnsi="Verdana"/>
          <w:color w:val="000000"/>
          <w:sz w:val="18"/>
          <w:szCs w:val="18"/>
        </w:rPr>
        <w:t>на частное), следует разъяснить</w:t>
      </w:r>
      <w:r>
        <w:rPr>
          <w:rStyle w:val="WW8Num3z0"/>
          <w:rFonts w:ascii="Verdana" w:hAnsi="Verdana"/>
          <w:color w:val="000000"/>
          <w:sz w:val="18"/>
          <w:szCs w:val="18"/>
        </w:rPr>
        <w:t> </w:t>
      </w:r>
      <w:r>
        <w:rPr>
          <w:rStyle w:val="WW8Num4z0"/>
          <w:rFonts w:ascii="Verdana" w:hAnsi="Verdana"/>
          <w:color w:val="4682B4"/>
          <w:sz w:val="18"/>
          <w:szCs w:val="18"/>
        </w:rPr>
        <w:t>потерпевшему</w:t>
      </w:r>
      <w:r>
        <w:rPr>
          <w:rStyle w:val="WW8Num3z0"/>
          <w:rFonts w:ascii="Verdana" w:hAnsi="Verdana"/>
          <w:color w:val="000000"/>
          <w:sz w:val="18"/>
          <w:szCs w:val="18"/>
        </w:rPr>
        <w:t> </w:t>
      </w:r>
      <w:r>
        <w:rPr>
          <w:rFonts w:ascii="Verdana" w:hAnsi="Verdana"/>
          <w:color w:val="000000"/>
          <w:sz w:val="18"/>
          <w:szCs w:val="18"/>
        </w:rPr>
        <w:t>сущность уголовного преследования по делам частного обвинения и его право на</w:t>
      </w:r>
      <w:r>
        <w:rPr>
          <w:rStyle w:val="WW8Num3z0"/>
          <w:rFonts w:ascii="Verdana" w:hAnsi="Verdana"/>
          <w:color w:val="000000"/>
          <w:sz w:val="18"/>
          <w:szCs w:val="18"/>
        </w:rPr>
        <w:t> </w:t>
      </w:r>
      <w:r>
        <w:rPr>
          <w:rStyle w:val="WW8Num4z0"/>
          <w:rFonts w:ascii="Verdana" w:hAnsi="Verdana"/>
          <w:color w:val="4682B4"/>
          <w:sz w:val="18"/>
          <w:szCs w:val="18"/>
        </w:rPr>
        <w:t>волеизъявление</w:t>
      </w:r>
      <w:r>
        <w:rPr>
          <w:rStyle w:val="WW8Num3z0"/>
          <w:rFonts w:ascii="Verdana" w:hAnsi="Verdana"/>
          <w:color w:val="000000"/>
          <w:sz w:val="18"/>
          <w:szCs w:val="18"/>
        </w:rPr>
        <w:t> </w:t>
      </w:r>
      <w:r>
        <w:rPr>
          <w:rFonts w:ascii="Verdana" w:hAnsi="Verdana"/>
          <w:color w:val="000000"/>
          <w:sz w:val="18"/>
          <w:szCs w:val="18"/>
        </w:rPr>
        <w:t>о привлечении лица к уголовной ответственности. Если потерпевший не желает привлечения лица к уголовной ответственности, следует прекратить уголовное дело по основанию, предусмотренному пунктом 5 части 1 статьи 24 УПК РФ. В случае если потерпевший выразил желание привлечь лицо к уголовной ответственности, предоставив соответствующее заявление, то</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Style w:val="WW8Num3z0"/>
          <w:rFonts w:ascii="Verdana" w:hAnsi="Verdana"/>
          <w:color w:val="000000"/>
          <w:sz w:val="18"/>
          <w:szCs w:val="18"/>
        </w:rPr>
        <w:t> </w:t>
      </w:r>
      <w:r>
        <w:rPr>
          <w:rFonts w:ascii="Verdana" w:hAnsi="Verdana"/>
          <w:color w:val="000000"/>
          <w:sz w:val="18"/>
          <w:szCs w:val="18"/>
        </w:rPr>
        <w:t>или дознаватель продолжают расследование уголовного дела.</w:t>
      </w:r>
    </w:p>
    <w:p w:rsidR="009066A2" w:rsidRDefault="009066A2" w:rsidP="0090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Предложения, направленные на совершенствование уголовно-процессуального законодательства:</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внести в часть 4 статьи 20 УПК РФ следующие изменения: «. К иным причинам относится также случай совершения преступления неизвестным лицом. Заявление лица, содержащегося под</w:t>
      </w:r>
      <w:r>
        <w:rPr>
          <w:rStyle w:val="WW8Num3z0"/>
          <w:rFonts w:ascii="Verdana" w:hAnsi="Verdana"/>
          <w:color w:val="000000"/>
          <w:sz w:val="18"/>
          <w:szCs w:val="18"/>
        </w:rPr>
        <w:t> </w:t>
      </w:r>
      <w:r>
        <w:rPr>
          <w:rStyle w:val="WW8Num4z0"/>
          <w:rFonts w:ascii="Verdana" w:hAnsi="Verdana"/>
          <w:color w:val="4682B4"/>
          <w:sz w:val="18"/>
          <w:szCs w:val="18"/>
        </w:rPr>
        <w:t>стражей</w:t>
      </w:r>
      <w:r>
        <w:rPr>
          <w:rStyle w:val="WW8Num3z0"/>
          <w:rFonts w:ascii="Verdana" w:hAnsi="Verdana"/>
          <w:color w:val="000000"/>
          <w:sz w:val="18"/>
          <w:szCs w:val="18"/>
        </w:rPr>
        <w:t> </w:t>
      </w:r>
      <w:r>
        <w:rPr>
          <w:rFonts w:ascii="Verdana" w:hAnsi="Verdana"/>
          <w:color w:val="000000"/>
          <w:sz w:val="18"/>
          <w:szCs w:val="18"/>
        </w:rPr>
        <w:t>или отбывающего наказание в виде</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свободы в исправительном учреждении, о совершении в отношении него преступления частного обвинения следует рассматривать как основание для применения данной нормы»;</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дополнить статью 45 УПК РФ пунктом 2.1. следующего содержания: «По уголовным делам частного и частно-публичного обвинения для защиты прав и законных интересов потерпевших, являющихся беспомощными или находящихся в зависимом состоянии, к обязательному участию в уголовном деле привлекаются</w:t>
      </w:r>
      <w:r>
        <w:rPr>
          <w:rStyle w:val="WW8Num3z0"/>
          <w:rFonts w:ascii="Verdana" w:hAnsi="Verdana"/>
          <w:color w:val="000000"/>
          <w:sz w:val="18"/>
          <w:szCs w:val="18"/>
        </w:rPr>
        <w:t> </w:t>
      </w:r>
      <w:r>
        <w:rPr>
          <w:rStyle w:val="WW8Num4z0"/>
          <w:rFonts w:ascii="Verdana" w:hAnsi="Verdana"/>
          <w:color w:val="4682B4"/>
          <w:sz w:val="18"/>
          <w:szCs w:val="18"/>
        </w:rPr>
        <w:t>адвокаты</w:t>
      </w:r>
      <w:r>
        <w:rPr>
          <w:rFonts w:ascii="Verdana" w:hAnsi="Verdana"/>
          <w:color w:val="000000"/>
          <w:sz w:val="18"/>
          <w:szCs w:val="18"/>
        </w:rPr>
        <w:t>. Участие адвоката в производстве предварительного расследования осуществляется по назначению</w:t>
      </w:r>
      <w:r>
        <w:rPr>
          <w:rStyle w:val="WW8Num3z0"/>
          <w:rFonts w:ascii="Verdana" w:hAnsi="Verdana"/>
          <w:color w:val="000000"/>
          <w:sz w:val="18"/>
          <w:szCs w:val="18"/>
        </w:rPr>
        <w:t> </w:t>
      </w:r>
      <w:r>
        <w:rPr>
          <w:rStyle w:val="WW8Num4z0"/>
          <w:rFonts w:ascii="Verdana" w:hAnsi="Verdana"/>
          <w:color w:val="4682B4"/>
          <w:sz w:val="18"/>
          <w:szCs w:val="18"/>
        </w:rPr>
        <w:t>дознавателя</w:t>
      </w:r>
      <w:r>
        <w:rPr>
          <w:rFonts w:ascii="Verdana" w:hAnsi="Verdana"/>
          <w:color w:val="000000"/>
          <w:sz w:val="18"/>
          <w:szCs w:val="18"/>
        </w:rPr>
        <w:t>, следователя. Расходы на оплату его труда компенсируются за счет средств федерального бюджета».</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Теоретическое значение диссертационного исследования состоит в том, что на основе обобщения и анализа современных научных познаний, действующего законодательства Российской Федерации и стран СНГ,</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и судебной практики разработаны теоретические положения, направленные на совершенствование научных представлений об обеспечении прав и законных интересов потерпевшего при реализации уголовного преследования, осуществляемого в порядке частного и частно-публичного обвинения в ходе досудебного производства. Результаты исследования могут быть использованы для последующей научной разработки путей решения проблем обеспечения прав и законных интересов частных лиц и других актуальных вопросов уголовно-процессуальной науки.</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заключается в разработке комплекса предложений по совершенствованию</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и норм уголовно-процессуального закона, связанных с обеспечением прав и законных интересов потерпевшего по уголовным делам частного и частно-публичного обвинения, и определяется возможностью использования основных предложений и рекомендаций автора в практической деятельности дознавателей, следователей,</w:t>
      </w:r>
      <w:r>
        <w:rPr>
          <w:rStyle w:val="WW8Num3z0"/>
          <w:rFonts w:ascii="Verdana" w:hAnsi="Verdana"/>
          <w:color w:val="000000"/>
          <w:sz w:val="18"/>
          <w:szCs w:val="18"/>
        </w:rPr>
        <w:t> </w:t>
      </w:r>
      <w:r>
        <w:rPr>
          <w:rStyle w:val="WW8Num4z0"/>
          <w:rFonts w:ascii="Verdana" w:hAnsi="Verdana"/>
          <w:color w:val="4682B4"/>
          <w:sz w:val="18"/>
          <w:szCs w:val="18"/>
        </w:rPr>
        <w:t>прокуроров</w:t>
      </w:r>
      <w:r>
        <w:rPr>
          <w:rStyle w:val="WW8Num3z0"/>
          <w:rFonts w:ascii="Verdana" w:hAnsi="Verdana"/>
          <w:color w:val="000000"/>
          <w:sz w:val="18"/>
          <w:szCs w:val="18"/>
        </w:rPr>
        <w:t> </w:t>
      </w:r>
      <w:r>
        <w:rPr>
          <w:rFonts w:ascii="Verdana" w:hAnsi="Verdana"/>
          <w:color w:val="000000"/>
          <w:sz w:val="18"/>
          <w:szCs w:val="18"/>
        </w:rPr>
        <w:t>и суда, а также в учебном процессе высших учебных заведений.</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Основные положения диссертации прошли апробацию на научно-практических конференциях по проблемам уголовного и уголовно-процессуального права: научно-практической конференции «</w:t>
      </w:r>
      <w:r>
        <w:rPr>
          <w:rStyle w:val="WW8Num4z0"/>
          <w:rFonts w:ascii="Verdana" w:hAnsi="Verdana"/>
          <w:color w:val="4682B4"/>
          <w:sz w:val="18"/>
          <w:szCs w:val="18"/>
        </w:rPr>
        <w:t>Проблемы предварительного расследования</w:t>
      </w:r>
      <w:r>
        <w:rPr>
          <w:rFonts w:ascii="Verdana" w:hAnsi="Verdana"/>
          <w:color w:val="000000"/>
          <w:sz w:val="18"/>
          <w:szCs w:val="18"/>
        </w:rPr>
        <w:t>», 12 декабря 2009 года, г. Брянск; V Всероссийской научно-практической конференции «</w:t>
      </w:r>
      <w:r>
        <w:rPr>
          <w:rStyle w:val="WW8Num4z0"/>
          <w:rFonts w:ascii="Verdana" w:hAnsi="Verdana"/>
          <w:color w:val="4682B4"/>
          <w:sz w:val="18"/>
          <w:szCs w:val="18"/>
        </w:rPr>
        <w:t>Правопорядок</w:t>
      </w:r>
      <w:r>
        <w:rPr>
          <w:rStyle w:val="WW8Num3z0"/>
          <w:rFonts w:ascii="Verdana" w:hAnsi="Verdana"/>
          <w:color w:val="000000"/>
          <w:sz w:val="18"/>
          <w:szCs w:val="18"/>
        </w:rPr>
        <w:t> </w:t>
      </w:r>
      <w:r>
        <w:rPr>
          <w:rFonts w:ascii="Verdana" w:hAnsi="Verdana"/>
          <w:color w:val="000000"/>
          <w:sz w:val="18"/>
          <w:szCs w:val="18"/>
        </w:rPr>
        <w:t>в России: проблемы совершенствования», 23 апреля 2010 года, г. Москва; V Московской межвузовской научно-практической конференции «</w:t>
      </w:r>
      <w:r>
        <w:rPr>
          <w:rStyle w:val="WW8Num4z0"/>
          <w:rFonts w:ascii="Verdana" w:hAnsi="Verdana"/>
          <w:color w:val="4682B4"/>
          <w:sz w:val="18"/>
          <w:szCs w:val="18"/>
        </w:rPr>
        <w:t>Студенческая наука</w:t>
      </w:r>
      <w:r>
        <w:rPr>
          <w:rFonts w:ascii="Verdana" w:hAnsi="Verdana"/>
          <w:color w:val="000000"/>
          <w:sz w:val="18"/>
          <w:szCs w:val="18"/>
        </w:rPr>
        <w:t>», 2011 год, г. Москва; Международной научной конференции «Международная и</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внутригосударственная</w:t>
      </w:r>
      <w:r>
        <w:rPr>
          <w:rStyle w:val="WW8Num3z0"/>
          <w:rFonts w:ascii="Verdana" w:hAnsi="Verdana"/>
          <w:color w:val="000000"/>
          <w:sz w:val="18"/>
          <w:szCs w:val="18"/>
        </w:rPr>
        <w:t> </w:t>
      </w:r>
      <w:r>
        <w:rPr>
          <w:rFonts w:ascii="Verdana" w:hAnsi="Verdana"/>
          <w:color w:val="000000"/>
          <w:sz w:val="18"/>
          <w:szCs w:val="18"/>
        </w:rPr>
        <w:t>правовая политика в условиях глобализации: проблемы теории и практики», 13-15 октября 2011 года, г. Тамбов.</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Выводы и предложения диссертационного исследования внедрены в практическую деятельность следственных управлений Следственного комитета России по Брянской области, органов дознания Главного управления</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по Московской области, мировых судей Брянской области, а также в учебном процессе Московского университета МВД России.</w:t>
      </w:r>
    </w:p>
    <w:p w:rsidR="009066A2" w:rsidRDefault="009066A2" w:rsidP="0090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Диссертант является автором девяти научных работ, непосредственно отражающих содержание диссертационного исследования, три из которых опубликованы в журналах, рекомендованных Высшей аттестационной комиссией Министерства образования и науки Российской Федерации для публикации основных результатов диссертаций.</w:t>
      </w:r>
    </w:p>
    <w:p w:rsidR="009066A2" w:rsidRDefault="009066A2" w:rsidP="0090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определена в соответствии с целями и задачами исследования. Диссертация состоит из введения, двух глав, объединяющих пять параграфов, заключения. В конце работы приводятся список использованной литературы и приложения.</w:t>
      </w:r>
    </w:p>
    <w:p w:rsidR="009066A2" w:rsidRDefault="009066A2" w:rsidP="009066A2">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криминалистика; оперативно-розыскная деятельность", Анишина, Юлия Александровна</w:t>
      </w:r>
    </w:p>
    <w:p w:rsidR="009066A2" w:rsidRDefault="009066A2" w:rsidP="009066A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Изучение вопросов обеспечения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потерпевшего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частного и частно -</w:t>
      </w:r>
      <w:r>
        <w:rPr>
          <w:rStyle w:val="WW8Num3z0"/>
          <w:rFonts w:ascii="Verdana" w:hAnsi="Verdana"/>
          <w:color w:val="000000"/>
          <w:sz w:val="18"/>
          <w:szCs w:val="18"/>
        </w:rPr>
        <w:t> </w:t>
      </w:r>
      <w:r>
        <w:rPr>
          <w:rStyle w:val="WW8Num4z0"/>
          <w:rFonts w:ascii="Verdana" w:hAnsi="Verdana"/>
          <w:color w:val="4682B4"/>
          <w:sz w:val="18"/>
          <w:szCs w:val="18"/>
        </w:rPr>
        <w:t>публичного</w:t>
      </w:r>
      <w:r>
        <w:rPr>
          <w:rStyle w:val="WW8Num3z0"/>
          <w:rFonts w:ascii="Verdana" w:hAnsi="Verdana"/>
          <w:color w:val="000000"/>
          <w:sz w:val="18"/>
          <w:szCs w:val="18"/>
        </w:rPr>
        <w:t> </w:t>
      </w:r>
      <w:r>
        <w:rPr>
          <w:rFonts w:ascii="Verdana" w:hAnsi="Verdana"/>
          <w:color w:val="000000"/>
          <w:sz w:val="18"/>
          <w:szCs w:val="18"/>
        </w:rPr>
        <w:t>обвинения в досудебном производстве показало, что как при возбуждении уголовного дела, так и в ходе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 xml:space="preserve">возникает </w:t>
      </w:r>
      <w:r>
        <w:rPr>
          <w:rFonts w:ascii="Verdana" w:hAnsi="Verdana"/>
          <w:color w:val="000000"/>
          <w:sz w:val="18"/>
          <w:szCs w:val="18"/>
        </w:rPr>
        <w:lastRenderedPageBreak/>
        <w:t>множество проблем реализации назначения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-защиты прав лиц, потерпевших от</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Комплексное исследование процессуально-правовых,</w:t>
      </w:r>
      <w:r>
        <w:rPr>
          <w:rStyle w:val="WW8Num3z0"/>
          <w:rFonts w:ascii="Verdana" w:hAnsi="Verdana"/>
          <w:color w:val="000000"/>
          <w:sz w:val="18"/>
          <w:szCs w:val="18"/>
        </w:rPr>
        <w:t> </w:t>
      </w:r>
      <w:r>
        <w:rPr>
          <w:rStyle w:val="WW8Num4z0"/>
          <w:rFonts w:ascii="Verdana" w:hAnsi="Verdana"/>
          <w:color w:val="4682B4"/>
          <w:sz w:val="18"/>
          <w:szCs w:val="18"/>
        </w:rPr>
        <w:t>криминалистических</w:t>
      </w:r>
      <w:r>
        <w:rPr>
          <w:rFonts w:ascii="Verdana" w:hAnsi="Verdana"/>
          <w:color w:val="000000"/>
          <w:sz w:val="18"/>
          <w:szCs w:val="18"/>
        </w:rPr>
        <w:t>, социальных проблем, возникающих при обеспечении прав и законных интересов таких</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Fonts w:ascii="Verdana" w:hAnsi="Verdana"/>
          <w:color w:val="000000"/>
          <w:sz w:val="18"/>
          <w:szCs w:val="18"/>
        </w:rPr>
        <w:t>, позволило диссертанту сформулировать ряд теоретических выводов и на их основе разработать предложения по совершенствованию уголовно-процессуального законодательства и применению соответствующих норм права.</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Необходимость выделения уголовных дел частного и частно-публичного</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в отдельную категорию обусловлена признанием</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приоритета личных интересов потерпевшего, когда в зависимость от</w:t>
      </w:r>
      <w:r>
        <w:rPr>
          <w:rStyle w:val="WW8Num3z0"/>
          <w:rFonts w:ascii="Verdana" w:hAnsi="Verdana"/>
          <w:color w:val="000000"/>
          <w:sz w:val="18"/>
          <w:szCs w:val="18"/>
        </w:rPr>
        <w:t> </w:t>
      </w:r>
      <w:r>
        <w:rPr>
          <w:rStyle w:val="WW8Num4z0"/>
          <w:rFonts w:ascii="Verdana" w:hAnsi="Verdana"/>
          <w:color w:val="4682B4"/>
          <w:sz w:val="18"/>
          <w:szCs w:val="18"/>
        </w:rPr>
        <w:t>волеизъявления</w:t>
      </w:r>
      <w:r>
        <w:rPr>
          <w:rStyle w:val="WW8Num3z0"/>
          <w:rFonts w:ascii="Verdana" w:hAnsi="Verdana"/>
          <w:color w:val="000000"/>
          <w:sz w:val="18"/>
          <w:szCs w:val="18"/>
        </w:rPr>
        <w:t> </w:t>
      </w:r>
      <w:r>
        <w:rPr>
          <w:rFonts w:ascii="Verdana" w:hAnsi="Verdana"/>
          <w:color w:val="000000"/>
          <w:sz w:val="18"/>
          <w:szCs w:val="18"/>
        </w:rPr>
        <w:t>жертвы преступления ставятся вопросы не только возбуждения уголовного дела, но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производства по делу (по уголовным делам частного обвинения), в связи с чем ограничено вмешательство государства в осуществление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Style w:val="WW8Num3z0"/>
          <w:rFonts w:ascii="Verdana" w:hAnsi="Verdana"/>
          <w:color w:val="000000"/>
          <w:sz w:val="18"/>
          <w:szCs w:val="18"/>
        </w:rPr>
        <w:t> </w:t>
      </w:r>
      <w:r>
        <w:rPr>
          <w:rFonts w:ascii="Verdana" w:hAnsi="Verdana"/>
          <w:color w:val="000000"/>
          <w:sz w:val="18"/>
          <w:szCs w:val="18"/>
        </w:rPr>
        <w:t>по данной категории уголовных дел.</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Частные интересы</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по уголовным делам частного и частно - публичного обвинения должны иметь первостепенное значение, и только</w:t>
      </w:r>
      <w:r>
        <w:rPr>
          <w:rStyle w:val="WW8Num3z0"/>
          <w:rFonts w:ascii="Verdana" w:hAnsi="Verdana"/>
          <w:color w:val="000000"/>
          <w:sz w:val="18"/>
          <w:szCs w:val="18"/>
        </w:rPr>
        <w:t> </w:t>
      </w:r>
      <w:r>
        <w:rPr>
          <w:rStyle w:val="WW8Num4z0"/>
          <w:rFonts w:ascii="Verdana" w:hAnsi="Verdana"/>
          <w:color w:val="4682B4"/>
          <w:sz w:val="18"/>
          <w:szCs w:val="18"/>
        </w:rPr>
        <w:t>волеизъявление</w:t>
      </w:r>
      <w:r>
        <w:rPr>
          <w:rStyle w:val="WW8Num3z0"/>
          <w:rFonts w:ascii="Verdana" w:hAnsi="Verdana"/>
          <w:color w:val="000000"/>
          <w:sz w:val="18"/>
          <w:szCs w:val="18"/>
        </w:rPr>
        <w:t> </w:t>
      </w:r>
      <w:r>
        <w:rPr>
          <w:rFonts w:ascii="Verdana" w:hAnsi="Verdana"/>
          <w:color w:val="000000"/>
          <w:sz w:val="18"/>
          <w:szCs w:val="18"/>
        </w:rPr>
        <w:t>самого потерпевшего, а в</w:t>
      </w:r>
      <w:r>
        <w:rPr>
          <w:rStyle w:val="WW8Num3z0"/>
          <w:rFonts w:ascii="Verdana" w:hAnsi="Verdana"/>
          <w:color w:val="000000"/>
          <w:sz w:val="18"/>
          <w:szCs w:val="18"/>
        </w:rPr>
        <w:t> </w:t>
      </w:r>
      <w:r>
        <w:rPr>
          <w:rStyle w:val="WW8Num4z0"/>
          <w:rFonts w:ascii="Verdana" w:hAnsi="Verdana"/>
          <w:color w:val="4682B4"/>
          <w:sz w:val="18"/>
          <w:szCs w:val="18"/>
        </w:rPr>
        <w:t>исключительных</w:t>
      </w:r>
      <w:r>
        <w:rPr>
          <w:rStyle w:val="WW8Num3z0"/>
          <w:rFonts w:ascii="Verdana" w:hAnsi="Verdana"/>
          <w:color w:val="000000"/>
          <w:sz w:val="18"/>
          <w:szCs w:val="18"/>
        </w:rPr>
        <w:t> </w:t>
      </w:r>
      <w:r>
        <w:rPr>
          <w:rFonts w:ascii="Verdana" w:hAnsi="Verdana"/>
          <w:color w:val="000000"/>
          <w:sz w:val="18"/>
          <w:szCs w:val="18"/>
        </w:rPr>
        <w:t>случаях законного представителя, является основанием для начала</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защиты его прав.</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Обстоятельствами, подтверждающими реальность осуществления защиты частного интереса в Российской Федерации являются: признание прав и интересов личности, их закрепление в</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Федерации;</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признание частных интересов личности посредством введения частного и частно - публичного обвинения в качестве видов уголовного преследования; определение</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предусмотренных Уголовном кодексом Российской Федерации, по которым уголовное</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Style w:val="WW8Num3z0"/>
          <w:rFonts w:ascii="Verdana" w:hAnsi="Verdana"/>
          <w:color w:val="000000"/>
          <w:sz w:val="18"/>
          <w:szCs w:val="18"/>
        </w:rPr>
        <w:t> </w:t>
      </w:r>
      <w:r>
        <w:rPr>
          <w:rFonts w:ascii="Verdana" w:hAnsi="Verdana"/>
          <w:color w:val="000000"/>
          <w:sz w:val="18"/>
          <w:szCs w:val="18"/>
        </w:rPr>
        <w:t>может осуществляться в частном или частно -</w:t>
      </w:r>
      <w:r>
        <w:rPr>
          <w:rStyle w:val="WW8Num4z0"/>
          <w:rFonts w:ascii="Verdana" w:hAnsi="Verdana"/>
          <w:color w:val="4682B4"/>
          <w:sz w:val="18"/>
          <w:szCs w:val="18"/>
        </w:rPr>
        <w:t>публичном</w:t>
      </w:r>
      <w:r>
        <w:rPr>
          <w:rStyle w:val="WW8Num3z0"/>
          <w:rFonts w:ascii="Verdana" w:hAnsi="Verdana"/>
          <w:color w:val="000000"/>
          <w:sz w:val="18"/>
          <w:szCs w:val="18"/>
        </w:rPr>
        <w:t> </w:t>
      </w:r>
      <w:r>
        <w:rPr>
          <w:rFonts w:ascii="Verdana" w:hAnsi="Verdana"/>
          <w:color w:val="000000"/>
          <w:sz w:val="18"/>
          <w:szCs w:val="18"/>
        </w:rPr>
        <w:t>порядке; предоставление потерпевшему права самостоятельно принять решение о привлечении конкретного лица к уголовной ответственности по уголовным делам частного и частно - публичного обвинения; признание приоритета личных интересов потерпевшего путем предоставления права ставить в зависимость от его волеизъявления не только возбуждение уголовного дела (начало уголовного преследования), но и</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производства по делу; признание исследователями того обстоятельства, что</w:t>
      </w:r>
      <w:r>
        <w:rPr>
          <w:rStyle w:val="WW8Num3z0"/>
          <w:rFonts w:ascii="Verdana" w:hAnsi="Verdana"/>
          <w:color w:val="000000"/>
          <w:sz w:val="18"/>
          <w:szCs w:val="18"/>
        </w:rPr>
        <w:t> </w:t>
      </w:r>
      <w:r>
        <w:rPr>
          <w:rStyle w:val="WW8Num4z0"/>
          <w:rFonts w:ascii="Verdana" w:hAnsi="Verdana"/>
          <w:color w:val="4682B4"/>
          <w:sz w:val="18"/>
          <w:szCs w:val="18"/>
        </w:rPr>
        <w:t>диспозитивность</w:t>
      </w:r>
      <w:r>
        <w:rPr>
          <w:rStyle w:val="WW8Num3z0"/>
          <w:rFonts w:ascii="Verdana" w:hAnsi="Verdana"/>
          <w:color w:val="000000"/>
          <w:sz w:val="18"/>
          <w:szCs w:val="18"/>
        </w:rPr>
        <w:t> </w:t>
      </w:r>
      <w:r>
        <w:rPr>
          <w:rFonts w:ascii="Verdana" w:hAnsi="Verdana"/>
          <w:color w:val="000000"/>
          <w:sz w:val="18"/>
          <w:szCs w:val="18"/>
        </w:rPr>
        <w:t>является основным методом правового регулирования отрасли частного права и более четко проявляется именно в</w:t>
      </w:r>
      <w:r>
        <w:rPr>
          <w:rStyle w:val="WW8Num3z0"/>
          <w:rFonts w:ascii="Verdana" w:hAnsi="Verdana"/>
          <w:color w:val="000000"/>
          <w:sz w:val="18"/>
          <w:szCs w:val="18"/>
        </w:rPr>
        <w:t> </w:t>
      </w:r>
      <w:r>
        <w:rPr>
          <w:rStyle w:val="WW8Num4z0"/>
          <w:rFonts w:ascii="Verdana" w:hAnsi="Verdana"/>
          <w:color w:val="4682B4"/>
          <w:sz w:val="18"/>
          <w:szCs w:val="18"/>
        </w:rPr>
        <w:t>делах</w:t>
      </w:r>
      <w:r>
        <w:rPr>
          <w:rStyle w:val="WW8Num3z0"/>
          <w:rFonts w:ascii="Verdana" w:hAnsi="Verdana"/>
          <w:color w:val="000000"/>
          <w:sz w:val="18"/>
          <w:szCs w:val="18"/>
        </w:rPr>
        <w:t> </w:t>
      </w:r>
      <w:r>
        <w:rPr>
          <w:rFonts w:ascii="Verdana" w:hAnsi="Verdana"/>
          <w:color w:val="000000"/>
          <w:sz w:val="18"/>
          <w:szCs w:val="18"/>
        </w:rPr>
        <w:t>частного и частно - публичного обвинения;</w:t>
      </w:r>
      <w:r>
        <w:rPr>
          <w:rStyle w:val="WW8Num3z0"/>
          <w:rFonts w:ascii="Verdana" w:hAnsi="Verdana"/>
          <w:color w:val="000000"/>
          <w:sz w:val="18"/>
          <w:szCs w:val="18"/>
        </w:rPr>
        <w:t> </w:t>
      </w:r>
      <w:r>
        <w:rPr>
          <w:rStyle w:val="WW8Num4z0"/>
          <w:rFonts w:ascii="Verdana" w:hAnsi="Verdana"/>
          <w:color w:val="4682B4"/>
          <w:sz w:val="18"/>
          <w:szCs w:val="18"/>
        </w:rPr>
        <w:t>наделение</w:t>
      </w:r>
      <w:r>
        <w:rPr>
          <w:rStyle w:val="WW8Num3z0"/>
          <w:rFonts w:ascii="Verdana" w:hAnsi="Verdana"/>
          <w:color w:val="000000"/>
          <w:sz w:val="18"/>
          <w:szCs w:val="18"/>
        </w:rPr>
        <w:t> </w:t>
      </w:r>
      <w:r>
        <w:rPr>
          <w:rFonts w:ascii="Verdana" w:hAnsi="Verdana"/>
          <w:color w:val="000000"/>
          <w:sz w:val="18"/>
          <w:szCs w:val="18"/>
        </w:rPr>
        <w:t>уголовных дел частного и частно - публичного обвинения признаками</w:t>
      </w:r>
      <w:r>
        <w:rPr>
          <w:rStyle w:val="WW8Num3z0"/>
          <w:rFonts w:ascii="Verdana" w:hAnsi="Verdana"/>
          <w:color w:val="000000"/>
          <w:sz w:val="18"/>
          <w:szCs w:val="18"/>
        </w:rPr>
        <w:t> </w:t>
      </w:r>
      <w:r>
        <w:rPr>
          <w:rStyle w:val="WW8Num4z0"/>
          <w:rFonts w:ascii="Verdana" w:hAnsi="Verdana"/>
          <w:color w:val="4682B4"/>
          <w:sz w:val="18"/>
          <w:szCs w:val="18"/>
        </w:rPr>
        <w:t>публичности</w:t>
      </w:r>
      <w:r>
        <w:rPr>
          <w:rFonts w:ascii="Verdana" w:hAnsi="Verdana"/>
          <w:color w:val="000000"/>
          <w:sz w:val="18"/>
          <w:szCs w:val="18"/>
        </w:rPr>
        <w:t>, если преступление совершено в отношении лица, которое в силу зависимого или</w:t>
      </w:r>
      <w:r>
        <w:rPr>
          <w:rStyle w:val="WW8Num3z0"/>
          <w:rFonts w:ascii="Verdana" w:hAnsi="Verdana"/>
          <w:color w:val="000000"/>
          <w:sz w:val="18"/>
          <w:szCs w:val="18"/>
        </w:rPr>
        <w:t> </w:t>
      </w:r>
      <w:r>
        <w:rPr>
          <w:rStyle w:val="WW8Num4z0"/>
          <w:rFonts w:ascii="Verdana" w:hAnsi="Verdana"/>
          <w:color w:val="4682B4"/>
          <w:sz w:val="18"/>
          <w:szCs w:val="18"/>
        </w:rPr>
        <w:t>беспомощного</w:t>
      </w:r>
      <w:r>
        <w:rPr>
          <w:rStyle w:val="WW8Num3z0"/>
          <w:rFonts w:ascii="Verdana" w:hAnsi="Verdana"/>
          <w:color w:val="000000"/>
          <w:sz w:val="18"/>
          <w:szCs w:val="18"/>
        </w:rPr>
        <w:t> </w:t>
      </w:r>
      <w:r>
        <w:rPr>
          <w:rFonts w:ascii="Verdana" w:hAnsi="Verdana"/>
          <w:color w:val="000000"/>
          <w:sz w:val="18"/>
          <w:szCs w:val="18"/>
        </w:rPr>
        <w:t>состояния либо по иным причинам не может защищать свои права и</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интересы, а также лицом, данные о котором не известны. Кроме того, наличие частного и частно - публичного обвинения позволяет с наименьшими потерями для общества разрешать конфликты, возникающие между конкретными субъектами.</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Волеизъявление потерпевшего о привлечении лица к уголовной ответственности необходимо учитывать при</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и иных преступлений, которыми затрагиваются личные права и частные интересы потерпевшего, о защите которых уголовно - правовыми средствами имеет право</w:t>
      </w:r>
      <w:r>
        <w:rPr>
          <w:rStyle w:val="WW8Num3z0"/>
          <w:rFonts w:ascii="Verdana" w:hAnsi="Verdana"/>
          <w:color w:val="000000"/>
          <w:sz w:val="18"/>
          <w:szCs w:val="18"/>
        </w:rPr>
        <w:t> </w:t>
      </w:r>
      <w:r>
        <w:rPr>
          <w:rStyle w:val="WW8Num4z0"/>
          <w:rFonts w:ascii="Verdana" w:hAnsi="Verdana"/>
          <w:color w:val="4682B4"/>
          <w:sz w:val="18"/>
          <w:szCs w:val="18"/>
        </w:rPr>
        <w:t>ходатайствовать</w:t>
      </w:r>
      <w:r>
        <w:rPr>
          <w:rStyle w:val="WW8Num3z0"/>
          <w:rFonts w:ascii="Verdana" w:hAnsi="Verdana"/>
          <w:color w:val="000000"/>
          <w:sz w:val="18"/>
          <w:szCs w:val="18"/>
        </w:rPr>
        <w:t> </w:t>
      </w:r>
      <w:r>
        <w:rPr>
          <w:rFonts w:ascii="Verdana" w:hAnsi="Verdana"/>
          <w:color w:val="000000"/>
          <w:sz w:val="18"/>
          <w:szCs w:val="18"/>
        </w:rPr>
        <w:t>только сам потерпевший или его</w:t>
      </w:r>
      <w:r>
        <w:rPr>
          <w:rStyle w:val="WW8Num3z0"/>
          <w:rFonts w:ascii="Verdana" w:hAnsi="Verdana"/>
          <w:color w:val="000000"/>
          <w:sz w:val="18"/>
          <w:szCs w:val="18"/>
        </w:rPr>
        <w:t> </w:t>
      </w:r>
      <w:r>
        <w:rPr>
          <w:rStyle w:val="WW8Num4z0"/>
          <w:rFonts w:ascii="Verdana" w:hAnsi="Verdana"/>
          <w:color w:val="4682B4"/>
          <w:sz w:val="18"/>
          <w:szCs w:val="18"/>
        </w:rPr>
        <w:t>законный</w:t>
      </w:r>
      <w:r>
        <w:rPr>
          <w:rStyle w:val="WW8Num3z0"/>
          <w:rFonts w:ascii="Verdana" w:hAnsi="Verdana"/>
          <w:color w:val="000000"/>
          <w:sz w:val="18"/>
          <w:szCs w:val="18"/>
        </w:rPr>
        <w:t> </w:t>
      </w:r>
      <w:r>
        <w:rPr>
          <w:rFonts w:ascii="Verdana" w:hAnsi="Verdana"/>
          <w:color w:val="000000"/>
          <w:sz w:val="18"/>
          <w:szCs w:val="18"/>
        </w:rPr>
        <w:t>представитель.</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Несмотря на то, что вступление государства в</w:t>
      </w:r>
      <w:r>
        <w:rPr>
          <w:rStyle w:val="WW8Num3z0"/>
          <w:rFonts w:ascii="Verdana" w:hAnsi="Verdana"/>
          <w:color w:val="000000"/>
          <w:sz w:val="18"/>
          <w:szCs w:val="18"/>
        </w:rPr>
        <w:t> </w:t>
      </w:r>
      <w:r>
        <w:rPr>
          <w:rStyle w:val="WW8Num4z0"/>
          <w:rFonts w:ascii="Verdana" w:hAnsi="Verdana"/>
          <w:color w:val="4682B4"/>
          <w:sz w:val="18"/>
          <w:szCs w:val="18"/>
        </w:rPr>
        <w:t>процессуальную</w:t>
      </w:r>
      <w:r>
        <w:rPr>
          <w:rStyle w:val="WW8Num3z0"/>
          <w:rFonts w:ascii="Verdana" w:hAnsi="Verdana"/>
          <w:color w:val="000000"/>
          <w:sz w:val="18"/>
          <w:szCs w:val="18"/>
        </w:rPr>
        <w:t> </w:t>
      </w:r>
      <w:r>
        <w:rPr>
          <w:rFonts w:ascii="Verdana" w:hAnsi="Verdana"/>
          <w:color w:val="000000"/>
          <w:sz w:val="18"/>
          <w:szCs w:val="18"/>
        </w:rPr>
        <w:t>защиту прав и законных интересов потерпевшего ограничено его</w:t>
      </w:r>
      <w:r>
        <w:rPr>
          <w:rStyle w:val="WW8Num3z0"/>
          <w:rFonts w:ascii="Verdana" w:hAnsi="Verdana"/>
          <w:color w:val="000000"/>
          <w:sz w:val="18"/>
          <w:szCs w:val="18"/>
        </w:rPr>
        <w:t> </w:t>
      </w:r>
      <w:r>
        <w:rPr>
          <w:rStyle w:val="WW8Num4z0"/>
          <w:rFonts w:ascii="Verdana" w:hAnsi="Verdana"/>
          <w:color w:val="4682B4"/>
          <w:sz w:val="18"/>
          <w:szCs w:val="18"/>
        </w:rPr>
        <w:t>волеизъявлением</w:t>
      </w:r>
      <w:r>
        <w:rPr>
          <w:rFonts w:ascii="Verdana" w:hAnsi="Verdana"/>
          <w:color w:val="000000"/>
          <w:sz w:val="18"/>
          <w:szCs w:val="18"/>
        </w:rPr>
        <w:t>, в практической деятельности следователи и</w:t>
      </w:r>
      <w:r>
        <w:rPr>
          <w:rStyle w:val="WW8Num3z0"/>
          <w:rFonts w:ascii="Verdana" w:hAnsi="Verdana"/>
          <w:color w:val="000000"/>
          <w:sz w:val="18"/>
          <w:szCs w:val="18"/>
        </w:rPr>
        <w:t> </w:t>
      </w:r>
      <w:r>
        <w:rPr>
          <w:rStyle w:val="WW8Num4z0"/>
          <w:rFonts w:ascii="Verdana" w:hAnsi="Verdana"/>
          <w:color w:val="4682B4"/>
          <w:sz w:val="18"/>
          <w:szCs w:val="18"/>
        </w:rPr>
        <w:t>дознаватели</w:t>
      </w:r>
      <w:r>
        <w:rPr>
          <w:rStyle w:val="WW8Num3z0"/>
          <w:rFonts w:ascii="Verdana" w:hAnsi="Verdana"/>
          <w:color w:val="000000"/>
          <w:sz w:val="18"/>
          <w:szCs w:val="18"/>
        </w:rPr>
        <w:t> </w:t>
      </w:r>
      <w:r>
        <w:rPr>
          <w:rFonts w:ascii="Verdana" w:hAnsi="Verdana"/>
          <w:color w:val="000000"/>
          <w:sz w:val="18"/>
          <w:szCs w:val="18"/>
        </w:rPr>
        <w:t>осуществляют расследование таких дел. Прежде всего, на основании наличия обстоятельств, указанных в части 4</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20 УПК РФ. Во-вторых, при наличии совокупности преступлений, по которым уголовное преследование осуществляется в разных видах, в ситуации, когда имела место переквалификация</w:t>
      </w:r>
      <w:r>
        <w:rPr>
          <w:rStyle w:val="WW8Num3z0"/>
          <w:rFonts w:ascii="Verdana" w:hAnsi="Verdana"/>
          <w:color w:val="000000"/>
          <w:sz w:val="18"/>
          <w:szCs w:val="18"/>
        </w:rPr>
        <w:t> </w:t>
      </w:r>
      <w:r>
        <w:rPr>
          <w:rStyle w:val="WW8Num4z0"/>
          <w:rFonts w:ascii="Verdana" w:hAnsi="Verdana"/>
          <w:color w:val="4682B4"/>
          <w:sz w:val="18"/>
          <w:szCs w:val="18"/>
        </w:rPr>
        <w:t>преступного</w:t>
      </w:r>
      <w:r>
        <w:rPr>
          <w:rStyle w:val="WW8Num3z0"/>
          <w:rFonts w:ascii="Verdana" w:hAnsi="Verdana"/>
          <w:color w:val="000000"/>
          <w:sz w:val="18"/>
          <w:szCs w:val="18"/>
        </w:rPr>
        <w:t> </w:t>
      </w:r>
      <w:r>
        <w:rPr>
          <w:rFonts w:ascii="Verdana" w:hAnsi="Verdana"/>
          <w:color w:val="000000"/>
          <w:sz w:val="18"/>
          <w:szCs w:val="18"/>
        </w:rPr>
        <w:t>деяния с публичного на частное, или в случае если</w:t>
      </w:r>
      <w:r>
        <w:rPr>
          <w:rStyle w:val="WW8Num3z0"/>
          <w:rFonts w:ascii="Verdana" w:hAnsi="Verdana"/>
          <w:color w:val="000000"/>
          <w:sz w:val="18"/>
          <w:szCs w:val="18"/>
        </w:rPr>
        <w:t> </w:t>
      </w:r>
      <w:r>
        <w:rPr>
          <w:rStyle w:val="WW8Num4z0"/>
          <w:rFonts w:ascii="Verdana" w:hAnsi="Verdana"/>
          <w:color w:val="4682B4"/>
          <w:sz w:val="18"/>
          <w:szCs w:val="18"/>
        </w:rPr>
        <w:t>преступление</w:t>
      </w:r>
      <w:r>
        <w:rPr>
          <w:rStyle w:val="WW8Num3z0"/>
          <w:rFonts w:ascii="Verdana" w:hAnsi="Verdana"/>
          <w:color w:val="000000"/>
          <w:sz w:val="18"/>
          <w:szCs w:val="18"/>
        </w:rPr>
        <w:t> </w:t>
      </w:r>
      <w:r>
        <w:rPr>
          <w:rFonts w:ascii="Verdana" w:hAnsi="Verdana"/>
          <w:color w:val="000000"/>
          <w:sz w:val="18"/>
          <w:szCs w:val="18"/>
        </w:rPr>
        <w:t>частного обвинения совершено лицом, указанным в</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447 УПК РФ. Сделанные диссертантом выводы и предложения направлены на определение</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порядков осуществления производства в таких случаях и выступают, как практические рекомендации по применению соответствующих норм</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а предложения о внесении изменений в УПК РФ направлены на устранение</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 xml:space="preserve">и коллизий между правовыми </w:t>
      </w:r>
      <w:r>
        <w:rPr>
          <w:rFonts w:ascii="Verdana" w:hAnsi="Verdana"/>
          <w:color w:val="000000"/>
          <w:sz w:val="18"/>
          <w:szCs w:val="18"/>
        </w:rPr>
        <w:lastRenderedPageBreak/>
        <w:t>нормами в целях обеспечения прав и законных интересов лиц, пострадавших от преступлений и нуждающихся в обеспечении прав и законных интересов.</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Правовыми последствиями признания жертвы преступления по уголовным делам частного или частно - публичного обвинения, находящейся в</w:t>
      </w:r>
      <w:r>
        <w:rPr>
          <w:rStyle w:val="WW8Num3z0"/>
          <w:rFonts w:ascii="Verdana" w:hAnsi="Verdana"/>
          <w:color w:val="000000"/>
          <w:sz w:val="18"/>
          <w:szCs w:val="18"/>
        </w:rPr>
        <w:t> </w:t>
      </w:r>
      <w:r>
        <w:rPr>
          <w:rStyle w:val="WW8Num4z0"/>
          <w:rFonts w:ascii="Verdana" w:hAnsi="Verdana"/>
          <w:color w:val="4682B4"/>
          <w:sz w:val="18"/>
          <w:szCs w:val="18"/>
        </w:rPr>
        <w:t>беспомощном</w:t>
      </w:r>
      <w:r>
        <w:rPr>
          <w:rStyle w:val="WW8Num3z0"/>
          <w:rFonts w:ascii="Verdana" w:hAnsi="Verdana"/>
          <w:color w:val="000000"/>
          <w:sz w:val="18"/>
          <w:szCs w:val="18"/>
        </w:rPr>
        <w:t> </w:t>
      </w:r>
      <w:r>
        <w:rPr>
          <w:rFonts w:ascii="Verdana" w:hAnsi="Verdana"/>
          <w:color w:val="000000"/>
          <w:sz w:val="18"/>
          <w:szCs w:val="18"/>
        </w:rPr>
        <w:t>или зависимом состоянии относятся: возможность возбуждения уголовного дела руководителем</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органа, следователем, а также с согласия</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дознавателем и при отсутствии</w:t>
      </w:r>
      <w:r>
        <w:rPr>
          <w:rStyle w:val="WW8Num3z0"/>
          <w:rFonts w:ascii="Verdana" w:hAnsi="Verdana"/>
          <w:color w:val="000000"/>
          <w:sz w:val="18"/>
          <w:szCs w:val="18"/>
        </w:rPr>
        <w:t> </w:t>
      </w:r>
      <w:r>
        <w:rPr>
          <w:rStyle w:val="WW8Num4z0"/>
          <w:rFonts w:ascii="Verdana" w:hAnsi="Verdana"/>
          <w:color w:val="4682B4"/>
          <w:sz w:val="18"/>
          <w:szCs w:val="18"/>
        </w:rPr>
        <w:t>заявления</w:t>
      </w:r>
      <w:r>
        <w:rPr>
          <w:rFonts w:ascii="Verdana" w:hAnsi="Verdana"/>
          <w:color w:val="000000"/>
          <w:sz w:val="18"/>
          <w:szCs w:val="18"/>
        </w:rPr>
        <w:t>потерпевшего или его законного представителя; производство по данным уголовным делам</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предварительного расследования, а дознавателем -</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наделение данных уголовных дел признаками публичности; отсутствие возможности прекращения уголовных дел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предусмотренных статьями 115 частью первой, 116 частью первой на основании части 2 статьи 20 УПК РФ, а также отсутствие возможности прекращения за</w:t>
      </w:r>
      <w:r>
        <w:rPr>
          <w:rStyle w:val="WW8Num3z0"/>
          <w:rFonts w:ascii="Verdana" w:hAnsi="Verdana"/>
          <w:color w:val="000000"/>
          <w:sz w:val="18"/>
          <w:szCs w:val="18"/>
        </w:rPr>
        <w:t> </w:t>
      </w:r>
      <w:r>
        <w:rPr>
          <w:rStyle w:val="WW8Num4z0"/>
          <w:rFonts w:ascii="Verdana" w:hAnsi="Verdana"/>
          <w:color w:val="4682B4"/>
          <w:sz w:val="18"/>
          <w:szCs w:val="18"/>
        </w:rPr>
        <w:t>примирением</w:t>
      </w:r>
      <w:r>
        <w:rPr>
          <w:rStyle w:val="WW8Num3z0"/>
          <w:rFonts w:ascii="Verdana" w:hAnsi="Verdana"/>
          <w:color w:val="000000"/>
          <w:sz w:val="18"/>
          <w:szCs w:val="18"/>
        </w:rPr>
        <w:t> </w:t>
      </w:r>
      <w:r>
        <w:rPr>
          <w:rFonts w:ascii="Verdana" w:hAnsi="Verdana"/>
          <w:color w:val="000000"/>
          <w:sz w:val="18"/>
          <w:szCs w:val="18"/>
        </w:rPr>
        <w:t>сторон уголовных дел частного и частно - публичного обвинения, в случае если</w:t>
      </w:r>
      <w:r>
        <w:rPr>
          <w:rStyle w:val="WW8Num3z0"/>
          <w:rFonts w:ascii="Verdana" w:hAnsi="Verdana"/>
          <w:color w:val="000000"/>
          <w:sz w:val="18"/>
          <w:szCs w:val="18"/>
        </w:rPr>
        <w:t> </w:t>
      </w:r>
      <w:r>
        <w:rPr>
          <w:rStyle w:val="WW8Num4z0"/>
          <w:rFonts w:ascii="Verdana" w:hAnsi="Verdana"/>
          <w:color w:val="4682B4"/>
          <w:sz w:val="18"/>
          <w:szCs w:val="18"/>
        </w:rPr>
        <w:t>беспомощное</w:t>
      </w:r>
      <w:r>
        <w:rPr>
          <w:rStyle w:val="WW8Num3z0"/>
          <w:rFonts w:ascii="Verdana" w:hAnsi="Verdana"/>
          <w:color w:val="000000"/>
          <w:sz w:val="18"/>
          <w:szCs w:val="18"/>
        </w:rPr>
        <w:t> </w:t>
      </w:r>
      <w:r>
        <w:rPr>
          <w:rFonts w:ascii="Verdana" w:hAnsi="Verdana"/>
          <w:color w:val="000000"/>
          <w:sz w:val="18"/>
          <w:szCs w:val="18"/>
        </w:rPr>
        <w:t>состояние потерпевшего определено его</w:t>
      </w:r>
      <w:r>
        <w:rPr>
          <w:rStyle w:val="WW8Num3z0"/>
          <w:rFonts w:ascii="Verdana" w:hAnsi="Verdana"/>
          <w:color w:val="000000"/>
          <w:sz w:val="18"/>
          <w:szCs w:val="18"/>
        </w:rPr>
        <w:t> </w:t>
      </w:r>
      <w:r>
        <w:rPr>
          <w:rStyle w:val="WW8Num4z0"/>
          <w:rFonts w:ascii="Verdana" w:hAnsi="Verdana"/>
          <w:color w:val="4682B4"/>
          <w:sz w:val="18"/>
          <w:szCs w:val="18"/>
        </w:rPr>
        <w:t>малолетним</w:t>
      </w:r>
      <w:r>
        <w:rPr>
          <w:rStyle w:val="WW8Num3z0"/>
          <w:rFonts w:ascii="Verdana" w:hAnsi="Verdana"/>
          <w:color w:val="000000"/>
          <w:sz w:val="18"/>
          <w:szCs w:val="18"/>
        </w:rPr>
        <w:t> </w:t>
      </w:r>
      <w:r>
        <w:rPr>
          <w:rFonts w:ascii="Verdana" w:hAnsi="Verdana"/>
          <w:color w:val="000000"/>
          <w:sz w:val="18"/>
          <w:szCs w:val="18"/>
        </w:rPr>
        <w:t>возрастом, или психическим состоянием, на основании которого лицо признано</w:t>
      </w:r>
      <w:r>
        <w:rPr>
          <w:rStyle w:val="WW8Num3z0"/>
          <w:rFonts w:ascii="Verdana" w:hAnsi="Verdana"/>
          <w:color w:val="000000"/>
          <w:sz w:val="18"/>
          <w:szCs w:val="18"/>
        </w:rPr>
        <w:t> </w:t>
      </w:r>
      <w:r>
        <w:rPr>
          <w:rStyle w:val="WW8Num4z0"/>
          <w:rFonts w:ascii="Verdana" w:hAnsi="Verdana"/>
          <w:color w:val="4682B4"/>
          <w:sz w:val="18"/>
          <w:szCs w:val="18"/>
        </w:rPr>
        <w:t>недееспособным</w:t>
      </w:r>
      <w:r>
        <w:rPr>
          <w:rFonts w:ascii="Verdana" w:hAnsi="Verdana"/>
          <w:color w:val="000000"/>
          <w:sz w:val="18"/>
          <w:szCs w:val="18"/>
        </w:rPr>
        <w:t>.</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тем, что понятие беспомощного состояния потерпевшего и обстоятельства,</w:t>
      </w:r>
      <w:r>
        <w:rPr>
          <w:rStyle w:val="WW8Num3z0"/>
          <w:rFonts w:ascii="Verdana" w:hAnsi="Verdana"/>
          <w:color w:val="000000"/>
          <w:sz w:val="18"/>
          <w:szCs w:val="18"/>
        </w:rPr>
        <w:t> </w:t>
      </w:r>
      <w:r>
        <w:rPr>
          <w:rStyle w:val="WW8Num4z0"/>
          <w:rFonts w:ascii="Verdana" w:hAnsi="Verdana"/>
          <w:color w:val="4682B4"/>
          <w:sz w:val="18"/>
          <w:szCs w:val="18"/>
        </w:rPr>
        <w:t>влекущие</w:t>
      </w:r>
      <w:r>
        <w:rPr>
          <w:rStyle w:val="WW8Num3z0"/>
          <w:rFonts w:ascii="Verdana" w:hAnsi="Verdana"/>
          <w:color w:val="000000"/>
          <w:sz w:val="18"/>
          <w:szCs w:val="18"/>
        </w:rPr>
        <w:t> </w:t>
      </w:r>
      <w:r>
        <w:rPr>
          <w:rFonts w:ascii="Verdana" w:hAnsi="Verdana"/>
          <w:color w:val="000000"/>
          <w:sz w:val="18"/>
          <w:szCs w:val="18"/>
        </w:rPr>
        <w:t>или которые могут повлечь беспомощное состояние потерпевшего, не</w:t>
      </w:r>
      <w:r>
        <w:rPr>
          <w:rStyle w:val="WW8Num3z0"/>
          <w:rFonts w:ascii="Verdana" w:hAnsi="Verdana"/>
          <w:color w:val="000000"/>
          <w:sz w:val="18"/>
          <w:szCs w:val="18"/>
        </w:rPr>
        <w:t> </w:t>
      </w:r>
      <w:r>
        <w:rPr>
          <w:rStyle w:val="WW8Num4z0"/>
          <w:rFonts w:ascii="Verdana" w:hAnsi="Verdana"/>
          <w:color w:val="4682B4"/>
          <w:sz w:val="18"/>
          <w:szCs w:val="18"/>
        </w:rPr>
        <w:t>закреплены</w:t>
      </w:r>
      <w:r>
        <w:rPr>
          <w:rStyle w:val="WW8Num3z0"/>
          <w:rFonts w:ascii="Verdana" w:hAnsi="Verdana"/>
          <w:color w:val="000000"/>
          <w:sz w:val="18"/>
          <w:szCs w:val="18"/>
        </w:rPr>
        <w:t> </w:t>
      </w:r>
      <w:r>
        <w:rPr>
          <w:rFonts w:ascii="Verdana" w:hAnsi="Verdana"/>
          <w:color w:val="000000"/>
          <w:sz w:val="18"/>
          <w:szCs w:val="18"/>
        </w:rPr>
        <w:t>уголовно - процессуальным законодательством, а среди</w:t>
      </w:r>
      <w:r>
        <w:rPr>
          <w:rStyle w:val="WW8Num3z0"/>
          <w:rFonts w:ascii="Verdana" w:hAnsi="Verdana"/>
          <w:color w:val="000000"/>
          <w:sz w:val="18"/>
          <w:szCs w:val="18"/>
        </w:rPr>
        <w:t> </w:t>
      </w:r>
      <w:r>
        <w:rPr>
          <w:rStyle w:val="WW8Num4z0"/>
          <w:rFonts w:ascii="Verdana" w:hAnsi="Verdana"/>
          <w:color w:val="4682B4"/>
          <w:sz w:val="18"/>
          <w:szCs w:val="18"/>
        </w:rPr>
        <w:t>правоприменителей</w:t>
      </w:r>
      <w:r>
        <w:rPr>
          <w:rStyle w:val="WW8Num3z0"/>
          <w:rFonts w:ascii="Verdana" w:hAnsi="Verdana"/>
          <w:color w:val="000000"/>
          <w:sz w:val="18"/>
          <w:szCs w:val="18"/>
        </w:rPr>
        <w:t> </w:t>
      </w:r>
      <w:r>
        <w:rPr>
          <w:rFonts w:ascii="Verdana" w:hAnsi="Verdana"/>
          <w:color w:val="000000"/>
          <w:sz w:val="18"/>
          <w:szCs w:val="18"/>
        </w:rPr>
        <w:t>отсутствует однозначное понимание данных терминов, мы полагаем, что внесенные нами предложения возможно разъяснить в</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Автором проработан вопрос возможности прекращения уголовных дел в связи с деятельным</w:t>
      </w:r>
      <w:r>
        <w:rPr>
          <w:rStyle w:val="WW8Num3z0"/>
          <w:rFonts w:ascii="Verdana" w:hAnsi="Verdana"/>
          <w:color w:val="000000"/>
          <w:sz w:val="18"/>
          <w:szCs w:val="18"/>
        </w:rPr>
        <w:t> </w:t>
      </w:r>
      <w:r>
        <w:rPr>
          <w:rStyle w:val="WW8Num4z0"/>
          <w:rFonts w:ascii="Verdana" w:hAnsi="Verdana"/>
          <w:color w:val="4682B4"/>
          <w:sz w:val="18"/>
          <w:szCs w:val="18"/>
        </w:rPr>
        <w:t>раскаянием</w:t>
      </w:r>
      <w:r>
        <w:rPr>
          <w:rFonts w:ascii="Verdana" w:hAnsi="Verdana"/>
          <w:color w:val="000000"/>
          <w:sz w:val="18"/>
          <w:szCs w:val="18"/>
        </w:rPr>
        <w:t>. На основании чего, сделал вывод о том, что по уголовным делам частного и частно-публичного обвинения</w:t>
      </w:r>
      <w:r>
        <w:rPr>
          <w:rStyle w:val="WW8Num3z0"/>
          <w:rFonts w:ascii="Verdana" w:hAnsi="Verdana"/>
          <w:color w:val="000000"/>
          <w:sz w:val="18"/>
          <w:szCs w:val="18"/>
        </w:rPr>
        <w:t> </w:t>
      </w:r>
      <w:r>
        <w:rPr>
          <w:rStyle w:val="WW8Num4z0"/>
          <w:rFonts w:ascii="Verdana" w:hAnsi="Verdana"/>
          <w:color w:val="4682B4"/>
          <w:sz w:val="18"/>
          <w:szCs w:val="18"/>
        </w:rPr>
        <w:t>освобождение</w:t>
      </w:r>
      <w:r>
        <w:rPr>
          <w:rStyle w:val="WW8Num3z0"/>
          <w:rFonts w:ascii="Verdana" w:hAnsi="Verdana"/>
          <w:color w:val="000000"/>
          <w:sz w:val="18"/>
          <w:szCs w:val="18"/>
        </w:rPr>
        <w:t> </w:t>
      </w:r>
      <w:r>
        <w:rPr>
          <w:rFonts w:ascii="Verdana" w:hAnsi="Verdana"/>
          <w:color w:val="000000"/>
          <w:sz w:val="18"/>
          <w:szCs w:val="18"/>
        </w:rPr>
        <w:t>от уголовной ответственности в связи с деятельным раскаянием должно применяться только при наличии согласия потерпевшего на прекращение уголовного дела.</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Таким образом, в ходе осуществленной в рамках диссертации работы исследованы вопросы обеспечения прав и законных интересов потерпевшего по уголовным делам частного и частно - публичного обвинения и проблемы, возникающие при их реализации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разработаны теоретические положения обеспечения прав и законных интересов потерпевшего по данным категориям уголовных дел в досудебном производства, с целью совершенствования</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общественных отношений, связанных с обеспечением прав и законных интересов потерпевшего, а также предложения по практике применения соответствующих норм права.</w:t>
      </w:r>
    </w:p>
    <w:p w:rsidR="009066A2" w:rsidRDefault="009066A2" w:rsidP="009066A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Сформулированные выводы и предложения по совершенствованию уголовно -</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законодательства, имеющие теоретическое и практическое значение, направлены на усиление защиты прав и законных интересов потерпевшего, а также на повышение эффективности его участия в ходе уголовного судопроизводства по указанной категории уголовных дел.</w:t>
      </w:r>
    </w:p>
    <w:p w:rsidR="009066A2" w:rsidRDefault="009066A2" w:rsidP="009066A2">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Анишина, Юлия Александровна, 2013 год</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1993 года (действующая редакция).</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Федеральный закон от 15 июля 1995г. № 101-ФЗ «</w:t>
      </w:r>
      <w:r>
        <w:rPr>
          <w:rStyle w:val="WW8Num4z0"/>
          <w:rFonts w:ascii="Verdana" w:hAnsi="Verdana"/>
          <w:color w:val="4682B4"/>
          <w:sz w:val="18"/>
          <w:szCs w:val="18"/>
        </w:rPr>
        <w:t>О международных договорах Российской Федерации</w:t>
      </w:r>
      <w:r>
        <w:rPr>
          <w:rFonts w:ascii="Verdana" w:hAnsi="Verdana"/>
          <w:color w:val="000000"/>
          <w:sz w:val="18"/>
          <w:szCs w:val="18"/>
        </w:rPr>
        <w:t>».</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Федеральный закон от 17 января 1992г. № 2202-1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Федеральный закон от 25 июля 2011г. № 261 ФЗ «О внесении изменений в Федеральный закон «</w:t>
      </w:r>
      <w:r>
        <w:rPr>
          <w:rStyle w:val="WW8Num4z0"/>
          <w:rFonts w:ascii="Verdana" w:hAnsi="Verdana"/>
          <w:color w:val="4682B4"/>
          <w:sz w:val="18"/>
          <w:szCs w:val="18"/>
        </w:rPr>
        <w:t>О персональных данных</w:t>
      </w:r>
      <w:r>
        <w:rPr>
          <w:rFonts w:ascii="Verdana" w:hAnsi="Verdana"/>
          <w:color w:val="000000"/>
          <w:sz w:val="18"/>
          <w:szCs w:val="18"/>
        </w:rPr>
        <w:t>».</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Федеральный закон от 08.12.2003г. № 162-ФЗ//Российская газета, 16 декабря 2003г.</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Уголовно</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2001 года (действующая редакция).</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Уголовный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1996 года (действующая редакция).</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Гражданский кодекс Российской Федерации 1994 года (действующая редакция).</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Гражданско</w:t>
      </w:r>
      <w:r>
        <w:rPr>
          <w:rStyle w:val="WW8Num3z0"/>
          <w:rFonts w:ascii="Verdana" w:hAnsi="Verdana"/>
          <w:color w:val="000000"/>
          <w:sz w:val="18"/>
          <w:szCs w:val="18"/>
        </w:rPr>
        <w:t> </w:t>
      </w:r>
      <w:r>
        <w:rPr>
          <w:rFonts w:ascii="Verdana" w:hAnsi="Verdana"/>
          <w:color w:val="000000"/>
          <w:sz w:val="18"/>
          <w:szCs w:val="18"/>
        </w:rPr>
        <w:t>процессуальный кодекс Российской Федерации 2002 года (действующая редакция).</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Семейный кодекс Российской Федерации 1995 года (действующая редакция).</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Трудовой кодекс Российской Федерации 2001 года (действующая редакция).</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 Уголовно-процессуальный кодекс Азербайджанской Республики 2000 года (действующая редакция).</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Уголовно-процессуальный кодекс Республики Армения 1998 года (действующая редакция).</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Уголовно-процессуальный кодекс Республики Беларусь 1999 года (действующая редакция).</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Уголовно-процессуальный кодекс Республики Казахстан 1997 года (действующая редакция).</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Уголовно-процессуальный кодекс Киргизской Республики 1999 года (действующая редакция).</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Уголовно-процессуальный кодекс Республики Молдова 2003 года (действующая редакция).</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Уголовно-процессуальный кодекс Республики Таджикистан 1990 года (действующая редакция).</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Уголовно-процессуальный кодекс Туркменистана 2009 года (действующая редакция).</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Уголовно-процессуальный кодекс Республики Узбекистан 1994 года (действующая редакция).</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 от 26 апреля 2007г. N 14 «О практике рассмотрения судами уголовных дел о нарушении авторских, смежных, изобретательских и патентных прав, а также0</w:t>
      </w:r>
      <w:r>
        <w:rPr>
          <w:rStyle w:val="WW8Num3z0"/>
          <w:rFonts w:ascii="Verdana" w:hAnsi="Verdana"/>
          <w:color w:val="000000"/>
          <w:sz w:val="18"/>
          <w:szCs w:val="18"/>
        </w:rPr>
        <w:t> </w:t>
      </w:r>
      <w:r>
        <w:rPr>
          <w:rStyle w:val="WW8Num4z0"/>
          <w:rFonts w:ascii="Verdana" w:hAnsi="Verdana"/>
          <w:color w:val="4682B4"/>
          <w:sz w:val="18"/>
          <w:szCs w:val="18"/>
        </w:rPr>
        <w:t>незаконном</w:t>
      </w:r>
      <w:r>
        <w:rPr>
          <w:rStyle w:val="WW8Num3z0"/>
          <w:rFonts w:ascii="Verdana" w:hAnsi="Verdana"/>
          <w:color w:val="000000"/>
          <w:sz w:val="18"/>
          <w:szCs w:val="18"/>
        </w:rPr>
        <w:t> </w:t>
      </w:r>
      <w:r>
        <w:rPr>
          <w:rFonts w:ascii="Verdana" w:hAnsi="Verdana"/>
          <w:color w:val="000000"/>
          <w:sz w:val="18"/>
          <w:szCs w:val="18"/>
        </w:rPr>
        <w:t>использовании товарного знака».</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 от 29 июня 2010г. N 17 «О практике применения судами норм, регламентирующих участие</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в уголовном судопроизводстве».</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27 января 1999г. №1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по делам об</w:t>
      </w:r>
      <w:r>
        <w:rPr>
          <w:rStyle w:val="WW8Num3z0"/>
          <w:rFonts w:ascii="Verdana" w:hAnsi="Verdana"/>
          <w:color w:val="000000"/>
          <w:sz w:val="18"/>
          <w:szCs w:val="18"/>
        </w:rPr>
        <w:t> </w:t>
      </w:r>
      <w:r>
        <w:rPr>
          <w:rStyle w:val="WW8Num4z0"/>
          <w:rFonts w:ascii="Verdana" w:hAnsi="Verdana"/>
          <w:color w:val="4682B4"/>
          <w:sz w:val="18"/>
          <w:szCs w:val="18"/>
        </w:rPr>
        <w:t>убийстве</w:t>
      </w:r>
      <w:r>
        <w:rPr>
          <w:rStyle w:val="WW8Num3z0"/>
          <w:rFonts w:ascii="Verdana" w:hAnsi="Verdana"/>
          <w:color w:val="000000"/>
          <w:sz w:val="18"/>
          <w:szCs w:val="18"/>
        </w:rPr>
        <w:t> </w:t>
      </w:r>
      <w:r>
        <w:rPr>
          <w:rFonts w:ascii="Verdana" w:hAnsi="Verdana"/>
          <w:color w:val="000000"/>
          <w:sz w:val="18"/>
          <w:szCs w:val="18"/>
        </w:rPr>
        <w:t>(ст. 105 УК РФ)».</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Обзор</w:t>
      </w:r>
      <w:r>
        <w:rPr>
          <w:rStyle w:val="WW8Num3z0"/>
          <w:rFonts w:ascii="Verdana" w:hAnsi="Verdana"/>
          <w:color w:val="000000"/>
          <w:sz w:val="18"/>
          <w:szCs w:val="18"/>
        </w:rPr>
        <w:t> </w:t>
      </w:r>
      <w:r>
        <w:rPr>
          <w:rStyle w:val="WW8Num4z0"/>
          <w:rFonts w:ascii="Verdana" w:hAnsi="Verdana"/>
          <w:color w:val="4682B4"/>
          <w:sz w:val="18"/>
          <w:szCs w:val="18"/>
        </w:rPr>
        <w:t>кассационной</w:t>
      </w:r>
      <w:r>
        <w:rPr>
          <w:rStyle w:val="WW8Num3z0"/>
          <w:rFonts w:ascii="Verdana" w:hAnsi="Verdana"/>
          <w:color w:val="000000"/>
          <w:sz w:val="18"/>
          <w:szCs w:val="18"/>
        </w:rPr>
        <w:t> </w:t>
      </w:r>
      <w:r>
        <w:rPr>
          <w:rFonts w:ascii="Verdana" w:hAnsi="Verdana"/>
          <w:color w:val="000000"/>
          <w:sz w:val="18"/>
          <w:szCs w:val="18"/>
        </w:rPr>
        <w:t>практики Судебной коллегии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Верховного Суда РФ за 2003 год//Бюллетень</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Российской Федерации, 2003. №10.</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Обзор судебной работы гарнизонных военных судов по рассмотрению уголовных дел за 2004 год (23 июня 2005г.)//Бюллетень Верховного Суда Российской Федерации, 2004. №15.</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Обзор законодательства и судебной практики Верховного Суда Российской Федерации за 2 квартал 2009 года//Бюллетень Верховного Суда Российской Федерации, 2009. №12.</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Сборник</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Пленумов Верховного Суда Российской Федерации (</w:t>
      </w:r>
      <w:r>
        <w:rPr>
          <w:rStyle w:val="WW8Num4z0"/>
          <w:rFonts w:ascii="Verdana" w:hAnsi="Verdana"/>
          <w:color w:val="4682B4"/>
          <w:sz w:val="18"/>
          <w:szCs w:val="18"/>
        </w:rPr>
        <w:t>СССР</w:t>
      </w:r>
      <w:r>
        <w:rPr>
          <w:rFonts w:ascii="Verdana" w:hAnsi="Verdana"/>
          <w:color w:val="000000"/>
          <w:sz w:val="18"/>
          <w:szCs w:val="18"/>
        </w:rPr>
        <w:t>, РСФСР) по уголовным делам. М., 1999.1. Словари</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Даль В. Толковый словарь живого великорусского языка. Т.1. М., 1981.-699с.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Лопатин</w:t>
      </w:r>
      <w:r>
        <w:rPr>
          <w:rStyle w:val="WW8Num3z0"/>
          <w:rFonts w:ascii="Verdana" w:hAnsi="Verdana"/>
          <w:color w:val="000000"/>
          <w:sz w:val="18"/>
          <w:szCs w:val="18"/>
        </w:rPr>
        <w:t> </w:t>
      </w:r>
      <w:r>
        <w:rPr>
          <w:rFonts w:ascii="Verdana" w:hAnsi="Verdana"/>
          <w:color w:val="000000"/>
          <w:sz w:val="18"/>
          <w:szCs w:val="18"/>
        </w:rPr>
        <w:t>В.В., Лопатина Л.Е. Малый толковый словарь русского языка: Ок. 35 тыс. слов. М., 1993. 704с.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изд. 18-е. - М., 1986. - 640с.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Шведова Н.Ю. Толковый словарь русского языка/Российская АН; Российский фонд культуры; 3-е изд. - М., 1996. -944с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Шведова Н.Ю. Толковый словарь русского языка: 80</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слов и фразеологических выражений. М., 1999.- 944с.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Словарь синонимом. Ленинград, «</w:t>
      </w:r>
      <w:r>
        <w:rPr>
          <w:rStyle w:val="WW8Num4z0"/>
          <w:rFonts w:ascii="Verdana" w:hAnsi="Verdana"/>
          <w:color w:val="4682B4"/>
          <w:sz w:val="18"/>
          <w:szCs w:val="18"/>
        </w:rPr>
        <w:t>Наука</w:t>
      </w:r>
      <w:r>
        <w:rPr>
          <w:rFonts w:ascii="Verdana" w:hAnsi="Verdana"/>
          <w:color w:val="000000"/>
          <w:sz w:val="18"/>
          <w:szCs w:val="18"/>
        </w:rPr>
        <w:t>», 1975. - 648с.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Современный словарь иностранных языков. М., 1992. 740с.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Толковый словарь русского языка/Под ред. Д.Н.</w:t>
      </w:r>
      <w:r>
        <w:rPr>
          <w:rStyle w:val="WW8Num3z0"/>
          <w:rFonts w:ascii="Verdana" w:hAnsi="Verdana"/>
          <w:color w:val="000000"/>
          <w:sz w:val="18"/>
          <w:szCs w:val="18"/>
        </w:rPr>
        <w:t> </w:t>
      </w:r>
      <w:r>
        <w:rPr>
          <w:rStyle w:val="WW8Num4z0"/>
          <w:rFonts w:ascii="Verdana" w:hAnsi="Verdana"/>
          <w:color w:val="4682B4"/>
          <w:sz w:val="18"/>
          <w:szCs w:val="18"/>
        </w:rPr>
        <w:t>Ушакова</w:t>
      </w:r>
      <w:r>
        <w:rPr>
          <w:rFonts w:ascii="Verdana" w:hAnsi="Verdana"/>
          <w:color w:val="000000"/>
          <w:sz w:val="18"/>
          <w:szCs w:val="18"/>
        </w:rPr>
        <w:t>, 1985-910с.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Монографии, учебники, учебные пособия</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Абелева</w:t>
      </w:r>
      <w:r>
        <w:rPr>
          <w:rStyle w:val="WW8Num3z0"/>
          <w:rFonts w:ascii="Verdana" w:hAnsi="Verdana"/>
          <w:color w:val="000000"/>
          <w:sz w:val="18"/>
          <w:szCs w:val="18"/>
        </w:rPr>
        <w:t> </w:t>
      </w:r>
      <w:r>
        <w:rPr>
          <w:rFonts w:ascii="Verdana" w:hAnsi="Verdana"/>
          <w:color w:val="000000"/>
          <w:sz w:val="18"/>
          <w:szCs w:val="18"/>
        </w:rPr>
        <w:t>Ю.И. В помощь взрослым заикающимся. Пособие длясамостоятельной работы над речью. М., 1996. 325с.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Алиев</w:t>
      </w:r>
      <w:r>
        <w:rPr>
          <w:rStyle w:val="WW8Num3z0"/>
          <w:rFonts w:ascii="Verdana" w:hAnsi="Verdana"/>
          <w:color w:val="000000"/>
          <w:sz w:val="18"/>
          <w:szCs w:val="18"/>
        </w:rPr>
        <w:t> </w:t>
      </w:r>
      <w:r>
        <w:rPr>
          <w:rFonts w:ascii="Verdana" w:hAnsi="Verdana"/>
          <w:color w:val="000000"/>
          <w:sz w:val="18"/>
          <w:szCs w:val="18"/>
        </w:rPr>
        <w:t>Т.Т., Громов H.A., Макаров Л.В. Уголовно-процессуальное</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Fonts w:ascii="Verdana" w:hAnsi="Verdana"/>
          <w:color w:val="000000"/>
          <w:sz w:val="18"/>
          <w:szCs w:val="18"/>
        </w:rPr>
        <w:t>. М., 2002. 128с.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Аликперов</w:t>
      </w:r>
      <w:r>
        <w:rPr>
          <w:rStyle w:val="WW8Num3z0"/>
          <w:rFonts w:ascii="Verdana" w:hAnsi="Verdana"/>
          <w:color w:val="000000"/>
          <w:sz w:val="18"/>
          <w:szCs w:val="18"/>
        </w:rPr>
        <w:t> </w:t>
      </w:r>
      <w:r>
        <w:rPr>
          <w:rFonts w:ascii="Verdana" w:hAnsi="Verdana"/>
          <w:color w:val="000000"/>
          <w:sz w:val="18"/>
          <w:szCs w:val="18"/>
        </w:rPr>
        <w:t>Х.Д. освобождение от уголовной ответственности (уголовно правовые аспекты). М., 1999. - 126с.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Анощенкова</w:t>
      </w:r>
      <w:r>
        <w:rPr>
          <w:rStyle w:val="WW8Num3z0"/>
          <w:rFonts w:ascii="Verdana" w:hAnsi="Verdana"/>
          <w:color w:val="000000"/>
          <w:sz w:val="18"/>
          <w:szCs w:val="18"/>
        </w:rPr>
        <w:t> </w:t>
      </w:r>
      <w:r>
        <w:rPr>
          <w:rFonts w:ascii="Verdana" w:hAnsi="Verdana"/>
          <w:color w:val="000000"/>
          <w:sz w:val="18"/>
          <w:szCs w:val="18"/>
        </w:rPr>
        <w:t>C.B. Уголовно-правовое учение о</w:t>
      </w:r>
      <w:r>
        <w:rPr>
          <w:rStyle w:val="WW8Num3z0"/>
          <w:rFonts w:ascii="Verdana" w:hAnsi="Verdana"/>
          <w:color w:val="000000"/>
          <w:sz w:val="18"/>
          <w:szCs w:val="18"/>
        </w:rPr>
        <w:t> </w:t>
      </w:r>
      <w:r>
        <w:rPr>
          <w:rStyle w:val="WW8Num4z0"/>
          <w:rFonts w:ascii="Verdana" w:hAnsi="Verdana"/>
          <w:color w:val="4682B4"/>
          <w:sz w:val="18"/>
          <w:szCs w:val="18"/>
        </w:rPr>
        <w:t>потерпевшем</w:t>
      </w:r>
      <w:r>
        <w:rPr>
          <w:rFonts w:ascii="Verdana" w:hAnsi="Verdana"/>
          <w:color w:val="000000"/>
          <w:sz w:val="18"/>
          <w:szCs w:val="18"/>
        </w:rPr>
        <w:t>: монография. М., 2006. - 172с.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Арсеньев</w:t>
      </w:r>
      <w:r>
        <w:rPr>
          <w:rStyle w:val="WW8Num3z0"/>
          <w:rFonts w:ascii="Verdana" w:hAnsi="Verdana"/>
          <w:color w:val="000000"/>
          <w:sz w:val="18"/>
          <w:szCs w:val="18"/>
        </w:rPr>
        <w:t> </w:t>
      </w:r>
      <w:r>
        <w:rPr>
          <w:rFonts w:ascii="Verdana" w:hAnsi="Verdana"/>
          <w:color w:val="000000"/>
          <w:sz w:val="18"/>
          <w:szCs w:val="18"/>
        </w:rPr>
        <w:t>В.Д. Вопросы общей теории</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доказательств. М., 1964. 180с.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М.О., Баев О.Я. Защита от</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в уголовном процессе. Воронеж, 1995. -220с.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М.О., Баев О.Я. Тактика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Style w:val="WW8Num3z0"/>
          <w:rFonts w:ascii="Verdana" w:hAnsi="Verdana"/>
          <w:color w:val="000000"/>
          <w:sz w:val="18"/>
          <w:szCs w:val="18"/>
        </w:rPr>
        <w:t> </w:t>
      </w:r>
      <w:r>
        <w:rPr>
          <w:rFonts w:ascii="Verdana" w:hAnsi="Verdana"/>
          <w:color w:val="000000"/>
          <w:sz w:val="18"/>
          <w:szCs w:val="18"/>
        </w:rPr>
        <w:t>и профессиональной защиты от него.</w:t>
      </w:r>
      <w:r>
        <w:rPr>
          <w:rStyle w:val="WW8Num3z0"/>
          <w:rFonts w:ascii="Verdana" w:hAnsi="Verdana"/>
          <w:color w:val="000000"/>
          <w:sz w:val="18"/>
          <w:szCs w:val="18"/>
        </w:rPr>
        <w:t> </w:t>
      </w:r>
      <w:r>
        <w:rPr>
          <w:rStyle w:val="WW8Num4z0"/>
          <w:rFonts w:ascii="Verdana" w:hAnsi="Verdana"/>
          <w:color w:val="4682B4"/>
          <w:sz w:val="18"/>
          <w:szCs w:val="18"/>
        </w:rPr>
        <w:t>Прокурорская</w:t>
      </w:r>
      <w:r>
        <w:rPr>
          <w:rStyle w:val="WW8Num3z0"/>
          <w:rFonts w:ascii="Verdana" w:hAnsi="Verdana"/>
          <w:color w:val="000000"/>
          <w:sz w:val="18"/>
          <w:szCs w:val="18"/>
        </w:rPr>
        <w:t> </w:t>
      </w:r>
      <w:r>
        <w:rPr>
          <w:rFonts w:ascii="Verdana" w:hAnsi="Verdana"/>
          <w:color w:val="000000"/>
          <w:sz w:val="18"/>
          <w:szCs w:val="18"/>
        </w:rPr>
        <w:t>тактика. Адвокатская тактика: науч.-практич. Пособие. М., 2005. 320с.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Бакаева</w:t>
      </w:r>
      <w:r>
        <w:rPr>
          <w:rStyle w:val="WW8Num3z0"/>
          <w:rFonts w:ascii="Verdana" w:hAnsi="Verdana"/>
          <w:color w:val="000000"/>
          <w:sz w:val="18"/>
          <w:szCs w:val="18"/>
        </w:rPr>
        <w:t> </w:t>
      </w:r>
      <w:r>
        <w:rPr>
          <w:rFonts w:ascii="Verdana" w:hAnsi="Verdana"/>
          <w:color w:val="000000"/>
          <w:sz w:val="18"/>
          <w:szCs w:val="18"/>
        </w:rPr>
        <w:t>О.Ю. Соотношение частных и</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интересов в условиях реформирования законодательства Российской Федерации: монография. М., 2010. 264с.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Белякова</w:t>
      </w:r>
      <w:r>
        <w:rPr>
          <w:rStyle w:val="WW8Num3z0"/>
          <w:rFonts w:ascii="Verdana" w:hAnsi="Verdana"/>
          <w:color w:val="000000"/>
          <w:sz w:val="18"/>
          <w:szCs w:val="18"/>
        </w:rPr>
        <w:t> </w:t>
      </w:r>
      <w:r>
        <w:rPr>
          <w:rFonts w:ascii="Verdana" w:hAnsi="Verdana"/>
          <w:color w:val="000000"/>
          <w:sz w:val="18"/>
          <w:szCs w:val="18"/>
        </w:rPr>
        <w:t>Л. И., Дьякова Е. А. Заикание / Учебное пособие для студентов педагогических институтов по специальности «</w:t>
      </w:r>
      <w:r>
        <w:rPr>
          <w:rStyle w:val="WW8Num4z0"/>
          <w:rFonts w:ascii="Verdana" w:hAnsi="Verdana"/>
          <w:color w:val="4682B4"/>
          <w:sz w:val="18"/>
          <w:szCs w:val="18"/>
        </w:rPr>
        <w:t>Логопедия</w:t>
      </w:r>
      <w:r>
        <w:rPr>
          <w:rFonts w:ascii="Verdana" w:hAnsi="Verdana"/>
          <w:color w:val="000000"/>
          <w:sz w:val="18"/>
          <w:szCs w:val="18"/>
        </w:rPr>
        <w:t>». М., 1998.-304с.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Божьев</w:t>
      </w:r>
      <w:r>
        <w:rPr>
          <w:rStyle w:val="WW8Num3z0"/>
          <w:rFonts w:ascii="Verdana" w:hAnsi="Verdana"/>
          <w:color w:val="000000"/>
          <w:sz w:val="18"/>
          <w:szCs w:val="18"/>
        </w:rPr>
        <w:t> </w:t>
      </w:r>
      <w:r>
        <w:rPr>
          <w:rFonts w:ascii="Verdana" w:hAnsi="Verdana"/>
          <w:color w:val="000000"/>
          <w:sz w:val="18"/>
          <w:szCs w:val="18"/>
        </w:rPr>
        <w:t>В.П. Уголовно-процессуальные правоотношения. М., 1986. -176с.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47. Воницкий Л.В.,</w:t>
      </w:r>
      <w:r>
        <w:rPr>
          <w:rStyle w:val="WW8Num3z0"/>
          <w:rFonts w:ascii="Verdana" w:hAnsi="Verdana"/>
          <w:color w:val="000000"/>
          <w:sz w:val="18"/>
          <w:szCs w:val="18"/>
        </w:rPr>
        <w:t> </w:t>
      </w:r>
      <w:r>
        <w:rPr>
          <w:rStyle w:val="WW8Num4z0"/>
          <w:rFonts w:ascii="Verdana" w:hAnsi="Verdana"/>
          <w:color w:val="4682B4"/>
          <w:sz w:val="18"/>
          <w:szCs w:val="18"/>
        </w:rPr>
        <w:t>Шинкевич</w:t>
      </w:r>
      <w:r>
        <w:rPr>
          <w:rStyle w:val="WW8Num3z0"/>
          <w:rFonts w:ascii="Verdana" w:hAnsi="Verdana"/>
          <w:color w:val="000000"/>
          <w:sz w:val="18"/>
          <w:szCs w:val="18"/>
        </w:rPr>
        <w:t> </w:t>
      </w:r>
      <w:r>
        <w:rPr>
          <w:rFonts w:ascii="Verdana" w:hAnsi="Verdana"/>
          <w:color w:val="000000"/>
          <w:sz w:val="18"/>
          <w:szCs w:val="18"/>
        </w:rPr>
        <w:t>Н.Е. Криминалистическая виктимология. Челябинск, 2005. 204с.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Вопросы квалификации и учёта</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регистрации уголовных дел: науч.-методич. пособие, в 3 ч.. Ч. 1. Изд. 5-е, доп. М., 2008,- 181с.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Гамбаров</w:t>
      </w:r>
      <w:r>
        <w:rPr>
          <w:rStyle w:val="WW8Num3z0"/>
          <w:rFonts w:ascii="Verdana" w:hAnsi="Verdana"/>
          <w:color w:val="000000"/>
          <w:sz w:val="18"/>
          <w:szCs w:val="18"/>
        </w:rPr>
        <w:t> </w:t>
      </w:r>
      <w:r>
        <w:rPr>
          <w:rFonts w:ascii="Verdana" w:hAnsi="Verdana"/>
          <w:color w:val="000000"/>
          <w:sz w:val="18"/>
          <w:szCs w:val="18"/>
        </w:rPr>
        <w:t>Ю.С. Курс гражданского права. Часть общая. СПб., 1911. -400с.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Гельвеций</w:t>
      </w:r>
      <w:r>
        <w:rPr>
          <w:rStyle w:val="WW8Num3z0"/>
          <w:rFonts w:ascii="Verdana" w:hAnsi="Verdana"/>
          <w:color w:val="000000"/>
          <w:sz w:val="18"/>
          <w:szCs w:val="18"/>
        </w:rPr>
        <w:t> </w:t>
      </w:r>
      <w:r>
        <w:rPr>
          <w:rFonts w:ascii="Verdana" w:hAnsi="Verdana"/>
          <w:color w:val="000000"/>
          <w:sz w:val="18"/>
          <w:szCs w:val="18"/>
        </w:rPr>
        <w:t>К.А. Сочинения: в 2 т. Т. 2. М., 1973. 687с.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Гольбах П. Избранные произведения: в 2 т. Т. 1. М., 1963. 563с.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Горский</w:t>
      </w:r>
      <w:r>
        <w:rPr>
          <w:rStyle w:val="WW8Num3z0"/>
          <w:rFonts w:ascii="Verdana" w:hAnsi="Verdana"/>
          <w:color w:val="000000"/>
          <w:sz w:val="18"/>
          <w:szCs w:val="18"/>
        </w:rPr>
        <w:t> </w:t>
      </w:r>
      <w:r>
        <w:rPr>
          <w:rFonts w:ascii="Verdana" w:hAnsi="Verdana"/>
          <w:color w:val="000000"/>
          <w:sz w:val="18"/>
          <w:szCs w:val="18"/>
        </w:rPr>
        <w:t>В.В. Тактические основы деятельности адвоката-представителя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России: монография. М., 2011.- 272с.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Гукасян</w:t>
      </w:r>
      <w:r>
        <w:rPr>
          <w:rStyle w:val="WW8Num3z0"/>
          <w:rFonts w:ascii="Verdana" w:hAnsi="Verdana"/>
          <w:color w:val="000000"/>
          <w:sz w:val="18"/>
          <w:szCs w:val="18"/>
        </w:rPr>
        <w:t> </w:t>
      </w:r>
      <w:r>
        <w:rPr>
          <w:rFonts w:ascii="Verdana" w:hAnsi="Verdana"/>
          <w:color w:val="000000"/>
          <w:sz w:val="18"/>
          <w:szCs w:val="18"/>
        </w:rPr>
        <w:t>P.E. Проблема интереса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гражданском процессе. Саратов, 1970.- 190с.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Давыдова</w:t>
      </w:r>
      <w:r>
        <w:rPr>
          <w:rStyle w:val="WW8Num3z0"/>
          <w:rFonts w:ascii="Verdana" w:hAnsi="Verdana"/>
          <w:color w:val="000000"/>
          <w:sz w:val="18"/>
          <w:szCs w:val="18"/>
        </w:rPr>
        <w:t> </w:t>
      </w:r>
      <w:r>
        <w:rPr>
          <w:rFonts w:ascii="Verdana" w:hAnsi="Verdana"/>
          <w:color w:val="000000"/>
          <w:sz w:val="18"/>
          <w:szCs w:val="18"/>
        </w:rPr>
        <w:t>Е.В., Кибальник А.Г., Соломенко И.Г.</w:t>
      </w:r>
      <w:r>
        <w:rPr>
          <w:rStyle w:val="WW8Num3z0"/>
          <w:rFonts w:ascii="Verdana" w:hAnsi="Verdana"/>
          <w:color w:val="000000"/>
          <w:sz w:val="18"/>
          <w:szCs w:val="18"/>
        </w:rPr>
        <w:t> </w:t>
      </w:r>
      <w:r>
        <w:rPr>
          <w:rStyle w:val="WW8Num4z0"/>
          <w:rFonts w:ascii="Verdana" w:hAnsi="Verdana"/>
          <w:color w:val="4682B4"/>
          <w:sz w:val="18"/>
          <w:szCs w:val="18"/>
        </w:rPr>
        <w:t>Примирение</w:t>
      </w:r>
      <w:r>
        <w:rPr>
          <w:rStyle w:val="WW8Num3z0"/>
          <w:rFonts w:ascii="Verdana" w:hAnsi="Verdana"/>
          <w:color w:val="000000"/>
          <w:sz w:val="18"/>
          <w:szCs w:val="18"/>
        </w:rPr>
        <w:t> </w:t>
      </w:r>
      <w:r>
        <w:rPr>
          <w:rFonts w:ascii="Verdana" w:hAnsi="Verdana"/>
          <w:color w:val="000000"/>
          <w:sz w:val="18"/>
          <w:szCs w:val="18"/>
        </w:rPr>
        <w:t>с потерпевшим в уголовном праве. Ставрополь, 2002. 80с.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Дорошков</w:t>
      </w:r>
      <w:r>
        <w:rPr>
          <w:rStyle w:val="WW8Num3z0"/>
          <w:rFonts w:ascii="Verdana" w:hAnsi="Verdana"/>
          <w:color w:val="000000"/>
          <w:sz w:val="18"/>
          <w:szCs w:val="18"/>
        </w:rPr>
        <w:t> </w:t>
      </w:r>
      <w:r>
        <w:rPr>
          <w:rFonts w:ascii="Verdana" w:hAnsi="Verdana"/>
          <w:color w:val="000000"/>
          <w:sz w:val="18"/>
          <w:szCs w:val="18"/>
        </w:rPr>
        <w:t>В.В. Частное обвинение: правовая теория 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М., 2000. 143с.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Дорошков</w:t>
      </w:r>
      <w:r>
        <w:rPr>
          <w:rStyle w:val="WW8Num3z0"/>
          <w:rFonts w:ascii="Verdana" w:hAnsi="Verdana"/>
          <w:color w:val="000000"/>
          <w:sz w:val="18"/>
          <w:szCs w:val="18"/>
        </w:rPr>
        <w:t> </w:t>
      </w:r>
      <w:r>
        <w:rPr>
          <w:rFonts w:ascii="Verdana" w:hAnsi="Verdana"/>
          <w:color w:val="000000"/>
          <w:sz w:val="18"/>
          <w:szCs w:val="18"/>
        </w:rPr>
        <w:t>B.B. Руководство для мировых</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 Дела частного обвинения. М., 2001. 256с.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Дубривный</w:t>
      </w:r>
      <w:r>
        <w:rPr>
          <w:rStyle w:val="WW8Num3z0"/>
          <w:rFonts w:ascii="Verdana" w:hAnsi="Verdana"/>
          <w:color w:val="000000"/>
          <w:sz w:val="18"/>
          <w:szCs w:val="18"/>
        </w:rPr>
        <w:t> </w:t>
      </w:r>
      <w:r>
        <w:rPr>
          <w:rFonts w:ascii="Verdana" w:hAnsi="Verdana"/>
          <w:color w:val="000000"/>
          <w:sz w:val="18"/>
          <w:szCs w:val="18"/>
        </w:rPr>
        <w:t>В.А. Потерпевший на предварительном следствии. Саратов, 1996. 117ч.</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Еллинек</w:t>
      </w:r>
      <w:r>
        <w:rPr>
          <w:rStyle w:val="WW8Num3z0"/>
          <w:rFonts w:ascii="Verdana" w:hAnsi="Verdana"/>
          <w:color w:val="000000"/>
          <w:sz w:val="18"/>
          <w:szCs w:val="18"/>
        </w:rPr>
        <w:t> </w:t>
      </w:r>
      <w:r>
        <w:rPr>
          <w:rFonts w:ascii="Verdana" w:hAnsi="Verdana"/>
          <w:color w:val="000000"/>
          <w:sz w:val="18"/>
          <w:szCs w:val="18"/>
        </w:rPr>
        <w:t>Г. Социально-этическое значение права, неправды и</w:t>
      </w:r>
      <w:r>
        <w:rPr>
          <w:rStyle w:val="WW8Num3z0"/>
          <w:rFonts w:ascii="Verdana" w:hAnsi="Verdana"/>
          <w:color w:val="000000"/>
          <w:sz w:val="18"/>
          <w:szCs w:val="18"/>
        </w:rPr>
        <w:t> </w:t>
      </w:r>
      <w:r>
        <w:rPr>
          <w:rStyle w:val="WW8Num4z0"/>
          <w:rFonts w:ascii="Verdana" w:hAnsi="Verdana"/>
          <w:color w:val="4682B4"/>
          <w:sz w:val="18"/>
          <w:szCs w:val="18"/>
        </w:rPr>
        <w:t>наказания</w:t>
      </w:r>
      <w:r>
        <w:rPr>
          <w:rStyle w:val="WW8Num3z0"/>
          <w:rFonts w:ascii="Verdana" w:hAnsi="Verdana"/>
          <w:color w:val="000000"/>
          <w:sz w:val="18"/>
          <w:szCs w:val="18"/>
        </w:rPr>
        <w:t> </w:t>
      </w:r>
      <w:r>
        <w:rPr>
          <w:rFonts w:ascii="Verdana" w:hAnsi="Verdana"/>
          <w:color w:val="000000"/>
          <w:sz w:val="18"/>
          <w:szCs w:val="18"/>
        </w:rPr>
        <w:t>/ Пер. И.И. Власова. М., 1910. 624с.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Золотухин</w:t>
      </w:r>
      <w:r>
        <w:rPr>
          <w:rStyle w:val="WW8Num3z0"/>
          <w:rFonts w:ascii="Verdana" w:hAnsi="Verdana"/>
          <w:color w:val="000000"/>
          <w:sz w:val="18"/>
          <w:szCs w:val="18"/>
        </w:rPr>
        <w:t> </w:t>
      </w:r>
      <w:r>
        <w:rPr>
          <w:rFonts w:ascii="Verdana" w:hAnsi="Verdana"/>
          <w:color w:val="000000"/>
          <w:sz w:val="18"/>
          <w:szCs w:val="18"/>
        </w:rPr>
        <w:t>В.З. Настольная книга молодых родителей. Минск: БДК, 1990.-215с.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Н. Г. Уголовное право Российской Федерации. Общая и</w:t>
      </w:r>
      <w:r>
        <w:rPr>
          <w:rStyle w:val="WW8Num3z0"/>
          <w:rFonts w:ascii="Verdana" w:hAnsi="Verdana"/>
          <w:color w:val="000000"/>
          <w:sz w:val="18"/>
          <w:szCs w:val="18"/>
        </w:rPr>
        <w:t> </w:t>
      </w:r>
      <w:r>
        <w:rPr>
          <w:rStyle w:val="WW8Num4z0"/>
          <w:rFonts w:ascii="Verdana" w:hAnsi="Verdana"/>
          <w:color w:val="4682B4"/>
          <w:sz w:val="18"/>
          <w:szCs w:val="18"/>
        </w:rPr>
        <w:t>Особенная</w:t>
      </w:r>
      <w:r>
        <w:rPr>
          <w:rStyle w:val="WW8Num3z0"/>
          <w:rFonts w:ascii="Verdana" w:hAnsi="Verdana"/>
          <w:color w:val="000000"/>
          <w:sz w:val="18"/>
          <w:szCs w:val="18"/>
        </w:rPr>
        <w:t> </w:t>
      </w:r>
      <w:r>
        <w:rPr>
          <w:rFonts w:ascii="Verdana" w:hAnsi="Verdana"/>
          <w:color w:val="000000"/>
          <w:sz w:val="18"/>
          <w:szCs w:val="18"/>
        </w:rPr>
        <w:t>части. М., 2000. 544с.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Иваньков</w:t>
      </w:r>
      <w:r>
        <w:rPr>
          <w:rStyle w:val="WW8Num3z0"/>
          <w:rFonts w:ascii="Verdana" w:hAnsi="Verdana"/>
          <w:color w:val="000000"/>
          <w:sz w:val="18"/>
          <w:szCs w:val="18"/>
        </w:rPr>
        <w:t> </w:t>
      </w:r>
      <w:r>
        <w:rPr>
          <w:rFonts w:ascii="Verdana" w:hAnsi="Verdana"/>
          <w:color w:val="000000"/>
          <w:sz w:val="18"/>
          <w:szCs w:val="18"/>
        </w:rPr>
        <w:t>А.Е., Иванькова М.А. История политических и правовых учений: учебный минимум. М., 2005. 48с.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Ибрагимов</w:t>
      </w:r>
      <w:r>
        <w:rPr>
          <w:rStyle w:val="WW8Num3z0"/>
          <w:rFonts w:ascii="Verdana" w:hAnsi="Verdana"/>
          <w:color w:val="000000"/>
          <w:sz w:val="18"/>
          <w:szCs w:val="18"/>
        </w:rPr>
        <w:t> </w:t>
      </w:r>
      <w:r>
        <w:rPr>
          <w:rFonts w:ascii="Verdana" w:hAnsi="Verdana"/>
          <w:color w:val="000000"/>
          <w:sz w:val="18"/>
          <w:szCs w:val="18"/>
        </w:rPr>
        <w:t>И.М. Правомерные возможности защиты прав потерпевшего в Российском уголовном процессе: монография. М., 2008. 228с.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Иеринг</w:t>
      </w:r>
      <w:r>
        <w:rPr>
          <w:rStyle w:val="WW8Num3z0"/>
          <w:rFonts w:ascii="Verdana" w:hAnsi="Verdana"/>
          <w:color w:val="000000"/>
          <w:sz w:val="18"/>
          <w:szCs w:val="18"/>
        </w:rPr>
        <w:t> </w:t>
      </w:r>
      <w:r>
        <w:rPr>
          <w:rFonts w:ascii="Verdana" w:hAnsi="Verdana"/>
          <w:color w:val="000000"/>
          <w:sz w:val="18"/>
          <w:szCs w:val="18"/>
        </w:rPr>
        <w:t>Р. Борьба за право. М., 1991. 64с.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Кадников</w:t>
      </w:r>
      <w:r>
        <w:rPr>
          <w:rStyle w:val="WW8Num3z0"/>
          <w:rFonts w:ascii="Verdana" w:hAnsi="Verdana"/>
          <w:color w:val="000000"/>
          <w:sz w:val="18"/>
          <w:szCs w:val="18"/>
        </w:rPr>
        <w:t> </w:t>
      </w:r>
      <w:r>
        <w:rPr>
          <w:rFonts w:ascii="Verdana" w:hAnsi="Verdana"/>
          <w:color w:val="000000"/>
          <w:sz w:val="18"/>
          <w:szCs w:val="18"/>
        </w:rPr>
        <w:t>Н.Г. Обстоятельства, исключающие преступность</w:t>
      </w:r>
      <w:r>
        <w:rPr>
          <w:rStyle w:val="WW8Num3z0"/>
          <w:rFonts w:ascii="Verdana" w:hAnsi="Verdana"/>
          <w:color w:val="000000"/>
          <w:sz w:val="18"/>
          <w:szCs w:val="18"/>
        </w:rPr>
        <w:t> </w:t>
      </w:r>
      <w:r>
        <w:rPr>
          <w:rStyle w:val="WW8Num4z0"/>
          <w:rFonts w:ascii="Verdana" w:hAnsi="Verdana"/>
          <w:color w:val="4682B4"/>
          <w:sz w:val="18"/>
          <w:szCs w:val="18"/>
        </w:rPr>
        <w:t>деяния</w:t>
      </w:r>
      <w:r>
        <w:rPr>
          <w:rFonts w:ascii="Verdana" w:hAnsi="Verdana"/>
          <w:color w:val="000000"/>
          <w:sz w:val="18"/>
          <w:szCs w:val="18"/>
        </w:rPr>
        <w:t>: Учебное пособие. М., 1998. 138с.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Калашникова</w:t>
      </w:r>
      <w:r>
        <w:rPr>
          <w:rStyle w:val="WW8Num3z0"/>
          <w:rFonts w:ascii="Verdana" w:hAnsi="Verdana"/>
          <w:color w:val="000000"/>
          <w:sz w:val="18"/>
          <w:szCs w:val="18"/>
        </w:rPr>
        <w:t> </w:t>
      </w:r>
      <w:r>
        <w:rPr>
          <w:rFonts w:ascii="Verdana" w:hAnsi="Verdana"/>
          <w:color w:val="000000"/>
          <w:sz w:val="18"/>
          <w:szCs w:val="18"/>
        </w:rPr>
        <w:t>Н.Я. Судебное разбирательство дел частного обвинения.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1953. 170с.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Катькало</w:t>
      </w:r>
      <w:r>
        <w:rPr>
          <w:rStyle w:val="WW8Num3z0"/>
          <w:rFonts w:ascii="Verdana" w:hAnsi="Verdana"/>
          <w:color w:val="000000"/>
          <w:sz w:val="18"/>
          <w:szCs w:val="18"/>
        </w:rPr>
        <w:t> </w:t>
      </w:r>
      <w:r>
        <w:rPr>
          <w:rFonts w:ascii="Verdana" w:hAnsi="Verdana"/>
          <w:color w:val="000000"/>
          <w:sz w:val="18"/>
          <w:szCs w:val="18"/>
        </w:rPr>
        <w:t>С.И., Лукашевич В.З. Судопроизводство по делам частного обвинения.</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1972. 208с.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Клещина</w:t>
      </w:r>
      <w:r>
        <w:rPr>
          <w:rStyle w:val="WW8Num3z0"/>
          <w:rFonts w:ascii="Verdana" w:hAnsi="Verdana"/>
          <w:color w:val="000000"/>
          <w:sz w:val="18"/>
          <w:szCs w:val="18"/>
        </w:rPr>
        <w:t> </w:t>
      </w:r>
      <w:r>
        <w:rPr>
          <w:rFonts w:ascii="Verdana" w:hAnsi="Verdana"/>
          <w:color w:val="000000"/>
          <w:sz w:val="18"/>
          <w:szCs w:val="18"/>
        </w:rPr>
        <w:t>E.H. Совершенствование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потерпевшего в уголовном судопроизводстве России: монография. М., 2009.-215с.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Уголовному кодексу Республики Казахстан / Под ред.</w:t>
      </w:r>
      <w:r>
        <w:rPr>
          <w:rStyle w:val="WW8Num3z0"/>
          <w:rFonts w:ascii="Verdana" w:hAnsi="Verdana"/>
          <w:color w:val="000000"/>
          <w:sz w:val="18"/>
          <w:szCs w:val="18"/>
        </w:rPr>
        <w:t> </w:t>
      </w:r>
      <w:r>
        <w:rPr>
          <w:rStyle w:val="WW8Num4z0"/>
          <w:rFonts w:ascii="Verdana" w:hAnsi="Verdana"/>
          <w:color w:val="4682B4"/>
          <w:sz w:val="18"/>
          <w:szCs w:val="18"/>
        </w:rPr>
        <w:t>Борчашвили</w:t>
      </w:r>
      <w:r>
        <w:rPr>
          <w:rStyle w:val="WW8Num3z0"/>
          <w:rFonts w:ascii="Verdana" w:hAnsi="Verdana"/>
          <w:color w:val="000000"/>
          <w:sz w:val="18"/>
          <w:szCs w:val="18"/>
        </w:rPr>
        <w:t> </w:t>
      </w:r>
      <w:r>
        <w:rPr>
          <w:rFonts w:ascii="Verdana" w:hAnsi="Verdana"/>
          <w:color w:val="000000"/>
          <w:sz w:val="18"/>
          <w:szCs w:val="18"/>
        </w:rPr>
        <w:t>И.Ш., Рахимжановой Г.К. Караганда, 1999.-304с.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Комментарий к Уголовно-процессуальному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 Под ред.</w:t>
      </w:r>
      <w:r>
        <w:rPr>
          <w:rStyle w:val="WW8Num3z0"/>
          <w:rFonts w:ascii="Verdana" w:hAnsi="Verdana"/>
          <w:color w:val="000000"/>
          <w:sz w:val="18"/>
          <w:szCs w:val="18"/>
        </w:rPr>
        <w:t> </w:t>
      </w:r>
      <w:r>
        <w:rPr>
          <w:rStyle w:val="WW8Num4z0"/>
          <w:rFonts w:ascii="Verdana" w:hAnsi="Verdana"/>
          <w:color w:val="4682B4"/>
          <w:sz w:val="18"/>
          <w:szCs w:val="18"/>
        </w:rPr>
        <w:t>Томина</w:t>
      </w:r>
      <w:r>
        <w:rPr>
          <w:rStyle w:val="WW8Num3z0"/>
          <w:rFonts w:ascii="Verdana" w:hAnsi="Verdana"/>
          <w:color w:val="000000"/>
          <w:sz w:val="18"/>
          <w:szCs w:val="18"/>
        </w:rPr>
        <w:t> </w:t>
      </w:r>
      <w:r>
        <w:rPr>
          <w:rFonts w:ascii="Verdana" w:hAnsi="Verdana"/>
          <w:color w:val="000000"/>
          <w:sz w:val="18"/>
          <w:szCs w:val="18"/>
        </w:rPr>
        <w:t>В.Т. М., 2011. 1370с.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Комментарий к Уголовно-процессуальному кодексу Российской Федерации / Под ред.</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A.B. М., 2009. 987с.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к Уголовному кодексу Российской Федерации / Под ред.:</w:t>
      </w:r>
      <w:r>
        <w:rPr>
          <w:rStyle w:val="WW8Num3z0"/>
          <w:rFonts w:ascii="Verdana" w:hAnsi="Verdana"/>
          <w:color w:val="000000"/>
          <w:sz w:val="18"/>
          <w:szCs w:val="18"/>
        </w:rPr>
        <w:t> </w:t>
      </w:r>
      <w:r>
        <w:rPr>
          <w:rStyle w:val="WW8Num4z0"/>
          <w:rFonts w:ascii="Verdana" w:hAnsi="Verdana"/>
          <w:color w:val="4682B4"/>
          <w:sz w:val="18"/>
          <w:szCs w:val="18"/>
        </w:rPr>
        <w:t>Бриллиантова</w:t>
      </w:r>
      <w:r>
        <w:rPr>
          <w:rStyle w:val="WW8Num3z0"/>
          <w:rFonts w:ascii="Verdana" w:hAnsi="Verdana"/>
          <w:color w:val="000000"/>
          <w:sz w:val="18"/>
          <w:szCs w:val="18"/>
        </w:rPr>
        <w:t> </w:t>
      </w:r>
      <w:r>
        <w:rPr>
          <w:rFonts w:ascii="Verdana" w:hAnsi="Verdana"/>
          <w:color w:val="000000"/>
          <w:sz w:val="18"/>
          <w:szCs w:val="18"/>
        </w:rPr>
        <w:t>A.B. М., 2011. 416с.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Кокорев</w:t>
      </w:r>
      <w:r>
        <w:rPr>
          <w:rStyle w:val="WW8Num3z0"/>
          <w:rFonts w:ascii="Verdana" w:hAnsi="Verdana"/>
          <w:color w:val="000000"/>
          <w:sz w:val="18"/>
          <w:szCs w:val="18"/>
        </w:rPr>
        <w:t> </w:t>
      </w:r>
      <w:r>
        <w:rPr>
          <w:rFonts w:ascii="Verdana" w:hAnsi="Verdana"/>
          <w:color w:val="000000"/>
          <w:sz w:val="18"/>
          <w:szCs w:val="18"/>
        </w:rPr>
        <w:t>Л.Д. Потерпевший от преступления в советском уголовном процессе. Воронеж, 1964. 138с.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Кокорев</w:t>
      </w:r>
      <w:r>
        <w:rPr>
          <w:rStyle w:val="WW8Num3z0"/>
          <w:rFonts w:ascii="Verdana" w:hAnsi="Verdana"/>
          <w:color w:val="000000"/>
          <w:sz w:val="18"/>
          <w:szCs w:val="18"/>
        </w:rPr>
        <w:t> </w:t>
      </w:r>
      <w:r>
        <w:rPr>
          <w:rFonts w:ascii="Verdana" w:hAnsi="Verdana"/>
          <w:color w:val="000000"/>
          <w:sz w:val="18"/>
          <w:szCs w:val="18"/>
        </w:rPr>
        <w:t>Л.Д. Участники правосудия по уголовным делам. Воронеж, 1971.- 160с.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Кокорев</w:t>
      </w:r>
      <w:r>
        <w:rPr>
          <w:rStyle w:val="WW8Num3z0"/>
          <w:rFonts w:ascii="Verdana" w:hAnsi="Verdana"/>
          <w:color w:val="000000"/>
          <w:sz w:val="18"/>
          <w:szCs w:val="18"/>
        </w:rPr>
        <w:t> </w:t>
      </w:r>
      <w:r>
        <w:rPr>
          <w:rFonts w:ascii="Verdana" w:hAnsi="Verdana"/>
          <w:color w:val="000000"/>
          <w:sz w:val="18"/>
          <w:szCs w:val="18"/>
        </w:rPr>
        <w:t>Л.Д. Уголовный процесс: доказательства и доказывание. Воронеж, 1995.-512с.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основы правосудия в СССР/Под ред.</w:t>
      </w:r>
      <w:r>
        <w:rPr>
          <w:rStyle w:val="WW8Num3z0"/>
          <w:rFonts w:ascii="Verdana" w:hAnsi="Verdana"/>
          <w:color w:val="000000"/>
          <w:sz w:val="18"/>
          <w:szCs w:val="18"/>
        </w:rPr>
        <w:t> </w:t>
      </w:r>
      <w:r>
        <w:rPr>
          <w:rStyle w:val="WW8Num4z0"/>
          <w:rFonts w:ascii="Verdana" w:hAnsi="Verdana"/>
          <w:color w:val="4682B4"/>
          <w:sz w:val="18"/>
          <w:szCs w:val="18"/>
        </w:rPr>
        <w:t>Савицкого</w:t>
      </w:r>
      <w:r>
        <w:rPr>
          <w:rStyle w:val="WW8Num3z0"/>
          <w:rFonts w:ascii="Verdana" w:hAnsi="Verdana"/>
          <w:color w:val="000000"/>
          <w:sz w:val="18"/>
          <w:szCs w:val="18"/>
        </w:rPr>
        <w:t> </w:t>
      </w:r>
      <w:r>
        <w:rPr>
          <w:rFonts w:ascii="Verdana" w:hAnsi="Verdana"/>
          <w:color w:val="000000"/>
          <w:sz w:val="18"/>
          <w:szCs w:val="18"/>
        </w:rPr>
        <w:t>В.М. М, 1981.-359с.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Коркунов</w:t>
      </w:r>
      <w:r>
        <w:rPr>
          <w:rStyle w:val="WW8Num3z0"/>
          <w:rFonts w:ascii="Verdana" w:hAnsi="Verdana"/>
          <w:color w:val="000000"/>
          <w:sz w:val="18"/>
          <w:szCs w:val="18"/>
        </w:rPr>
        <w:t> </w:t>
      </w:r>
      <w:r>
        <w:rPr>
          <w:rFonts w:ascii="Verdana" w:hAnsi="Verdana"/>
          <w:color w:val="000000"/>
          <w:sz w:val="18"/>
          <w:szCs w:val="18"/>
        </w:rPr>
        <w:t>Н.М. Лекции по общей теории права. Книга 2. Объективная и субъективная сторона права. СПб., 1914. 323с.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Краткая философская энциклопедия. М., 1994. 576с.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Курс уголовного права. Общая часть. Том 1: Учение о преступлении/Под ред.</w:t>
      </w:r>
      <w:r>
        <w:rPr>
          <w:rStyle w:val="WW8Num3z0"/>
          <w:rFonts w:ascii="Verdana" w:hAnsi="Verdana"/>
          <w:color w:val="000000"/>
          <w:sz w:val="18"/>
          <w:szCs w:val="18"/>
        </w:rPr>
        <w:t> </w:t>
      </w:r>
      <w:r>
        <w:rPr>
          <w:rStyle w:val="WW8Num4z0"/>
          <w:rFonts w:ascii="Verdana" w:hAnsi="Verdana"/>
          <w:color w:val="4682B4"/>
          <w:sz w:val="18"/>
          <w:szCs w:val="18"/>
        </w:rPr>
        <w:t>Кузнецовой</w:t>
      </w:r>
      <w:r>
        <w:rPr>
          <w:rStyle w:val="WW8Num3z0"/>
          <w:rFonts w:ascii="Verdana" w:hAnsi="Verdana"/>
          <w:color w:val="000000"/>
          <w:sz w:val="18"/>
          <w:szCs w:val="18"/>
        </w:rPr>
        <w:t> </w:t>
      </w:r>
      <w:r>
        <w:rPr>
          <w:rFonts w:ascii="Verdana" w:hAnsi="Verdana"/>
          <w:color w:val="000000"/>
          <w:sz w:val="18"/>
          <w:szCs w:val="18"/>
        </w:rPr>
        <w:t>Н.Ф. и Тяжковой И.М. М., 2002. 624с.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Куцова</w:t>
      </w:r>
      <w:r>
        <w:rPr>
          <w:rStyle w:val="WW8Num3z0"/>
          <w:rFonts w:ascii="Verdana" w:hAnsi="Verdana"/>
          <w:color w:val="000000"/>
          <w:sz w:val="18"/>
          <w:szCs w:val="18"/>
        </w:rPr>
        <w:t> </w:t>
      </w:r>
      <w:r>
        <w:rPr>
          <w:rFonts w:ascii="Verdana" w:hAnsi="Verdana"/>
          <w:color w:val="000000"/>
          <w:sz w:val="18"/>
          <w:szCs w:val="18"/>
        </w:rPr>
        <w:t>Э.Ф. Гарантии прав личности в советском уголовном процессе. М., 1972. 114с.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Куцова</w:t>
      </w:r>
      <w:r>
        <w:rPr>
          <w:rStyle w:val="WW8Num3z0"/>
          <w:rFonts w:ascii="Verdana" w:hAnsi="Verdana"/>
          <w:color w:val="000000"/>
          <w:sz w:val="18"/>
          <w:szCs w:val="18"/>
        </w:rPr>
        <w:t> </w:t>
      </w:r>
      <w:r>
        <w:rPr>
          <w:rFonts w:ascii="Verdana" w:hAnsi="Verdana"/>
          <w:color w:val="000000"/>
          <w:sz w:val="18"/>
          <w:szCs w:val="18"/>
        </w:rPr>
        <w:t>Э.Ф. Хрестоматия по уголовному процессу России. М., 1999. 272с.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A.M. Расследование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процессуальные функции. М., 1986. 159с.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Мазюк</w:t>
      </w:r>
      <w:r>
        <w:rPr>
          <w:rStyle w:val="WW8Num3z0"/>
          <w:rFonts w:ascii="Verdana" w:hAnsi="Verdana"/>
          <w:color w:val="000000"/>
          <w:sz w:val="18"/>
          <w:szCs w:val="18"/>
        </w:rPr>
        <w:t> </w:t>
      </w:r>
      <w:r>
        <w:rPr>
          <w:rFonts w:ascii="Verdana" w:hAnsi="Verdana"/>
          <w:color w:val="000000"/>
          <w:sz w:val="18"/>
          <w:szCs w:val="18"/>
        </w:rPr>
        <w:t>Р.В. Институт уголовного преследования в российском уголовном судопроизводстве: монография. М., 2009. 216с.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83. Маркс К., Энгельс Ф. Немецкая идеология. Соч. 2-е изд. Т.З. М., 1956.- 544с.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Минковский</w:t>
      </w:r>
      <w:r>
        <w:rPr>
          <w:rStyle w:val="WW8Num3z0"/>
          <w:rFonts w:ascii="Verdana" w:hAnsi="Verdana"/>
          <w:color w:val="000000"/>
          <w:sz w:val="18"/>
          <w:szCs w:val="18"/>
        </w:rPr>
        <w:t> </w:t>
      </w:r>
      <w:r>
        <w:rPr>
          <w:rFonts w:ascii="Verdana" w:hAnsi="Verdana"/>
          <w:color w:val="000000"/>
          <w:sz w:val="18"/>
          <w:szCs w:val="18"/>
        </w:rPr>
        <w:t>Г.М., Долгова А.И. Особенности</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и судебного разбирательства дел о</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Fonts w:ascii="Verdana" w:hAnsi="Verdana"/>
          <w:color w:val="000000"/>
          <w:sz w:val="18"/>
          <w:szCs w:val="18"/>
        </w:rPr>
        <w:t>. М.: Госюриздат, 1956.- 207с.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Мотовиловкер</w:t>
      </w:r>
      <w:r>
        <w:rPr>
          <w:rStyle w:val="WW8Num3z0"/>
          <w:rFonts w:ascii="Verdana" w:hAnsi="Verdana"/>
          <w:color w:val="000000"/>
          <w:sz w:val="18"/>
          <w:szCs w:val="18"/>
        </w:rPr>
        <w:t> </w:t>
      </w:r>
      <w:r>
        <w:rPr>
          <w:rFonts w:ascii="Verdana" w:hAnsi="Verdana"/>
          <w:color w:val="000000"/>
          <w:sz w:val="18"/>
          <w:szCs w:val="18"/>
        </w:rPr>
        <w:t>Я.О. Установление истины в советском уголовном процессе. Ярославль, 1974. 71с.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Николаев</w:t>
      </w:r>
      <w:r>
        <w:rPr>
          <w:rStyle w:val="WW8Num3z0"/>
          <w:rFonts w:ascii="Verdana" w:hAnsi="Verdana"/>
          <w:color w:val="000000"/>
          <w:sz w:val="18"/>
          <w:szCs w:val="18"/>
        </w:rPr>
        <w:t> </w:t>
      </w:r>
      <w:r>
        <w:rPr>
          <w:rFonts w:ascii="Verdana" w:hAnsi="Verdana"/>
          <w:color w:val="000000"/>
          <w:sz w:val="18"/>
          <w:szCs w:val="18"/>
        </w:rPr>
        <w:t>Е.М. Восстановление прав и законных интересов</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в уголовном судопроизводстве: монография. М., 2010. 208с.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Никулин</w:t>
      </w:r>
      <w:r>
        <w:rPr>
          <w:rStyle w:val="WW8Num3z0"/>
          <w:rFonts w:ascii="Verdana" w:hAnsi="Verdana"/>
          <w:color w:val="000000"/>
          <w:sz w:val="18"/>
          <w:szCs w:val="18"/>
        </w:rPr>
        <w:t> </w:t>
      </w:r>
      <w:r>
        <w:rPr>
          <w:rFonts w:ascii="Verdana" w:hAnsi="Verdana"/>
          <w:color w:val="000000"/>
          <w:sz w:val="18"/>
          <w:szCs w:val="18"/>
        </w:rPr>
        <w:t>С.И. Уголовный закон и частный интерес. М., 1994. 28с.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Новиков</w:t>
      </w:r>
      <w:r>
        <w:rPr>
          <w:rStyle w:val="WW8Num3z0"/>
          <w:rFonts w:ascii="Verdana" w:hAnsi="Verdana"/>
          <w:color w:val="000000"/>
          <w:sz w:val="18"/>
          <w:szCs w:val="18"/>
        </w:rPr>
        <w:t> </w:t>
      </w:r>
      <w:r>
        <w:rPr>
          <w:rFonts w:ascii="Verdana" w:hAnsi="Verdana"/>
          <w:color w:val="000000"/>
          <w:sz w:val="18"/>
          <w:szCs w:val="18"/>
        </w:rPr>
        <w:t>В.Н. Профессиональное (адвокатское) представительство в уголовном судопроизводстве. Воронеж, 2004. 223с.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Общая психология: учеб. пособие для студентов пед. институтов; под ред.</w:t>
      </w:r>
      <w:r>
        <w:rPr>
          <w:rStyle w:val="WW8Num3z0"/>
          <w:rFonts w:ascii="Verdana" w:hAnsi="Verdana"/>
          <w:color w:val="000000"/>
          <w:sz w:val="18"/>
          <w:szCs w:val="18"/>
        </w:rPr>
        <w:t> </w:t>
      </w:r>
      <w:r>
        <w:rPr>
          <w:rStyle w:val="WW8Num4z0"/>
          <w:rFonts w:ascii="Verdana" w:hAnsi="Verdana"/>
          <w:color w:val="4682B4"/>
          <w:sz w:val="18"/>
          <w:szCs w:val="18"/>
        </w:rPr>
        <w:t>Богословского</w:t>
      </w:r>
      <w:r>
        <w:rPr>
          <w:rStyle w:val="WW8Num3z0"/>
          <w:rFonts w:ascii="Verdana" w:hAnsi="Verdana"/>
          <w:color w:val="000000"/>
          <w:sz w:val="18"/>
          <w:szCs w:val="18"/>
        </w:rPr>
        <w:t> </w:t>
      </w:r>
      <w:r>
        <w:rPr>
          <w:rFonts w:ascii="Verdana" w:hAnsi="Verdana"/>
          <w:color w:val="000000"/>
          <w:sz w:val="18"/>
          <w:szCs w:val="18"/>
        </w:rPr>
        <w:t>В.В. и др. 3-е изд., перераб. и доп. М., 1981. - 383с.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Резон</w:t>
      </w:r>
      <w:r>
        <w:rPr>
          <w:rStyle w:val="WW8Num3z0"/>
          <w:rFonts w:ascii="Verdana" w:hAnsi="Verdana"/>
          <w:color w:val="000000"/>
          <w:sz w:val="18"/>
          <w:szCs w:val="18"/>
        </w:rPr>
        <w:t> </w:t>
      </w:r>
      <w:r>
        <w:rPr>
          <w:rFonts w:ascii="Verdana" w:hAnsi="Verdana"/>
          <w:color w:val="000000"/>
          <w:sz w:val="18"/>
          <w:szCs w:val="18"/>
        </w:rPr>
        <w:t>А.К. О преступлениях, наказуемых только по</w:t>
      </w:r>
      <w:r>
        <w:rPr>
          <w:rStyle w:val="WW8Num3z0"/>
          <w:rFonts w:ascii="Verdana" w:hAnsi="Verdana"/>
          <w:color w:val="000000"/>
          <w:sz w:val="18"/>
          <w:szCs w:val="18"/>
        </w:rPr>
        <w:t> </w:t>
      </w:r>
      <w:r>
        <w:rPr>
          <w:rStyle w:val="WW8Num4z0"/>
          <w:rFonts w:ascii="Verdana" w:hAnsi="Verdana"/>
          <w:color w:val="4682B4"/>
          <w:sz w:val="18"/>
          <w:szCs w:val="18"/>
        </w:rPr>
        <w:t>жалобе</w:t>
      </w:r>
      <w:r>
        <w:rPr>
          <w:rStyle w:val="WW8Num3z0"/>
          <w:rFonts w:ascii="Verdana" w:hAnsi="Verdana"/>
          <w:color w:val="000000"/>
          <w:sz w:val="18"/>
          <w:szCs w:val="18"/>
        </w:rPr>
        <w:t> </w:t>
      </w:r>
      <w:r>
        <w:rPr>
          <w:rFonts w:ascii="Verdana" w:hAnsi="Verdana"/>
          <w:color w:val="000000"/>
          <w:sz w:val="18"/>
          <w:szCs w:val="18"/>
        </w:rPr>
        <w:t>потерпевшего по русскому праву. СПб., 1882. 92с.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Рублев С. Я скоро стану мамой. Ростов на Дону: Владис, 2008. 73с.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Савицкий</w:t>
      </w:r>
      <w:r>
        <w:rPr>
          <w:rStyle w:val="WW8Num3z0"/>
          <w:rFonts w:ascii="Verdana" w:hAnsi="Verdana"/>
          <w:color w:val="000000"/>
          <w:sz w:val="18"/>
          <w:szCs w:val="18"/>
        </w:rPr>
        <w:t> </w:t>
      </w:r>
      <w:r>
        <w:rPr>
          <w:rFonts w:ascii="Verdana" w:hAnsi="Verdana"/>
          <w:color w:val="000000"/>
          <w:sz w:val="18"/>
          <w:szCs w:val="18"/>
        </w:rPr>
        <w:t>В.М., Потеружа И.И. Потерпевший в советском уголовном процессе. М., 1963. 169с.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Савицкий</w:t>
      </w:r>
      <w:r>
        <w:rPr>
          <w:rStyle w:val="WW8Num3z0"/>
          <w:rFonts w:ascii="Verdana" w:hAnsi="Verdana"/>
          <w:color w:val="000000"/>
          <w:sz w:val="18"/>
          <w:szCs w:val="18"/>
        </w:rPr>
        <w:t> </w:t>
      </w:r>
      <w:r>
        <w:rPr>
          <w:rFonts w:ascii="Verdana" w:hAnsi="Verdana"/>
          <w:color w:val="000000"/>
          <w:sz w:val="18"/>
          <w:szCs w:val="18"/>
        </w:rPr>
        <w:t>В.М., Ларин A.M. Уголовный процесс: словарь -справочник. М., 1999. 180с.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A.B., Калиновский К.Б. Комментарий к Уголовно-процессуальному кодексу РФ.</w:t>
      </w:r>
      <w:r>
        <w:rPr>
          <w:rStyle w:val="WW8Num3z0"/>
          <w:rFonts w:ascii="Verdana" w:hAnsi="Verdana"/>
          <w:color w:val="000000"/>
          <w:sz w:val="18"/>
          <w:szCs w:val="18"/>
        </w:rPr>
        <w:t> </w:t>
      </w:r>
      <w:r>
        <w:rPr>
          <w:rStyle w:val="WW8Num4z0"/>
          <w:rFonts w:ascii="Verdana" w:hAnsi="Verdana"/>
          <w:color w:val="4682B4"/>
          <w:sz w:val="18"/>
          <w:szCs w:val="18"/>
        </w:rPr>
        <w:t>Постатейный</w:t>
      </w:r>
      <w:r>
        <w:rPr>
          <w:rFonts w:ascii="Verdana" w:hAnsi="Verdana"/>
          <w:color w:val="000000"/>
          <w:sz w:val="18"/>
          <w:szCs w:val="18"/>
        </w:rPr>
        <w:t>. СПб., 2004. 848с.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Стецовский</w:t>
      </w:r>
      <w:r>
        <w:rPr>
          <w:rStyle w:val="WW8Num3z0"/>
          <w:rFonts w:ascii="Verdana" w:hAnsi="Verdana"/>
          <w:color w:val="000000"/>
          <w:sz w:val="18"/>
          <w:szCs w:val="18"/>
        </w:rPr>
        <w:t> </w:t>
      </w:r>
      <w:r>
        <w:rPr>
          <w:rFonts w:ascii="Verdana" w:hAnsi="Verdana"/>
          <w:color w:val="000000"/>
          <w:sz w:val="18"/>
          <w:szCs w:val="18"/>
        </w:rPr>
        <w:t>Ю.И. Советская адвокатура. М., 1989. 304с.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Курс советского уголовного процесса. М., 1968. -468с.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Субочев</w:t>
      </w:r>
      <w:r>
        <w:rPr>
          <w:rStyle w:val="WW8Num3z0"/>
          <w:rFonts w:ascii="Verdana" w:hAnsi="Verdana"/>
          <w:color w:val="000000"/>
          <w:sz w:val="18"/>
          <w:szCs w:val="18"/>
        </w:rPr>
        <w:t> </w:t>
      </w:r>
      <w:r>
        <w:rPr>
          <w:rFonts w:ascii="Verdana" w:hAnsi="Verdana"/>
          <w:color w:val="000000"/>
          <w:sz w:val="18"/>
          <w:szCs w:val="18"/>
        </w:rPr>
        <w:t>В.В. Законные интересы. М., 2008 496с.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Сумачев</w:t>
      </w:r>
      <w:r>
        <w:rPr>
          <w:rStyle w:val="WW8Num3z0"/>
          <w:rFonts w:ascii="Verdana" w:hAnsi="Verdana"/>
          <w:color w:val="000000"/>
          <w:sz w:val="18"/>
          <w:szCs w:val="18"/>
        </w:rPr>
        <w:t> </w:t>
      </w:r>
      <w:r>
        <w:rPr>
          <w:rFonts w:ascii="Verdana" w:hAnsi="Verdana"/>
          <w:color w:val="000000"/>
          <w:sz w:val="18"/>
          <w:szCs w:val="18"/>
        </w:rPr>
        <w:t>A.B." Пострадавший как субъект уголовного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Уч. пособ. Тюмень, 1999. 116с.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Сумачев</w:t>
      </w:r>
      <w:r>
        <w:rPr>
          <w:rStyle w:val="WW8Num3z0"/>
          <w:rFonts w:ascii="Verdana" w:hAnsi="Verdana"/>
          <w:color w:val="000000"/>
          <w:sz w:val="18"/>
          <w:szCs w:val="18"/>
        </w:rPr>
        <w:t> </w:t>
      </w:r>
      <w:r>
        <w:rPr>
          <w:rFonts w:ascii="Verdana" w:hAnsi="Verdana"/>
          <w:color w:val="000000"/>
          <w:sz w:val="18"/>
          <w:szCs w:val="18"/>
        </w:rPr>
        <w:t>A.B. Публичность и диспозитивность в праве: монография. М., 2003. 331с.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Таубер</w:t>
      </w:r>
      <w:r>
        <w:rPr>
          <w:rStyle w:val="WW8Num3z0"/>
          <w:rFonts w:ascii="Verdana" w:hAnsi="Verdana"/>
          <w:color w:val="000000"/>
          <w:sz w:val="18"/>
          <w:szCs w:val="18"/>
        </w:rPr>
        <w:t> </w:t>
      </w:r>
      <w:r>
        <w:rPr>
          <w:rFonts w:ascii="Verdana" w:hAnsi="Verdana"/>
          <w:color w:val="000000"/>
          <w:sz w:val="18"/>
          <w:szCs w:val="18"/>
        </w:rPr>
        <w:t>Л.Я. Жалоба потерпевшего при</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неофициальных. Харьков, 1909. 403с.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Теория</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в советском уголовном процессе. М., 1973.-736с.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Теория закона. М., 1982. 256с.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Трайнин</w:t>
      </w:r>
      <w:r>
        <w:rPr>
          <w:rStyle w:val="WW8Num3z0"/>
          <w:rFonts w:ascii="Verdana" w:hAnsi="Verdana"/>
          <w:color w:val="000000"/>
          <w:sz w:val="18"/>
          <w:szCs w:val="18"/>
        </w:rPr>
        <w:t> </w:t>
      </w:r>
      <w:r>
        <w:rPr>
          <w:rFonts w:ascii="Verdana" w:hAnsi="Verdana"/>
          <w:color w:val="000000"/>
          <w:sz w:val="18"/>
          <w:szCs w:val="18"/>
        </w:rPr>
        <w:t>А.И. Общее учение о составе преступлений. М., 1957.-248с.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Уголовное</w:t>
      </w:r>
      <w:r>
        <w:rPr>
          <w:rStyle w:val="WW8Num3z0"/>
          <w:rFonts w:ascii="Verdana" w:hAnsi="Verdana"/>
          <w:color w:val="000000"/>
          <w:sz w:val="18"/>
          <w:szCs w:val="18"/>
        </w:rPr>
        <w:t> </w:t>
      </w:r>
      <w:r>
        <w:rPr>
          <w:rStyle w:val="WW8Num4z0"/>
          <w:rFonts w:ascii="Verdana" w:hAnsi="Verdana"/>
          <w:color w:val="4682B4"/>
          <w:sz w:val="18"/>
          <w:szCs w:val="18"/>
        </w:rPr>
        <w:t>уложение</w:t>
      </w:r>
      <w:r>
        <w:rPr>
          <w:rStyle w:val="WW8Num3z0"/>
          <w:rFonts w:ascii="Verdana" w:hAnsi="Verdana"/>
          <w:color w:val="000000"/>
          <w:sz w:val="18"/>
          <w:szCs w:val="18"/>
        </w:rPr>
        <w:t> </w:t>
      </w:r>
      <w:r>
        <w:rPr>
          <w:rFonts w:ascii="Verdana" w:hAnsi="Verdana"/>
          <w:color w:val="000000"/>
          <w:sz w:val="18"/>
          <w:szCs w:val="18"/>
        </w:rPr>
        <w:t>22 марта 1903г. СПб., 1904. 1125с.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Уголовный процесс: Учебник/В.Н.</w:t>
      </w:r>
      <w:r>
        <w:rPr>
          <w:rStyle w:val="WW8Num3z0"/>
          <w:rFonts w:ascii="Verdana" w:hAnsi="Verdana"/>
          <w:color w:val="000000"/>
          <w:sz w:val="18"/>
          <w:szCs w:val="18"/>
        </w:rPr>
        <w:t> </w:t>
      </w:r>
      <w:r>
        <w:rPr>
          <w:rStyle w:val="WW8Num4z0"/>
          <w:rFonts w:ascii="Verdana" w:hAnsi="Verdana"/>
          <w:color w:val="4682B4"/>
          <w:sz w:val="18"/>
          <w:szCs w:val="18"/>
        </w:rPr>
        <w:t>Григорьев</w:t>
      </w:r>
      <w:r>
        <w:rPr>
          <w:rFonts w:ascii="Verdana" w:hAnsi="Verdana"/>
          <w:color w:val="000000"/>
          <w:sz w:val="18"/>
          <w:szCs w:val="18"/>
        </w:rPr>
        <w:t>, A.B. Победкин, В.Н. Яшин. 2-е изд., перераб. и доп. М.: Эксмо, 2008. - 816с.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Уголовно</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право Российской Федерации: Учебник/Отв. ред. П.А.</w:t>
      </w:r>
      <w:r>
        <w:rPr>
          <w:rStyle w:val="WW8Num3z0"/>
          <w:rFonts w:ascii="Verdana" w:hAnsi="Verdana"/>
          <w:color w:val="000000"/>
          <w:sz w:val="18"/>
          <w:szCs w:val="18"/>
        </w:rPr>
        <w:t> </w:t>
      </w:r>
      <w:r>
        <w:rPr>
          <w:rStyle w:val="WW8Num4z0"/>
          <w:rFonts w:ascii="Verdana" w:hAnsi="Verdana"/>
          <w:color w:val="4682B4"/>
          <w:sz w:val="18"/>
          <w:szCs w:val="18"/>
        </w:rPr>
        <w:t>Лупинская</w:t>
      </w:r>
      <w:r>
        <w:rPr>
          <w:rFonts w:ascii="Verdana" w:hAnsi="Verdana"/>
          <w:color w:val="000000"/>
          <w:sz w:val="18"/>
          <w:szCs w:val="18"/>
        </w:rPr>
        <w:t>. - 3-е изд., перераб. и доп. М., 2000.- 1072с.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Уголовное право. Общая часть: Учебник/Под ред. проф.</w:t>
      </w:r>
      <w:r>
        <w:rPr>
          <w:rStyle w:val="WW8Num3z0"/>
          <w:rFonts w:ascii="Verdana" w:hAnsi="Verdana"/>
          <w:color w:val="000000"/>
          <w:sz w:val="18"/>
          <w:szCs w:val="18"/>
        </w:rPr>
        <w:t> </w:t>
      </w:r>
      <w:r>
        <w:rPr>
          <w:rStyle w:val="WW8Num4z0"/>
          <w:rFonts w:ascii="Verdana" w:hAnsi="Verdana"/>
          <w:color w:val="4682B4"/>
          <w:sz w:val="18"/>
          <w:szCs w:val="18"/>
        </w:rPr>
        <w:t>Гаухмана</w:t>
      </w:r>
      <w:r>
        <w:rPr>
          <w:rStyle w:val="WW8Num3z0"/>
          <w:rFonts w:ascii="Verdana" w:hAnsi="Verdana"/>
          <w:color w:val="000000"/>
          <w:sz w:val="18"/>
          <w:szCs w:val="18"/>
        </w:rPr>
        <w:t> </w:t>
      </w:r>
      <w:r>
        <w:rPr>
          <w:rFonts w:ascii="Verdana" w:hAnsi="Verdana"/>
          <w:color w:val="000000"/>
          <w:sz w:val="18"/>
          <w:szCs w:val="18"/>
        </w:rPr>
        <w:t>Л.Д. и проф. Максимова. 2-е изд., доп. и перераб. - М.: Изд-во Эксмо, 2005.-704с.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Уголовное право России / Под ред. В. Н.</w:t>
      </w:r>
      <w:r>
        <w:rPr>
          <w:rStyle w:val="WW8Num3z0"/>
          <w:rFonts w:ascii="Verdana" w:hAnsi="Verdana"/>
          <w:color w:val="000000"/>
          <w:sz w:val="18"/>
          <w:szCs w:val="18"/>
        </w:rPr>
        <w:t> </w:t>
      </w:r>
      <w:r>
        <w:rPr>
          <w:rStyle w:val="WW8Num4z0"/>
          <w:rFonts w:ascii="Verdana" w:hAnsi="Verdana"/>
          <w:color w:val="4682B4"/>
          <w:sz w:val="18"/>
          <w:szCs w:val="18"/>
        </w:rPr>
        <w:t>Кудрявцева</w:t>
      </w:r>
      <w:r>
        <w:rPr>
          <w:rFonts w:ascii="Verdana" w:hAnsi="Verdana"/>
          <w:color w:val="000000"/>
          <w:sz w:val="18"/>
          <w:szCs w:val="18"/>
        </w:rPr>
        <w:t>, В. В. Лунеева, А. В.</w:t>
      </w:r>
      <w:r>
        <w:rPr>
          <w:rStyle w:val="WW8Num3z0"/>
          <w:rFonts w:ascii="Verdana" w:hAnsi="Verdana"/>
          <w:color w:val="000000"/>
          <w:sz w:val="18"/>
          <w:szCs w:val="18"/>
        </w:rPr>
        <w:t> </w:t>
      </w:r>
      <w:r>
        <w:rPr>
          <w:rStyle w:val="WW8Num4z0"/>
          <w:rFonts w:ascii="Verdana" w:hAnsi="Verdana"/>
          <w:color w:val="4682B4"/>
          <w:sz w:val="18"/>
          <w:szCs w:val="18"/>
        </w:rPr>
        <w:t>Наумова</w:t>
      </w:r>
      <w:r>
        <w:rPr>
          <w:rFonts w:ascii="Verdana" w:hAnsi="Verdana"/>
          <w:color w:val="000000"/>
          <w:sz w:val="18"/>
          <w:szCs w:val="18"/>
        </w:rPr>
        <w:t>. М., 2006. 543с.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О.В. Защита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принцип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монография. М., 2010. 152с.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Черепахин</w:t>
      </w:r>
      <w:r>
        <w:rPr>
          <w:rStyle w:val="WW8Num3z0"/>
          <w:rFonts w:ascii="Verdana" w:hAnsi="Verdana"/>
          <w:color w:val="000000"/>
          <w:sz w:val="18"/>
          <w:szCs w:val="18"/>
        </w:rPr>
        <w:t> </w:t>
      </w:r>
      <w:r>
        <w:rPr>
          <w:rFonts w:ascii="Verdana" w:hAnsi="Verdana"/>
          <w:color w:val="000000"/>
          <w:sz w:val="18"/>
          <w:szCs w:val="18"/>
        </w:rPr>
        <w:t>Б.Б. К вопросу о частном и</w:t>
      </w:r>
      <w:r>
        <w:rPr>
          <w:rStyle w:val="WW8Num3z0"/>
          <w:rFonts w:ascii="Verdana" w:hAnsi="Verdana"/>
          <w:color w:val="000000"/>
          <w:sz w:val="18"/>
          <w:szCs w:val="18"/>
        </w:rPr>
        <w:t> </w:t>
      </w:r>
      <w:r>
        <w:rPr>
          <w:rStyle w:val="WW8Num4z0"/>
          <w:rFonts w:ascii="Verdana" w:hAnsi="Verdana"/>
          <w:color w:val="4682B4"/>
          <w:sz w:val="18"/>
          <w:szCs w:val="18"/>
        </w:rPr>
        <w:t>публичном</w:t>
      </w:r>
      <w:r>
        <w:rPr>
          <w:rStyle w:val="WW8Num3z0"/>
          <w:rFonts w:ascii="Verdana" w:hAnsi="Verdana"/>
          <w:color w:val="000000"/>
          <w:sz w:val="18"/>
          <w:szCs w:val="18"/>
        </w:rPr>
        <w:t> </w:t>
      </w:r>
      <w:r>
        <w:rPr>
          <w:rFonts w:ascii="Verdana" w:hAnsi="Verdana"/>
          <w:color w:val="000000"/>
          <w:sz w:val="18"/>
          <w:szCs w:val="18"/>
        </w:rPr>
        <w:t>праве. М., 1997.-26с.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ПЗ.Химичева Г.П.,</w:t>
      </w:r>
      <w:r>
        <w:rPr>
          <w:rStyle w:val="WW8Num3z0"/>
          <w:rFonts w:ascii="Verdana" w:hAnsi="Verdana"/>
          <w:color w:val="000000"/>
          <w:sz w:val="18"/>
          <w:szCs w:val="18"/>
        </w:rPr>
        <w:t> </w:t>
      </w:r>
      <w:r>
        <w:rPr>
          <w:rStyle w:val="WW8Num4z0"/>
          <w:rFonts w:ascii="Verdana" w:hAnsi="Verdana"/>
          <w:color w:val="4682B4"/>
          <w:sz w:val="18"/>
          <w:szCs w:val="18"/>
        </w:rPr>
        <w:t>Мичурина</w:t>
      </w:r>
      <w:r>
        <w:rPr>
          <w:rStyle w:val="WW8Num3z0"/>
          <w:rFonts w:ascii="Verdana" w:hAnsi="Verdana"/>
          <w:color w:val="000000"/>
          <w:sz w:val="18"/>
          <w:szCs w:val="18"/>
        </w:rPr>
        <w:t> </w:t>
      </w:r>
      <w:r>
        <w:rPr>
          <w:rFonts w:ascii="Verdana" w:hAnsi="Verdana"/>
          <w:color w:val="000000"/>
          <w:sz w:val="18"/>
          <w:szCs w:val="18"/>
        </w:rPr>
        <w:t>О.В., Химичева О.В., Мичурин B.C. Проблемы нарушений уголовно</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норм при возбуждении и</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уголовных дел, способы их устранения: монография. М., 2004. - 191с.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Шадрин</w:t>
      </w:r>
      <w:r>
        <w:rPr>
          <w:rStyle w:val="WW8Num3z0"/>
          <w:rFonts w:ascii="Verdana" w:hAnsi="Verdana"/>
          <w:color w:val="000000"/>
          <w:sz w:val="18"/>
          <w:szCs w:val="18"/>
        </w:rPr>
        <w:t> </w:t>
      </w:r>
      <w:r>
        <w:rPr>
          <w:rFonts w:ascii="Verdana" w:hAnsi="Verdana"/>
          <w:color w:val="000000"/>
          <w:sz w:val="18"/>
          <w:szCs w:val="18"/>
        </w:rPr>
        <w:t>B.C. Обеспечение прав личности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М., 2000. 232с.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Шеншеневич Г.Ф. Курс гражданского права: в 2 т. Т. 1. Казань, 1901.-348с.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Шигина</w:t>
      </w:r>
      <w:r>
        <w:rPr>
          <w:rStyle w:val="WW8Num3z0"/>
          <w:rFonts w:ascii="Verdana" w:hAnsi="Verdana"/>
          <w:color w:val="000000"/>
          <w:sz w:val="18"/>
          <w:szCs w:val="18"/>
        </w:rPr>
        <w:t> </w:t>
      </w:r>
      <w:r>
        <w:rPr>
          <w:rFonts w:ascii="Verdana" w:hAnsi="Verdana"/>
          <w:color w:val="000000"/>
          <w:sz w:val="18"/>
          <w:szCs w:val="18"/>
        </w:rPr>
        <w:t>Н.В. Интерес и его отражение в уголовном законе: монография. М., 2009. 280с.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Шимановский</w:t>
      </w:r>
      <w:r>
        <w:rPr>
          <w:rStyle w:val="WW8Num3z0"/>
          <w:rFonts w:ascii="Verdana" w:hAnsi="Verdana"/>
          <w:color w:val="000000"/>
          <w:sz w:val="18"/>
          <w:szCs w:val="18"/>
        </w:rPr>
        <w:t> </w:t>
      </w:r>
      <w:r>
        <w:rPr>
          <w:rFonts w:ascii="Verdana" w:hAnsi="Verdana"/>
          <w:color w:val="000000"/>
          <w:sz w:val="18"/>
          <w:szCs w:val="18"/>
        </w:rPr>
        <w:t>В.В. Процессуальные особенности расследования преступлений несовершеннолетних. Волгоград, 1980. 179с.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Щегловитов</w:t>
      </w:r>
      <w:r>
        <w:rPr>
          <w:rStyle w:val="WW8Num3z0"/>
          <w:rFonts w:ascii="Verdana" w:hAnsi="Verdana"/>
          <w:color w:val="000000"/>
          <w:sz w:val="18"/>
          <w:szCs w:val="18"/>
        </w:rPr>
        <w:t> </w:t>
      </w:r>
      <w:r>
        <w:rPr>
          <w:rFonts w:ascii="Verdana" w:hAnsi="Verdana"/>
          <w:color w:val="000000"/>
          <w:sz w:val="18"/>
          <w:szCs w:val="18"/>
        </w:rPr>
        <w:t>И.Г. Главнейшие изменения уголовного процесса, вызываемые новым уголовным</w:t>
      </w:r>
      <w:r>
        <w:rPr>
          <w:rStyle w:val="WW8Num3z0"/>
          <w:rFonts w:ascii="Verdana" w:hAnsi="Verdana"/>
          <w:color w:val="000000"/>
          <w:sz w:val="18"/>
          <w:szCs w:val="18"/>
        </w:rPr>
        <w:t> </w:t>
      </w:r>
      <w:r>
        <w:rPr>
          <w:rStyle w:val="WW8Num4z0"/>
          <w:rFonts w:ascii="Verdana" w:hAnsi="Verdana"/>
          <w:color w:val="4682B4"/>
          <w:sz w:val="18"/>
          <w:szCs w:val="18"/>
        </w:rPr>
        <w:t>уложением</w:t>
      </w:r>
      <w:r>
        <w:rPr>
          <w:rFonts w:ascii="Verdana" w:hAnsi="Verdana"/>
          <w:color w:val="000000"/>
          <w:sz w:val="18"/>
          <w:szCs w:val="18"/>
        </w:rPr>
        <w:t>. СПб., 1903. 36с.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Щерба</w:t>
      </w:r>
      <w:r>
        <w:rPr>
          <w:rStyle w:val="WW8Num3z0"/>
          <w:rFonts w:ascii="Verdana" w:hAnsi="Verdana"/>
          <w:color w:val="000000"/>
          <w:sz w:val="18"/>
          <w:szCs w:val="18"/>
        </w:rPr>
        <w:t> </w:t>
      </w:r>
      <w:r>
        <w:rPr>
          <w:rFonts w:ascii="Verdana" w:hAnsi="Verdana"/>
          <w:color w:val="000000"/>
          <w:sz w:val="18"/>
          <w:szCs w:val="18"/>
        </w:rPr>
        <w:t>С.П., Зайцев O.A., Сансенбаев Т.Е. Охрана прав</w:t>
      </w:r>
      <w:r>
        <w:rPr>
          <w:rStyle w:val="WW8Num3z0"/>
          <w:rFonts w:ascii="Verdana" w:hAnsi="Verdana"/>
          <w:color w:val="000000"/>
          <w:sz w:val="18"/>
          <w:szCs w:val="18"/>
        </w:rPr>
        <w:t> </w:t>
      </w:r>
      <w:r>
        <w:rPr>
          <w:rStyle w:val="WW8Num4z0"/>
          <w:rFonts w:ascii="Verdana" w:hAnsi="Verdana"/>
          <w:color w:val="4682B4"/>
          <w:sz w:val="18"/>
          <w:szCs w:val="18"/>
        </w:rPr>
        <w:t>беспомощных</w:t>
      </w:r>
      <w:r>
        <w:rPr>
          <w:rStyle w:val="WW8Num3z0"/>
          <w:rFonts w:ascii="Verdana" w:hAnsi="Verdana"/>
          <w:color w:val="000000"/>
          <w:sz w:val="18"/>
          <w:szCs w:val="18"/>
        </w:rPr>
        <w:t> </w:t>
      </w:r>
      <w:r>
        <w:rPr>
          <w:rFonts w:ascii="Verdana" w:hAnsi="Verdana"/>
          <w:color w:val="000000"/>
          <w:sz w:val="18"/>
          <w:szCs w:val="18"/>
        </w:rPr>
        <w:t>потерпевших по уголовным делам М., 2001. - 200с.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Щерба</w:t>
      </w:r>
      <w:r>
        <w:rPr>
          <w:rStyle w:val="WW8Num3z0"/>
          <w:rFonts w:ascii="Verdana" w:hAnsi="Verdana"/>
          <w:color w:val="000000"/>
          <w:sz w:val="18"/>
          <w:szCs w:val="18"/>
        </w:rPr>
        <w:t> </w:t>
      </w:r>
      <w:r>
        <w:rPr>
          <w:rFonts w:ascii="Verdana" w:hAnsi="Verdana"/>
          <w:color w:val="000000"/>
          <w:sz w:val="18"/>
          <w:szCs w:val="18"/>
        </w:rPr>
        <w:t>С.П., Савкин A.B. Деятельное</w:t>
      </w:r>
      <w:r>
        <w:rPr>
          <w:rStyle w:val="WW8Num3z0"/>
          <w:rFonts w:ascii="Verdana" w:hAnsi="Verdana"/>
          <w:color w:val="000000"/>
          <w:sz w:val="18"/>
          <w:szCs w:val="18"/>
        </w:rPr>
        <w:t> </w:t>
      </w:r>
      <w:r>
        <w:rPr>
          <w:rStyle w:val="WW8Num4z0"/>
          <w:rFonts w:ascii="Verdana" w:hAnsi="Verdana"/>
          <w:color w:val="4682B4"/>
          <w:sz w:val="18"/>
          <w:szCs w:val="18"/>
        </w:rPr>
        <w:t>раскаяние</w:t>
      </w:r>
      <w:r>
        <w:rPr>
          <w:rStyle w:val="WW8Num3z0"/>
          <w:rFonts w:ascii="Verdana" w:hAnsi="Verdana"/>
          <w:color w:val="000000"/>
          <w:sz w:val="18"/>
          <w:szCs w:val="18"/>
        </w:rPr>
        <w:t> </w:t>
      </w:r>
      <w:r>
        <w:rPr>
          <w:rFonts w:ascii="Verdana" w:hAnsi="Verdana"/>
          <w:color w:val="000000"/>
          <w:sz w:val="18"/>
          <w:szCs w:val="18"/>
        </w:rPr>
        <w:t>в совершенном преступлении. М., 1997. - 110с.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119.</w:t>
      </w:r>
      <w:r>
        <w:rPr>
          <w:rStyle w:val="WW8Num3z0"/>
          <w:rFonts w:ascii="Verdana" w:hAnsi="Verdana"/>
          <w:color w:val="000000"/>
          <w:sz w:val="18"/>
          <w:szCs w:val="18"/>
        </w:rPr>
        <w:t> </w:t>
      </w:r>
      <w:r>
        <w:rPr>
          <w:rStyle w:val="WW8Num4z0"/>
          <w:rFonts w:ascii="Verdana" w:hAnsi="Verdana"/>
          <w:color w:val="4682B4"/>
          <w:sz w:val="18"/>
          <w:szCs w:val="18"/>
        </w:rPr>
        <w:t>Щукина</w:t>
      </w:r>
      <w:r>
        <w:rPr>
          <w:rStyle w:val="WW8Num3z0"/>
          <w:rFonts w:ascii="Verdana" w:hAnsi="Verdana"/>
          <w:color w:val="000000"/>
          <w:sz w:val="18"/>
          <w:szCs w:val="18"/>
        </w:rPr>
        <w:t> </w:t>
      </w:r>
      <w:r>
        <w:rPr>
          <w:rFonts w:ascii="Verdana" w:hAnsi="Verdana"/>
          <w:color w:val="000000"/>
          <w:sz w:val="18"/>
          <w:szCs w:val="18"/>
        </w:rPr>
        <w:t>Г.И. Проблемы познавательного интереса в педагогике. М., 1971.-351с.1.</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сборники</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Адаменко</w:t>
      </w:r>
      <w:r>
        <w:rPr>
          <w:rStyle w:val="WW8Num3z0"/>
          <w:rFonts w:ascii="Verdana" w:hAnsi="Verdana"/>
          <w:color w:val="000000"/>
          <w:sz w:val="18"/>
          <w:szCs w:val="18"/>
        </w:rPr>
        <w:t> </w:t>
      </w:r>
      <w:r>
        <w:rPr>
          <w:rFonts w:ascii="Verdana" w:hAnsi="Verdana"/>
          <w:color w:val="000000"/>
          <w:sz w:val="18"/>
          <w:szCs w:val="18"/>
        </w:rPr>
        <w:t>В. Д. Интересы обвиняемого в уголовном деле//Правоведение. 1982. №2. С. 83 86.</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Адаменко</w:t>
      </w:r>
      <w:r>
        <w:rPr>
          <w:rStyle w:val="WW8Num3z0"/>
          <w:rFonts w:ascii="Verdana" w:hAnsi="Verdana"/>
          <w:color w:val="000000"/>
          <w:sz w:val="18"/>
          <w:szCs w:val="18"/>
        </w:rPr>
        <w:t> </w:t>
      </w:r>
      <w:r>
        <w:rPr>
          <w:rFonts w:ascii="Verdana" w:hAnsi="Verdana"/>
          <w:color w:val="000000"/>
          <w:sz w:val="18"/>
          <w:szCs w:val="18"/>
        </w:rPr>
        <w:t>В.Д. Сущность и предмет защиты</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Fonts w:ascii="Verdana" w:hAnsi="Verdana"/>
          <w:color w:val="000000"/>
          <w:sz w:val="18"/>
          <w:szCs w:val="18"/>
        </w:rPr>
        <w:t>. Томск: Изд-во Томск, ун-та, 1983. 158с.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Алиев</w:t>
      </w:r>
      <w:r>
        <w:rPr>
          <w:rStyle w:val="WW8Num3z0"/>
          <w:rFonts w:ascii="Verdana" w:hAnsi="Verdana"/>
          <w:color w:val="000000"/>
          <w:sz w:val="18"/>
          <w:szCs w:val="18"/>
        </w:rPr>
        <w:t> </w:t>
      </w:r>
      <w:r>
        <w:rPr>
          <w:rFonts w:ascii="Verdana" w:hAnsi="Verdana"/>
          <w:color w:val="000000"/>
          <w:sz w:val="18"/>
          <w:szCs w:val="18"/>
        </w:rPr>
        <w:t>Т.Т. Роль Конституционного суда Российской Федерации в сочетании баланса частных и публичных интересов в России//Современное право. 2010. №4. С. 63-67.</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Архангельский JI.M. Общество, интерес, личность. В кн: Общественный интерес и личность». Социологические исследования. Вып. 2. Уральск. Ун-т. Свердловск, 1967. С. 6 9.</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Бойков</w:t>
      </w:r>
      <w:r>
        <w:rPr>
          <w:rStyle w:val="WW8Num3z0"/>
          <w:rFonts w:ascii="Verdana" w:hAnsi="Verdana"/>
          <w:color w:val="000000"/>
          <w:sz w:val="18"/>
          <w:szCs w:val="18"/>
        </w:rPr>
        <w:t> </w:t>
      </w:r>
      <w:r>
        <w:rPr>
          <w:rFonts w:ascii="Verdana" w:hAnsi="Verdana"/>
          <w:color w:val="000000"/>
          <w:sz w:val="18"/>
          <w:szCs w:val="18"/>
        </w:rPr>
        <w:t>А.Д. Кодификация уголовно процессуального законодательства 1958 - 1961 гг. и его дальнейшее совершенствование//Советское государство и право. 1986. № 6. С. 68-75.</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Божьев</w:t>
      </w:r>
      <w:r>
        <w:rPr>
          <w:rStyle w:val="WW8Num3z0"/>
          <w:rFonts w:ascii="Verdana" w:hAnsi="Verdana"/>
          <w:color w:val="000000"/>
          <w:sz w:val="18"/>
          <w:szCs w:val="18"/>
        </w:rPr>
        <w:t> </w:t>
      </w:r>
      <w:r>
        <w:rPr>
          <w:rFonts w:ascii="Verdana" w:hAnsi="Verdana"/>
          <w:color w:val="000000"/>
          <w:sz w:val="18"/>
          <w:szCs w:val="18"/>
        </w:rPr>
        <w:t>В.П. Предпосылки обеспечения интересов потерпевшего в уголовном процессе//Законность. 2005. № 11. С. 5 11.</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Божьев</w:t>
      </w:r>
      <w:r>
        <w:rPr>
          <w:rStyle w:val="WW8Num3z0"/>
          <w:rFonts w:ascii="Verdana" w:hAnsi="Verdana"/>
          <w:color w:val="000000"/>
          <w:sz w:val="18"/>
          <w:szCs w:val="18"/>
        </w:rPr>
        <w:t> </w:t>
      </w:r>
      <w:r>
        <w:rPr>
          <w:rFonts w:ascii="Verdana" w:hAnsi="Verdana"/>
          <w:color w:val="000000"/>
          <w:sz w:val="18"/>
          <w:szCs w:val="18"/>
        </w:rPr>
        <w:t>В.П. Условия допуска потерпевшего в участии в предварительном следствии//Предварительное следствие в условиях правовой реформы: Сб. науч. тр. Волгоград. ВСШ</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СССР, 1991. С. 95 - 102.</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Божьев</w:t>
      </w:r>
      <w:r>
        <w:rPr>
          <w:rStyle w:val="WW8Num3z0"/>
          <w:rFonts w:ascii="Verdana" w:hAnsi="Verdana"/>
          <w:color w:val="000000"/>
          <w:sz w:val="18"/>
          <w:szCs w:val="18"/>
        </w:rPr>
        <w:t> </w:t>
      </w:r>
      <w:r>
        <w:rPr>
          <w:rFonts w:ascii="Verdana" w:hAnsi="Verdana"/>
          <w:color w:val="000000"/>
          <w:sz w:val="18"/>
          <w:szCs w:val="18"/>
        </w:rPr>
        <w:t>В.П. Особенности рассмотрения дел частного обвинения// Советская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1961. № 12. С. 2 5.</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Божьев</w:t>
      </w:r>
      <w:r>
        <w:rPr>
          <w:rStyle w:val="WW8Num3z0"/>
          <w:rFonts w:ascii="Verdana" w:hAnsi="Verdana"/>
          <w:color w:val="000000"/>
          <w:sz w:val="18"/>
          <w:szCs w:val="18"/>
        </w:rPr>
        <w:t> </w:t>
      </w:r>
      <w:r>
        <w:rPr>
          <w:rFonts w:ascii="Verdana" w:hAnsi="Verdana"/>
          <w:color w:val="000000"/>
          <w:sz w:val="18"/>
          <w:szCs w:val="18"/>
        </w:rPr>
        <w:t>В.П. Процессуальный статус потерпевшего//Российская юстиция. 1994. № 1. С. 47 49.</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Вебер А. Интересы человека и сущность человека//Коммунист. 1990. №9. С. 14-23.</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Ветрова</w:t>
      </w:r>
      <w:r>
        <w:rPr>
          <w:rStyle w:val="WW8Num3z0"/>
          <w:rFonts w:ascii="Verdana" w:hAnsi="Verdana"/>
          <w:color w:val="000000"/>
          <w:sz w:val="18"/>
          <w:szCs w:val="18"/>
        </w:rPr>
        <w:t> </w:t>
      </w:r>
      <w:r>
        <w:rPr>
          <w:rFonts w:ascii="Verdana" w:hAnsi="Verdana"/>
          <w:color w:val="000000"/>
          <w:sz w:val="18"/>
          <w:szCs w:val="18"/>
        </w:rPr>
        <w:t>Г.Н. Закон и нравственность в уголовном судопроизводстве//Право. 1996. № 1. С. 51 58.</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Воинов И. Доступ малообеспеченных к правосудию//Российская юстиция. 2001. №1. С. 12-35.</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Выдря</w:t>
      </w:r>
      <w:r>
        <w:rPr>
          <w:rStyle w:val="WW8Num3z0"/>
          <w:rFonts w:ascii="Verdana" w:hAnsi="Verdana"/>
          <w:color w:val="000000"/>
          <w:sz w:val="18"/>
          <w:szCs w:val="18"/>
        </w:rPr>
        <w:t> </w:t>
      </w:r>
      <w:r>
        <w:rPr>
          <w:rFonts w:ascii="Verdana" w:hAnsi="Verdana"/>
          <w:color w:val="000000"/>
          <w:sz w:val="18"/>
          <w:szCs w:val="18"/>
        </w:rPr>
        <w:t>М.М. Функции защиты в советском уголовном процессе// Советское государство и право. 1978. № 1. С. 89 97.</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Газетдинов</w:t>
      </w:r>
      <w:r>
        <w:rPr>
          <w:rStyle w:val="WW8Num3z0"/>
          <w:rFonts w:ascii="Verdana" w:hAnsi="Verdana"/>
          <w:color w:val="000000"/>
          <w:sz w:val="18"/>
          <w:szCs w:val="18"/>
        </w:rPr>
        <w:t> </w:t>
      </w:r>
      <w:r>
        <w:rPr>
          <w:rFonts w:ascii="Verdana" w:hAnsi="Verdana"/>
          <w:color w:val="000000"/>
          <w:sz w:val="18"/>
          <w:szCs w:val="18"/>
        </w:rPr>
        <w:t>Н.И. О соотношении публичных и частных начал в стадии возбуждения уголовного дела//Российский</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2007. № 17. С. 8- 11.</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Гирько</w:t>
      </w:r>
      <w:r>
        <w:rPr>
          <w:rStyle w:val="WW8Num3z0"/>
          <w:rFonts w:ascii="Verdana" w:hAnsi="Verdana"/>
          <w:color w:val="000000"/>
          <w:sz w:val="18"/>
          <w:szCs w:val="18"/>
        </w:rPr>
        <w:t> </w:t>
      </w:r>
      <w:r>
        <w:rPr>
          <w:rFonts w:ascii="Verdana" w:hAnsi="Verdana"/>
          <w:color w:val="000000"/>
          <w:sz w:val="18"/>
          <w:szCs w:val="18"/>
        </w:rPr>
        <w:t>С.И. Расследование преступлений в форме</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в системе МВД России/ЯОридический консультант. 2003. №7. С. 12-16.</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Головко</w:t>
      </w:r>
      <w:r>
        <w:rPr>
          <w:rStyle w:val="WW8Num3z0"/>
          <w:rFonts w:ascii="Verdana" w:hAnsi="Verdana"/>
          <w:color w:val="000000"/>
          <w:sz w:val="18"/>
          <w:szCs w:val="18"/>
        </w:rPr>
        <w:t> </w:t>
      </w:r>
      <w:r>
        <w:rPr>
          <w:rFonts w:ascii="Verdana" w:hAnsi="Verdana"/>
          <w:color w:val="000000"/>
          <w:sz w:val="18"/>
          <w:szCs w:val="18"/>
        </w:rPr>
        <w:t>JI.B. Прекращение уголовного дела в связи с деятельным раскаянием//Законодательство. 1999. № 1. С. 64 75.</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Гриненко</w:t>
      </w:r>
      <w:r>
        <w:rPr>
          <w:rStyle w:val="WW8Num3z0"/>
          <w:rFonts w:ascii="Verdana" w:hAnsi="Verdana"/>
          <w:color w:val="000000"/>
          <w:sz w:val="18"/>
          <w:szCs w:val="18"/>
        </w:rPr>
        <w:t> </w:t>
      </w:r>
      <w:r>
        <w:rPr>
          <w:rFonts w:ascii="Verdana" w:hAnsi="Verdana"/>
          <w:color w:val="000000"/>
          <w:sz w:val="18"/>
          <w:szCs w:val="18"/>
        </w:rPr>
        <w:t>A.B. Потерпевший должен иметь не меньше прав, чем обвиняемый//Российская юстиция. 2002. № 9. С. 51 52.</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Гриненко А.</w:t>
      </w:r>
      <w:r>
        <w:rPr>
          <w:rStyle w:val="WW8Num3z0"/>
          <w:rFonts w:ascii="Verdana" w:hAnsi="Verdana"/>
          <w:color w:val="000000"/>
          <w:sz w:val="18"/>
          <w:szCs w:val="18"/>
        </w:rPr>
        <w:t> </w:t>
      </w:r>
      <w:r>
        <w:rPr>
          <w:rStyle w:val="WW8Num4z0"/>
          <w:rFonts w:ascii="Verdana" w:hAnsi="Verdana"/>
          <w:color w:val="4682B4"/>
          <w:sz w:val="18"/>
          <w:szCs w:val="18"/>
        </w:rPr>
        <w:t>Псевдомотивированный</w:t>
      </w:r>
      <w:r>
        <w:rPr>
          <w:rStyle w:val="WW8Num3z0"/>
          <w:rFonts w:ascii="Verdana" w:hAnsi="Verdana"/>
          <w:color w:val="000000"/>
          <w:sz w:val="18"/>
          <w:szCs w:val="18"/>
        </w:rPr>
        <w:t> </w:t>
      </w:r>
      <w:r>
        <w:rPr>
          <w:rFonts w:ascii="Verdana" w:hAnsi="Verdana"/>
          <w:color w:val="000000"/>
          <w:sz w:val="18"/>
          <w:szCs w:val="18"/>
        </w:rPr>
        <w:t>отказ в удовлетворении ходатайств на предварительном следствии//Уголовное право. 2000. № 4. С. 44-46.</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Гуценко</w:t>
      </w:r>
      <w:r>
        <w:rPr>
          <w:rStyle w:val="WW8Num3z0"/>
          <w:rFonts w:ascii="Verdana" w:hAnsi="Verdana"/>
          <w:color w:val="000000"/>
          <w:sz w:val="18"/>
          <w:szCs w:val="18"/>
        </w:rPr>
        <w:t> </w:t>
      </w:r>
      <w:r>
        <w:rPr>
          <w:rFonts w:ascii="Verdana" w:hAnsi="Verdana"/>
          <w:color w:val="000000"/>
          <w:sz w:val="18"/>
          <w:szCs w:val="18"/>
        </w:rPr>
        <w:t>К.Ф. К вопросу о частном</w:t>
      </w:r>
      <w:r>
        <w:rPr>
          <w:rStyle w:val="WW8Num3z0"/>
          <w:rFonts w:ascii="Verdana" w:hAnsi="Verdana"/>
          <w:color w:val="000000"/>
          <w:sz w:val="18"/>
          <w:szCs w:val="18"/>
        </w:rPr>
        <w:t> </w:t>
      </w:r>
      <w:r>
        <w:rPr>
          <w:rStyle w:val="WW8Num4z0"/>
          <w:rFonts w:ascii="Verdana" w:hAnsi="Verdana"/>
          <w:color w:val="4682B4"/>
          <w:sz w:val="18"/>
          <w:szCs w:val="18"/>
        </w:rPr>
        <w:t>обвинении</w:t>
      </w:r>
      <w:r>
        <w:rPr>
          <w:rStyle w:val="WW8Num3z0"/>
          <w:rFonts w:ascii="Verdana" w:hAnsi="Verdana"/>
          <w:color w:val="000000"/>
          <w:sz w:val="18"/>
          <w:szCs w:val="18"/>
        </w:rPr>
        <w:t> </w:t>
      </w:r>
      <w:r>
        <w:rPr>
          <w:rFonts w:ascii="Verdana" w:hAnsi="Verdana"/>
          <w:color w:val="000000"/>
          <w:sz w:val="18"/>
          <w:szCs w:val="18"/>
        </w:rPr>
        <w:t>в советском уголовном процессе//Правоведение. 1959. № 4. С. 135 139.</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Гуценко</w:t>
      </w:r>
      <w:r>
        <w:rPr>
          <w:rStyle w:val="WW8Num3z0"/>
          <w:rFonts w:ascii="Verdana" w:hAnsi="Verdana"/>
          <w:color w:val="000000"/>
          <w:sz w:val="18"/>
          <w:szCs w:val="18"/>
        </w:rPr>
        <w:t> </w:t>
      </w:r>
      <w:r>
        <w:rPr>
          <w:rFonts w:ascii="Verdana" w:hAnsi="Verdana"/>
          <w:color w:val="000000"/>
          <w:sz w:val="18"/>
          <w:szCs w:val="18"/>
        </w:rPr>
        <w:t>К.Ф. О некоторых формах обвинения в советском уголовном процессе//Советское государство и право. 1958. № 4. 126 130.</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Дементьев С. Понятие</w:t>
      </w:r>
      <w:r>
        <w:rPr>
          <w:rStyle w:val="WW8Num3z0"/>
          <w:rFonts w:ascii="Verdana" w:hAnsi="Verdana"/>
          <w:color w:val="000000"/>
          <w:sz w:val="18"/>
          <w:szCs w:val="18"/>
        </w:rPr>
        <w:t> </w:t>
      </w:r>
      <w:r>
        <w:rPr>
          <w:rStyle w:val="WW8Num4z0"/>
          <w:rFonts w:ascii="Verdana" w:hAnsi="Verdana"/>
          <w:color w:val="4682B4"/>
          <w:sz w:val="18"/>
          <w:szCs w:val="18"/>
        </w:rPr>
        <w:t>беспомощного</w:t>
      </w:r>
      <w:r>
        <w:rPr>
          <w:rStyle w:val="WW8Num3z0"/>
          <w:rFonts w:ascii="Verdana" w:hAnsi="Verdana"/>
          <w:color w:val="000000"/>
          <w:sz w:val="18"/>
          <w:szCs w:val="18"/>
        </w:rPr>
        <w:t> </w:t>
      </w:r>
      <w:r>
        <w:rPr>
          <w:rFonts w:ascii="Verdana" w:hAnsi="Verdana"/>
          <w:color w:val="000000"/>
          <w:sz w:val="18"/>
          <w:szCs w:val="18"/>
        </w:rPr>
        <w:t>и бессознательного состояния/УРоссийская юстиция. 1999. № 1. С. 10-12.</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Дикарев</w:t>
      </w:r>
      <w:r>
        <w:rPr>
          <w:rStyle w:val="WW8Num3z0"/>
          <w:rFonts w:ascii="Verdana" w:hAnsi="Verdana"/>
          <w:color w:val="000000"/>
          <w:sz w:val="18"/>
          <w:szCs w:val="18"/>
        </w:rPr>
        <w:t> </w:t>
      </w:r>
      <w:r>
        <w:rPr>
          <w:rFonts w:ascii="Verdana" w:hAnsi="Verdana"/>
          <w:color w:val="000000"/>
          <w:sz w:val="18"/>
          <w:szCs w:val="18"/>
        </w:rPr>
        <w:t>И.С. Частно-публичное обвинение//Российская юстиция. 2008. №7. С. 27-31.</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A.A. Участие в уголовном процессе</w:t>
      </w:r>
      <w:r>
        <w:rPr>
          <w:rStyle w:val="WW8Num3z0"/>
          <w:rFonts w:ascii="Verdana" w:hAnsi="Verdana"/>
          <w:color w:val="000000"/>
          <w:sz w:val="18"/>
          <w:szCs w:val="18"/>
        </w:rPr>
        <w:t> </w:t>
      </w:r>
      <w:r>
        <w:rPr>
          <w:rStyle w:val="WW8Num4z0"/>
          <w:rFonts w:ascii="Verdana" w:hAnsi="Verdana"/>
          <w:color w:val="4682B4"/>
          <w:sz w:val="18"/>
          <w:szCs w:val="18"/>
        </w:rPr>
        <w:t>адвоката</w:t>
      </w:r>
      <w:r>
        <w:rPr>
          <w:rStyle w:val="WW8Num3z0"/>
          <w:rFonts w:ascii="Verdana" w:hAnsi="Verdana"/>
          <w:color w:val="000000"/>
          <w:sz w:val="18"/>
          <w:szCs w:val="18"/>
        </w:rPr>
        <w:t> </w:t>
      </w:r>
      <w:r>
        <w:rPr>
          <w:rFonts w:ascii="Verdana" w:hAnsi="Verdana"/>
          <w:color w:val="000000"/>
          <w:sz w:val="18"/>
          <w:szCs w:val="18"/>
        </w:rPr>
        <w:t>-представителя потерпевшего как гарантия прав и законных интересов потерпевшего/ЛШр: uvest.garant ural.ru.</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Додолев Е. В России//Газета «</w:t>
      </w:r>
      <w:r>
        <w:rPr>
          <w:rStyle w:val="WW8Num4z0"/>
          <w:rFonts w:ascii="Verdana" w:hAnsi="Verdana"/>
          <w:color w:val="4682B4"/>
          <w:sz w:val="18"/>
          <w:szCs w:val="18"/>
        </w:rPr>
        <w:t>Московский комсомолец</w:t>
      </w:r>
      <w:r>
        <w:rPr>
          <w:rFonts w:ascii="Verdana" w:hAnsi="Verdana"/>
          <w:color w:val="000000"/>
          <w:sz w:val="18"/>
          <w:szCs w:val="18"/>
        </w:rPr>
        <w:t>». Июль, 2010г.</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Дремов В. Возбуждение дел частного обвинения</w:t>
      </w:r>
      <w:r>
        <w:rPr>
          <w:rStyle w:val="WW8Num3z0"/>
          <w:rFonts w:ascii="Verdana" w:hAnsi="Verdana"/>
          <w:color w:val="000000"/>
          <w:sz w:val="18"/>
          <w:szCs w:val="18"/>
        </w:rPr>
        <w:t> </w:t>
      </w:r>
      <w:r>
        <w:rPr>
          <w:rStyle w:val="WW8Num4z0"/>
          <w:rFonts w:ascii="Verdana" w:hAnsi="Verdana"/>
          <w:color w:val="4682B4"/>
          <w:sz w:val="18"/>
          <w:szCs w:val="18"/>
        </w:rPr>
        <w:t>прокурором</w:t>
      </w:r>
      <w:r>
        <w:rPr>
          <w:rFonts w:ascii="Verdana" w:hAnsi="Verdana"/>
          <w:color w:val="000000"/>
          <w:sz w:val="18"/>
          <w:szCs w:val="18"/>
        </w:rPr>
        <w:t>// Социальная законность. 1978. № 10. С. 31 -34.</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Журавлев</w:t>
      </w:r>
      <w:r>
        <w:rPr>
          <w:rStyle w:val="WW8Num3z0"/>
          <w:rFonts w:ascii="Verdana" w:hAnsi="Verdana"/>
          <w:color w:val="000000"/>
          <w:sz w:val="18"/>
          <w:szCs w:val="18"/>
        </w:rPr>
        <w:t> </w:t>
      </w:r>
      <w:r>
        <w:rPr>
          <w:rFonts w:ascii="Verdana" w:hAnsi="Verdana"/>
          <w:color w:val="000000"/>
          <w:sz w:val="18"/>
          <w:szCs w:val="18"/>
        </w:rPr>
        <w:t>P.A. Социальная защита инвалидов//Права ветеранов, инвалидов, пенсионеров и лиц, пострадавших от радиации. М., 2001г. 624с.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Зайцев</w:t>
      </w:r>
      <w:r>
        <w:rPr>
          <w:rStyle w:val="WW8Num3z0"/>
          <w:rFonts w:ascii="Verdana" w:hAnsi="Verdana"/>
          <w:color w:val="000000"/>
          <w:sz w:val="18"/>
          <w:szCs w:val="18"/>
        </w:rPr>
        <w:t> </w:t>
      </w:r>
      <w:r>
        <w:rPr>
          <w:rFonts w:ascii="Verdana" w:hAnsi="Verdana"/>
          <w:color w:val="000000"/>
          <w:sz w:val="18"/>
          <w:szCs w:val="18"/>
        </w:rPr>
        <w:t>O.A. Охрана прав и свобод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в уголовном судопроизводстве//Уголовное право. 2002. №2. С. 45 51.</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Замошкин</w:t>
      </w:r>
      <w:r>
        <w:rPr>
          <w:rStyle w:val="WW8Num3z0"/>
          <w:rFonts w:ascii="Verdana" w:hAnsi="Verdana"/>
          <w:color w:val="000000"/>
          <w:sz w:val="18"/>
          <w:szCs w:val="18"/>
        </w:rPr>
        <w:t> </w:t>
      </w:r>
      <w:r>
        <w:rPr>
          <w:rFonts w:ascii="Verdana" w:hAnsi="Verdana"/>
          <w:color w:val="000000"/>
          <w:sz w:val="18"/>
          <w:szCs w:val="18"/>
        </w:rPr>
        <w:t>A.A. Частная жизнь, частный интерес, частная собственность//Вопросы философии. 1991. №1. С. 4 11.</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148. Зеленин С.</w:t>
      </w:r>
      <w:r>
        <w:rPr>
          <w:rStyle w:val="WW8Num3z0"/>
          <w:rFonts w:ascii="Verdana" w:hAnsi="Verdana"/>
          <w:color w:val="000000"/>
          <w:sz w:val="18"/>
          <w:szCs w:val="18"/>
        </w:rPr>
        <w:t> </w:t>
      </w:r>
      <w:r>
        <w:rPr>
          <w:rStyle w:val="WW8Num4z0"/>
          <w:rFonts w:ascii="Verdana" w:hAnsi="Verdana"/>
          <w:color w:val="4682B4"/>
          <w:sz w:val="18"/>
          <w:szCs w:val="18"/>
        </w:rPr>
        <w:t>Потерпевший</w:t>
      </w:r>
      <w:r>
        <w:rPr>
          <w:rStyle w:val="WW8Num3z0"/>
          <w:rFonts w:ascii="Verdana" w:hAnsi="Verdana"/>
          <w:color w:val="000000"/>
          <w:sz w:val="18"/>
          <w:szCs w:val="18"/>
        </w:rPr>
        <w:t> </w:t>
      </w:r>
      <w:r>
        <w:rPr>
          <w:rFonts w:ascii="Verdana" w:hAnsi="Verdana"/>
          <w:color w:val="000000"/>
          <w:sz w:val="18"/>
          <w:szCs w:val="18"/>
        </w:rPr>
        <w:t>в состязательном процессе//Российская юстиция. 2001. № 3. С. 48 49.</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Игнатов</w:t>
      </w:r>
      <w:r>
        <w:rPr>
          <w:rStyle w:val="WW8Num3z0"/>
          <w:rFonts w:ascii="Verdana" w:hAnsi="Verdana"/>
          <w:color w:val="000000"/>
          <w:sz w:val="18"/>
          <w:szCs w:val="18"/>
        </w:rPr>
        <w:t> </w:t>
      </w:r>
      <w:r>
        <w:rPr>
          <w:rFonts w:ascii="Verdana" w:hAnsi="Verdana"/>
          <w:color w:val="000000"/>
          <w:sz w:val="18"/>
          <w:szCs w:val="18"/>
        </w:rPr>
        <w:t>А.Н. Об ответственности за половые преступления//Советская юстиция. 1988. №3. С. 28 -29.</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Ибрагимов И. Влияние личности потерпевшего на процессы защиты его прав и законных интересов//Уголовное право. 2008. № 5. С. 80 85.</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Исаева</w:t>
      </w:r>
      <w:r>
        <w:rPr>
          <w:rStyle w:val="WW8Num3z0"/>
          <w:rFonts w:ascii="Verdana" w:hAnsi="Verdana"/>
          <w:color w:val="000000"/>
          <w:sz w:val="18"/>
          <w:szCs w:val="18"/>
        </w:rPr>
        <w:t> </w:t>
      </w:r>
      <w:r>
        <w:rPr>
          <w:rFonts w:ascii="Verdana" w:hAnsi="Verdana"/>
          <w:color w:val="000000"/>
          <w:sz w:val="18"/>
          <w:szCs w:val="18"/>
        </w:rPr>
        <w:t>P.M. К вопросу о правовом положении пострадавших от преступления//Проблемы укрепления</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правопорядка в современных условиях: материалы международной межвузовской</w:t>
      </w:r>
      <w:r>
        <w:rPr>
          <w:rStyle w:val="WW8Num3z0"/>
          <w:rFonts w:ascii="Verdana" w:hAnsi="Verdana"/>
          <w:color w:val="000000"/>
          <w:sz w:val="18"/>
          <w:szCs w:val="18"/>
        </w:rPr>
        <w:t> </w:t>
      </w:r>
      <w:r>
        <w:rPr>
          <w:rStyle w:val="WW8Num4z0"/>
          <w:rFonts w:ascii="Verdana" w:hAnsi="Verdana"/>
          <w:color w:val="4682B4"/>
          <w:sz w:val="18"/>
          <w:szCs w:val="18"/>
        </w:rPr>
        <w:t>НПК</w:t>
      </w:r>
      <w:r>
        <w:rPr>
          <w:rStyle w:val="WW8Num3z0"/>
          <w:rFonts w:ascii="Verdana" w:hAnsi="Verdana"/>
          <w:color w:val="000000"/>
          <w:sz w:val="18"/>
          <w:szCs w:val="18"/>
        </w:rPr>
        <w:t> </w:t>
      </w:r>
      <w:r>
        <w:rPr>
          <w:rFonts w:ascii="Verdana" w:hAnsi="Verdana"/>
          <w:color w:val="000000"/>
          <w:sz w:val="18"/>
          <w:szCs w:val="18"/>
        </w:rPr>
        <w:t>1-2 июня 2006г. Ч.З Уфа, 2006. С. 119 122.</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Келина</w:t>
      </w:r>
      <w:r>
        <w:rPr>
          <w:rStyle w:val="WW8Num3z0"/>
          <w:rFonts w:ascii="Verdana" w:hAnsi="Verdana"/>
          <w:color w:val="000000"/>
          <w:sz w:val="18"/>
          <w:szCs w:val="18"/>
        </w:rPr>
        <w:t> </w:t>
      </w:r>
      <w:r>
        <w:rPr>
          <w:rFonts w:ascii="Verdana" w:hAnsi="Verdana"/>
          <w:color w:val="000000"/>
          <w:sz w:val="18"/>
          <w:szCs w:val="18"/>
        </w:rPr>
        <w:t>С.Г. Освобождение от уголовной ответственности как правовое последствие</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преступления//Уголовное право: Новые идеи. М., 1994. С. 68-82.</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Коломеец</w:t>
      </w:r>
      <w:r>
        <w:rPr>
          <w:rStyle w:val="WW8Num3z0"/>
          <w:rFonts w:ascii="Verdana" w:hAnsi="Verdana"/>
          <w:color w:val="000000"/>
          <w:sz w:val="18"/>
          <w:szCs w:val="18"/>
        </w:rPr>
        <w:t> </w:t>
      </w:r>
      <w:r>
        <w:rPr>
          <w:rFonts w:ascii="Verdana" w:hAnsi="Verdana"/>
          <w:color w:val="000000"/>
          <w:sz w:val="18"/>
          <w:szCs w:val="18"/>
        </w:rPr>
        <w:t>В. Явка с повинной: новая трактовкам/Российская юстиция. 1997. № 10. С. 35 36.</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Корнелюк</w:t>
      </w:r>
      <w:r>
        <w:rPr>
          <w:rStyle w:val="WW8Num3z0"/>
          <w:rFonts w:ascii="Verdana" w:hAnsi="Verdana"/>
          <w:color w:val="000000"/>
          <w:sz w:val="18"/>
          <w:szCs w:val="18"/>
        </w:rPr>
        <w:t> </w:t>
      </w:r>
      <w:r>
        <w:rPr>
          <w:rFonts w:ascii="Verdana" w:hAnsi="Verdana"/>
          <w:color w:val="000000"/>
          <w:sz w:val="18"/>
          <w:szCs w:val="18"/>
        </w:rPr>
        <w:t>О.В. Теория и практика применения некоторых положений</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РФ//Следователь. 2004. № 6. С. 54 60.</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Круглов</w:t>
      </w:r>
      <w:r>
        <w:rPr>
          <w:rStyle w:val="WW8Num3z0"/>
          <w:rFonts w:ascii="Verdana" w:hAnsi="Verdana"/>
          <w:color w:val="000000"/>
          <w:sz w:val="18"/>
          <w:szCs w:val="18"/>
        </w:rPr>
        <w:t> </w:t>
      </w:r>
      <w:r>
        <w:rPr>
          <w:rFonts w:ascii="Verdana" w:hAnsi="Verdana"/>
          <w:color w:val="000000"/>
          <w:sz w:val="18"/>
          <w:szCs w:val="18"/>
        </w:rPr>
        <w:t>C.B. Роль потерпевшего при</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Style w:val="WW8Num3z0"/>
          <w:rFonts w:ascii="Verdana" w:hAnsi="Verdana"/>
          <w:color w:val="000000"/>
          <w:sz w:val="18"/>
          <w:szCs w:val="18"/>
        </w:rPr>
        <w:t> </w:t>
      </w:r>
      <w:r>
        <w:rPr>
          <w:rFonts w:ascii="Verdana" w:hAnsi="Verdana"/>
          <w:color w:val="000000"/>
          <w:sz w:val="18"/>
          <w:szCs w:val="18"/>
        </w:rPr>
        <w:t>в уголовном судопроизводстве//Следователь. 2004. № 12. С. 26 32.</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Кудрявцева</w:t>
      </w:r>
      <w:r>
        <w:rPr>
          <w:rStyle w:val="WW8Num3z0"/>
          <w:rFonts w:ascii="Verdana" w:hAnsi="Verdana"/>
          <w:color w:val="000000"/>
          <w:sz w:val="18"/>
          <w:szCs w:val="18"/>
        </w:rPr>
        <w:t> </w:t>
      </w:r>
      <w:r>
        <w:rPr>
          <w:rFonts w:ascii="Verdana" w:hAnsi="Verdana"/>
          <w:color w:val="000000"/>
          <w:sz w:val="18"/>
          <w:szCs w:val="18"/>
        </w:rPr>
        <w:t>A.B., Лившиц Ю.Д. О понятии принципа в уголовном процессе//Правоведение. 2001. № 4. С. 162 170.</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Кузнецова</w:t>
      </w:r>
      <w:r>
        <w:rPr>
          <w:rStyle w:val="WW8Num3z0"/>
          <w:rFonts w:ascii="Verdana" w:hAnsi="Verdana"/>
          <w:color w:val="000000"/>
          <w:sz w:val="18"/>
          <w:szCs w:val="18"/>
        </w:rPr>
        <w:t> </w:t>
      </w:r>
      <w:r>
        <w:rPr>
          <w:rFonts w:ascii="Verdana" w:hAnsi="Verdana"/>
          <w:color w:val="000000"/>
          <w:sz w:val="18"/>
          <w:szCs w:val="18"/>
        </w:rPr>
        <w:t>Н.Ф. О соотношении Общей и</w:t>
      </w:r>
      <w:r>
        <w:rPr>
          <w:rStyle w:val="WW8Num3z0"/>
          <w:rFonts w:ascii="Verdana" w:hAnsi="Verdana"/>
          <w:color w:val="000000"/>
          <w:sz w:val="18"/>
          <w:szCs w:val="18"/>
        </w:rPr>
        <w:t> </w:t>
      </w:r>
      <w:r>
        <w:rPr>
          <w:rStyle w:val="WW8Num4z0"/>
          <w:rFonts w:ascii="Verdana" w:hAnsi="Verdana"/>
          <w:color w:val="4682B4"/>
          <w:sz w:val="18"/>
          <w:szCs w:val="18"/>
        </w:rPr>
        <w:t>Особенной</w:t>
      </w:r>
      <w:r>
        <w:rPr>
          <w:rStyle w:val="WW8Num3z0"/>
          <w:rFonts w:ascii="Verdana" w:hAnsi="Verdana"/>
          <w:color w:val="000000"/>
          <w:sz w:val="18"/>
          <w:szCs w:val="18"/>
        </w:rPr>
        <w:t> </w:t>
      </w:r>
      <w:r>
        <w:rPr>
          <w:rFonts w:ascii="Verdana" w:hAnsi="Verdana"/>
          <w:color w:val="000000"/>
          <w:sz w:val="18"/>
          <w:szCs w:val="18"/>
        </w:rPr>
        <w:t>частей в проекте Уголовного кодекса//Вопросы уголовной ответственности и ее дифференциации (в проекте Особенной части Уголовного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Ярославль, 1994. 304с.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Курбатов</w:t>
      </w:r>
      <w:r>
        <w:rPr>
          <w:rStyle w:val="WW8Num3z0"/>
          <w:rFonts w:ascii="Verdana" w:hAnsi="Verdana"/>
          <w:color w:val="000000"/>
          <w:sz w:val="18"/>
          <w:szCs w:val="18"/>
        </w:rPr>
        <w:t> </w:t>
      </w:r>
      <w:r>
        <w:rPr>
          <w:rFonts w:ascii="Verdana" w:hAnsi="Verdana"/>
          <w:color w:val="000000"/>
          <w:sz w:val="18"/>
          <w:szCs w:val="18"/>
        </w:rPr>
        <w:t>А.Я. Теоретические основы сочетания частных и публичных интересов при правовом регулировании предпринимательской деятельности//Предпринимательство. 2001. № 1. С. 115 120.</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Кургина</w:t>
      </w:r>
      <w:r>
        <w:rPr>
          <w:rStyle w:val="WW8Num3z0"/>
          <w:rFonts w:ascii="Verdana" w:hAnsi="Verdana"/>
          <w:color w:val="000000"/>
          <w:sz w:val="18"/>
          <w:szCs w:val="18"/>
        </w:rPr>
        <w:t> </w:t>
      </w:r>
      <w:r>
        <w:rPr>
          <w:rFonts w:ascii="Verdana" w:hAnsi="Verdana"/>
          <w:color w:val="000000"/>
          <w:sz w:val="18"/>
          <w:szCs w:val="18"/>
        </w:rPr>
        <w:t>Т.В. Потерпевший и его частно-публичный интерес//Закон и право. 2009. № 3. С. 62 65.</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A.M. Круглый стол. Конституция Российской Федерации и совершенствование юридических механизмов защиты прав человека// Государство и право. 1994. № 10. С. 151 155.</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Лобанова</w:t>
      </w:r>
      <w:r>
        <w:rPr>
          <w:rStyle w:val="WW8Num3z0"/>
          <w:rFonts w:ascii="Verdana" w:hAnsi="Verdana"/>
          <w:color w:val="000000"/>
          <w:sz w:val="18"/>
          <w:szCs w:val="18"/>
        </w:rPr>
        <w:t> </w:t>
      </w:r>
      <w:r>
        <w:rPr>
          <w:rFonts w:ascii="Verdana" w:hAnsi="Verdana"/>
          <w:color w:val="000000"/>
          <w:sz w:val="18"/>
          <w:szCs w:val="18"/>
        </w:rPr>
        <w:t>Л.В., Давдян Д. К вопросу о понятии «</w:t>
      </w:r>
      <w:r>
        <w:rPr>
          <w:rStyle w:val="WW8Num4z0"/>
          <w:rFonts w:ascii="Verdana" w:hAnsi="Verdana"/>
          <w:color w:val="4682B4"/>
          <w:sz w:val="18"/>
          <w:szCs w:val="18"/>
        </w:rPr>
        <w:t>малолетний</w:t>
      </w:r>
      <w:r>
        <w:rPr>
          <w:rStyle w:val="WW8Num3z0"/>
          <w:rFonts w:ascii="Verdana" w:hAnsi="Verdana"/>
          <w:color w:val="000000"/>
          <w:sz w:val="18"/>
          <w:szCs w:val="18"/>
        </w:rPr>
        <w:t> </w:t>
      </w:r>
      <w:r>
        <w:rPr>
          <w:rFonts w:ascii="Verdana" w:hAnsi="Verdana"/>
          <w:color w:val="000000"/>
          <w:sz w:val="18"/>
          <w:szCs w:val="18"/>
        </w:rPr>
        <w:t>потерпевший» и его уголовно-правовом значении//Уголовное право. 2000. №6. С. 31-34.</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Лобанова</w:t>
      </w:r>
      <w:r>
        <w:rPr>
          <w:rStyle w:val="WW8Num3z0"/>
          <w:rFonts w:ascii="Verdana" w:hAnsi="Verdana"/>
          <w:color w:val="000000"/>
          <w:sz w:val="18"/>
          <w:szCs w:val="18"/>
        </w:rPr>
        <w:t> </w:t>
      </w:r>
      <w:r>
        <w:rPr>
          <w:rFonts w:ascii="Verdana" w:hAnsi="Verdana"/>
          <w:color w:val="000000"/>
          <w:sz w:val="18"/>
          <w:szCs w:val="18"/>
        </w:rPr>
        <w:t>Л.В. К вопросу о соответствии наименования и содержания ст. 75 УК РФ//Вопросы юридической техники в уголовном и уголовно-процессуальном законодательстве. Ярославль, 1997. С. 29 35.</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Лупинская</w:t>
      </w:r>
      <w:r>
        <w:rPr>
          <w:rStyle w:val="WW8Num3z0"/>
          <w:rFonts w:ascii="Verdana" w:hAnsi="Verdana"/>
          <w:color w:val="000000"/>
          <w:sz w:val="18"/>
          <w:szCs w:val="18"/>
        </w:rPr>
        <w:t> </w:t>
      </w:r>
      <w:r>
        <w:rPr>
          <w:rFonts w:ascii="Verdana" w:hAnsi="Verdana"/>
          <w:color w:val="000000"/>
          <w:sz w:val="18"/>
          <w:szCs w:val="18"/>
        </w:rPr>
        <w:t>П. А. Высокое политическое значение уголовного судопроизводства//Научные труды Московской государственной юридической академии.</w:t>
      </w:r>
      <w:r>
        <w:rPr>
          <w:rStyle w:val="WW8Num3z0"/>
          <w:rFonts w:ascii="Verdana" w:hAnsi="Verdana"/>
          <w:color w:val="000000"/>
          <w:sz w:val="18"/>
          <w:szCs w:val="18"/>
        </w:rPr>
        <w:t> </w:t>
      </w:r>
      <w:r>
        <w:rPr>
          <w:rStyle w:val="WW8Num4z0"/>
          <w:rFonts w:ascii="Verdana" w:hAnsi="Verdana"/>
          <w:color w:val="4682B4"/>
          <w:sz w:val="18"/>
          <w:szCs w:val="18"/>
        </w:rPr>
        <w:t>МГЮА</w:t>
      </w:r>
      <w:r>
        <w:rPr>
          <w:rFonts w:ascii="Verdana" w:hAnsi="Verdana"/>
          <w:color w:val="000000"/>
          <w:sz w:val="18"/>
          <w:szCs w:val="18"/>
        </w:rPr>
        <w:t>. 2008. № 2. С. 277 298.</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Мамичева</w:t>
      </w:r>
      <w:r>
        <w:rPr>
          <w:rStyle w:val="WW8Num3z0"/>
          <w:rFonts w:ascii="Verdana" w:hAnsi="Verdana"/>
          <w:color w:val="000000"/>
          <w:sz w:val="18"/>
          <w:szCs w:val="18"/>
        </w:rPr>
        <w:t> </w:t>
      </w:r>
      <w:r>
        <w:rPr>
          <w:rFonts w:ascii="Verdana" w:hAnsi="Verdana"/>
          <w:color w:val="000000"/>
          <w:sz w:val="18"/>
          <w:szCs w:val="18"/>
        </w:rPr>
        <w:t>C.B. Права жертв преступлений и</w:t>
      </w:r>
      <w:r>
        <w:rPr>
          <w:rStyle w:val="WW8Num3z0"/>
          <w:rFonts w:ascii="Verdana" w:hAnsi="Verdana"/>
          <w:color w:val="000000"/>
          <w:sz w:val="18"/>
          <w:szCs w:val="18"/>
        </w:rPr>
        <w:t> </w:t>
      </w:r>
      <w:r>
        <w:rPr>
          <w:rStyle w:val="WW8Num4z0"/>
          <w:rFonts w:ascii="Verdana" w:hAnsi="Verdana"/>
          <w:color w:val="4682B4"/>
          <w:sz w:val="18"/>
          <w:szCs w:val="18"/>
        </w:rPr>
        <w:t>злоупотреблений</w:t>
      </w:r>
      <w:r>
        <w:rPr>
          <w:rStyle w:val="WW8Num3z0"/>
          <w:rFonts w:ascii="Verdana" w:hAnsi="Verdana"/>
          <w:color w:val="000000"/>
          <w:sz w:val="18"/>
          <w:szCs w:val="18"/>
        </w:rPr>
        <w:t> </w:t>
      </w:r>
      <w:r>
        <w:rPr>
          <w:rFonts w:ascii="Verdana" w:hAnsi="Verdana"/>
          <w:color w:val="000000"/>
          <w:sz w:val="18"/>
          <w:szCs w:val="18"/>
        </w:rPr>
        <w:t>властью//ЖРП. 2001. № 7. С. 96 106.</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Михайловская</w:t>
      </w:r>
      <w:r>
        <w:rPr>
          <w:rStyle w:val="WW8Num3z0"/>
          <w:rFonts w:ascii="Verdana" w:hAnsi="Verdana"/>
          <w:color w:val="000000"/>
          <w:sz w:val="18"/>
          <w:szCs w:val="18"/>
        </w:rPr>
        <w:t> </w:t>
      </w:r>
      <w:r>
        <w:rPr>
          <w:rFonts w:ascii="Verdana" w:hAnsi="Verdana"/>
          <w:color w:val="000000"/>
          <w:sz w:val="18"/>
          <w:szCs w:val="18"/>
        </w:rPr>
        <w:t>О.В. К вопросу беспомощного состояния как обстоятельства,</w:t>
      </w:r>
      <w:r>
        <w:rPr>
          <w:rStyle w:val="WW8Num3z0"/>
          <w:rFonts w:ascii="Verdana" w:hAnsi="Verdana"/>
          <w:color w:val="000000"/>
          <w:sz w:val="18"/>
          <w:szCs w:val="18"/>
        </w:rPr>
        <w:t> </w:t>
      </w:r>
      <w:r>
        <w:rPr>
          <w:rStyle w:val="WW8Num4z0"/>
          <w:rFonts w:ascii="Verdana" w:hAnsi="Verdana"/>
          <w:color w:val="4682B4"/>
          <w:sz w:val="18"/>
          <w:szCs w:val="18"/>
        </w:rPr>
        <w:t>отягчающего</w:t>
      </w:r>
      <w:r>
        <w:rPr>
          <w:rStyle w:val="WW8Num3z0"/>
          <w:rFonts w:ascii="Verdana" w:hAnsi="Verdana"/>
          <w:color w:val="000000"/>
          <w:sz w:val="18"/>
          <w:szCs w:val="18"/>
        </w:rPr>
        <w:t> </w:t>
      </w:r>
      <w:r>
        <w:rPr>
          <w:rFonts w:ascii="Verdana" w:hAnsi="Verdana"/>
          <w:color w:val="000000"/>
          <w:sz w:val="18"/>
          <w:szCs w:val="18"/>
        </w:rPr>
        <w:t>наказание//Проблемы предварительного следствия и дознания: Сборник научных трудов. М.,</w:t>
      </w:r>
      <w:r>
        <w:rPr>
          <w:rStyle w:val="WW8Num3z0"/>
          <w:rFonts w:ascii="Verdana" w:hAnsi="Verdana"/>
          <w:color w:val="000000"/>
          <w:sz w:val="18"/>
          <w:szCs w:val="18"/>
        </w:rPr>
        <w:t> </w:t>
      </w:r>
      <w:r>
        <w:rPr>
          <w:rStyle w:val="WW8Num4z0"/>
          <w:rFonts w:ascii="Verdana" w:hAnsi="Verdana"/>
          <w:color w:val="4682B4"/>
          <w:sz w:val="18"/>
          <w:szCs w:val="18"/>
        </w:rPr>
        <w:t>ВНИИ</w:t>
      </w:r>
      <w:r>
        <w:rPr>
          <w:rStyle w:val="WW8Num3z0"/>
          <w:rFonts w:ascii="Verdana" w:hAnsi="Verdana"/>
          <w:color w:val="000000"/>
          <w:sz w:val="18"/>
          <w:szCs w:val="18"/>
        </w:rPr>
        <w:t> </w:t>
      </w:r>
      <w:r>
        <w:rPr>
          <w:rFonts w:ascii="Verdana" w:hAnsi="Verdana"/>
          <w:color w:val="000000"/>
          <w:sz w:val="18"/>
          <w:szCs w:val="18"/>
        </w:rPr>
        <w:t>МВД России, 2009. С. 181-190.</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Михайлов В. Признаки деятельного раскаяния//Российская юстиция. 1998. №4. С. 5-6.</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Нестеров В. Альтернативный порядок подачи</w:t>
      </w:r>
      <w:r>
        <w:rPr>
          <w:rStyle w:val="WW8Num3z0"/>
          <w:rFonts w:ascii="Verdana" w:hAnsi="Verdana"/>
          <w:color w:val="000000"/>
          <w:sz w:val="18"/>
          <w:szCs w:val="18"/>
        </w:rPr>
        <w:t> </w:t>
      </w:r>
      <w:r>
        <w:rPr>
          <w:rStyle w:val="WW8Num4z0"/>
          <w:rFonts w:ascii="Verdana" w:hAnsi="Verdana"/>
          <w:color w:val="4682B4"/>
          <w:sz w:val="18"/>
          <w:szCs w:val="18"/>
        </w:rPr>
        <w:t>заявлений</w:t>
      </w:r>
      <w:r>
        <w:rPr>
          <w:rStyle w:val="WW8Num3z0"/>
          <w:rFonts w:ascii="Verdana" w:hAnsi="Verdana"/>
          <w:color w:val="000000"/>
          <w:sz w:val="18"/>
          <w:szCs w:val="18"/>
        </w:rPr>
        <w:t> </w:t>
      </w:r>
      <w:r>
        <w:rPr>
          <w:rFonts w:ascii="Verdana" w:hAnsi="Verdana"/>
          <w:color w:val="000000"/>
          <w:sz w:val="18"/>
          <w:szCs w:val="18"/>
        </w:rPr>
        <w:t>по делам частного обвинения/УРоссийская юстиция. 2002. № 1. С. 41 42.</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Правовая защита личности при поиске доказательств по уголовным делам//Социалистическая</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1989. № 12. С. 73 82.</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Публичность и диспозитивность в уголовном процессе//Российская юстиция. 1999. № 3. С. 24 25.</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Погорелов Д. Речевые расстройства как основание для обязательного участия защитника//Законность. 2006. № 3.</w:t>
      </w:r>
      <w:r>
        <w:rPr>
          <w:rStyle w:val="WW8Num3z0"/>
          <w:rFonts w:ascii="Verdana" w:hAnsi="Verdana"/>
          <w:color w:val="000000"/>
          <w:sz w:val="18"/>
          <w:szCs w:val="18"/>
        </w:rPr>
        <w:t> </w:t>
      </w:r>
      <w:r>
        <w:rPr>
          <w:rStyle w:val="WW8Num4z0"/>
          <w:rFonts w:ascii="Verdana" w:hAnsi="Verdana"/>
          <w:color w:val="4682B4"/>
          <w:sz w:val="18"/>
          <w:szCs w:val="18"/>
        </w:rPr>
        <w:t>СПС</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Консультант плюс</w:t>
      </w:r>
      <w:r>
        <w:rPr>
          <w:rFonts w:ascii="Verdana" w:hAnsi="Verdana"/>
          <w:color w:val="000000"/>
          <w:sz w:val="18"/>
          <w:szCs w:val="18"/>
        </w:rPr>
        <w:t>».</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Полянский</w:t>
      </w:r>
      <w:r>
        <w:rPr>
          <w:rStyle w:val="WW8Num3z0"/>
          <w:rFonts w:ascii="Verdana" w:hAnsi="Verdana"/>
          <w:color w:val="000000"/>
          <w:sz w:val="18"/>
          <w:szCs w:val="18"/>
        </w:rPr>
        <w:t> </w:t>
      </w:r>
      <w:r>
        <w:rPr>
          <w:rFonts w:ascii="Verdana" w:hAnsi="Verdana"/>
          <w:color w:val="000000"/>
          <w:sz w:val="18"/>
          <w:szCs w:val="18"/>
        </w:rPr>
        <w:t>H.H. Процессуальные права потерпевшего//Советское государство и право. 1940. № 12. С. 56 103.</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Пудовочкин</w:t>
      </w:r>
      <w:r>
        <w:rPr>
          <w:rStyle w:val="WW8Num3z0"/>
          <w:rFonts w:ascii="Verdana" w:hAnsi="Verdana"/>
          <w:color w:val="000000"/>
          <w:sz w:val="18"/>
          <w:szCs w:val="18"/>
        </w:rPr>
        <w:t> </w:t>
      </w:r>
      <w:r>
        <w:rPr>
          <w:rFonts w:ascii="Verdana" w:hAnsi="Verdana"/>
          <w:color w:val="000000"/>
          <w:sz w:val="18"/>
          <w:szCs w:val="18"/>
        </w:rPr>
        <w:t>Ю., Генрих Н. К вопросу о статусе потерпевшего в уголовно-правовых отношениях//Уголовное право. 2009. № 6. С. 55 59.</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Рябчук</w:t>
      </w:r>
      <w:r>
        <w:rPr>
          <w:rStyle w:val="WW8Num3z0"/>
          <w:rFonts w:ascii="Verdana" w:hAnsi="Verdana"/>
          <w:color w:val="000000"/>
          <w:sz w:val="18"/>
          <w:szCs w:val="18"/>
        </w:rPr>
        <w:t> </w:t>
      </w:r>
      <w:r>
        <w:rPr>
          <w:rFonts w:ascii="Verdana" w:hAnsi="Verdana"/>
          <w:color w:val="000000"/>
          <w:sz w:val="18"/>
          <w:szCs w:val="18"/>
        </w:rPr>
        <w:t>В.Н. Освобождение от ответственности в связи с социально одобряемым поведением правонарушителя/УПравоведение. 1989. № 1. С. 2935.</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174. Савкин А. Деятельное раскаяние</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от ответственности// Российская юстиция. 1997. № 12.С.35-37.</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Соболев</w:t>
      </w:r>
      <w:r>
        <w:rPr>
          <w:rStyle w:val="WW8Num3z0"/>
          <w:rFonts w:ascii="Verdana" w:hAnsi="Verdana"/>
          <w:color w:val="000000"/>
          <w:sz w:val="18"/>
          <w:szCs w:val="18"/>
        </w:rPr>
        <w:t> </w:t>
      </w:r>
      <w:r>
        <w:rPr>
          <w:rFonts w:ascii="Verdana" w:hAnsi="Verdana"/>
          <w:color w:val="000000"/>
          <w:sz w:val="18"/>
          <w:szCs w:val="18"/>
        </w:rPr>
        <w:t>М.В. Дела частного обвинения и критерии их выделения в особую группу//Законы России: опыт, анализ, практика. 2008. № 8. С. 83 88.</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Тихонов А. Потерпевший: уголовно процессуальный аспект//Сов. юстиция. 1993. № 19. С. 26 - 27.</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Туленков</w:t>
      </w:r>
      <w:r>
        <w:rPr>
          <w:rStyle w:val="WW8Num3z0"/>
          <w:rFonts w:ascii="Verdana" w:hAnsi="Verdana"/>
          <w:color w:val="000000"/>
          <w:sz w:val="18"/>
          <w:szCs w:val="18"/>
        </w:rPr>
        <w:t> </w:t>
      </w:r>
      <w:r>
        <w:rPr>
          <w:rFonts w:ascii="Verdana" w:hAnsi="Verdana"/>
          <w:color w:val="000000"/>
          <w:sz w:val="18"/>
          <w:szCs w:val="18"/>
        </w:rPr>
        <w:t>П.М. Проблемы процессуального положения потерпевшего на предварительном следствии. В кн.: Советское законодательство и вопросы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Тр. ВСШ МВД. Волгоград. Вып. № 10. 1974. С. 97 104.</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Фанцифоров Ю.В., Грищенко JI.JI. Противоречия при соотношении частных и публичных начал в уголовном судопроизводстве// Следователь. 2004. №6. С. 31-33.</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Филин</w:t>
      </w:r>
      <w:r>
        <w:rPr>
          <w:rStyle w:val="WW8Num3z0"/>
          <w:rFonts w:ascii="Verdana" w:hAnsi="Verdana"/>
          <w:color w:val="000000"/>
          <w:sz w:val="18"/>
          <w:szCs w:val="18"/>
        </w:rPr>
        <w:t> </w:t>
      </w:r>
      <w:r>
        <w:rPr>
          <w:rFonts w:ascii="Verdana" w:hAnsi="Verdana"/>
          <w:color w:val="000000"/>
          <w:sz w:val="18"/>
          <w:szCs w:val="18"/>
        </w:rPr>
        <w:t>Д.В. Сущность и порядок принятия решения об</w:t>
      </w:r>
      <w:r>
        <w:rPr>
          <w:rStyle w:val="WW8Num3z0"/>
          <w:rFonts w:ascii="Verdana" w:hAnsi="Verdana"/>
          <w:color w:val="000000"/>
          <w:sz w:val="18"/>
          <w:szCs w:val="18"/>
        </w:rPr>
        <w:t> </w:t>
      </w:r>
      <w:r>
        <w:rPr>
          <w:rStyle w:val="WW8Num4z0"/>
          <w:rFonts w:ascii="Verdana" w:hAnsi="Verdana"/>
          <w:color w:val="4682B4"/>
          <w:sz w:val="18"/>
          <w:szCs w:val="18"/>
        </w:rPr>
        <w:t>освобождении</w:t>
      </w:r>
      <w:r>
        <w:rPr>
          <w:rStyle w:val="WW8Num3z0"/>
          <w:rFonts w:ascii="Verdana" w:hAnsi="Verdana"/>
          <w:color w:val="000000"/>
          <w:sz w:val="18"/>
          <w:szCs w:val="18"/>
        </w:rPr>
        <w:t> </w:t>
      </w:r>
      <w:r>
        <w:rPr>
          <w:rFonts w:ascii="Verdana" w:hAnsi="Verdana"/>
          <w:color w:val="000000"/>
          <w:sz w:val="18"/>
          <w:szCs w:val="18"/>
        </w:rPr>
        <w:t>лица от уголовной ответственности на Украине//Государство и право. 2002. № 12. СПС «</w:t>
      </w:r>
      <w:r>
        <w:rPr>
          <w:rStyle w:val="WW8Num4z0"/>
          <w:rFonts w:ascii="Verdana" w:hAnsi="Verdana"/>
          <w:color w:val="4682B4"/>
          <w:sz w:val="18"/>
          <w:szCs w:val="18"/>
        </w:rPr>
        <w:t>Консультант плюс</w:t>
      </w:r>
      <w:r>
        <w:rPr>
          <w:rFonts w:ascii="Verdana" w:hAnsi="Verdana"/>
          <w:color w:val="000000"/>
          <w:sz w:val="18"/>
          <w:szCs w:val="18"/>
        </w:rPr>
        <w:t>».</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Чувилев</w:t>
      </w:r>
      <w:r>
        <w:rPr>
          <w:rStyle w:val="WW8Num3z0"/>
          <w:rFonts w:ascii="Verdana" w:hAnsi="Verdana"/>
          <w:color w:val="000000"/>
          <w:sz w:val="18"/>
          <w:szCs w:val="18"/>
        </w:rPr>
        <w:t> </w:t>
      </w:r>
      <w:r>
        <w:rPr>
          <w:rFonts w:ascii="Verdana" w:hAnsi="Verdana"/>
          <w:color w:val="000000"/>
          <w:sz w:val="18"/>
          <w:szCs w:val="18"/>
        </w:rPr>
        <w:t>А. Деятельное раскаяние//Российская юстиция. 1998. № 6. С. 10-11.</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Диссертации и авторефераты</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Аникина</w:t>
      </w:r>
      <w:r>
        <w:rPr>
          <w:rStyle w:val="WW8Num3z0"/>
          <w:rFonts w:ascii="Verdana" w:hAnsi="Verdana"/>
          <w:color w:val="000000"/>
          <w:sz w:val="18"/>
          <w:szCs w:val="18"/>
        </w:rPr>
        <w:t> </w:t>
      </w:r>
      <w:r>
        <w:rPr>
          <w:rFonts w:ascii="Verdana" w:hAnsi="Verdana"/>
          <w:color w:val="000000"/>
          <w:sz w:val="18"/>
          <w:szCs w:val="18"/>
        </w:rPr>
        <w:t>Е.И. Производство по делам частного обвинения//Дисс.канд. юр. наук. Саранск, 2000. 171с.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Андреева JI.А. Состав</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изнасилования в советском уголовном праве//Автореф. дисс.канд. юр.наук. Л., 1962. 19с.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Бажанов</w:t>
      </w:r>
      <w:r>
        <w:rPr>
          <w:rStyle w:val="WW8Num3z0"/>
          <w:rFonts w:ascii="Verdana" w:hAnsi="Verdana"/>
          <w:color w:val="000000"/>
          <w:sz w:val="18"/>
          <w:szCs w:val="18"/>
        </w:rPr>
        <w:t> </w:t>
      </w:r>
      <w:r>
        <w:rPr>
          <w:rFonts w:ascii="Verdana" w:hAnsi="Verdana"/>
          <w:color w:val="000000"/>
          <w:sz w:val="18"/>
          <w:szCs w:val="18"/>
        </w:rPr>
        <w:t>М.И. Свидетели; их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по советскому уголовно процессуальному законодательству//Дисс.канд. юр. наук. М., 1995. 184с.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Баева</w:t>
      </w:r>
      <w:r>
        <w:rPr>
          <w:rStyle w:val="WW8Num3z0"/>
          <w:rFonts w:ascii="Verdana" w:hAnsi="Verdana"/>
          <w:color w:val="000000"/>
          <w:sz w:val="18"/>
          <w:szCs w:val="18"/>
        </w:rPr>
        <w:t> </w:t>
      </w:r>
      <w:r>
        <w:rPr>
          <w:rFonts w:ascii="Verdana" w:hAnsi="Verdana"/>
          <w:color w:val="000000"/>
          <w:sz w:val="18"/>
          <w:szCs w:val="18"/>
        </w:rPr>
        <w:t>H.A. Конфликты в деятельности адвоката-защитника в российском уголовном судопроизводстве//Дисс.канд. юр. наук. Воронеж, 2007. 235с.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Булатов</w:t>
      </w:r>
      <w:r>
        <w:rPr>
          <w:rStyle w:val="WW8Num3z0"/>
          <w:rFonts w:ascii="Verdana" w:hAnsi="Verdana"/>
          <w:color w:val="000000"/>
          <w:sz w:val="18"/>
          <w:szCs w:val="18"/>
        </w:rPr>
        <w:t> </w:t>
      </w:r>
      <w:r>
        <w:rPr>
          <w:rFonts w:ascii="Verdana" w:hAnsi="Verdana"/>
          <w:color w:val="000000"/>
          <w:sz w:val="18"/>
          <w:szCs w:val="18"/>
        </w:rPr>
        <w:t>В.А. Обеспечение следователем прав, законныхинтресов и безопасности потерпевших и свидетелей//Автореф. дисс.канд. юр.наук. Волгоград, 1999. 19с.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Василенко</w:t>
      </w:r>
      <w:r>
        <w:rPr>
          <w:rStyle w:val="WW8Num3z0"/>
          <w:rFonts w:ascii="Verdana" w:hAnsi="Verdana"/>
          <w:color w:val="000000"/>
          <w:sz w:val="18"/>
          <w:szCs w:val="18"/>
        </w:rPr>
        <w:t> </w:t>
      </w:r>
      <w:r>
        <w:rPr>
          <w:rFonts w:ascii="Verdana" w:hAnsi="Verdana"/>
          <w:color w:val="000000"/>
          <w:sz w:val="18"/>
          <w:szCs w:val="18"/>
        </w:rPr>
        <w:t>Л.А. Производство по уголовным делам частного обвинения//Дисс.канд. юр. наук. Омск, 2005. 253с.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Васильева</w:t>
      </w:r>
      <w:r>
        <w:rPr>
          <w:rStyle w:val="WW8Num3z0"/>
          <w:rFonts w:ascii="Verdana" w:hAnsi="Verdana"/>
          <w:color w:val="000000"/>
          <w:sz w:val="18"/>
          <w:szCs w:val="18"/>
        </w:rPr>
        <w:t> </w:t>
      </w:r>
      <w:r>
        <w:rPr>
          <w:rFonts w:ascii="Verdana" w:hAnsi="Verdana"/>
          <w:color w:val="000000"/>
          <w:sz w:val="18"/>
          <w:szCs w:val="18"/>
        </w:rPr>
        <w:t>Я.Ю. Учет обстоятельств, отягчающих</w:t>
      </w:r>
      <w:r>
        <w:rPr>
          <w:rStyle w:val="WW8Num3z0"/>
          <w:rFonts w:ascii="Verdana" w:hAnsi="Verdana"/>
          <w:color w:val="000000"/>
          <w:sz w:val="18"/>
          <w:szCs w:val="18"/>
        </w:rPr>
        <w:t> </w:t>
      </w:r>
      <w:r>
        <w:rPr>
          <w:rStyle w:val="WW8Num4z0"/>
          <w:rFonts w:ascii="Verdana" w:hAnsi="Verdana"/>
          <w:color w:val="4682B4"/>
          <w:sz w:val="18"/>
          <w:szCs w:val="18"/>
        </w:rPr>
        <w:t>наказание</w:t>
      </w:r>
      <w:r>
        <w:rPr>
          <w:rFonts w:ascii="Verdana" w:hAnsi="Verdana"/>
          <w:color w:val="000000"/>
          <w:sz w:val="18"/>
          <w:szCs w:val="18"/>
        </w:rPr>
        <w:t>, по российскому уголовному законодательству//Автореф. дисс.канд. юр.наук. Иркутск, 2000. 19с.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Владыкин</w:t>
      </w:r>
      <w:r>
        <w:rPr>
          <w:rStyle w:val="WW8Num3z0"/>
          <w:rFonts w:ascii="Verdana" w:hAnsi="Verdana"/>
          <w:color w:val="000000"/>
          <w:sz w:val="18"/>
          <w:szCs w:val="18"/>
        </w:rPr>
        <w:t> </w:t>
      </w:r>
      <w:r>
        <w:rPr>
          <w:rFonts w:ascii="Verdana" w:hAnsi="Verdana"/>
          <w:color w:val="000000"/>
          <w:sz w:val="18"/>
          <w:szCs w:val="18"/>
        </w:rPr>
        <w:t>Б.Е. Уголовно процессуальный механизм защиты</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и свобод человека и гражданина по российскому законодательству//Дисс.канд.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Ижевск, 2001. 306с.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Волынская</w:t>
      </w:r>
      <w:r>
        <w:rPr>
          <w:rStyle w:val="WW8Num3z0"/>
          <w:rFonts w:ascii="Verdana" w:hAnsi="Verdana"/>
          <w:color w:val="000000"/>
          <w:sz w:val="18"/>
          <w:szCs w:val="18"/>
        </w:rPr>
        <w:t> </w:t>
      </w:r>
      <w:r>
        <w:rPr>
          <w:rFonts w:ascii="Verdana" w:hAnsi="Verdana"/>
          <w:color w:val="000000"/>
          <w:sz w:val="18"/>
          <w:szCs w:val="18"/>
        </w:rPr>
        <w:t>О.В. Прекращение уголовного дела и уголовного преследования: теоретические и организационно правовые проблемы//Дисс.док.юр.наук. М., 2008. 462с.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Галустьян</w:t>
      </w:r>
      <w:r>
        <w:rPr>
          <w:rStyle w:val="WW8Num3z0"/>
          <w:rFonts w:ascii="Verdana" w:hAnsi="Verdana"/>
          <w:color w:val="000000"/>
          <w:sz w:val="18"/>
          <w:szCs w:val="18"/>
        </w:rPr>
        <w:t> </w:t>
      </w:r>
      <w:r>
        <w:rPr>
          <w:rFonts w:ascii="Verdana" w:hAnsi="Verdana"/>
          <w:color w:val="000000"/>
          <w:sz w:val="18"/>
          <w:szCs w:val="18"/>
        </w:rPr>
        <w:t>O.A. Обеспечение прав граждан в уголовно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и оперативно розыскной деятельности// Дисс.док.юр.наук. М., 2000. 301с.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Горленко</w:t>
      </w:r>
      <w:r>
        <w:rPr>
          <w:rStyle w:val="WW8Num3z0"/>
          <w:rFonts w:ascii="Verdana" w:hAnsi="Verdana"/>
          <w:color w:val="000000"/>
          <w:sz w:val="18"/>
          <w:szCs w:val="18"/>
        </w:rPr>
        <w:t> </w:t>
      </w:r>
      <w:r>
        <w:rPr>
          <w:rFonts w:ascii="Verdana" w:hAnsi="Verdana"/>
          <w:color w:val="000000"/>
          <w:sz w:val="18"/>
          <w:szCs w:val="18"/>
        </w:rPr>
        <w:t>Е.Е. Гарантии процессуальных прав лиц с психическими отклонениями на предварительном следствии//Дисс.канд. юрид. наук. М., 2001. 254с.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Гукасян</w:t>
      </w:r>
      <w:r>
        <w:rPr>
          <w:rStyle w:val="WW8Num3z0"/>
          <w:rFonts w:ascii="Verdana" w:hAnsi="Verdana"/>
          <w:color w:val="000000"/>
          <w:sz w:val="18"/>
          <w:szCs w:val="18"/>
        </w:rPr>
        <w:t> </w:t>
      </w:r>
      <w:r>
        <w:rPr>
          <w:rFonts w:ascii="Verdana" w:hAnsi="Verdana"/>
          <w:color w:val="000000"/>
          <w:sz w:val="18"/>
          <w:szCs w:val="18"/>
        </w:rPr>
        <w:t>P.E. Проблема интереса в советском гражданском</w:t>
      </w:r>
      <w:r>
        <w:rPr>
          <w:rStyle w:val="WW8Num3z0"/>
          <w:rFonts w:ascii="Verdana" w:hAnsi="Verdana"/>
          <w:color w:val="000000"/>
          <w:sz w:val="18"/>
          <w:szCs w:val="18"/>
        </w:rPr>
        <w:t> </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праве//Дисс.док. юрид. наук. Саратов, 1971. 245с.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Демченко</w:t>
      </w:r>
      <w:r>
        <w:rPr>
          <w:rStyle w:val="WW8Num3z0"/>
          <w:rFonts w:ascii="Verdana" w:hAnsi="Verdana"/>
          <w:color w:val="000000"/>
          <w:sz w:val="18"/>
          <w:szCs w:val="18"/>
        </w:rPr>
        <w:t> </w:t>
      </w:r>
      <w:r>
        <w:rPr>
          <w:rFonts w:ascii="Verdana" w:hAnsi="Verdana"/>
          <w:color w:val="000000"/>
          <w:sz w:val="18"/>
          <w:szCs w:val="18"/>
        </w:rPr>
        <w:t>E.B. Участие потерпевшего и его представителя в доказывании//Автореф. дисс.канд. юр.наук. М., 2001. 27с.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Дикарев</w:t>
      </w:r>
      <w:r>
        <w:rPr>
          <w:rStyle w:val="WW8Num3z0"/>
          <w:rFonts w:ascii="Verdana" w:hAnsi="Verdana"/>
          <w:color w:val="000000"/>
          <w:sz w:val="18"/>
          <w:szCs w:val="18"/>
        </w:rPr>
        <w:t> </w:t>
      </w:r>
      <w:r>
        <w:rPr>
          <w:rFonts w:ascii="Verdana" w:hAnsi="Verdana"/>
          <w:color w:val="000000"/>
          <w:sz w:val="18"/>
          <w:szCs w:val="18"/>
        </w:rPr>
        <w:t>И.С. Диспозитивность в уголовном процессе России//Дисс.канд.юр.наук. Волгоград, 2004. 238с.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Дорошков</w:t>
      </w:r>
      <w:r>
        <w:rPr>
          <w:rStyle w:val="WW8Num3z0"/>
          <w:rFonts w:ascii="Verdana" w:hAnsi="Verdana"/>
          <w:color w:val="000000"/>
          <w:sz w:val="18"/>
          <w:szCs w:val="18"/>
        </w:rPr>
        <w:t> </w:t>
      </w:r>
      <w:r>
        <w:rPr>
          <w:rFonts w:ascii="Verdana" w:hAnsi="Verdana"/>
          <w:color w:val="000000"/>
          <w:sz w:val="18"/>
          <w:szCs w:val="18"/>
        </w:rPr>
        <w:t>В.В. Материально правовые и</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аспекты частного обвинения//Дисс.канд. юр. наук. М., 1997. 200с.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Дуйшенбиев</w:t>
      </w:r>
      <w:r>
        <w:rPr>
          <w:rStyle w:val="WW8Num3z0"/>
          <w:rFonts w:ascii="Verdana" w:hAnsi="Verdana"/>
          <w:color w:val="000000"/>
          <w:sz w:val="18"/>
          <w:szCs w:val="18"/>
        </w:rPr>
        <w:t> </w:t>
      </w:r>
      <w:r>
        <w:rPr>
          <w:rFonts w:ascii="Verdana" w:hAnsi="Verdana"/>
          <w:color w:val="000000"/>
          <w:sz w:val="18"/>
          <w:szCs w:val="18"/>
        </w:rPr>
        <w:t>Т.А. Интересы в уголовном судопроизводстве (по материалам</w:t>
      </w:r>
      <w:r>
        <w:rPr>
          <w:rStyle w:val="WW8Num3z0"/>
          <w:rFonts w:ascii="Verdana" w:hAnsi="Verdana"/>
          <w:color w:val="000000"/>
          <w:sz w:val="18"/>
          <w:szCs w:val="18"/>
        </w:rPr>
        <w:t> </w:t>
      </w:r>
      <w:r>
        <w:rPr>
          <w:rStyle w:val="WW8Num4z0"/>
          <w:rFonts w:ascii="Verdana" w:hAnsi="Verdana"/>
          <w:color w:val="4682B4"/>
          <w:sz w:val="18"/>
          <w:szCs w:val="18"/>
        </w:rPr>
        <w:t>Кыргызской</w:t>
      </w:r>
      <w:r>
        <w:rPr>
          <w:rStyle w:val="WW8Num3z0"/>
          <w:rFonts w:ascii="Verdana" w:hAnsi="Verdana"/>
          <w:color w:val="000000"/>
          <w:sz w:val="18"/>
          <w:szCs w:val="18"/>
        </w:rPr>
        <w:t> </w:t>
      </w:r>
      <w:r>
        <w:rPr>
          <w:rFonts w:ascii="Verdana" w:hAnsi="Verdana"/>
          <w:color w:val="000000"/>
          <w:sz w:val="18"/>
          <w:szCs w:val="18"/>
        </w:rPr>
        <w:t>Республики и Российской Федерации)//Дисс.канд. юр. наук . М., 1999. 265с.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Ендольцева</w:t>
      </w:r>
      <w:r>
        <w:rPr>
          <w:rStyle w:val="WW8Num3z0"/>
          <w:rFonts w:ascii="Verdana" w:hAnsi="Verdana"/>
          <w:color w:val="000000"/>
          <w:sz w:val="18"/>
          <w:szCs w:val="18"/>
        </w:rPr>
        <w:t> </w:t>
      </w:r>
      <w:r>
        <w:rPr>
          <w:rFonts w:ascii="Verdana" w:hAnsi="Verdana"/>
          <w:color w:val="000000"/>
          <w:sz w:val="18"/>
          <w:szCs w:val="18"/>
        </w:rPr>
        <w:t>A.B. Институт освобождения от уголовной ответственности: теоретические,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и правоприменительные проблемы//Дисс.док. юр. наук. М., 2005. 396с.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199.</w:t>
      </w:r>
      <w:r>
        <w:rPr>
          <w:rStyle w:val="WW8Num3z0"/>
          <w:rFonts w:ascii="Verdana" w:hAnsi="Verdana"/>
          <w:color w:val="000000"/>
          <w:sz w:val="18"/>
          <w:szCs w:val="18"/>
        </w:rPr>
        <w:t> </w:t>
      </w:r>
      <w:r>
        <w:rPr>
          <w:rStyle w:val="WW8Num4z0"/>
          <w:rFonts w:ascii="Verdana" w:hAnsi="Verdana"/>
          <w:color w:val="4682B4"/>
          <w:sz w:val="18"/>
          <w:szCs w:val="18"/>
        </w:rPr>
        <w:t>Ильницкая</w:t>
      </w:r>
      <w:r>
        <w:rPr>
          <w:rStyle w:val="WW8Num3z0"/>
          <w:rFonts w:ascii="Verdana" w:hAnsi="Verdana"/>
          <w:color w:val="000000"/>
          <w:sz w:val="18"/>
          <w:szCs w:val="18"/>
        </w:rPr>
        <w:t> </w:t>
      </w:r>
      <w:r>
        <w:rPr>
          <w:rFonts w:ascii="Verdana" w:hAnsi="Verdana"/>
          <w:color w:val="000000"/>
          <w:sz w:val="18"/>
          <w:szCs w:val="18"/>
        </w:rPr>
        <w:t>Л.И. Личные интересы участников российского уголовного процесса//Дисс.канд. юр. наук . Краснодар, 2002. 201с.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Лукьянова</w:t>
      </w:r>
      <w:r>
        <w:rPr>
          <w:rStyle w:val="WW8Num3z0"/>
          <w:rFonts w:ascii="Verdana" w:hAnsi="Verdana"/>
          <w:color w:val="000000"/>
          <w:sz w:val="18"/>
          <w:szCs w:val="18"/>
        </w:rPr>
        <w:t> </w:t>
      </w:r>
      <w:r>
        <w:rPr>
          <w:rFonts w:ascii="Verdana" w:hAnsi="Verdana"/>
          <w:color w:val="000000"/>
          <w:sz w:val="18"/>
          <w:szCs w:val="18"/>
        </w:rPr>
        <w:t>Е.Г. Процессуальное право и его место в структуре права//Автореф. дисс.канд. юр. наук. М., 2000. 218с.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Мартыненко</w:t>
      </w:r>
      <w:r>
        <w:rPr>
          <w:rStyle w:val="WW8Num3z0"/>
          <w:rFonts w:ascii="Verdana" w:hAnsi="Verdana"/>
          <w:color w:val="000000"/>
          <w:sz w:val="18"/>
          <w:szCs w:val="18"/>
        </w:rPr>
        <w:t> </w:t>
      </w:r>
      <w:r>
        <w:rPr>
          <w:rFonts w:ascii="Verdana" w:hAnsi="Verdana"/>
          <w:color w:val="000000"/>
          <w:sz w:val="18"/>
          <w:szCs w:val="18"/>
        </w:rPr>
        <w:t>С.Б. Представительство несовершеннолетних на</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уголовного процесса//Дисс.канд. юр. наук. СПб., 2000. 242с.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Меженина</w:t>
      </w:r>
      <w:r>
        <w:rPr>
          <w:rStyle w:val="WW8Num3z0"/>
          <w:rFonts w:ascii="Verdana" w:hAnsi="Verdana"/>
          <w:color w:val="000000"/>
          <w:sz w:val="18"/>
          <w:szCs w:val="18"/>
        </w:rPr>
        <w:t> </w:t>
      </w:r>
      <w:r>
        <w:rPr>
          <w:rFonts w:ascii="Verdana" w:hAnsi="Verdana"/>
          <w:color w:val="000000"/>
          <w:sz w:val="18"/>
          <w:szCs w:val="18"/>
        </w:rPr>
        <w:t>Л.А. Публичность российского уголовного процесса//Дис.канд. юр. наук. Екатеринбург, 2002. 175с.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Минулин</w:t>
      </w:r>
      <w:r>
        <w:rPr>
          <w:rStyle w:val="WW8Num3z0"/>
          <w:rFonts w:ascii="Verdana" w:hAnsi="Verdana"/>
          <w:color w:val="000000"/>
          <w:sz w:val="18"/>
          <w:szCs w:val="18"/>
        </w:rPr>
        <w:t> </w:t>
      </w:r>
      <w:r>
        <w:rPr>
          <w:rFonts w:ascii="Verdana" w:hAnsi="Verdana"/>
          <w:color w:val="000000"/>
          <w:sz w:val="18"/>
          <w:szCs w:val="18"/>
        </w:rPr>
        <w:t>P.M. Примирительная форма разрешения уголовных дел//Автореф. дисс.канд. юр. наук. М., 2004. 250с.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Москалькова</w:t>
      </w:r>
      <w:r>
        <w:rPr>
          <w:rStyle w:val="WW8Num3z0"/>
          <w:rFonts w:ascii="Verdana" w:hAnsi="Verdana"/>
          <w:color w:val="000000"/>
          <w:sz w:val="18"/>
          <w:szCs w:val="18"/>
        </w:rPr>
        <w:t> </w:t>
      </w:r>
      <w:r>
        <w:rPr>
          <w:rFonts w:ascii="Verdana" w:hAnsi="Verdana"/>
          <w:color w:val="000000"/>
          <w:sz w:val="18"/>
          <w:szCs w:val="18"/>
        </w:rPr>
        <w:t>Т.Н. Гарантии неприкосновенности частной жизни</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уголовном процессе в свете судебной реформы//Дис.канд. юр. наук. Тюмень, 1995. 232с.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Пономаренко</w:t>
      </w:r>
      <w:r>
        <w:rPr>
          <w:rStyle w:val="WW8Num3z0"/>
          <w:rFonts w:ascii="Verdana" w:hAnsi="Verdana"/>
          <w:color w:val="000000"/>
          <w:sz w:val="18"/>
          <w:szCs w:val="18"/>
        </w:rPr>
        <w:t> </w:t>
      </w:r>
      <w:r>
        <w:rPr>
          <w:rFonts w:ascii="Verdana" w:hAnsi="Verdana"/>
          <w:color w:val="000000"/>
          <w:sz w:val="18"/>
          <w:szCs w:val="18"/>
        </w:rPr>
        <w:t>С.С. Диспозитивные начала в российском уголовном судопроизводстве//Дисс.канд.юр.наук. Оренбург, 2002. 156с.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Порубов</w:t>
      </w:r>
      <w:r>
        <w:rPr>
          <w:rStyle w:val="WW8Num3z0"/>
          <w:rFonts w:ascii="Verdana" w:hAnsi="Verdana"/>
          <w:color w:val="000000"/>
          <w:sz w:val="18"/>
          <w:szCs w:val="18"/>
        </w:rPr>
        <w:t> </w:t>
      </w:r>
      <w:r>
        <w:rPr>
          <w:rFonts w:ascii="Verdana" w:hAnsi="Verdana"/>
          <w:color w:val="000000"/>
          <w:sz w:val="18"/>
          <w:szCs w:val="18"/>
        </w:rPr>
        <w:t>Н.И. Допрос в советском уголовном судопроизводстве//Дис.канд. юр. наук. Минск, 1973. 259с.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Рогова</w:t>
      </w:r>
      <w:r>
        <w:rPr>
          <w:rStyle w:val="WW8Num3z0"/>
          <w:rFonts w:ascii="Verdana" w:hAnsi="Verdana"/>
          <w:color w:val="000000"/>
          <w:sz w:val="18"/>
          <w:szCs w:val="18"/>
        </w:rPr>
        <w:t> </w:t>
      </w:r>
      <w:r>
        <w:rPr>
          <w:rFonts w:ascii="Verdana" w:hAnsi="Verdana"/>
          <w:color w:val="000000"/>
          <w:sz w:val="18"/>
          <w:szCs w:val="18"/>
        </w:rPr>
        <w:t>О.И. Пределы проявления диспозитивности в уголовном судопроизводстве//Дисс.канд. юр. наук. Томск, 1994. 170с.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Сарсенбаев</w:t>
      </w:r>
      <w:r>
        <w:rPr>
          <w:rStyle w:val="WW8Num3z0"/>
          <w:rFonts w:ascii="Verdana" w:hAnsi="Verdana"/>
          <w:color w:val="000000"/>
          <w:sz w:val="18"/>
          <w:szCs w:val="18"/>
        </w:rPr>
        <w:t> </w:t>
      </w:r>
      <w:r>
        <w:rPr>
          <w:rFonts w:ascii="Verdana" w:hAnsi="Verdana"/>
          <w:color w:val="000000"/>
          <w:sz w:val="18"/>
          <w:szCs w:val="18"/>
        </w:rPr>
        <w:t>Т.Е. Теория и практика охраны прав и законных интересов беспомощных жертв преступления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(по материалам Казахстана и России)//Дисс. док. юр. наук. М., 2005. 389с.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Седаш</w:t>
      </w:r>
      <w:r>
        <w:rPr>
          <w:rStyle w:val="WW8Num3z0"/>
          <w:rFonts w:ascii="Verdana" w:hAnsi="Verdana"/>
          <w:color w:val="000000"/>
          <w:sz w:val="18"/>
          <w:szCs w:val="18"/>
        </w:rPr>
        <w:t> </w:t>
      </w:r>
      <w:r>
        <w:rPr>
          <w:rFonts w:ascii="Verdana" w:hAnsi="Verdana"/>
          <w:color w:val="000000"/>
          <w:sz w:val="18"/>
          <w:szCs w:val="18"/>
        </w:rPr>
        <w:t>Е.А. Частное начало в российском уголовном процессе//Дисс.канд.юр.наук. Саратов, 2000. 184с.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Серков</w:t>
      </w:r>
      <w:r>
        <w:rPr>
          <w:rStyle w:val="WW8Num3z0"/>
          <w:rFonts w:ascii="Verdana" w:hAnsi="Verdana"/>
          <w:color w:val="000000"/>
          <w:sz w:val="18"/>
          <w:szCs w:val="18"/>
        </w:rPr>
        <w:t> </w:t>
      </w:r>
      <w:r>
        <w:rPr>
          <w:rFonts w:ascii="Verdana" w:hAnsi="Verdana"/>
          <w:color w:val="000000"/>
          <w:sz w:val="18"/>
          <w:szCs w:val="18"/>
        </w:rPr>
        <w:t>П.П. Смягчающие и отягчающие обстоятельства как средства обеспечения индивидуализации наказания//Дисс.канд. юр. наук. М., 2002. 162с.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Снегирева</w:t>
      </w:r>
      <w:r>
        <w:rPr>
          <w:rStyle w:val="WW8Num3z0"/>
          <w:rFonts w:ascii="Verdana" w:hAnsi="Verdana"/>
          <w:color w:val="000000"/>
          <w:sz w:val="18"/>
          <w:szCs w:val="18"/>
        </w:rPr>
        <w:t> </w:t>
      </w:r>
      <w:r>
        <w:rPr>
          <w:rFonts w:ascii="Verdana" w:hAnsi="Verdana"/>
          <w:color w:val="000000"/>
          <w:sz w:val="18"/>
          <w:szCs w:val="18"/>
        </w:rPr>
        <w:t>Н.И. Обеспечение прав и законных интресов несовершеннолетних участников уголовного процесса на стедии предварительного расследования//Автореф. дис.канд. юр. наук. Воронеж, 2001. 24с.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Струкова</w:t>
      </w:r>
      <w:r>
        <w:rPr>
          <w:rStyle w:val="WW8Num3z0"/>
          <w:rFonts w:ascii="Verdana" w:hAnsi="Verdana"/>
          <w:color w:val="000000"/>
          <w:sz w:val="18"/>
          <w:szCs w:val="18"/>
        </w:rPr>
        <w:t> </w:t>
      </w:r>
      <w:r>
        <w:rPr>
          <w:rFonts w:ascii="Verdana" w:hAnsi="Verdana"/>
          <w:color w:val="000000"/>
          <w:sz w:val="18"/>
          <w:szCs w:val="18"/>
        </w:rPr>
        <w:t>В.В. Уголовное преследование, осуществляемое в частном порядке: теоретические основы и механизм реализации//Автореф. дисс.канд. юр. наук. М., 2011. 25с.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Сумачев</w:t>
      </w:r>
      <w:r>
        <w:rPr>
          <w:rStyle w:val="WW8Num3z0"/>
          <w:rFonts w:ascii="Verdana" w:hAnsi="Verdana"/>
          <w:color w:val="000000"/>
          <w:sz w:val="18"/>
          <w:szCs w:val="18"/>
        </w:rPr>
        <w:t> </w:t>
      </w:r>
      <w:r>
        <w:rPr>
          <w:rFonts w:ascii="Verdana" w:hAnsi="Verdana"/>
          <w:color w:val="000000"/>
          <w:sz w:val="18"/>
          <w:szCs w:val="18"/>
        </w:rPr>
        <w:t>A.B. Пострадавший как субъект уголовного правоотношения//Автореф. дис.канд. юр. наук. Рязань, 1997. 25с.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Топильская</w:t>
      </w:r>
      <w:r>
        <w:rPr>
          <w:rStyle w:val="WW8Num3z0"/>
          <w:rFonts w:ascii="Verdana" w:hAnsi="Verdana"/>
          <w:color w:val="000000"/>
          <w:sz w:val="18"/>
          <w:szCs w:val="18"/>
        </w:rPr>
        <w:t> </w:t>
      </w:r>
      <w:r>
        <w:rPr>
          <w:rFonts w:ascii="Verdana" w:hAnsi="Verdana"/>
          <w:color w:val="000000"/>
          <w:sz w:val="18"/>
          <w:szCs w:val="18"/>
        </w:rPr>
        <w:t>Е.В. Беспомощное состояние потерпевшего от преступления//Дисс. кан. юр. наук. СПб., 1992. 162с.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Фаткуллин</w:t>
      </w:r>
      <w:r>
        <w:rPr>
          <w:rStyle w:val="WW8Num3z0"/>
          <w:rFonts w:ascii="Verdana" w:hAnsi="Verdana"/>
          <w:color w:val="000000"/>
          <w:sz w:val="18"/>
          <w:szCs w:val="18"/>
        </w:rPr>
        <w:t> </w:t>
      </w:r>
      <w:r>
        <w:rPr>
          <w:rFonts w:ascii="Verdana" w:hAnsi="Verdana"/>
          <w:color w:val="000000"/>
          <w:sz w:val="18"/>
          <w:szCs w:val="18"/>
        </w:rPr>
        <w:t>Ф.Н. Общие проблемы процессуального доказывания//Дисс.канд. юр. наук. Казань, 1973. 176с.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Шумилина</w:t>
      </w:r>
      <w:r>
        <w:rPr>
          <w:rStyle w:val="WW8Num3z0"/>
          <w:rFonts w:ascii="Verdana" w:hAnsi="Verdana"/>
          <w:color w:val="000000"/>
          <w:sz w:val="18"/>
          <w:szCs w:val="18"/>
        </w:rPr>
        <w:t> </w:t>
      </w:r>
      <w:r>
        <w:rPr>
          <w:rFonts w:ascii="Verdana" w:hAnsi="Verdana"/>
          <w:color w:val="000000"/>
          <w:sz w:val="18"/>
          <w:szCs w:val="18"/>
        </w:rPr>
        <w:t>О.Ю. Процессуальное положение потерпевшего по делам частного обвинения//Автореф. дисс.канд. юр. наук. Красноярск, 2003. 190с.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Юношев</w:t>
      </w:r>
      <w:r>
        <w:rPr>
          <w:rStyle w:val="WW8Num3z0"/>
          <w:rFonts w:ascii="Verdana" w:hAnsi="Verdana"/>
          <w:color w:val="000000"/>
          <w:sz w:val="18"/>
          <w:szCs w:val="18"/>
        </w:rPr>
        <w:t> </w:t>
      </w:r>
      <w:r>
        <w:rPr>
          <w:rFonts w:ascii="Verdana" w:hAnsi="Verdana"/>
          <w:color w:val="000000"/>
          <w:sz w:val="18"/>
          <w:szCs w:val="18"/>
        </w:rPr>
        <w:t>C.B. Адвокат представитель потерпевшего//Дисс.канд. юр. наук. Самара, 2000. 220с.</w:t>
      </w:r>
    </w:p>
    <w:p w:rsidR="009066A2" w:rsidRDefault="009066A2" w:rsidP="009066A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Юрченко</w:t>
      </w:r>
      <w:r>
        <w:rPr>
          <w:rStyle w:val="WW8Num3z0"/>
          <w:rFonts w:ascii="Verdana" w:hAnsi="Verdana"/>
          <w:color w:val="000000"/>
          <w:sz w:val="18"/>
          <w:szCs w:val="18"/>
        </w:rPr>
        <w:t> </w:t>
      </w:r>
      <w:r>
        <w:rPr>
          <w:rFonts w:ascii="Verdana" w:hAnsi="Verdana"/>
          <w:color w:val="000000"/>
          <w:sz w:val="18"/>
          <w:szCs w:val="18"/>
        </w:rPr>
        <w:t>В.Е. Гарантии прав потерпевшего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разбирательстве//Дисс.канд. юр. наук. Томск, 1977. 193с</w:t>
      </w:r>
    </w:p>
    <w:p w:rsidR="003919C0" w:rsidRDefault="009066A2" w:rsidP="009066A2">
      <w:pPr>
        <w:jc w:val="both"/>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3919C0" w:rsidRDefault="003919C0" w:rsidP="00102746">
      <w:pPr>
        <w:jc w:val="both"/>
        <w:rPr>
          <w:rFonts w:ascii="Verdana" w:hAnsi="Verdana"/>
          <w:color w:val="FF0000"/>
          <w:sz w:val="18"/>
          <w:szCs w:val="18"/>
        </w:rPr>
      </w:pPr>
    </w:p>
    <w:p w:rsidR="0068362D" w:rsidRPr="00031E5A" w:rsidRDefault="00ED1762" w:rsidP="00102746">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CB5" w:rsidRDefault="00CD0CB5">
      <w:r>
        <w:separator/>
      </w:r>
    </w:p>
  </w:endnote>
  <w:endnote w:type="continuationSeparator" w:id="0">
    <w:p w:rsidR="00CD0CB5" w:rsidRDefault="00CD0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CB5" w:rsidRDefault="00CD0CB5">
      <w:r>
        <w:separator/>
      </w:r>
    </w:p>
  </w:footnote>
  <w:footnote w:type="continuationSeparator" w:id="0">
    <w:p w:rsidR="00CD0CB5" w:rsidRDefault="00CD0C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CB5"/>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68DDA-F142-477C-8BED-65AF63436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12541</TotalTime>
  <Pages>15</Pages>
  <Words>8386</Words>
  <Characters>47804</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56078</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352</cp:revision>
  <cp:lastPrinted>2009-02-06T08:36:00Z</cp:lastPrinted>
  <dcterms:created xsi:type="dcterms:W3CDTF">2015-03-22T11:10:00Z</dcterms:created>
  <dcterms:modified xsi:type="dcterms:W3CDTF">2015-10-09T12:13:00Z</dcterms:modified>
</cp:coreProperties>
</file>