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B9" w:rsidRDefault="00040EB9" w:rsidP="00040EB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Попова Наталія Олександрівна</w:t>
      </w:r>
      <w:r>
        <w:rPr>
          <w:rFonts w:ascii="CIDFont+F3" w:hAnsi="CIDFont+F3" w:cs="CIDFont+F3"/>
          <w:kern w:val="0"/>
          <w:sz w:val="28"/>
          <w:szCs w:val="28"/>
          <w:lang w:eastAsia="ru-RU"/>
        </w:rPr>
        <w:t>, викладач циклової комісії,</w:t>
      </w:r>
    </w:p>
    <w:p w:rsidR="00040EB9" w:rsidRDefault="00040EB9" w:rsidP="00040EB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Кіровоградського медичного фахового коледжу імені Й. Мухіна, тема</w:t>
      </w:r>
    </w:p>
    <w:p w:rsidR="00040EB9" w:rsidRDefault="00040EB9" w:rsidP="00040EB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«Формування професійної позиції майбутнього медичного</w:t>
      </w:r>
    </w:p>
    <w:p w:rsidR="00040EB9" w:rsidRDefault="00040EB9" w:rsidP="00040EB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працівника в процесі фахової підготовки у медичному коледжі» (011 –</w:t>
      </w:r>
    </w:p>
    <w:p w:rsidR="00040EB9" w:rsidRDefault="00040EB9" w:rsidP="00040EB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Освітні, педагогічні науки). Спеціалізована вчена рада ДФ 23.053.003 в</w:t>
      </w:r>
    </w:p>
    <w:p w:rsidR="00040EB9" w:rsidRDefault="00040EB9" w:rsidP="00040EB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Центральноукраїнсьому державному педагогічному університеті імені</w:t>
      </w:r>
    </w:p>
    <w:p w:rsidR="00623B9C" w:rsidRPr="00040EB9" w:rsidRDefault="00040EB9" w:rsidP="00040EB9">
      <w:r>
        <w:rPr>
          <w:rFonts w:ascii="CIDFont+F3" w:hAnsi="CIDFont+F3" w:cs="CIDFont+F3"/>
          <w:kern w:val="0"/>
          <w:sz w:val="28"/>
          <w:szCs w:val="28"/>
          <w:lang w:eastAsia="ru-RU"/>
        </w:rPr>
        <w:t>Володимира Винниченка</w:t>
      </w:r>
    </w:p>
    <w:sectPr w:rsidR="00623B9C" w:rsidRPr="00040EB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040EB9" w:rsidRPr="00040E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81CD6-0BB0-4C46-95D5-D1221FFF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2021-12-17T08:06:00Z</dcterms:created>
  <dcterms:modified xsi:type="dcterms:W3CDTF">2021-12-20T12:12:00Z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