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BC04" w14:textId="77777777" w:rsidR="00BB0326" w:rsidRDefault="00BB0326" w:rsidP="00BB032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Баталин</w:t>
      </w:r>
      <w:proofErr w:type="spellEnd"/>
      <w:r>
        <w:rPr>
          <w:rFonts w:ascii="Helvetica" w:hAnsi="Helvetica" w:cs="Helvetica"/>
          <w:b/>
          <w:bCs w:val="0"/>
          <w:color w:val="222222"/>
          <w:sz w:val="21"/>
          <w:szCs w:val="21"/>
        </w:rPr>
        <w:t>, Станислав Валентинович.</w:t>
      </w:r>
      <w:r>
        <w:rPr>
          <w:rFonts w:ascii="Helvetica" w:hAnsi="Helvetica" w:cs="Helvetica"/>
          <w:color w:val="222222"/>
          <w:sz w:val="21"/>
          <w:szCs w:val="21"/>
        </w:rPr>
        <w:br/>
        <w:t xml:space="preserve">Средства массовой информации в политической системе российского общества: состояние, особенности, </w:t>
      </w:r>
      <w:proofErr w:type="gramStart"/>
      <w:r>
        <w:rPr>
          <w:rFonts w:ascii="Helvetica" w:hAnsi="Helvetica" w:cs="Helvetica"/>
          <w:color w:val="222222"/>
          <w:sz w:val="21"/>
          <w:szCs w:val="21"/>
        </w:rPr>
        <w:t>тенденции :</w:t>
      </w:r>
      <w:proofErr w:type="gramEnd"/>
      <w:r>
        <w:rPr>
          <w:rFonts w:ascii="Helvetica" w:hAnsi="Helvetica" w:cs="Helvetica"/>
          <w:color w:val="222222"/>
          <w:sz w:val="21"/>
          <w:szCs w:val="21"/>
        </w:rPr>
        <w:t xml:space="preserve"> диссертация ... кандидата политических наук : 23.00.02. - Тула, 2002. - 167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5BEE163" w14:textId="77777777" w:rsidR="00BB0326" w:rsidRDefault="00BB0326" w:rsidP="00BB0326">
      <w:pPr>
        <w:pStyle w:val="20"/>
        <w:spacing w:before="0" w:after="312"/>
        <w:rPr>
          <w:rFonts w:ascii="Arial" w:hAnsi="Arial" w:cs="Arial"/>
          <w:caps/>
          <w:color w:val="333333"/>
          <w:sz w:val="27"/>
          <w:szCs w:val="27"/>
        </w:rPr>
      </w:pPr>
    </w:p>
    <w:p w14:paraId="76D95712" w14:textId="77777777" w:rsidR="00BB0326" w:rsidRDefault="00BB0326" w:rsidP="00BB032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Баталин</w:t>
      </w:r>
      <w:proofErr w:type="spellEnd"/>
      <w:r>
        <w:rPr>
          <w:rFonts w:ascii="Arial" w:hAnsi="Arial" w:cs="Arial"/>
          <w:color w:val="646B71"/>
          <w:sz w:val="18"/>
          <w:szCs w:val="18"/>
        </w:rPr>
        <w:t>, Станислав Валентинович</w:t>
      </w:r>
    </w:p>
    <w:p w14:paraId="0AEE5204"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CD1C52"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w:t>
      </w:r>
    </w:p>
    <w:p w14:paraId="1EC470D3"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СРЕДСТВ МАССОВОЙ ИНФОРМАЦИИ.</w:t>
      </w:r>
    </w:p>
    <w:p w14:paraId="71290C04"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Генезис представлений на место и роль СМИ в политической организации общества.</w:t>
      </w:r>
    </w:p>
    <w:p w14:paraId="4EBEEC97"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СМИ в процессе осуществления массовой политической коммуникации.</w:t>
      </w:r>
    </w:p>
    <w:p w14:paraId="0D872F81"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СРЕДСТВА МАССОВОЙ ИНФОРМАЦИИ В УСЛОВИЯХ</w:t>
      </w:r>
    </w:p>
    <w:p w14:paraId="163628C1"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СОВРЕМЕННОГО ПОЛИТИЧЕСКОГО РАЗВИТИЯ.</w:t>
      </w:r>
    </w:p>
    <w:p w14:paraId="36C63321"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СМИ как фактор политической модернизации общества.</w:t>
      </w:r>
    </w:p>
    <w:p w14:paraId="6CA4499C"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функционирования масс-медиа в модернизирующейся политическом-системе^.</w:t>
      </w:r>
    </w:p>
    <w:p w14:paraId="75A8D097"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IH. ДЕЯТЕЛЬНОСТЬ СМИ В КОНТЕКСТЕ РОССИЙСКОЙ</w:t>
      </w:r>
    </w:p>
    <w:p w14:paraId="685738D9"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ПОЛИТИКИ.Л</w:t>
      </w:r>
    </w:p>
    <w:p w14:paraId="752CD0BE"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средств массовой информации в становлении социального партнерства.</w:t>
      </w:r>
    </w:p>
    <w:p w14:paraId="53510926" w14:textId="77777777" w:rsidR="00BB0326" w:rsidRDefault="00BB0326" w:rsidP="00BB03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участия СМИ в политической жизни региона.</w:t>
      </w:r>
    </w:p>
    <w:p w14:paraId="7823CDB0" w14:textId="72BD7067" w:rsidR="00F37380" w:rsidRPr="00BB0326" w:rsidRDefault="00F37380" w:rsidP="00BB0326"/>
    <w:sectPr w:rsidR="00F37380" w:rsidRPr="00BB03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318C" w14:textId="77777777" w:rsidR="00CE34DE" w:rsidRDefault="00CE34DE">
      <w:pPr>
        <w:spacing w:after="0" w:line="240" w:lineRule="auto"/>
      </w:pPr>
      <w:r>
        <w:separator/>
      </w:r>
    </w:p>
  </w:endnote>
  <w:endnote w:type="continuationSeparator" w:id="0">
    <w:p w14:paraId="3BD6BA03" w14:textId="77777777" w:rsidR="00CE34DE" w:rsidRDefault="00CE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DF11" w14:textId="77777777" w:rsidR="00CE34DE" w:rsidRDefault="00CE34DE"/>
    <w:p w14:paraId="76894BA4" w14:textId="77777777" w:rsidR="00CE34DE" w:rsidRDefault="00CE34DE"/>
    <w:p w14:paraId="0C27C2D3" w14:textId="77777777" w:rsidR="00CE34DE" w:rsidRDefault="00CE34DE"/>
    <w:p w14:paraId="6C69D006" w14:textId="77777777" w:rsidR="00CE34DE" w:rsidRDefault="00CE34DE"/>
    <w:p w14:paraId="325E58F0" w14:textId="77777777" w:rsidR="00CE34DE" w:rsidRDefault="00CE34DE"/>
    <w:p w14:paraId="6886B23F" w14:textId="77777777" w:rsidR="00CE34DE" w:rsidRDefault="00CE34DE"/>
    <w:p w14:paraId="12710A88" w14:textId="77777777" w:rsidR="00CE34DE" w:rsidRDefault="00CE34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4D492" wp14:editId="7CEBB1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B076" w14:textId="77777777" w:rsidR="00CE34DE" w:rsidRDefault="00CE3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4D4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EFB076" w14:textId="77777777" w:rsidR="00CE34DE" w:rsidRDefault="00CE3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DCF9C" w14:textId="77777777" w:rsidR="00CE34DE" w:rsidRDefault="00CE34DE"/>
    <w:p w14:paraId="48026318" w14:textId="77777777" w:rsidR="00CE34DE" w:rsidRDefault="00CE34DE"/>
    <w:p w14:paraId="1EA07E3E" w14:textId="77777777" w:rsidR="00CE34DE" w:rsidRDefault="00CE34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1265E9" wp14:editId="51DC8F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CDE1" w14:textId="77777777" w:rsidR="00CE34DE" w:rsidRDefault="00CE34DE"/>
                          <w:p w14:paraId="208B0EB3" w14:textId="77777777" w:rsidR="00CE34DE" w:rsidRDefault="00CE3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265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F4CDE1" w14:textId="77777777" w:rsidR="00CE34DE" w:rsidRDefault="00CE34DE"/>
                    <w:p w14:paraId="208B0EB3" w14:textId="77777777" w:rsidR="00CE34DE" w:rsidRDefault="00CE3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17C0EE" w14:textId="77777777" w:rsidR="00CE34DE" w:rsidRDefault="00CE34DE"/>
    <w:p w14:paraId="40512AF9" w14:textId="77777777" w:rsidR="00CE34DE" w:rsidRDefault="00CE34DE">
      <w:pPr>
        <w:rPr>
          <w:sz w:val="2"/>
          <w:szCs w:val="2"/>
        </w:rPr>
      </w:pPr>
    </w:p>
    <w:p w14:paraId="04EA7B5C" w14:textId="77777777" w:rsidR="00CE34DE" w:rsidRDefault="00CE34DE"/>
    <w:p w14:paraId="328B374A" w14:textId="77777777" w:rsidR="00CE34DE" w:rsidRDefault="00CE34DE">
      <w:pPr>
        <w:spacing w:after="0" w:line="240" w:lineRule="auto"/>
      </w:pPr>
    </w:p>
  </w:footnote>
  <w:footnote w:type="continuationSeparator" w:id="0">
    <w:p w14:paraId="59E8290E" w14:textId="77777777" w:rsidR="00CE34DE" w:rsidRDefault="00CE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4DE"/>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76814</TotalTime>
  <Pages>1</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2146</cp:revision>
  <cp:lastPrinted>2009-02-06T05:36:00Z</cp:lastPrinted>
  <dcterms:created xsi:type="dcterms:W3CDTF">2024-01-07T13:43:00Z</dcterms:created>
  <dcterms:modified xsi:type="dcterms:W3CDTF">2025-04-20T18:24:00Z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