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AB9A" w14:textId="486CEA0B" w:rsidR="001A162E" w:rsidRDefault="00593944" w:rsidP="00593944">
      <w:pPr>
        <w:rPr>
          <w:rFonts w:ascii="Verdana" w:hAnsi="Verdana"/>
          <w:b/>
          <w:bCs/>
          <w:color w:val="000000"/>
          <w:shd w:val="clear" w:color="auto" w:fill="FFFFFF"/>
        </w:rPr>
      </w:pPr>
      <w:r>
        <w:rPr>
          <w:rFonts w:ascii="Verdana" w:hAnsi="Verdana"/>
          <w:b/>
          <w:bCs/>
          <w:color w:val="000000"/>
          <w:shd w:val="clear" w:color="auto" w:fill="FFFFFF"/>
        </w:rPr>
        <w:t>Колесникова Валентина Митрофанівна. Управління фінансовими ресурсами підприємства в умовах реформування податкової системи: Дис... канд. екон. наук: 08.06.02 / Харківський держ. економічний ун-т. - Х., 2002. - 194арк. - Бібліогр.: арк. 176-190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3944" w:rsidRPr="00593944" w14:paraId="28EF2E2A" w14:textId="77777777" w:rsidTr="005939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3944" w:rsidRPr="00593944" w14:paraId="5582D707" w14:textId="77777777">
              <w:trPr>
                <w:tblCellSpacing w:w="0" w:type="dxa"/>
              </w:trPr>
              <w:tc>
                <w:tcPr>
                  <w:tcW w:w="0" w:type="auto"/>
                  <w:vAlign w:val="center"/>
                  <w:hideMark/>
                </w:tcPr>
                <w:p w14:paraId="1E21D98A" w14:textId="77777777" w:rsidR="00593944" w:rsidRPr="00593944" w:rsidRDefault="00593944" w:rsidP="00593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44">
                    <w:rPr>
                      <w:rFonts w:ascii="Times New Roman" w:eastAsia="Times New Roman" w:hAnsi="Times New Roman" w:cs="Times New Roman"/>
                      <w:b/>
                      <w:bCs/>
                      <w:sz w:val="24"/>
                      <w:szCs w:val="24"/>
                    </w:rPr>
                    <w:lastRenderedPageBreak/>
                    <w:t>Колесникова В.М. Управління фінансовими ресурсами підприємства в умовах реформування податкової системи. – Рукопис.</w:t>
                  </w:r>
                </w:p>
                <w:p w14:paraId="13A336D6" w14:textId="77777777" w:rsidR="00593944" w:rsidRPr="00593944" w:rsidRDefault="00593944" w:rsidP="00593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і маркетинг. – Харківський державний економічний університет, Харків, 2002.</w:t>
                  </w:r>
                </w:p>
                <w:p w14:paraId="777B6FF4" w14:textId="77777777" w:rsidR="00593944" w:rsidRPr="00593944" w:rsidRDefault="00593944" w:rsidP="00593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44">
                    <w:rPr>
                      <w:rFonts w:ascii="Times New Roman" w:eastAsia="Times New Roman" w:hAnsi="Times New Roman" w:cs="Times New Roman"/>
                      <w:sz w:val="24"/>
                      <w:szCs w:val="24"/>
                    </w:rPr>
                    <w:t>Дисертацію присвячено розробці теоретичних основ, методичних підходів та рекомендацій щодо підвищення ефективності управління фінансовими ресурсами підприємства в умовах реформування податкової системи. Проведено теоретичний аналіз сутності фінансових ресурсів, уточнено поняття “фінансові ресурси держави”, “фінансові ресурси підприємства” та “управління фінансовими ресурсами”; розкрито особливості управління фінансовими ресурсами в умовах трансформаційної економіки, визначено вплив системи оподаткування на формування фінансових ресурсів. Детально досліджено можливості та резерви розвитку промислового виробництва в діючій системі оподаткування; проаналізовано фінансовий стан та податкові платежі підприємств. Теоретично обґрунтовано стратегічний підхід до управління фінансовими ресурсами підприємства; запропоновано оцінку витрат на формування інформаційного середовища для прийняття управлінських рішень; удосконалено систему планування фінансових ресурсів підприємства; сформульовано принципи побудови взаємозалежної системи податкових ставок; запропоновано рекомендації щодо удосконалення системи оподаткування.</w:t>
                  </w:r>
                </w:p>
              </w:tc>
            </w:tr>
          </w:tbl>
          <w:p w14:paraId="17801D42" w14:textId="77777777" w:rsidR="00593944" w:rsidRPr="00593944" w:rsidRDefault="00593944" w:rsidP="00593944">
            <w:pPr>
              <w:spacing w:after="0" w:line="240" w:lineRule="auto"/>
              <w:rPr>
                <w:rFonts w:ascii="Times New Roman" w:eastAsia="Times New Roman" w:hAnsi="Times New Roman" w:cs="Times New Roman"/>
                <w:sz w:val="24"/>
                <w:szCs w:val="24"/>
              </w:rPr>
            </w:pPr>
          </w:p>
        </w:tc>
      </w:tr>
      <w:tr w:rsidR="00593944" w:rsidRPr="00593944" w14:paraId="6582E70D" w14:textId="77777777" w:rsidTr="005939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3944" w:rsidRPr="00593944" w14:paraId="535313A1" w14:textId="77777777">
              <w:trPr>
                <w:tblCellSpacing w:w="0" w:type="dxa"/>
              </w:trPr>
              <w:tc>
                <w:tcPr>
                  <w:tcW w:w="0" w:type="auto"/>
                  <w:vAlign w:val="center"/>
                  <w:hideMark/>
                </w:tcPr>
                <w:p w14:paraId="7ACADC24" w14:textId="77777777" w:rsidR="00593944" w:rsidRPr="00593944" w:rsidRDefault="00593944" w:rsidP="00593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44">
                    <w:rPr>
                      <w:rFonts w:ascii="Times New Roman" w:eastAsia="Times New Roman" w:hAnsi="Times New Roman" w:cs="Times New Roman"/>
                      <w:sz w:val="24"/>
                      <w:szCs w:val="24"/>
                    </w:rPr>
                    <w:t>1. Розмежування сутності понять “фінансові ресурси держави” й “фінансові ресурси підприємства” та уточнення поняття “управління фінансовими ресурсами” на основі критичного аналізу концептуальних підходів щодо розуміння терміну “фінансові ресурси” сприяє розробці теоретичних засад та методичних рекомендацій щодо удосконалювання управління фінансовими ресурсами підприємства.</w:t>
                  </w:r>
                </w:p>
                <w:p w14:paraId="536C5DF1" w14:textId="77777777" w:rsidR="00593944" w:rsidRPr="00593944" w:rsidRDefault="00593944" w:rsidP="00593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44">
                    <w:rPr>
                      <w:rFonts w:ascii="Times New Roman" w:eastAsia="Times New Roman" w:hAnsi="Times New Roman" w:cs="Times New Roman"/>
                      <w:sz w:val="24"/>
                      <w:szCs w:val="24"/>
                    </w:rPr>
                    <w:t>2. Характерною рисою перетворень, які відбуваються в Україні, є постійне реформування податкової системи. Це суттєво впливає на стабільність і динамічність розвитку всієї національної економіки, на активізацію діяльності підприємств, результативність використання їх фінансової бази. Запропоновані в дисертації підходи до регулювання податкової взаємодії підприємства і держави дозволять ефективно узгодити їх поточні та стратегічні інтереси.</w:t>
                  </w:r>
                </w:p>
                <w:p w14:paraId="7F5CD2F8" w14:textId="77777777" w:rsidR="00593944" w:rsidRPr="00593944" w:rsidRDefault="00593944" w:rsidP="00593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44">
                    <w:rPr>
                      <w:rFonts w:ascii="Times New Roman" w:eastAsia="Times New Roman" w:hAnsi="Times New Roman" w:cs="Times New Roman"/>
                      <w:sz w:val="24"/>
                      <w:szCs w:val="24"/>
                    </w:rPr>
                    <w:t>3. Визначені в роботі особливості та фактори впливу на управління фінансовими ресурсами підприємства дозволяють обґрунтовувати стратегічний підхід до нього, який забезпечує надійність і стабільність відтворювальних процесів.</w:t>
                  </w:r>
                </w:p>
                <w:p w14:paraId="27166DEE" w14:textId="77777777" w:rsidR="00593944" w:rsidRPr="00593944" w:rsidRDefault="00593944" w:rsidP="00593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44">
                    <w:rPr>
                      <w:rFonts w:ascii="Times New Roman" w:eastAsia="Times New Roman" w:hAnsi="Times New Roman" w:cs="Times New Roman"/>
                      <w:sz w:val="24"/>
                      <w:szCs w:val="24"/>
                    </w:rPr>
                    <w:t>4. Встановлені в дисертації шляхи поліпшення управління фінансовими ресурсами підприємства (удосконалення системи планування фінансових ресурсів підприємства через забезпечення синхронності прийняття рішень в управлінні фінансовими ресурсами з урахуванням динаміки оподаткування; впровадження коригуючої системи ставок податку на додану вартість й податку на прибуток підприємства) дозволяють знаходити та використовувати резерви підвищення ефективності діяльності підприємства.</w:t>
                  </w:r>
                </w:p>
                <w:p w14:paraId="2284046D" w14:textId="77777777" w:rsidR="00593944" w:rsidRPr="00593944" w:rsidRDefault="00593944" w:rsidP="00593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44">
                    <w:rPr>
                      <w:rFonts w:ascii="Times New Roman" w:eastAsia="Times New Roman" w:hAnsi="Times New Roman" w:cs="Times New Roman"/>
                      <w:sz w:val="24"/>
                      <w:szCs w:val="24"/>
                    </w:rPr>
                    <w:t xml:space="preserve">5. Ефективність управління фінансовими ресурсами підприємства залежить від якості відповідної інформації. Для вирішення цього питання в роботі запропоновано методичний підхід </w:t>
                  </w:r>
                  <w:r w:rsidRPr="00593944">
                    <w:rPr>
                      <w:rFonts w:ascii="Times New Roman" w:eastAsia="Times New Roman" w:hAnsi="Times New Roman" w:cs="Times New Roman"/>
                      <w:sz w:val="24"/>
                      <w:szCs w:val="24"/>
                    </w:rPr>
                    <w:lastRenderedPageBreak/>
                    <w:t>до оцінки витрат на формування інформаційного середовища, який дозволяє раціонально використовувати фінансові ресурси.</w:t>
                  </w:r>
                </w:p>
                <w:p w14:paraId="3DAA8F95" w14:textId="77777777" w:rsidR="00593944" w:rsidRPr="00593944" w:rsidRDefault="00593944" w:rsidP="00593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3944">
                    <w:rPr>
                      <w:rFonts w:ascii="Times New Roman" w:eastAsia="Times New Roman" w:hAnsi="Times New Roman" w:cs="Times New Roman"/>
                      <w:sz w:val="24"/>
                      <w:szCs w:val="24"/>
                    </w:rPr>
                    <w:t>6. Обґрунтовані в роботі методичні рекомендації щодо управління фінансуванням інвестиційних рішень, які враховують особливості оподаткування та рентабельність залучених коштів, сприятимуть підвищенню ефективності розширеного відтворення капіталу підприємств.</w:t>
                  </w:r>
                </w:p>
              </w:tc>
            </w:tr>
          </w:tbl>
          <w:p w14:paraId="3524F2C9" w14:textId="77777777" w:rsidR="00593944" w:rsidRPr="00593944" w:rsidRDefault="00593944" w:rsidP="00593944">
            <w:pPr>
              <w:spacing w:after="0" w:line="240" w:lineRule="auto"/>
              <w:rPr>
                <w:rFonts w:ascii="Times New Roman" w:eastAsia="Times New Roman" w:hAnsi="Times New Roman" w:cs="Times New Roman"/>
                <w:sz w:val="24"/>
                <w:szCs w:val="24"/>
              </w:rPr>
            </w:pPr>
          </w:p>
        </w:tc>
      </w:tr>
    </w:tbl>
    <w:p w14:paraId="155B7B2B" w14:textId="77777777" w:rsidR="00593944" w:rsidRPr="00593944" w:rsidRDefault="00593944" w:rsidP="00593944"/>
    <w:sectPr w:rsidR="00593944" w:rsidRPr="005939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C857" w14:textId="77777777" w:rsidR="00E43487" w:rsidRDefault="00E43487">
      <w:pPr>
        <w:spacing w:after="0" w:line="240" w:lineRule="auto"/>
      </w:pPr>
      <w:r>
        <w:separator/>
      </w:r>
    </w:p>
  </w:endnote>
  <w:endnote w:type="continuationSeparator" w:id="0">
    <w:p w14:paraId="2EE41F82" w14:textId="77777777" w:rsidR="00E43487" w:rsidRDefault="00E4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715B" w14:textId="77777777" w:rsidR="00E43487" w:rsidRDefault="00E43487">
      <w:pPr>
        <w:spacing w:after="0" w:line="240" w:lineRule="auto"/>
      </w:pPr>
      <w:r>
        <w:separator/>
      </w:r>
    </w:p>
  </w:footnote>
  <w:footnote w:type="continuationSeparator" w:id="0">
    <w:p w14:paraId="4B911CC4" w14:textId="77777777" w:rsidR="00E43487" w:rsidRDefault="00E4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34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878A2"/>
    <w:multiLevelType w:val="multilevel"/>
    <w:tmpl w:val="77044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2B1C05"/>
    <w:multiLevelType w:val="multilevel"/>
    <w:tmpl w:val="2D02F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2159DF"/>
    <w:multiLevelType w:val="multilevel"/>
    <w:tmpl w:val="0528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BF0A0F"/>
    <w:multiLevelType w:val="multilevel"/>
    <w:tmpl w:val="23D6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23F25"/>
    <w:multiLevelType w:val="multilevel"/>
    <w:tmpl w:val="79BE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A76ADE"/>
    <w:multiLevelType w:val="multilevel"/>
    <w:tmpl w:val="3768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2"/>
  </w:num>
  <w:num w:numId="3">
    <w:abstractNumId w:val="31"/>
  </w:num>
  <w:num w:numId="4">
    <w:abstractNumId w:val="18"/>
  </w:num>
  <w:num w:numId="5">
    <w:abstractNumId w:val="46"/>
  </w:num>
  <w:num w:numId="6">
    <w:abstractNumId w:val="24"/>
  </w:num>
  <w:num w:numId="7">
    <w:abstractNumId w:val="27"/>
  </w:num>
  <w:num w:numId="8">
    <w:abstractNumId w:val="15"/>
  </w:num>
  <w:num w:numId="9">
    <w:abstractNumId w:val="17"/>
  </w:num>
  <w:num w:numId="10">
    <w:abstractNumId w:val="30"/>
  </w:num>
  <w:num w:numId="11">
    <w:abstractNumId w:val="28"/>
  </w:num>
  <w:num w:numId="12">
    <w:abstractNumId w:val="11"/>
  </w:num>
  <w:num w:numId="13">
    <w:abstractNumId w:val="38"/>
  </w:num>
  <w:num w:numId="14">
    <w:abstractNumId w:val="4"/>
  </w:num>
  <w:num w:numId="15">
    <w:abstractNumId w:val="19"/>
  </w:num>
  <w:num w:numId="16">
    <w:abstractNumId w:val="14"/>
  </w:num>
  <w:num w:numId="17">
    <w:abstractNumId w:val="39"/>
  </w:num>
  <w:num w:numId="18">
    <w:abstractNumId w:val="10"/>
  </w:num>
  <w:num w:numId="19">
    <w:abstractNumId w:val="25"/>
  </w:num>
  <w:num w:numId="20">
    <w:abstractNumId w:val="3"/>
  </w:num>
  <w:num w:numId="21">
    <w:abstractNumId w:val="3"/>
    <w:lvlOverride w:ilvl="1">
      <w:startOverride w:val="2"/>
    </w:lvlOverride>
  </w:num>
  <w:num w:numId="22">
    <w:abstractNumId w:val="16"/>
  </w:num>
  <w:num w:numId="23">
    <w:abstractNumId w:val="5"/>
  </w:num>
  <w:num w:numId="24">
    <w:abstractNumId w:val="13"/>
  </w:num>
  <w:num w:numId="25">
    <w:abstractNumId w:val="12"/>
  </w:num>
  <w:num w:numId="26">
    <w:abstractNumId w:val="44"/>
  </w:num>
  <w:num w:numId="27">
    <w:abstractNumId w:val="6"/>
  </w:num>
  <w:num w:numId="28">
    <w:abstractNumId w:val="34"/>
  </w:num>
  <w:num w:numId="29">
    <w:abstractNumId w:val="23"/>
  </w:num>
  <w:num w:numId="30">
    <w:abstractNumId w:val="0"/>
  </w:num>
  <w:num w:numId="31">
    <w:abstractNumId w:val="2"/>
  </w:num>
  <w:num w:numId="32">
    <w:abstractNumId w:val="21"/>
  </w:num>
  <w:num w:numId="33">
    <w:abstractNumId w:val="37"/>
  </w:num>
  <w:num w:numId="34">
    <w:abstractNumId w:val="29"/>
  </w:num>
  <w:num w:numId="35">
    <w:abstractNumId w:val="42"/>
  </w:num>
  <w:num w:numId="36">
    <w:abstractNumId w:val="33"/>
  </w:num>
  <w:num w:numId="37">
    <w:abstractNumId w:val="26"/>
  </w:num>
  <w:num w:numId="38">
    <w:abstractNumId w:val="7"/>
  </w:num>
  <w:num w:numId="39">
    <w:abstractNumId w:val="35"/>
  </w:num>
  <w:num w:numId="40">
    <w:abstractNumId w:val="9"/>
  </w:num>
  <w:num w:numId="41">
    <w:abstractNumId w:val="41"/>
  </w:num>
  <w:num w:numId="42">
    <w:abstractNumId w:val="36"/>
  </w:num>
  <w:num w:numId="43">
    <w:abstractNumId w:val="45"/>
  </w:num>
  <w:num w:numId="44">
    <w:abstractNumId w:val="40"/>
  </w:num>
  <w:num w:numId="45">
    <w:abstractNumId w:val="22"/>
  </w:num>
  <w:num w:numId="46">
    <w:abstractNumId w:val="43"/>
  </w:num>
  <w:num w:numId="47">
    <w:abstractNumId w:val="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487"/>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59522</TotalTime>
  <Pages>3</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12081</cp:revision>
  <dcterms:created xsi:type="dcterms:W3CDTF">2024-06-20T08:51:00Z</dcterms:created>
  <dcterms:modified xsi:type="dcterms:W3CDTF">2024-08-23T18:44:00Z</dcterms:modified>
  <cp:category/>
</cp:coreProperties>
</file>