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AB4C09" w:rsidRDefault="00AB4C09" w:rsidP="00AB4C09">
      <w:r w:rsidRPr="00AB4C09">
        <w:rPr>
          <w:rFonts w:ascii="Calibri" w:eastAsia="Calibri" w:hAnsi="Calibri" w:cs="Times New Roman"/>
          <w:b/>
          <w:kern w:val="0"/>
          <w:lang w:val="uk-UA" w:eastAsia="en-US"/>
        </w:rPr>
        <w:t>Малохліб Олена Сергіївна</w:t>
      </w:r>
      <w:r w:rsidRPr="00AB4C09">
        <w:rPr>
          <w:rFonts w:ascii="Calibri" w:eastAsia="Calibri" w:hAnsi="Calibri" w:cs="Times New Roman"/>
          <w:kern w:val="0"/>
          <w:lang w:val="uk-UA" w:eastAsia="en-US"/>
        </w:rPr>
        <w:t xml:space="preserve">, старший лаборант кафедри екологічного права, Національний юридичний університет імені Ярослава Мудрого. </w:t>
      </w:r>
      <w:r w:rsidRPr="00AB4C09">
        <w:rPr>
          <w:rFonts w:ascii="Calibri" w:eastAsia="Times New Roman" w:hAnsi="Calibri" w:cs="Times New Roman"/>
          <w:iCs/>
          <w:kern w:val="0"/>
          <w:lang w:val="uk-UA" w:eastAsia="en-US"/>
        </w:rPr>
        <w:t>Назва дисертації</w:t>
      </w:r>
      <w:r w:rsidRPr="00AB4C09">
        <w:rPr>
          <w:rFonts w:ascii="Calibri" w:eastAsia="Calibri" w:hAnsi="Calibri" w:cs="Times New Roman"/>
          <w:kern w:val="0"/>
          <w:lang w:val="uk-UA" w:eastAsia="en-US"/>
        </w:rPr>
        <w:t xml:space="preserve">: «Правові засади використання земельних ділянок для житлового будівництва». </w:t>
      </w:r>
      <w:r w:rsidRPr="00AB4C09">
        <w:rPr>
          <w:rFonts w:ascii="Calibri" w:eastAsia="Times New Roman" w:hAnsi="Calibri" w:cs="Times New Roman"/>
          <w:kern w:val="0"/>
          <w:lang w:val="uk-UA" w:eastAsia="en-US"/>
        </w:rPr>
        <w:t>Шифр та назва спеціальності</w:t>
      </w:r>
      <w:r w:rsidRPr="00AB4C09">
        <w:rPr>
          <w:rFonts w:ascii="Calibri" w:eastAsia="Calibri" w:hAnsi="Calibri" w:cs="Times New Roman"/>
          <w:kern w:val="0"/>
          <w:lang w:val="uk-UA" w:eastAsia="en-US"/>
        </w:rPr>
        <w:t xml:space="preserve"> – 12.00.06 </w:t>
      </w:r>
      <w:r w:rsidRPr="00AB4C09">
        <w:rPr>
          <w:rFonts w:ascii="Calibri" w:eastAsia="Calibri" w:hAnsi="Calibri" w:cs="Times New Roman"/>
          <w:bCs/>
          <w:iCs/>
          <w:kern w:val="0"/>
          <w:lang w:val="uk-UA" w:eastAsia="en-US"/>
        </w:rPr>
        <w:t>«Земельне право; аграрне право; екологічне право; природоресурсне право</w:t>
      </w:r>
      <w:r w:rsidRPr="00AB4C09">
        <w:rPr>
          <w:rFonts w:ascii="Calibri" w:eastAsia="Calibri" w:hAnsi="Calibri" w:cs="Times New Roman"/>
          <w:kern w:val="0"/>
          <w:lang w:val="uk-UA" w:eastAsia="en-US"/>
        </w:rPr>
        <w:t>». Спецрада Д 64.086.04 Національного юридичного університету імені Ярослава Мудрого</w:t>
      </w:r>
    </w:p>
    <w:sectPr w:rsidR="008166D5" w:rsidRPr="00AB4C0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075437">
                <w:pPr>
                  <w:spacing w:line="240" w:lineRule="auto"/>
                </w:pPr>
                <w:fldSimple w:instr=" PAGE \* MERGEFORMAT ">
                  <w:r w:rsidR="00BB0BC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075437">
                <w:pPr>
                  <w:spacing w:line="240" w:lineRule="auto"/>
                </w:pPr>
                <w:fldSimple w:instr=" PAGE \* MERGEFORMAT ">
                  <w:r w:rsidR="00AB4C09" w:rsidRPr="00AB4C0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075437">
      <w:pPr>
        <w:rPr>
          <w:sz w:val="2"/>
          <w:szCs w:val="2"/>
        </w:rPr>
      </w:pPr>
      <w:r w:rsidRPr="0007543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07543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075437">
      <w:pPr>
        <w:rPr>
          <w:sz w:val="2"/>
          <w:szCs w:val="2"/>
        </w:rPr>
      </w:pPr>
      <w:r w:rsidRPr="0007543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37B03-265F-4645-83CA-C52F2A80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Pages>
  <Words>62</Words>
  <Characters>356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86</cp:revision>
  <cp:lastPrinted>2009-02-06T05:36:00Z</cp:lastPrinted>
  <dcterms:created xsi:type="dcterms:W3CDTF">2020-12-04T15:10:00Z</dcterms:created>
  <dcterms:modified xsi:type="dcterms:W3CDTF">2020-12-10T15:48:00Z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