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E7593D" w:rsidRDefault="00E7593D" w:rsidP="00E7593D">
      <w:r w:rsidRPr="00710156">
        <w:rPr>
          <w:rFonts w:ascii="Times New Roman" w:eastAsia="Times New Roman" w:hAnsi="Times New Roman" w:cs="Times New Roman"/>
          <w:b/>
          <w:sz w:val="24"/>
          <w:szCs w:val="24"/>
          <w:lang w:eastAsia="ru-RU"/>
        </w:rPr>
        <w:t xml:space="preserve">Албакоуш Аімен Мохамед Алі, </w:t>
      </w:r>
      <w:r w:rsidRPr="00710156">
        <w:rPr>
          <w:rFonts w:ascii="Times New Roman" w:eastAsia="Times New Roman" w:hAnsi="Times New Roman" w:cs="Times New Roman"/>
          <w:bCs/>
          <w:sz w:val="24"/>
          <w:szCs w:val="24"/>
          <w:lang w:eastAsia="ru-RU"/>
        </w:rPr>
        <w:t>тимчасово не працює. Назва дисертації: «Розширення технологічних та динамічних можливостей оздобно-розточувальних операцій».</w:t>
      </w:r>
      <w:r w:rsidRPr="00710156">
        <w:rPr>
          <w:rFonts w:ascii="Times New Roman" w:eastAsia="Times New Roman" w:hAnsi="Times New Roman" w:cs="Times New Roman"/>
          <w:b/>
          <w:sz w:val="24"/>
          <w:szCs w:val="24"/>
          <w:lang w:eastAsia="ru-RU"/>
        </w:rPr>
        <w:t xml:space="preserve"> </w:t>
      </w:r>
      <w:r w:rsidRPr="00710156">
        <w:rPr>
          <w:rFonts w:ascii="Times New Roman" w:eastAsia="Times New Roman" w:hAnsi="Times New Roman" w:cs="Times New Roman"/>
          <w:sz w:val="24"/>
          <w:szCs w:val="24"/>
          <w:lang w:eastAsia="ru-RU"/>
        </w:rPr>
        <w:t>Шифр та назва спеціальності</w:t>
      </w:r>
      <w:r w:rsidRPr="00710156">
        <w:rPr>
          <w:rFonts w:ascii="Times New Roman" w:eastAsia="Times New Roman" w:hAnsi="Times New Roman" w:cs="Times New Roman"/>
          <w:b/>
          <w:sz w:val="24"/>
          <w:szCs w:val="24"/>
          <w:lang w:eastAsia="ru-RU"/>
        </w:rPr>
        <w:t xml:space="preserve"> </w:t>
      </w:r>
      <w:r w:rsidRPr="00710156">
        <w:rPr>
          <w:rFonts w:ascii="Times New Roman" w:eastAsia="Times New Roman" w:hAnsi="Times New Roman" w:cs="Times New Roman"/>
          <w:bCs/>
          <w:sz w:val="24"/>
          <w:szCs w:val="24"/>
          <w:lang w:eastAsia="ru-RU"/>
        </w:rPr>
        <w:t xml:space="preserve">– 05.02.08 – </w:t>
      </w:r>
      <w:r>
        <w:rPr>
          <w:rFonts w:ascii="Times New Roman" w:eastAsia="Times New Roman" w:hAnsi="Times New Roman" w:cs="Times New Roman"/>
          <w:bCs/>
          <w:sz w:val="24"/>
          <w:szCs w:val="24"/>
          <w:lang w:eastAsia="ru-RU"/>
        </w:rPr>
        <w:t>т</w:t>
      </w:r>
      <w:r w:rsidRPr="00710156">
        <w:rPr>
          <w:rFonts w:ascii="Times New Roman" w:eastAsia="Times New Roman" w:hAnsi="Times New Roman" w:cs="Times New Roman"/>
          <w:bCs/>
          <w:sz w:val="24"/>
          <w:szCs w:val="24"/>
          <w:lang w:eastAsia="ru-RU"/>
        </w:rPr>
        <w:t xml:space="preserve">ехнологія машинобудування. </w:t>
      </w:r>
      <w:r w:rsidRPr="00710156">
        <w:rPr>
          <w:rFonts w:ascii="Times New Roman" w:eastAsia="Times New Roman" w:hAnsi="Times New Roman" w:cs="Times New Roman"/>
          <w:sz w:val="24"/>
          <w:szCs w:val="24"/>
          <w:lang w:eastAsia="ru-RU"/>
        </w:rPr>
        <w:t>Спецрада Д 41.052.02</w:t>
      </w:r>
      <w:r w:rsidRPr="00710156">
        <w:rPr>
          <w:rFonts w:ascii="Times New Roman" w:eastAsia="Times New Roman" w:hAnsi="Times New Roman" w:cs="Times New Roman"/>
          <w:bCs/>
          <w:sz w:val="24"/>
          <w:szCs w:val="24"/>
          <w:lang w:eastAsia="ru-RU"/>
        </w:rPr>
        <w:t xml:space="preserve"> </w:t>
      </w:r>
      <w:r w:rsidRPr="00710156">
        <w:rPr>
          <w:rFonts w:ascii="Times New Roman" w:eastAsia="Times New Roman" w:hAnsi="Times New Roman" w:cs="Times New Roman"/>
          <w:sz w:val="24"/>
          <w:szCs w:val="24"/>
          <w:lang w:eastAsia="ru-RU"/>
        </w:rPr>
        <w:t>Одеського національного політехнічного університету</w:t>
      </w:r>
    </w:p>
    <w:sectPr w:rsidR="00FC36B5" w:rsidRPr="00E7593D"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D1C476-AF14-407D-BFFA-818C8AC83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Pages>
  <Words>44</Words>
  <Characters>251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100</cp:revision>
  <cp:lastPrinted>2009-02-06T05:36:00Z</cp:lastPrinted>
  <dcterms:created xsi:type="dcterms:W3CDTF">2020-06-18T19:03:00Z</dcterms:created>
  <dcterms:modified xsi:type="dcterms:W3CDTF">2020-06-21T19:26:00Z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