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06357B" w:rsidRDefault="0006357B" w:rsidP="0006357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обращения с отходами</w:t>
      </w:r>
    </w:p>
    <w:p w:rsidR="0006357B" w:rsidRDefault="0006357B" w:rsidP="0006357B"/>
    <w:p w:rsidR="0006357B" w:rsidRDefault="0006357B" w:rsidP="0006357B">
      <w:pPr>
        <w:spacing w:line="270" w:lineRule="atLeast"/>
        <w:rPr>
          <w:rFonts w:ascii="Verdana" w:hAnsi="Verdana"/>
          <w:b/>
          <w:bCs/>
          <w:color w:val="000000"/>
          <w:sz w:val="18"/>
          <w:szCs w:val="18"/>
        </w:rPr>
      </w:pPr>
      <w:r>
        <w:rPr>
          <w:rFonts w:ascii="Verdana" w:hAnsi="Verdana"/>
          <w:b/>
          <w:bCs/>
          <w:color w:val="000000"/>
          <w:sz w:val="18"/>
          <w:szCs w:val="18"/>
        </w:rPr>
        <w:t>Год: </w:t>
      </w:r>
    </w:p>
    <w:p w:rsidR="0006357B" w:rsidRDefault="0006357B" w:rsidP="0006357B">
      <w:pPr>
        <w:spacing w:line="270" w:lineRule="atLeast"/>
        <w:rPr>
          <w:rFonts w:ascii="Verdana" w:hAnsi="Verdana"/>
          <w:color w:val="000000"/>
          <w:sz w:val="18"/>
          <w:szCs w:val="18"/>
        </w:rPr>
      </w:pPr>
      <w:r>
        <w:rPr>
          <w:rFonts w:ascii="Verdana" w:hAnsi="Verdana"/>
          <w:color w:val="000000"/>
          <w:sz w:val="18"/>
          <w:szCs w:val="18"/>
        </w:rPr>
        <w:t>1997</w:t>
      </w:r>
    </w:p>
    <w:p w:rsidR="0006357B" w:rsidRDefault="0006357B" w:rsidP="0006357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6357B" w:rsidRDefault="0006357B" w:rsidP="0006357B">
      <w:pPr>
        <w:spacing w:line="270" w:lineRule="atLeast"/>
        <w:rPr>
          <w:rFonts w:ascii="Verdana" w:hAnsi="Verdana"/>
          <w:color w:val="000000"/>
          <w:sz w:val="18"/>
          <w:szCs w:val="18"/>
        </w:rPr>
      </w:pPr>
      <w:r>
        <w:rPr>
          <w:rFonts w:ascii="Verdana" w:hAnsi="Verdana"/>
          <w:color w:val="000000"/>
          <w:sz w:val="18"/>
          <w:szCs w:val="18"/>
        </w:rPr>
        <w:t>Раимова, Эльвира Фаритовна</w:t>
      </w:r>
    </w:p>
    <w:p w:rsidR="0006357B" w:rsidRDefault="0006357B" w:rsidP="0006357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6357B" w:rsidRDefault="0006357B" w:rsidP="0006357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6357B" w:rsidRDefault="0006357B" w:rsidP="0006357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6357B" w:rsidRDefault="0006357B" w:rsidP="0006357B">
      <w:pPr>
        <w:spacing w:line="270" w:lineRule="atLeast"/>
        <w:rPr>
          <w:rFonts w:ascii="Verdana" w:hAnsi="Verdana"/>
          <w:color w:val="000000"/>
          <w:sz w:val="18"/>
          <w:szCs w:val="18"/>
        </w:rPr>
      </w:pPr>
      <w:r>
        <w:rPr>
          <w:rFonts w:ascii="Verdana" w:hAnsi="Verdana"/>
          <w:color w:val="000000"/>
          <w:sz w:val="18"/>
          <w:szCs w:val="18"/>
        </w:rPr>
        <w:t>Оренбург</w:t>
      </w:r>
    </w:p>
    <w:p w:rsidR="0006357B" w:rsidRDefault="0006357B" w:rsidP="0006357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6357B" w:rsidRDefault="0006357B" w:rsidP="0006357B">
      <w:pPr>
        <w:spacing w:line="270" w:lineRule="atLeast"/>
        <w:rPr>
          <w:rFonts w:ascii="Verdana" w:hAnsi="Verdana"/>
          <w:color w:val="000000"/>
          <w:sz w:val="18"/>
          <w:szCs w:val="18"/>
        </w:rPr>
      </w:pPr>
      <w:r>
        <w:rPr>
          <w:rFonts w:ascii="Verdana" w:hAnsi="Verdana"/>
          <w:color w:val="000000"/>
          <w:sz w:val="18"/>
          <w:szCs w:val="18"/>
        </w:rPr>
        <w:t>12.00.06</w:t>
      </w:r>
    </w:p>
    <w:p w:rsidR="0006357B" w:rsidRDefault="0006357B" w:rsidP="0006357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6357B" w:rsidRDefault="0006357B" w:rsidP="0006357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06357B" w:rsidRDefault="0006357B" w:rsidP="0006357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6357B" w:rsidRDefault="0006357B" w:rsidP="0006357B">
      <w:pPr>
        <w:spacing w:line="270" w:lineRule="atLeast"/>
        <w:rPr>
          <w:rFonts w:ascii="Verdana" w:hAnsi="Verdana"/>
          <w:color w:val="000000"/>
          <w:sz w:val="18"/>
          <w:szCs w:val="18"/>
        </w:rPr>
      </w:pPr>
      <w:r>
        <w:rPr>
          <w:rFonts w:ascii="Verdana" w:hAnsi="Verdana"/>
          <w:color w:val="000000"/>
          <w:sz w:val="18"/>
          <w:szCs w:val="18"/>
        </w:rPr>
        <w:t>170</w:t>
      </w:r>
    </w:p>
    <w:p w:rsidR="0006357B" w:rsidRDefault="0006357B" w:rsidP="0006357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Раимова, Эльвира Фаритовна</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r>
        <w:rPr>
          <w:rFonts w:ascii="Arial" w:hAnsi="Arial" w:cs="Arial"/>
          <w:color w:val="000000"/>
          <w:sz w:val="18"/>
          <w:szCs w:val="18"/>
        </w:rPr>
        <w:t>■</w:t>
      </w:r>
      <w:r>
        <w:rPr>
          <w:rFonts w:ascii="Verdana" w:hAnsi="Verdana"/>
          <w:color w:val="000000"/>
          <w:sz w:val="18"/>
          <w:szCs w:val="18"/>
        </w:rPr>
        <w:t>.</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ОБЩИЕ ВОПРОСЫ ПРАВОВОГО РЕГУЛИРОВАНИЯ</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БЕЗОПАСНОГО</w:t>
      </w:r>
      <w:r>
        <w:rPr>
          <w:rStyle w:val="WW8Num3z0"/>
          <w:rFonts w:ascii="Verdana" w:hAnsi="Verdana"/>
          <w:color w:val="000000"/>
          <w:sz w:val="18"/>
          <w:szCs w:val="18"/>
        </w:rPr>
        <w:t> </w:t>
      </w:r>
      <w:r>
        <w:rPr>
          <w:rStyle w:val="WW8Num4z0"/>
          <w:rFonts w:ascii="Verdana" w:hAnsi="Verdana"/>
          <w:color w:val="4682B4"/>
          <w:sz w:val="18"/>
          <w:szCs w:val="18"/>
        </w:rPr>
        <w:t>ОБРАЩЕНИЯ</w:t>
      </w:r>
      <w:r>
        <w:rPr>
          <w:rStyle w:val="WW8Num3z0"/>
          <w:rFonts w:ascii="Verdana" w:hAnsi="Verdana"/>
          <w:color w:val="000000"/>
          <w:sz w:val="18"/>
          <w:szCs w:val="18"/>
        </w:rPr>
        <w:t> </w:t>
      </w:r>
      <w:r>
        <w:rPr>
          <w:rFonts w:ascii="Verdana" w:hAnsi="Verdana"/>
          <w:color w:val="000000"/>
          <w:sz w:val="18"/>
          <w:szCs w:val="18"/>
        </w:rPr>
        <w:t>С ОТХОДАМИ.</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правового регулирования обращения с</w:t>
      </w:r>
      <w:r>
        <w:rPr>
          <w:rStyle w:val="WW8Num3z0"/>
          <w:rFonts w:ascii="Verdana" w:hAnsi="Verdana"/>
          <w:color w:val="000000"/>
          <w:sz w:val="18"/>
          <w:szCs w:val="18"/>
        </w:rPr>
        <w:t> </w:t>
      </w:r>
      <w:r>
        <w:rPr>
          <w:rStyle w:val="WW8Num4z0"/>
          <w:rFonts w:ascii="Verdana" w:hAnsi="Verdana"/>
          <w:color w:val="4682B4"/>
          <w:sz w:val="18"/>
          <w:szCs w:val="18"/>
        </w:rPr>
        <w:t>отходами</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Классификация отходов по экологическому</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 законодательству</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Международно-правовое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обращения с отходами.</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И. ПРАВОВЫЕ'ВОПРОСЫ ОБРАЗОВАНИЯ, СБОРА,</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ТРАНСПОРТИРОВКИ И УДАЛЕНИЯ</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Правовые вопросы образования отходов.</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безопасного сбора и транспортировки отходов.</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Правовое обеспечение безопасного удаления отходов.</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Ш. ОРГАНИЗАЦИОННО-ПРАВОВЫЕ ФОРМЫ</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ОБЕСПЕЧЕНИЯ БЕЗОПАСНОГО ОБРАЩЕНИЯ</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 ОТХОДАМИ</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Контроль, учет и мониторинг в сфере обращения с отходами</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Ответственность за нарушение законодательства об отходах.</w:t>
      </w:r>
    </w:p>
    <w:p w:rsidR="0006357B" w:rsidRDefault="0006357B" w:rsidP="0006357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обращения с отходами"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обусловлена высоким уровнем загрязнения окружающей среды бытовыми и производственными отходами и состоянием правового регулирования в сфере обращения 'с отходами.</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Развитие промышленности и сельского хозяйства приводит к образованию все большего количества отходов. Только города мира ежегодно выбрасывают в окружающую среду до 3 млрд.т твердых промышленных и бытовых отходов и более 500 кубических километров стоков. Исследования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xml:space="preserve">показали, что количество отходов, которые образуются ежедневно в типичном американском городе с населением в 1 млн., составляет 150 т сажи, зольной пыли и 2000 т твердых отходов.1 Первое место по количеству загрязняющих органических веществ занимают промышленные отходы, затем - городские и сельскохозяйственные. Так, общая масса отходов городского хозяйства в США составляет примерно 125 млн. т/год. Объем отходов, образующихся ежегодно в процессе производственной деятельности и социально-бытового обслуживания в Венгрии, составляет 115 млн. т. Основная их часть - почти 80 млн.т - возникает в сельском хозяйстве и пищевой промышленности.2 В России ежегодно образуется 5-7 млрд. т отходов </w:t>
      </w:r>
      <w:r>
        <w:rPr>
          <w:rFonts w:ascii="Verdana" w:hAnsi="Verdana"/>
          <w:color w:val="000000"/>
          <w:sz w:val="18"/>
          <w:szCs w:val="18"/>
        </w:rPr>
        <w:lastRenderedPageBreak/>
        <w:t>производства и потребления.3 Кроме того, можно привести данные по образованию отходов в Оренбургской области. Ежегодный объем образования всех промышленных отходов на уровне ертокс П., Радд Д. Стратегия защиты окружающей среды от загрязнения. - М.: Мир, 1980.- С. 11.</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2Харчитаи Ш. Отходы, хозяйство и окружающая среда //</w:t>
      </w:r>
      <w:r>
        <w:rPr>
          <w:rStyle w:val="WW8Num3z0"/>
          <w:rFonts w:ascii="Verdana" w:hAnsi="Verdana"/>
          <w:color w:val="000000"/>
          <w:sz w:val="18"/>
          <w:szCs w:val="18"/>
        </w:rPr>
        <w:t> </w:t>
      </w:r>
      <w:r>
        <w:rPr>
          <w:rStyle w:val="WW8Num4z0"/>
          <w:rFonts w:ascii="Verdana" w:hAnsi="Verdana"/>
          <w:color w:val="4682B4"/>
          <w:sz w:val="18"/>
          <w:szCs w:val="18"/>
        </w:rPr>
        <w:t>ЭХО</w:t>
      </w:r>
      <w:r>
        <w:rPr>
          <w:rStyle w:val="WW8Num3z0"/>
          <w:rFonts w:ascii="Verdana" w:hAnsi="Verdana"/>
          <w:color w:val="000000"/>
          <w:sz w:val="18"/>
          <w:szCs w:val="18"/>
        </w:rPr>
        <w:t> </w:t>
      </w:r>
      <w:r>
        <w:rPr>
          <w:rFonts w:ascii="Verdana" w:hAnsi="Verdana"/>
          <w:color w:val="000000"/>
          <w:sz w:val="18"/>
          <w:szCs w:val="18"/>
        </w:rPr>
        <w:t>/ Под ред. А.И.Козырева, A.M.</w:t>
      </w:r>
      <w:r>
        <w:rPr>
          <w:rStyle w:val="WW8Num3z0"/>
          <w:rFonts w:ascii="Verdana" w:hAnsi="Verdana"/>
          <w:color w:val="000000"/>
          <w:sz w:val="18"/>
          <w:szCs w:val="18"/>
        </w:rPr>
        <w:t> </w:t>
      </w:r>
      <w:r>
        <w:rPr>
          <w:rStyle w:val="WW8Num4z0"/>
          <w:rFonts w:ascii="Verdana" w:hAnsi="Verdana"/>
          <w:color w:val="4682B4"/>
          <w:sz w:val="18"/>
          <w:szCs w:val="18"/>
        </w:rPr>
        <w:t>Костина</w:t>
      </w:r>
      <w:r>
        <w:rPr>
          <w:rFonts w:ascii="Verdana" w:hAnsi="Verdana"/>
          <w:color w:val="000000"/>
          <w:sz w:val="18"/>
          <w:szCs w:val="18"/>
        </w:rPr>
        <w:t>.- М.: Прогресс, 1990.-С.85.</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4z0"/>
          <w:rFonts w:ascii="Verdana" w:hAnsi="Verdana"/>
          <w:color w:val="4682B4"/>
          <w:sz w:val="18"/>
          <w:szCs w:val="18"/>
        </w:rPr>
        <w:t>Романюк</w:t>
      </w:r>
      <w:r>
        <w:rPr>
          <w:rStyle w:val="WW8Num3z0"/>
          <w:rFonts w:ascii="Verdana" w:hAnsi="Verdana"/>
          <w:color w:val="000000"/>
          <w:sz w:val="18"/>
          <w:szCs w:val="18"/>
        </w:rPr>
        <w:t> </w:t>
      </w:r>
      <w:r>
        <w:rPr>
          <w:rFonts w:ascii="Verdana" w:hAnsi="Verdana"/>
          <w:color w:val="000000"/>
          <w:sz w:val="18"/>
          <w:szCs w:val="18"/>
        </w:rPr>
        <w:t>Г.Г., Маркод С.Г. О формировании системы экологической сертификации. - Оренбург:</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1997.- С. 122.</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47.5 млн. т. Твердые бытовые отходы образуются в объеме порядка 1.15 млн. т, в том числе в сельской местности - 0.9 млн. т. Сельскохозяйственные отходы образуются в объемах 3-3.5 млн. т.</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Самой опасной группой отходов являются токсичные отходы. В настоящее время по статистическим данным в различных странах образуются токсичные промышленные отходы в следующих количествах: в</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-5-10 млн. т/год, в Финляндии-0.4млн. т/год, во Франции- 2-17 млн. т/год, в Великобритании- 4-7 млн. т/год, в США- 51-57 млн. т/год1. В Оренбургской области за 1995 год по 104 областным предприятиям образовано токсичных отходов в объеме 5.2 млн. т. Стоит острая проблема переработки отходов очистных сооружений</w:t>
      </w:r>
      <w:r>
        <w:rPr>
          <w:rStyle w:val="WW8Num3z0"/>
          <w:rFonts w:ascii="Verdana" w:hAnsi="Verdana"/>
          <w:color w:val="000000"/>
          <w:sz w:val="18"/>
          <w:szCs w:val="18"/>
        </w:rPr>
        <w:t> </w:t>
      </w:r>
      <w:r>
        <w:rPr>
          <w:rStyle w:val="WW8Num4z0"/>
          <w:rFonts w:ascii="Verdana" w:hAnsi="Verdana"/>
          <w:color w:val="4682B4"/>
          <w:sz w:val="18"/>
          <w:szCs w:val="18"/>
        </w:rPr>
        <w:t>ЖКК</w:t>
      </w:r>
      <w:r>
        <w:rPr>
          <w:rStyle w:val="WW8Num3z0"/>
          <w:rFonts w:ascii="Verdana" w:hAnsi="Verdana"/>
          <w:color w:val="000000"/>
          <w:sz w:val="18"/>
          <w:szCs w:val="18"/>
        </w:rPr>
        <w:t> </w:t>
      </w:r>
      <w:r>
        <w:rPr>
          <w:rFonts w:ascii="Verdana" w:hAnsi="Verdana"/>
          <w:color w:val="000000"/>
          <w:sz w:val="18"/>
          <w:szCs w:val="18"/>
        </w:rPr>
        <w:t>города Оренбурга. Их накоплено на очистных сооружениях в виде сухого осадка около 10 млн. т, причем, большая их часть является токсичными, 3-4 классов опасности.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Невосполнимый ущерб флоре и фауне наносит химическое загрязнение почвы в результате несоблюдения и нарушения правил складирования и захоронения промышленных отходов. Так, в 70-х годах в США вредные химические радиоактивные, самовозгорающиеся и другие вещества размещались на территории 100 свалок в количестве 400 млн. т/год. В Оренбургской области 1410 объектов размещения отходов, из которых 567 свалок образовано без разрешения. В то время как необходимо помнить, что любое загрязнение может пагубно отразиться на состоянии поверхностных вод и на возможности эксплуатации подземных вод.</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Пальгунов</w:t>
      </w:r>
      <w:r>
        <w:rPr>
          <w:rStyle w:val="WW8Num3z0"/>
          <w:rFonts w:ascii="Verdana" w:hAnsi="Verdana"/>
          <w:color w:val="000000"/>
          <w:sz w:val="18"/>
          <w:szCs w:val="18"/>
        </w:rPr>
        <w:t> </w:t>
      </w:r>
      <w:r>
        <w:rPr>
          <w:rFonts w:ascii="Verdana" w:hAnsi="Verdana"/>
          <w:color w:val="000000"/>
          <w:sz w:val="18"/>
          <w:szCs w:val="18"/>
        </w:rPr>
        <w:t>П.П., Сумароков М.В. Утилизация промышленных отходов. - М.: Стройиздат, 1990.-С.6.</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социальных последствий загрязнения окружающей среды отходами центральное место занимает угроза здоровью человека. На проходившей в августе 1986г. в городе Варна международной конференции "Охрана окружающей среды и защита всеобщего мира" в одном из докладов приводились данные о том, что в конце 70-х годов около 10% детей в таких странах, как США, Франция, ФРГ, Япония, рождались с генетическими дефектами. При этом отмечалось, что если деградация окружающей среды будет продолжаться прежними темпами, то в ближайшее время эта цифра резко возрастет1. Так, изучение состояния недоношенных детей</w:t>
      </w:r>
      <w:r>
        <w:rPr>
          <w:rStyle w:val="WW8Num3z0"/>
          <w:rFonts w:ascii="Verdana" w:hAnsi="Verdana"/>
          <w:color w:val="000000"/>
          <w:sz w:val="18"/>
          <w:szCs w:val="18"/>
        </w:rPr>
        <w:t> </w:t>
      </w:r>
      <w:r>
        <w:rPr>
          <w:rStyle w:val="WW8Num4z0"/>
          <w:rFonts w:ascii="Verdana" w:hAnsi="Verdana"/>
          <w:color w:val="4682B4"/>
          <w:sz w:val="18"/>
          <w:szCs w:val="18"/>
        </w:rPr>
        <w:t>МСЧ</w:t>
      </w:r>
      <w:r>
        <w:rPr>
          <w:rStyle w:val="WW8Num3z0"/>
          <w:rFonts w:ascii="Verdana" w:hAnsi="Verdana"/>
          <w:color w:val="000000"/>
          <w:sz w:val="18"/>
          <w:szCs w:val="18"/>
        </w:rPr>
        <w:t> </w:t>
      </w:r>
      <w:r>
        <w:rPr>
          <w:rFonts w:ascii="Verdana" w:hAnsi="Verdana"/>
          <w:color w:val="000000"/>
          <w:sz w:val="18"/>
          <w:szCs w:val="18"/>
        </w:rPr>
        <w:t>ПО ' Оренбург Газпрома" с 1991 по 1995 годы показало, что ухудшение экологической обстановки в Оренбургской области приводит к увеличению частоты рождения детей с задержкой внутриутробного развития в группе детей массой тела при рождении 1500г. и ниже, их высокой неонатальной смертности и учащению пороков родителя. Кроме того, изучение влияния загрязнения окружающей среды на здоровье человека показало, что в экологически неблагоприятных районах увеличивается частота возникновения заболеваний органов кровообращения, бронхиальной астмы, кожных заболеваний, врожденных аномалий у детей, болевого синдрома и синдрома "усталости" и неврозоподобных состояний2.</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также обусловлена большим количеством удаления отходов, представляющих ресурсную ценность. Так, в Законе об удалении твердых отходов США отмечено,</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 М.: Наука, 1990.-С.12.</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Жданова</w:t>
      </w:r>
      <w:r>
        <w:rPr>
          <w:rStyle w:val="WW8Num3z0"/>
          <w:rFonts w:ascii="Verdana" w:hAnsi="Verdana"/>
          <w:color w:val="000000"/>
          <w:sz w:val="18"/>
          <w:szCs w:val="18"/>
        </w:rPr>
        <w:t> </w:t>
      </w:r>
      <w:r>
        <w:rPr>
          <w:rFonts w:ascii="Verdana" w:hAnsi="Verdana"/>
          <w:color w:val="000000"/>
          <w:sz w:val="18"/>
          <w:szCs w:val="18"/>
        </w:rPr>
        <w:t xml:space="preserve">Л.Б., Лесцов Л.И. Освобождение организма от токсичных химических веществ. - Оренбург: ОГУ, 1997.- С.35. что миллионы тонн материалов, которые могут быть утилизированы и использованы, захороняются бесполезно каждый год1. Эта же проблема стоит перед другими странами, в том числе и перед Россией. Так, только в горной промышленности из добываемого сырья лишь 2% превращается в полезную продукцию, а 98% возвращается природе в виде отходов. В то время как при любом горно-технологическом производстве отходов как таковых не бывает, если их рассматривать как сырье для смежных производств. Кроме того, и количество бытового мусора постоянно растет, а места для свалок становится все меньше. При этом только отходы </w:t>
      </w:r>
      <w:r>
        <w:rPr>
          <w:rFonts w:ascii="Verdana" w:hAnsi="Verdana"/>
          <w:color w:val="000000"/>
          <w:sz w:val="18"/>
          <w:szCs w:val="18"/>
        </w:rPr>
        <w:lastRenderedPageBreak/>
        <w:t>упаковки, доля которых в общей массе бытовых отходов составляет по различным оценкам от 20% до 70%, бесполезно удаляются почти полностью. Тогда как упаковочные материалы могут стать многооборотными. Например, ряд дефицитных металлов (олово, свинец, ртуть, сурьма) можно вновь ввести в народнохозяйственный оборот за счет отечественных рециклинговых технологий. Даже для самой молодой группы материалов, для пластмасс, уже сегодня используется много разумных технологий утилизации.</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десятилетия в промышленно развитых государствах принято множество законов об отходах. Правовое регулирование в области обращения с отходами в Российской Федерации основывается в основном на</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актах - постановлениях правительства, санитарных правилах. Однако множество проблем, возникающих в этой области в связи с</w:t>
      </w:r>
      <w:r>
        <w:rPr>
          <w:rStyle w:val="WW8Num4z0"/>
          <w:rFonts w:ascii="Verdana" w:hAnsi="Verdana"/>
          <w:color w:val="4682B4"/>
          <w:sz w:val="18"/>
          <w:szCs w:val="18"/>
        </w:rPr>
        <w:t>пробелами</w:t>
      </w:r>
      <w:r>
        <w:rPr>
          <w:rStyle w:val="WW8Num3z0"/>
          <w:rFonts w:ascii="Verdana" w:hAnsi="Verdana"/>
          <w:color w:val="000000"/>
          <w:sz w:val="18"/>
          <w:szCs w:val="18"/>
        </w:rPr>
        <w:t> </w:t>
      </w:r>
      <w:r>
        <w:rPr>
          <w:rFonts w:ascii="Verdana" w:hAnsi="Verdana"/>
          <w:color w:val="000000"/>
          <w:sz w:val="18"/>
          <w:szCs w:val="18"/>
        </w:rPr>
        <w:t>в законодательстве, ставят перед</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задачу о разработке закона "Об отходах". Этот Закон должен определить правовые, оргаяиза</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 Solid waste disposal act. </w:t>
      </w:r>
      <w:r w:rsidRPr="0006357B">
        <w:rPr>
          <w:rFonts w:ascii="Verdana" w:hAnsi="Verdana"/>
          <w:color w:val="000000"/>
          <w:sz w:val="18"/>
          <w:szCs w:val="18"/>
          <w:lang w:val="en-US"/>
        </w:rPr>
        <w:t xml:space="preserve">Selected Environmental Law Statutes. 19941995. Educational Edition. </w:t>
      </w:r>
      <w:r>
        <w:rPr>
          <w:rFonts w:ascii="Verdana" w:hAnsi="Verdana"/>
          <w:color w:val="000000"/>
          <w:sz w:val="18"/>
          <w:szCs w:val="18"/>
        </w:rPr>
        <w:t>St. Paul, minn., 1994. ционные и экономические основы обращения с отходами - при их образовании, сборе, транспортировке, обезвреживании, переработке и удалении.</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Большое внимание в последнее время проблеме обращения с отходами уделяет мировое сообщество. Уже сейчас существует целый ряд специальных международных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Основные из них -</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по предотвращению загрязнения моря при сбросе отходов и других материалов (Лондон, 1972 г.)1, Базельская конвенция о контроле за трансграничной перевозкой опасных отходов и их удалением (Базель, 1989 г.)2. Договаривающиеся Стороны первой из указанных</w:t>
      </w:r>
      <w:r>
        <w:rPr>
          <w:rStyle w:val="WW8Num3z0"/>
          <w:rFonts w:ascii="Verdana" w:hAnsi="Verdana"/>
          <w:color w:val="000000"/>
          <w:sz w:val="18"/>
          <w:szCs w:val="18"/>
        </w:rPr>
        <w:t> </w:t>
      </w:r>
      <w:r>
        <w:rPr>
          <w:rStyle w:val="WW8Num4z0"/>
          <w:rFonts w:ascii="Verdana" w:hAnsi="Verdana"/>
          <w:color w:val="4682B4"/>
          <w:sz w:val="18"/>
          <w:szCs w:val="18"/>
        </w:rPr>
        <w:t>конвенций</w:t>
      </w:r>
      <w:r>
        <w:rPr>
          <w:rStyle w:val="WW8Num3z0"/>
          <w:rFonts w:ascii="Verdana" w:hAnsi="Verdana"/>
          <w:color w:val="000000"/>
          <w:sz w:val="18"/>
          <w:szCs w:val="18"/>
        </w:rPr>
        <w:t> </w:t>
      </w:r>
      <w:r>
        <w:rPr>
          <w:rFonts w:ascii="Verdana" w:hAnsi="Verdana"/>
          <w:color w:val="000000"/>
          <w:sz w:val="18"/>
          <w:szCs w:val="18"/>
        </w:rPr>
        <w:t>отметили, что морская среда загрязняется от многих источников, и что важно, чтобы были приняты все возможные меры для предотвращения загрязнения моря сбросами отходов, в частности, были разработаны изделия и технологические процессы, снижающие количество подлежащих удалению вредных отходов. Основные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Договаривающихся Сторон Базельской конвенции: разработка мер для сведения к минимуму производства отходов; обеспечение наличия в ее пределах объектов по удалению отходов; обеспечение того, чтобы были сведены к минимуму транспортные перевозки отходов. Понятно, что для осуществления всех вышеуказанных задач каждая Договаривающаяся Сторона должна усовершенствовать национальное законодательство, для чего необходимо наладить деятельность по выявлению и устранению</w:t>
      </w:r>
      <w:r>
        <w:rPr>
          <w:rStyle w:val="WW8Num3z0"/>
          <w:rFonts w:ascii="Verdana" w:hAnsi="Verdana"/>
          <w:color w:val="000000"/>
          <w:sz w:val="18"/>
          <w:szCs w:val="18"/>
        </w:rPr>
        <w:t> </w:t>
      </w:r>
      <w:r>
        <w:rPr>
          <w:rStyle w:val="WW8Num4z0"/>
          <w:rFonts w:ascii="Verdana" w:hAnsi="Verdana"/>
          <w:color w:val="4682B4"/>
          <w:sz w:val="18"/>
          <w:szCs w:val="18"/>
        </w:rPr>
        <w:t>пробелов</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Конвенция по предотвращению загрязнения моря при сбросе отходов и других материалов // Международное право в документах. - М., 1982.</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 контроле за трансграничной перевозкой опасных отходов и их удалением. Базельская конвенция // Собрание законодательства. -1996,- №7. в знаниях об отходах, а также по разработке более</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правовых норм в области обращения с отходами. Кроме того, представляется целесообразным создать структуру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органов в области обращения с отходами.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диссертационного исследования является изучение проблем, стоящих в области правового регулирования образования, сбора, транспортировки, использования и удаления отходов. В соответствии с этой целью диссертант ставит перед собой следующие задачи:</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раскрыть содержание</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охватываемых понятием "обращение с отходами"; определить место правовых норм, регулирующих эти отношения в системе российского права;</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дать классификацию отходов с целью совершенствования законодательства в сфере рационального, экологически безопасного обращения с отходами и установления более определенных мер ответственности за нарушение законодательства в исследуемой области;</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выявить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отношений в области обращения с отходами и наметить пути его совершенствования, с целью рационального и экологически безопасного обращения с отходами.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определить основные направления деятельности органов государственного управления обращением с отходами и сформулировать предложения по совершенствованию государственной деятельности в этой области;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5) обобщить положительный зарубежный опыт правового регулирования обращения с отходами, провести сравнительный анализ законодательства и дать рекомендации по его использованию в нормативных правовых актах Российской Федерации;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выработать рекомендации по совершенствованию норм международного правового регулирования в области обращения с отходами. '</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методологическая основа исследования. Мето- дологической основой исследования является учение о взаимодействии общества и природы, о правовом регулировании как важнейшем инструменте координирования общественной жизни, в том числе в области экологически безопасного обращения с отходами.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 общенаучных методов использованы сравнительно-правовой, исторический и логический методы. Автор анализирует тексты правовых норм, сопоставляя их друг с другом, отыскивает связи между частным и общим.</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 частно-научных методов используется социологический метод, с помощью которого автор анализирует состояние правовой действительности в сфере обращения с отходами, предлагает рекомендации по совершенствованию правовой базы. Кроме данных методов, широко используются системный, статистический методы.</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стали труды ученых-юристов по вопросам общей теории права, проблемам государственного управления, правового регулирования охраны окружающей среды: Г.С.</w:t>
      </w:r>
      <w:r>
        <w:rPr>
          <w:rStyle w:val="WW8Num3z0"/>
          <w:rFonts w:ascii="Verdana" w:hAnsi="Verdana"/>
          <w:color w:val="000000"/>
          <w:sz w:val="18"/>
          <w:szCs w:val="18"/>
        </w:rPr>
        <w:t> </w:t>
      </w:r>
      <w:r>
        <w:rPr>
          <w:rStyle w:val="WW8Num4z0"/>
          <w:rFonts w:ascii="Verdana" w:hAnsi="Verdana"/>
          <w:color w:val="4682B4"/>
          <w:sz w:val="18"/>
          <w:szCs w:val="18"/>
        </w:rPr>
        <w:t>Башмакова</w:t>
      </w:r>
      <w:r>
        <w:rPr>
          <w:rFonts w:ascii="Verdana" w:hAnsi="Verdana"/>
          <w:color w:val="000000"/>
          <w:sz w:val="18"/>
          <w:szCs w:val="18"/>
        </w:rPr>
        <w:t>, А.И.Бобылева, М.М.Бринчука, С.АБоголюбова, Б.А.</w:t>
      </w:r>
      <w:r>
        <w:rPr>
          <w:rStyle w:val="WW8Num3z0"/>
          <w:rFonts w:ascii="Verdana" w:hAnsi="Verdana"/>
          <w:color w:val="000000"/>
          <w:sz w:val="18"/>
          <w:szCs w:val="18"/>
        </w:rPr>
        <w:t> </w:t>
      </w:r>
      <w:r>
        <w:rPr>
          <w:rStyle w:val="WW8Num4z0"/>
          <w:rFonts w:ascii="Verdana" w:hAnsi="Verdana"/>
          <w:color w:val="4682B4"/>
          <w:sz w:val="18"/>
          <w:szCs w:val="18"/>
        </w:rPr>
        <w:t>Воронина</w:t>
      </w:r>
      <w:r>
        <w:rPr>
          <w:rFonts w:ascii="Verdana" w:hAnsi="Verdana"/>
          <w:color w:val="000000"/>
          <w:sz w:val="18"/>
          <w:szCs w:val="18"/>
        </w:rPr>
        <w:t>, А.К. Голиченкова, О.Л. Дубовик,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Б.Д. Юпокина, О.С. Колбасова, Н.И.</w:t>
      </w:r>
      <w:r>
        <w:rPr>
          <w:rStyle w:val="WW8Num4z0"/>
          <w:rFonts w:ascii="Verdana" w:hAnsi="Verdana"/>
          <w:color w:val="4682B4"/>
          <w:sz w:val="18"/>
          <w:szCs w:val="18"/>
        </w:rPr>
        <w:t>Краснова</w:t>
      </w:r>
      <w:r>
        <w:rPr>
          <w:rFonts w:ascii="Verdana" w:hAnsi="Verdana"/>
          <w:color w:val="000000"/>
          <w:sz w:val="18"/>
          <w:szCs w:val="18"/>
        </w:rPr>
        <w:t>, О.М. Козырь, О.И. Крассов, В.В.</w:t>
      </w:r>
      <w:r>
        <w:rPr>
          <w:rStyle w:val="WW8Num3z0"/>
          <w:rFonts w:ascii="Verdana" w:hAnsi="Verdana"/>
          <w:color w:val="000000"/>
          <w:sz w:val="18"/>
          <w:szCs w:val="18"/>
        </w:rPr>
        <w:t> </w:t>
      </w:r>
      <w:r>
        <w:rPr>
          <w:rStyle w:val="WW8Num4z0"/>
          <w:rFonts w:ascii="Verdana" w:hAnsi="Verdana"/>
          <w:color w:val="4682B4"/>
          <w:sz w:val="18"/>
          <w:szCs w:val="18"/>
        </w:rPr>
        <w:t>Круглова</w:t>
      </w:r>
      <w:r>
        <w:rPr>
          <w:rFonts w:ascii="Verdana" w:hAnsi="Verdana"/>
          <w:color w:val="000000"/>
          <w:sz w:val="18"/>
          <w:szCs w:val="18"/>
        </w:rPr>
        <w:t>, И.Ф. Панкратова, Ф.М. Раянова,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Л.П. Фомина и др.</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разработке темы автор также использовал труды исследователей в области технических наук.</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законодательство об отходах и практика его применения, теория и практика правового регулирования отношений по экологически безопасному обращению с отходами. Исследованию подвергались также проблемы совершенствования государственного управления в области обращения с отходами.</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В работе сформулирована и обоснована теоретическая концепция совершенствования правового механизма в области образования, сбора, транспортировки, использования и удаления отходов, что имеет важное хозяйственное и социальное значение. Сформулировано понятие правового регулирования обращения с отходами, дана классификация отходов. Исследовано национальное и зарубежное законодательство об отходах. На основе сравнительно-правового исследования выявлено состояние Российского законодательства об отходах, определены тенденции его развития и выработаны рекомендации по его совершенствованию. Установлено место совокупности нормативных актов в области обращения с отходами в экологическом праве. Определены правовые меры по охране окружающей среды при образовании, сборе, транспортировке и удалении отходов. Кроме того, обоснована необходимость</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правовых норм, регулирующих правоотношения в области обращения с отходами посредством разработки и принятия Федерального закона "Об отходах".</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Высказано предложение о создании специального государственного органа для управления в данной сфере - Государственного Комитета Российской Федерации по отходам. Сформулированы предложения по определению его задач, функций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Обосновывается необходимость разработки и установления экономических мер стимулирования эффективного обращения с отходами, в -частности, использования отходов. Проведен анализ правового регулирования и применения мер</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Fonts w:ascii="Verdana" w:hAnsi="Verdana"/>
          <w:color w:val="000000"/>
          <w:sz w:val="18"/>
          <w:szCs w:val="18"/>
        </w:rPr>
        <w:t>, уголовной и гражданско-правовой ответственности в данной области. На основании исследования международно-правовых норм предлагается совершенствование международного законодательства в области рационального обращения с отходами.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 учетом изложенного выше следующие основные положения:</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Теоретическое положение о том, что все отношения в области обращения с отходами должны находиться в сфере действия экологического права, а совокупность правовых норм, регулирующих данные отношения, составляет самостоятельный правовой институт экологического права.</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Рекомендации, относящиеся к Федеральному закону "Об отходах". В частности, предложены требования к обращению с отходами, которые обеспечат экологическую безопасность различных видов деятельности, связанных с обращением отходов. Рекомендации к правовому регулированию таких видов деятельности, как сбор, транспортировка и удаление отходов. Кроме того, предложен целый ряд мер стимулирования рационального использования отходов и уменьшения их образования.</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Вывод о необходимости разработки и принятия законов об отходах в субъектах Российской Федерации, в целях регулирования отношений в области обращения с отходами в пределах своих полномочий. В них предлагается установить как дополнительные организационно-экономические меры стимулирования экологически безопасной деятельности в области обращения с отходами, так и более жесткие требования к деятельности в данной сфере для уменьшения экологически вредного воздействия отходов.</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Предложение о создании единой классификации отходов в законодательстве Российской Федерации с учетом зарубежного опыта на основе классификации Базельской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контроле за трансграничным перемещением опасных отходов и их удалением, что позволит более определенно устанавливать меры ответственности за нарушение законодательства в области обращения с отходами.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Положение о необходимости формирования системы специально уполномоченных государственных органов в области обращения с отходами во главе с Государственным Комитетом Российской Федерации по отходам. Сформулированы предложения по определению его задач, функций и полномочий. Такие органы необходимы и в субъектах Российской Федерации.</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Рекомендации, относящиеся к совершенствованию административной ответственности за нарушение требований законодательства Российской Федерации при обращении с отходами. Автор предлагает повысить размеры</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штрафов за конкретные правонарушения в области обращения с отходами, утвердив их размеры в Законах об отходах субъектов Российской Федерации, конечно, на основании специальных соглашений между органами государственной власти Российской Федерации и органами государственной власти субъектов Российской Федерации.</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Рекомендации о совершенствовании правового механизма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граждан на благоприятную окружающую среду и на достоверную информацию о ее состоянии путем разработки системы информационного обеспечения населения объективными, достоверными сведениями о влиянии отходов на состояние окружающей среды и здоровье населения. С этой целью необходимо создать на федеральном уровне банк данных об отходах, который должен включать полную информацию об отходах, местах их образования, использования, обезвреживания, переработки, размещения, степени их опасности для окружающей среды и здоровья населения. Кроме того, предлагается вести мониторинг мест образования, хранения, использования и удаления отходов в составе единой системы государственного мониторинга окружающей среды и здоровья людей.</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Предложение о разработке и принятии Международной Конвенции по предотвращению удаления отходов, представляющих ресурсную ценность. Предлагаются положения, которые должны найти отражение в данной Конвенции.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Предложение о необходимости разработки государственной целевой программы, направленной на обеспечение экологической безопасности при обращении с отходами.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Выводы и предложения, содержащиеся в работе, могут быть использованы:</w:t>
      </w:r>
    </w:p>
    <w:p w:rsidR="0006357B" w:rsidRDefault="0006357B" w:rsidP="00063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как федеральных органов государственной власти, так и государственных органов субъектов Российской Федерации в области обращения с отходами;</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при дальнейших теоретических разработках вопросов совершенствования законодательства об отходах;</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в процессе совершенствования учебно-методического материала по предметам "Экологическое право" и "Международное право".</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изложены автором в опубликованных научных работах и прошли апробацию на научных и научно-практических конференциях: а) научно-теоретической конференции (Московская государственная юридическая академия, г. Оренбург, 1996г.); б) Всероссийской научно-практической конференции (Оренбургский государственный университет, 1997г.); в) Российской научно-технической конференции (Оренбургский государственный университет, 1997г.).</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Имеющийся в диссертации материал был использован в лекционных курсах по экологическому праву, международному праву, специальному курсу по правам человека для студентов юридического факультета в Оренбургском государственном университете.</w:t>
      </w:r>
    </w:p>
    <w:p w:rsidR="0006357B" w:rsidRDefault="0006357B" w:rsidP="00063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раскрывающих тему исследования, и списка использованной литературы.</w:t>
      </w:r>
    </w:p>
    <w:p w:rsidR="0006357B" w:rsidRDefault="0006357B" w:rsidP="0006357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Раимова, Эльвира Фаритовна, 1997 год</w:t>
      </w:r>
    </w:p>
    <w:p w:rsidR="0006357B" w:rsidRDefault="0006357B" w:rsidP="0006357B">
      <w:pPr>
        <w:pStyle w:val="WW8Num2z0"/>
        <w:shd w:val="clear" w:color="auto" w:fill="F7F7F7"/>
        <w:spacing w:line="270" w:lineRule="atLeast"/>
        <w:jc w:val="both"/>
        <w:rPr>
          <w:rFonts w:ascii="Verdana" w:hAnsi="Verdana"/>
          <w:color w:val="000000"/>
          <w:sz w:val="18"/>
          <w:szCs w:val="18"/>
        </w:rPr>
      </w:pPr>
      <w:r w:rsidRPr="0006357B">
        <w:rPr>
          <w:rFonts w:ascii="Verdana" w:hAnsi="Verdana"/>
          <w:color w:val="000000"/>
          <w:sz w:val="18"/>
          <w:szCs w:val="18"/>
          <w:lang w:val="en-US"/>
        </w:rPr>
        <w:t xml:space="preserve">1. Abert I.C. Waste recovery in Europe // Waste Age.-1987.-N10.2. </w:t>
      </w:r>
      <w:r>
        <w:rPr>
          <w:rFonts w:ascii="Verdana" w:hAnsi="Verdana"/>
          <w:color w:val="000000"/>
          <w:sz w:val="18"/>
          <w:szCs w:val="18"/>
        </w:rPr>
        <w:t>AMB10, Vol.5, №4. 1976.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Безотходная технология в промышленности // Б.H. Ласко-рин, Б.В.</w:t>
      </w:r>
      <w:r>
        <w:rPr>
          <w:rStyle w:val="WW8Num3z0"/>
          <w:rFonts w:ascii="Verdana" w:hAnsi="Verdana"/>
          <w:color w:val="000000"/>
          <w:sz w:val="18"/>
          <w:szCs w:val="18"/>
        </w:rPr>
        <w:t> </w:t>
      </w:r>
      <w:r>
        <w:rPr>
          <w:rStyle w:val="WW8Num4z0"/>
          <w:rFonts w:ascii="Verdana" w:hAnsi="Verdana"/>
          <w:color w:val="4682B4"/>
          <w:sz w:val="18"/>
          <w:szCs w:val="18"/>
        </w:rPr>
        <w:t>Громов</w:t>
      </w:r>
      <w:r>
        <w:rPr>
          <w:rFonts w:ascii="Verdana" w:hAnsi="Verdana"/>
          <w:color w:val="000000"/>
          <w:sz w:val="18"/>
          <w:szCs w:val="18"/>
        </w:rPr>
        <w:t>, A.IT Цыганков, В.Н. Сенин и др. -М.: Стройиз-дат, 1986.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Березина</w:t>
      </w:r>
      <w:r>
        <w:rPr>
          <w:rStyle w:val="WW8Num3z0"/>
          <w:rFonts w:ascii="Verdana" w:hAnsi="Verdana"/>
          <w:color w:val="000000"/>
          <w:sz w:val="18"/>
          <w:szCs w:val="18"/>
        </w:rPr>
        <w:t> </w:t>
      </w:r>
      <w:r>
        <w:rPr>
          <w:rFonts w:ascii="Verdana" w:hAnsi="Verdana"/>
          <w:color w:val="000000"/>
          <w:sz w:val="18"/>
          <w:szCs w:val="18"/>
        </w:rPr>
        <w:t>Е.А., Конрад Е.К. Переработка промышленных отходов па специализированных межотраслевых комплексах как направление охраны окружающей среды в промышленно развитом центре,- Запорожье.: УКРНИИНТИ, 1986.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Бертокс П. , Радд Д. Стратегия защиты окружающей среды от загрязнения.-М.: Мир, 1980.</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Балашенко С.А. Экологическое право.-Минск, ; 990.</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А.Й., Балашенко С.А. Вопросы общей теории экологического права. Минск: Бел. гос. университет, 1993.</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Демичев Д.М. Правовой режим использования и охраны природных объектов и природных ресурсов. -Минск: Бел. гос. университет, 1993.</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Балашенко С.А. Экологическое право: Учеб. Пособие. Минск: Бел. гос. университет, 1990.</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А.Й. Экономическая реформа и совершенствование экологического законодательства // Проблемы совершенствования сельскохозяйственного законодательства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в условиях регулируемого рынка: Международная . -пференция. М., 1991.</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Проблемы совершенствования экологического законодательства // Право и демократия: Межведомственный сб. науч. трудов.,- Минск, 1991. Вып. 4.</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А.Й. Экологическое право: Учеб. метод. Пособие. - Оренбург: Гос.сельхоз. академия, 1994.</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Конституционные основы развития экологического, аграрного, земельного законодательства субъектов РФ // Проблемы развития экологического, аграрного, земельного законодательства субъектов РФ: Сб. науч. статей. Оренбург:</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Бочков</w:t>
      </w:r>
      <w:r>
        <w:rPr>
          <w:rStyle w:val="WW8Num3z0"/>
          <w:rFonts w:ascii="Verdana" w:hAnsi="Verdana"/>
          <w:color w:val="000000"/>
          <w:sz w:val="18"/>
          <w:szCs w:val="18"/>
        </w:rPr>
        <w:t> </w:t>
      </w:r>
      <w:r>
        <w:rPr>
          <w:rFonts w:ascii="Verdana" w:hAnsi="Verdana"/>
          <w:color w:val="000000"/>
          <w:sz w:val="18"/>
          <w:szCs w:val="18"/>
        </w:rPr>
        <w:t>Д.В. Отходы: как с ними справиться // Сертификация и управление качеством экосистем на Южном Урале. Тезисы докладов Российской научно-технической конференции. -Оренбург: ОГУ,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Правовые проблемы использования и удаления опасных промышленных отходов в СССР. // Право окружающей среды в СССР и Великобритании. -М., 1988.</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Автореф. дис. док.</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1991.</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Проблемы совершенствования государственного контроля за; охраной окружающей среды от химическогос 160загрязнения // Сб. государственный и общественный контроль в области охраны окружающей среды. Киев, 1988.</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Бринчук М:М.,</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Нормиоование как правовая мера охраны окружающей среды // Советское государство и право. 1987. - №3. :</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Деятельность промышленных министерств по охране окружающей среды в области промышленного производства. Киев: Наукова думка, 1986.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Проблемы совершенствования экологического законодательства субъектов РФ // Теоретические основы формирования экологического, аграрного, земельного, предпринимательского, законодательства в субъектах РФ: Сб. науч. трудов. Оренбург,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создании современного экологического законодательства России // Гражданское общество: теория, законодательство, практика. Сборник научных статей / Под ред. А.И. Бобылева Оренбург: ОГУ,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Бринчук М;М. Нормирование как правовая мера охраны окружающей среаы // Советское государство и 1раво. -1987.-№ 3.</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Введение в экологическое право.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 xml:space="preserve">М.М. Правовая охрана окружающей среды от загрязнения токсичными веществами. М. :Наука, 1990.• </w:t>
      </w:r>
      <w:r>
        <w:rPr>
          <w:rFonts w:ascii="Arial" w:hAnsi="Arial" w:cs="Arial"/>
          <w:color w:val="000000"/>
          <w:sz w:val="18"/>
          <w:szCs w:val="18"/>
        </w:rPr>
        <w:t>■</w:t>
      </w:r>
      <w:r>
        <w:rPr>
          <w:rFonts w:ascii="Verdana" w:hAnsi="Verdana"/>
          <w:color w:val="000000"/>
          <w:sz w:val="18"/>
          <w:szCs w:val="18"/>
        </w:rPr>
        <w:t xml:space="preserve"> 161</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Особенности расследования и рассмотрения в судах дел, связанных с</w:t>
      </w:r>
      <w:r>
        <w:rPr>
          <w:rStyle w:val="WW8Num3z0"/>
          <w:rFonts w:ascii="Verdana" w:hAnsi="Verdana"/>
          <w:color w:val="000000"/>
          <w:sz w:val="18"/>
          <w:szCs w:val="18"/>
        </w:rPr>
        <w:t> </w:t>
      </w:r>
      <w:r>
        <w:rPr>
          <w:rStyle w:val="WW8Num4z0"/>
          <w:rFonts w:ascii="Verdana" w:hAnsi="Verdana"/>
          <w:color w:val="4682B4"/>
          <w:sz w:val="18"/>
          <w:szCs w:val="18"/>
        </w:rPr>
        <w:t>преступным</w:t>
      </w:r>
      <w:r>
        <w:rPr>
          <w:rStyle w:val="WW8Num3z0"/>
          <w:rFonts w:ascii="Verdana" w:hAnsi="Verdana"/>
          <w:color w:val="000000"/>
          <w:sz w:val="18"/>
          <w:szCs w:val="18"/>
        </w:rPr>
        <w:t> </w:t>
      </w:r>
      <w:r>
        <w:rPr>
          <w:rFonts w:ascii="Verdana" w:hAnsi="Verdana"/>
          <w:color w:val="000000"/>
          <w:sz w:val="18"/>
          <w:szCs w:val="18"/>
        </w:rPr>
        <w:t>загрязнением атмосферного воздуха //Сб. государственный и общественный контроль в области охраны окружающей среды. Киев, 1988.</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Гаев А .Я.,</w:t>
      </w:r>
      <w:r>
        <w:rPr>
          <w:rStyle w:val="WW8Num3z0"/>
          <w:rFonts w:ascii="Verdana" w:hAnsi="Verdana"/>
          <w:color w:val="000000"/>
          <w:sz w:val="18"/>
          <w:szCs w:val="18"/>
        </w:rPr>
        <w:t> </w:t>
      </w:r>
      <w:r>
        <w:rPr>
          <w:rStyle w:val="WW8Num4z0"/>
          <w:rFonts w:ascii="Verdana" w:hAnsi="Verdana"/>
          <w:color w:val="4682B4"/>
          <w:sz w:val="18"/>
          <w:szCs w:val="18"/>
        </w:rPr>
        <w:t>Щугорев</w:t>
      </w:r>
      <w:r>
        <w:rPr>
          <w:rStyle w:val="WW8Num3z0"/>
          <w:rFonts w:ascii="Verdana" w:hAnsi="Verdana"/>
          <w:color w:val="000000"/>
          <w:sz w:val="18"/>
          <w:szCs w:val="18"/>
        </w:rPr>
        <w:t> </w:t>
      </w:r>
      <w:r>
        <w:rPr>
          <w:rFonts w:ascii="Verdana" w:hAnsi="Verdana"/>
          <w:color w:val="000000"/>
          <w:sz w:val="18"/>
          <w:szCs w:val="18"/>
        </w:rPr>
        <w:t>В.Д., Бутолин. Подземные резервуа-ры.-Л.: Недра, 1986.;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Гаев</w:t>
      </w:r>
      <w:r>
        <w:rPr>
          <w:rStyle w:val="WW8Num3z0"/>
          <w:rFonts w:ascii="Verdana" w:hAnsi="Verdana"/>
          <w:color w:val="000000"/>
          <w:sz w:val="18"/>
          <w:szCs w:val="18"/>
        </w:rPr>
        <w:t> </w:t>
      </w:r>
      <w:r>
        <w:rPr>
          <w:rFonts w:ascii="Verdana" w:hAnsi="Verdana"/>
          <w:color w:val="000000"/>
          <w:sz w:val="18"/>
          <w:szCs w:val="18"/>
        </w:rPr>
        <w:t>А.Я. Подземное захоронение стсчных вод на предприятиях газовой промышленности.-Л.: Недра, 1981.</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Гайфуллин Р. Пестициды под контроль! // Советская Башкирия, - 1996. - 27 марта.</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Гидрогеологические исследования для захоронения промышленных сточных'вод в глубокие водоносные горизонты: Метод. указания/ A.B.</w:t>
      </w:r>
      <w:r>
        <w:rPr>
          <w:rStyle w:val="WW8Num3z0"/>
          <w:rFonts w:ascii="Verdana" w:hAnsi="Verdana"/>
          <w:color w:val="000000"/>
          <w:sz w:val="18"/>
          <w:szCs w:val="18"/>
        </w:rPr>
        <w:t> </w:t>
      </w:r>
      <w:r>
        <w:rPr>
          <w:rStyle w:val="WW8Num4z0"/>
          <w:rFonts w:ascii="Verdana" w:hAnsi="Verdana"/>
          <w:color w:val="4682B4"/>
          <w:sz w:val="18"/>
          <w:szCs w:val="18"/>
        </w:rPr>
        <w:t>Боревская</w:t>
      </w:r>
      <w:r>
        <w:rPr>
          <w:rFonts w:ascii="Verdana" w:hAnsi="Verdana"/>
          <w:color w:val="000000"/>
          <w:sz w:val="18"/>
          <w:szCs w:val="18"/>
        </w:rPr>
        <w:t>, И.Т. .Гаврилов, В.М. Гольдберг и др.; Под ред. К.И.Антоненко, Е.Г.Чаповского.-М.:Недра, 1976.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Гражданское общество: теория, законодательство, практика. Сб. науч. статей / Под ред. А.И. Бобылева Оренбург: ОГУ,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Gesetz über ; die Vermeidung und Entsorgung von Abfallen, vom 27. August 1986. Umwelt Recht. Deutscher Taschenbuch Verlag. 1992. seite 185.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Рио-де-Жанейро по окружающей среде и развитию от 14.06.92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Сб. документов /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А.Г. Ходаков. М.: БЕК,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Доклад o состоянии окружающей природной среды Оренбургской области в 1995: Сб. Докладов Государственного комитета по охране окружающей среды Оренбургской области,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Жданова</w:t>
      </w:r>
      <w:r>
        <w:rPr>
          <w:rStyle w:val="WW8Num3z0"/>
          <w:rFonts w:ascii="Verdana" w:hAnsi="Verdana"/>
          <w:color w:val="000000"/>
          <w:sz w:val="18"/>
          <w:szCs w:val="18"/>
        </w:rPr>
        <w:t> </w:t>
      </w:r>
      <w:r>
        <w:rPr>
          <w:rFonts w:ascii="Verdana" w:hAnsi="Verdana"/>
          <w:color w:val="000000"/>
          <w:sz w:val="18"/>
          <w:szCs w:val="18"/>
        </w:rPr>
        <w:t>Л.Б., Лесцов Л.И. Освобождение организма от токсичных химических веществ // Сертификация и управление качеством экосистем на Южном Урале: Тезисы докладов Российской научно-технической конференции. Оренбург: ОГУ,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Заключительный акт Совещания по безопасности о сотрудничеству в Европе от 01.08.75 // Международное право в документах / Н.Т. Блатова. М.: Юридическая литература, 1982.</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Инструкция о порядке перевозки опасных грузов автомобильным транспортом- 223.07.80. М.:</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СССР, 1980.</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Каханякова Э., Яновски М. Рациональное использование сырья и отходов в металлургии //</w:t>
      </w:r>
      <w:r>
        <w:rPr>
          <w:rStyle w:val="WW8Num3z0"/>
          <w:rFonts w:ascii="Verdana" w:hAnsi="Verdana"/>
          <w:color w:val="000000"/>
          <w:sz w:val="18"/>
          <w:szCs w:val="18"/>
        </w:rPr>
        <w:t> </w:t>
      </w:r>
      <w:r>
        <w:rPr>
          <w:rStyle w:val="WW8Num4z0"/>
          <w:rFonts w:ascii="Verdana" w:hAnsi="Verdana"/>
          <w:color w:val="4682B4"/>
          <w:sz w:val="18"/>
          <w:szCs w:val="18"/>
        </w:rPr>
        <w:t>ЭХО</w:t>
      </w:r>
      <w:r>
        <w:rPr>
          <w:rStyle w:val="WW8Num3z0"/>
          <w:rFonts w:ascii="Verdana" w:hAnsi="Verdana"/>
          <w:color w:val="000000"/>
          <w:sz w:val="18"/>
          <w:szCs w:val="18"/>
        </w:rPr>
        <w:t> </w:t>
      </w:r>
      <w:r>
        <w:rPr>
          <w:rFonts w:ascii="Verdana" w:hAnsi="Verdana"/>
          <w:color w:val="000000"/>
          <w:sz w:val="18"/>
          <w:szCs w:val="18"/>
        </w:rPr>
        <w:t>(экология, хозяйство, окружающая среда); Под ред. А.И.</w:t>
      </w:r>
      <w:r>
        <w:rPr>
          <w:rStyle w:val="WW8Num3z0"/>
          <w:rFonts w:ascii="Verdana" w:hAnsi="Verdana"/>
          <w:color w:val="000000"/>
          <w:sz w:val="18"/>
          <w:szCs w:val="18"/>
        </w:rPr>
        <w:t> </w:t>
      </w:r>
      <w:r>
        <w:rPr>
          <w:rStyle w:val="WW8Num4z0"/>
          <w:rFonts w:ascii="Verdana" w:hAnsi="Verdana"/>
          <w:color w:val="4682B4"/>
          <w:sz w:val="18"/>
          <w:szCs w:val="18"/>
        </w:rPr>
        <w:t>Козырева</w:t>
      </w:r>
      <w:r>
        <w:rPr>
          <w:rFonts w:ascii="Verdana" w:hAnsi="Verdana"/>
          <w:color w:val="000000"/>
          <w:sz w:val="18"/>
          <w:szCs w:val="18"/>
        </w:rPr>
        <w:t>, A.M. Костина М.: Прогресс, 1990.</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Каханяк Ш., Палффи А. Рациональное использование сырья и уменьшение количества отходов в химической промышленности. ЭХО (экология, хозяйство, окружающая среда); Под редакцией А.И. Козырегва, A.M.</w:t>
      </w:r>
      <w:r>
        <w:rPr>
          <w:rStyle w:val="WW8Num3z0"/>
          <w:rFonts w:ascii="Verdana" w:hAnsi="Verdana"/>
          <w:color w:val="000000"/>
          <w:sz w:val="18"/>
          <w:szCs w:val="18"/>
        </w:rPr>
        <w:t> </w:t>
      </w:r>
      <w:r>
        <w:rPr>
          <w:rStyle w:val="WW8Num4z0"/>
          <w:rFonts w:ascii="Verdana" w:hAnsi="Verdana"/>
          <w:color w:val="4682B4"/>
          <w:sz w:val="18"/>
          <w:szCs w:val="18"/>
        </w:rPr>
        <w:t>Костина</w:t>
      </w:r>
      <w:r>
        <w:rPr>
          <w:rStyle w:val="WW8Num3z0"/>
          <w:rFonts w:ascii="Verdana" w:hAnsi="Verdana"/>
          <w:color w:val="000000"/>
          <w:sz w:val="18"/>
          <w:szCs w:val="18"/>
        </w:rPr>
        <w:t> </w:t>
      </w:r>
      <w:r>
        <w:rPr>
          <w:rFonts w:ascii="Verdana" w:hAnsi="Verdana"/>
          <w:color w:val="000000"/>
          <w:sz w:val="18"/>
          <w:szCs w:val="18"/>
        </w:rPr>
        <w:t>М.: Прогресс, 1990.</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Международно-правовая охрана окружаюлщей среды. -М/. Международные отношения, 1982.</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законодательству об охране окружающей природной среды и практике его применения /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В.Г. Емельянов и др. // Законодательство и экономика. 1995. -№21-22.</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'По предотвращению загрязнения моря сбросами отходов и других материалов от 29.12.72 // Международное право в документах / Н.Т. Блатова. М.: Юридическая литература, 1982.</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Приоритет,1996.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Лагунов</w:t>
      </w:r>
      <w:r>
        <w:rPr>
          <w:rStyle w:val="WW8Num3z0"/>
          <w:rFonts w:ascii="Verdana" w:hAnsi="Verdana"/>
          <w:color w:val="000000"/>
          <w:sz w:val="18"/>
          <w:szCs w:val="18"/>
        </w:rPr>
        <w:t> </w:t>
      </w:r>
      <w:r>
        <w:rPr>
          <w:rFonts w:ascii="Verdana" w:hAnsi="Verdana"/>
          <w:color w:val="000000"/>
          <w:sz w:val="18"/>
          <w:szCs w:val="18"/>
        </w:rPr>
        <w:t>А.Е. Пестициды в сельском хозяйстве. -М.: Агро-промиздат, 1985.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Ласкорин</w:t>
      </w:r>
      <w:r>
        <w:rPr>
          <w:rStyle w:val="WW8Num3z0"/>
          <w:rFonts w:ascii="Verdana" w:hAnsi="Verdana"/>
          <w:color w:val="000000"/>
          <w:sz w:val="18"/>
          <w:szCs w:val="18"/>
        </w:rPr>
        <w:t> </w:t>
      </w:r>
      <w:r>
        <w:rPr>
          <w:rFonts w:ascii="Verdana" w:hAnsi="Verdana"/>
          <w:color w:val="000000"/>
          <w:sz w:val="18"/>
          <w:szCs w:val="18"/>
        </w:rPr>
        <w:t>Б.Н. Безотходная технология-производство будущего // Наука и жизнь, 1975.- № 10.</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Лившиц Р.З: Теория права. М.,1994.</w:t>
      </w:r>
    </w:p>
    <w:p w:rsidR="0006357B" w:rsidRPr="0006357B" w:rsidRDefault="0006357B" w:rsidP="0006357B">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Учеб. для юридических факультетов и вузов.- М</w:t>
      </w:r>
      <w:r w:rsidRPr="0006357B">
        <w:rPr>
          <w:rFonts w:ascii="Verdana" w:hAnsi="Verdana"/>
          <w:color w:val="000000"/>
          <w:sz w:val="18"/>
          <w:szCs w:val="18"/>
          <w:lang w:val="en-US"/>
        </w:rPr>
        <w:t xml:space="preserve">.: </w:t>
      </w:r>
      <w:r>
        <w:rPr>
          <w:rFonts w:ascii="Verdana" w:hAnsi="Verdana"/>
          <w:color w:val="000000"/>
          <w:sz w:val="18"/>
          <w:szCs w:val="18"/>
        </w:rPr>
        <w:t>БЕК</w:t>
      </w:r>
      <w:r w:rsidRPr="0006357B">
        <w:rPr>
          <w:rFonts w:ascii="Verdana" w:hAnsi="Verdana"/>
          <w:color w:val="000000"/>
          <w:sz w:val="18"/>
          <w:szCs w:val="18"/>
          <w:lang w:val="en-US"/>
        </w:rPr>
        <w:t>,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sidRPr="0006357B">
        <w:rPr>
          <w:rFonts w:ascii="Verdana" w:hAnsi="Verdana"/>
          <w:color w:val="000000"/>
          <w:sz w:val="18"/>
          <w:szCs w:val="18"/>
          <w:lang w:val="en-US"/>
        </w:rPr>
        <w:t xml:space="preserve">47. LOS Angeles, </w:t>
      </w:r>
      <w:r>
        <w:rPr>
          <w:rFonts w:ascii="Verdana" w:hAnsi="Verdana"/>
          <w:color w:val="000000"/>
          <w:sz w:val="18"/>
          <w:szCs w:val="18"/>
        </w:rPr>
        <w:t>СА</w:t>
      </w:r>
      <w:r w:rsidRPr="0006357B">
        <w:rPr>
          <w:rFonts w:ascii="Verdana" w:hAnsi="Verdana"/>
          <w:color w:val="000000"/>
          <w:sz w:val="18"/>
          <w:szCs w:val="18"/>
          <w:lang w:val="en-US"/>
        </w:rPr>
        <w:t xml:space="preserve">, USA. Balboa Pacific Corp. EDVA Enterprises. </w:t>
      </w:r>
      <w:r>
        <w:rPr>
          <w:rFonts w:ascii="Verdana" w:hAnsi="Verdana"/>
          <w:color w:val="000000"/>
          <w:sz w:val="18"/>
          <w:szCs w:val="18"/>
        </w:rPr>
        <w:t>Hgdromex international, LTD.</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Международное право. Учебник // Под редакцией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М.: Высшая школа, 1995.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Международное публичное право: Сб. документов /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А.Г. Ходаков. М.: БЕК,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Международное право: Учеб. // Под редакцией</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Ю.М. и В.И. Кузнецова М.: Международные отношения, 1994.</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Об ответственности за нарушение правил благоустройства и санитарного состояния городов, рабочих поселков и других населенных цунктов Оренбургской области: Закон Оренбургской области от 21.02.96 //</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Собрание Оренбургской области,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Об отходах производства и потребления: Проект Федерального закона Государственной Думы от 18.02.97,- М.,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Об отходах производства и потребления в Московской области. Проект Закона Московской области.- М.,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Об охране окружающей природной среды.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19.12.91 за №2060-1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М., 1992.</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Общая теория права и государства. Учебник / Под ред. В.В. Лазарева М.,1994.</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 государственной регистрации внешнеторговой деятельности: Федеральный закон от 13.10.95 // Сб. Федеральных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законов и Федеральных законов. 19995. - вып. XIV.</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 контроле за трансграничной перевозкой опасных отходов и их удалении: Базельская конвенция // Собрание законодательства. -'1996.-№7.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 мерах по предотвращению загрязнения окружающей природной среды производственными, бытовыми и иными отходами: Распоряжение Администрации Оренбургской области от 22.10.96; К833-р,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 недрах: Федеральный закон // Собрание законодательства от 06.03.95. 1995. - №10.</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О санитарно-эпидемиологическом благополучии населения: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1991. - №20. - Ст. 641.</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 стандартизации: Закон Российской Федерации от 10.06.93. // Сборник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Российской Федерации. 1993. Вып. XII.</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Федеральный закон. Принят Государственной Думой 19.07.95 // Российская газета. 1995. -30 ноября.</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Охрана окружающей среды при проектировании и эксплуатации рудников: Учеб. / Под ред. В.Н. Мосинца М.: Недра, 1981.</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Охрана окружающей среды: Учеб. / Под ред. С.А. Брыло-ва и К. Штродки М.: Высшая школа, 1985.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Пальгунов</w:t>
      </w:r>
      <w:r>
        <w:rPr>
          <w:rStyle w:val="WW8Num3z0"/>
          <w:rFonts w:ascii="Verdana" w:hAnsi="Verdana"/>
          <w:color w:val="000000"/>
          <w:sz w:val="18"/>
          <w:szCs w:val="18"/>
        </w:rPr>
        <w:t> </w:t>
      </w:r>
      <w:r>
        <w:rPr>
          <w:rFonts w:ascii="Verdana" w:hAnsi="Verdana"/>
          <w:color w:val="000000"/>
          <w:sz w:val="18"/>
          <w:szCs w:val="18"/>
        </w:rPr>
        <w:t>П.П., Сумароков М.В. Утилизация промышленных отходов.- М.: Стройиздат, 1990.</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 М.,1995.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Перельгин В.М.,</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В.Н. и др. Санитарное законодательство в решении проблемы обезвреживания токсичных промышленных отходов и его роль в охране окружающей среды // Проблемы окружающей среды и природных ресурсов. М.:</w:t>
      </w:r>
      <w:r>
        <w:rPr>
          <w:rStyle w:val="WW8Num3z0"/>
          <w:rFonts w:ascii="Verdana" w:hAnsi="Verdana"/>
          <w:color w:val="000000"/>
          <w:sz w:val="18"/>
          <w:szCs w:val="18"/>
        </w:rPr>
        <w:t> </w:t>
      </w:r>
      <w:r>
        <w:rPr>
          <w:rStyle w:val="WW8Num4z0"/>
          <w:rFonts w:ascii="Verdana" w:hAnsi="Verdana"/>
          <w:color w:val="4682B4"/>
          <w:sz w:val="18"/>
          <w:szCs w:val="18"/>
        </w:rPr>
        <w:t>ВИНИТИ</w:t>
      </w:r>
      <w:r>
        <w:rPr>
          <w:rFonts w:ascii="Verdana" w:hAnsi="Verdana"/>
          <w:color w:val="000000"/>
          <w:sz w:val="18"/>
          <w:szCs w:val="18"/>
        </w:rPr>
        <w:t>, 1987.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Положение о Комитете РФ по геологии и использованию недр.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12.08.94: Соб. законодательства РФ. 1994. - №16.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Порядок накопления, транспортировки, обезвреживания и захоронения токсичных промышленных отходов: Санитарные правила / Минздрав СССР,- М., 1985.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Право и экономика: формирование основ законодательства: Материалы Всероссийской научно-практической конференции. Екатеринбург, 1995.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Правило предоставления услуг по вывозу твердых и жидких бытовых отходов // Собрание законодательства РФ,-1997.-N»7.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Предельное количество токсичных промышленных отходов, допускаемое для складирования в накопителях (на полигонах)твердых бытовых отходов: Нормативный документ / Минжилком-хоз РСФСР,- М., 1985.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 Проблемы развития экологического, аграрного, земельного законодательства в субъектах Российской Федерации: Сб. тезисов Всероссийской научно-практической конференции. Оренбург,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Проблемы совершенствования экологического законодательства: Минск. Межведомственный сб. науч. трудов "Право и демократия." Минск, 1994. - Вып. IV.</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Пути решения проблемы обезвреживания и утилизации промышленных отходов в больших городах / А.Н.</w:t>
      </w:r>
      <w:r>
        <w:rPr>
          <w:rStyle w:val="WW8Num3z0"/>
          <w:rFonts w:ascii="Verdana" w:hAnsi="Verdana"/>
          <w:color w:val="000000"/>
          <w:sz w:val="18"/>
          <w:szCs w:val="18"/>
        </w:rPr>
        <w:t> </w:t>
      </w:r>
      <w:r>
        <w:rPr>
          <w:rStyle w:val="WW8Num4z0"/>
          <w:rFonts w:ascii="Verdana" w:hAnsi="Verdana"/>
          <w:color w:val="4682B4"/>
          <w:sz w:val="18"/>
          <w:szCs w:val="18"/>
        </w:rPr>
        <w:t>Лавренев</w:t>
      </w:r>
      <w:r>
        <w:rPr>
          <w:rFonts w:ascii="Verdana" w:hAnsi="Verdana"/>
          <w:color w:val="000000"/>
          <w:sz w:val="18"/>
          <w:szCs w:val="18"/>
        </w:rPr>
        <w:t>, В.А. Беляев и др. // Проблемы больших городов.-М.: МГЦНТИ, 1985.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Parker B.I. Weste import. Banefforts are growing // Wasten Age.- 1987,- N10.</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Введение в правовое государство,- Уфа,1994.</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Раимова</w:t>
      </w:r>
      <w:r>
        <w:rPr>
          <w:rStyle w:val="WW8Num3z0"/>
          <w:rFonts w:ascii="Verdana" w:hAnsi="Verdana"/>
          <w:color w:val="000000"/>
          <w:sz w:val="18"/>
          <w:szCs w:val="18"/>
        </w:rPr>
        <w:t> </w:t>
      </w:r>
      <w:r>
        <w:rPr>
          <w:rFonts w:ascii="Verdana" w:hAnsi="Verdana"/>
          <w:color w:val="000000"/>
          <w:sz w:val="18"/>
          <w:szCs w:val="18"/>
        </w:rPr>
        <w:t>Э.Ф. Правовое обеспечение захоронения отходов // Гражданское общество: теория, законодательство, практика: Сборник научных статей. Оренбург: ОГУ,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Раимова</w:t>
      </w:r>
      <w:r>
        <w:rPr>
          <w:rStyle w:val="WW8Num3z0"/>
          <w:rFonts w:ascii="Verdana" w:hAnsi="Verdana"/>
          <w:color w:val="000000"/>
          <w:sz w:val="18"/>
          <w:szCs w:val="18"/>
        </w:rPr>
        <w:t> </w:t>
      </w:r>
      <w:r>
        <w:rPr>
          <w:rFonts w:ascii="Verdana" w:hAnsi="Verdana"/>
          <w:color w:val="000000"/>
          <w:sz w:val="18"/>
          <w:szCs w:val="18"/>
        </w:rPr>
        <w:t>Э.Ф. Правовое регулирование обращения с отходами в Оренбургской области // Государство и право, 1997.- №7.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Равилова</w:t>
      </w:r>
      <w:r>
        <w:rPr>
          <w:rStyle w:val="WW8Num3z0"/>
          <w:rFonts w:ascii="Verdana" w:hAnsi="Verdana"/>
          <w:color w:val="000000"/>
          <w:sz w:val="18"/>
          <w:szCs w:val="18"/>
        </w:rPr>
        <w:t> </w:t>
      </w:r>
      <w:r>
        <w:rPr>
          <w:rFonts w:ascii="Verdana" w:hAnsi="Verdana"/>
          <w:color w:val="000000"/>
          <w:sz w:val="18"/>
          <w:szCs w:val="18"/>
        </w:rPr>
        <w:t>Э.И. К вопросу о механизме реализации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 // Гражданскоеобщество: теория, законодательство, практика: Сб. науч. Статей; Под редакцией А. И. Бобылева Оренбург: О ГУ,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Резолюция 37-й сессии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 Международное публичное право: Сб. док. М.: БЕУ, 1996.- Т.2.</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Ррманюк Г.Г.,</w:t>
      </w:r>
      <w:r>
        <w:rPr>
          <w:rStyle w:val="WW8Num3z0"/>
          <w:rFonts w:ascii="Verdana" w:hAnsi="Verdana"/>
          <w:color w:val="000000"/>
          <w:sz w:val="18"/>
          <w:szCs w:val="18"/>
        </w:rPr>
        <w:t> </w:t>
      </w:r>
      <w:r>
        <w:rPr>
          <w:rStyle w:val="WW8Num4z0"/>
          <w:rFonts w:ascii="Verdana" w:hAnsi="Verdana"/>
          <w:color w:val="4682B4"/>
          <w:sz w:val="18"/>
          <w:szCs w:val="18"/>
        </w:rPr>
        <w:t>Маркод</w:t>
      </w:r>
      <w:r>
        <w:rPr>
          <w:rStyle w:val="WW8Num3z0"/>
          <w:rFonts w:ascii="Verdana" w:hAnsi="Verdana"/>
          <w:color w:val="000000"/>
          <w:sz w:val="18"/>
          <w:szCs w:val="18"/>
        </w:rPr>
        <w:t> </w:t>
      </w:r>
      <w:r>
        <w:rPr>
          <w:rFonts w:ascii="Verdana" w:hAnsi="Verdana"/>
          <w:color w:val="000000"/>
          <w:sz w:val="18"/>
          <w:szCs w:val="18"/>
        </w:rPr>
        <w:t>С.Г. О формировании системы экологической сертификации // Сертификация и управление качеством экосистем на Южном Урале: Тезисы докладов Российской научно-технической конференции,- Оренбург: ОГУ,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Романюк</w:t>
      </w:r>
      <w:r>
        <w:rPr>
          <w:rStyle w:val="WW8Num3z0"/>
          <w:rFonts w:ascii="Verdana" w:hAnsi="Verdana"/>
          <w:color w:val="000000"/>
          <w:sz w:val="18"/>
          <w:szCs w:val="18"/>
        </w:rPr>
        <w:t> </w:t>
      </w:r>
      <w:r>
        <w:rPr>
          <w:rFonts w:ascii="Verdana" w:hAnsi="Verdana"/>
          <w:color w:val="000000"/>
          <w:sz w:val="18"/>
          <w:szCs w:val="18"/>
        </w:rPr>
        <w:t>Г.Г., Логачева Н.В. Роль упаковки в решении экологической проблемы // Сертификация и управление качеством экосистем на Южном Урале: Тезисы докладов Российской научно-технической конференции. Оренбург: ОГУ,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Санитарная защита и уборка населенных мест: Справочник / Под ред. А.Н. Мирного М.: Стройиздат, 1985.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Санитарные правила о порядке накопления, транспортировки, обезвреживания и захоронения токсичных промышленных отходов / Минздрав СССР. М.,1985.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Solid waste disposal act. Selected Environmental Law Statutes. 1994-1995. Educational Edition. St. Paul, minn., 1994.</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Сертификация и управление качеством экосистем на Южном Урале: Тезисы докладов Российской научно-технической конференции.- Оренбург: ОГУ,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Сидорова</w:t>
      </w:r>
      <w:r>
        <w:rPr>
          <w:rStyle w:val="WW8Num3z0"/>
          <w:rFonts w:ascii="Verdana" w:hAnsi="Verdana"/>
          <w:color w:val="000000"/>
          <w:sz w:val="18"/>
          <w:szCs w:val="18"/>
        </w:rPr>
        <w:t> </w:t>
      </w:r>
      <w:r>
        <w:rPr>
          <w:rFonts w:ascii="Verdana" w:hAnsi="Verdana"/>
          <w:color w:val="000000"/>
          <w:sz w:val="18"/>
          <w:szCs w:val="18"/>
        </w:rPr>
        <w:t>И.Г., Дворникова Е.Г. Экология и недоношенность // Сертификация и управление качеством экосистем на Южном Урале. Тезисы докладов Российской научно-технической конференции.- Оренбург: ОГУ,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Система законодательства Республики Башкортостан: становление и дальнейшее развитие. Уфа,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Правительством Российской Федерации и Правительством Беларусь о сотрудничестве в области охраны окружающей среды от 05.07.94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1995. - №5.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Соглашение между Правительством Российской Федерации и Правительством Франции о сотрудничестве в области охраны окружающей среды от 15.02.96 // Международное право в документах / Н.Т. Блатова. М.: Юридическая литература, 1982.</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Соглашение о взаимодействии в области экологии и охраны окружающей природной среды от 08.02.92. // Международное публичное право: Сб. документов /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А.Г. Ходаков. М.: БЕК,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Соглашение о деятельности государств на Луне и других небесных телах. 18.12.79 // Международное публичное право: Сб. документов /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А.Г. Ходаков. М.: БЕК, 1996.</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Теоретические основы формирования экологического, аграрного, земельного законодательства в субъектах Российской Федерации: Материалы Всероссийской научно-практической конференции. Оренбург: О ГУ , 1997.</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Туболкин</w:t>
      </w:r>
      <w:r>
        <w:rPr>
          <w:rStyle w:val="WW8Num3z0"/>
          <w:rFonts w:ascii="Verdana" w:hAnsi="Verdana"/>
          <w:color w:val="000000"/>
          <w:sz w:val="18"/>
          <w:szCs w:val="18"/>
        </w:rPr>
        <w:t> </w:t>
      </w:r>
      <w:r>
        <w:rPr>
          <w:rFonts w:ascii="Verdana" w:hAnsi="Verdana"/>
          <w:color w:val="000000"/>
          <w:sz w:val="18"/>
          <w:szCs w:val="18"/>
        </w:rPr>
        <w:t>А.Ф. Производство без отходов. Л.: Знание,1980.</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Утилизация твердых отходов: Учеб. / Под редакцией Д.Вилсона,- М.: Стройиздат, 1985.</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97. Federal Register, 1980,- Vol.45.- № 98. P.</w:t>
      </w:r>
    </w:p>
    <w:p w:rsidR="0006357B" w:rsidRDefault="0006357B" w:rsidP="00063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Харчитаи Ш. Отходы, хозяйство и окружающая среда // ЭХО (экодогия, хозяйство, окружающая среда) / Под ред. А.И.</w:t>
      </w:r>
      <w:r>
        <w:rPr>
          <w:rStyle w:val="WW8Num3z0"/>
          <w:rFonts w:ascii="Verdana" w:hAnsi="Verdana"/>
          <w:color w:val="000000"/>
          <w:sz w:val="18"/>
          <w:szCs w:val="18"/>
        </w:rPr>
        <w:t> </w:t>
      </w:r>
      <w:r>
        <w:rPr>
          <w:rStyle w:val="WW8Num4z0"/>
          <w:rFonts w:ascii="Verdana" w:hAnsi="Verdana"/>
          <w:color w:val="4682B4"/>
          <w:sz w:val="18"/>
          <w:szCs w:val="18"/>
        </w:rPr>
        <w:t>Козырева</w:t>
      </w:r>
      <w:r>
        <w:rPr>
          <w:rFonts w:ascii="Verdana" w:hAnsi="Verdana"/>
          <w:color w:val="000000"/>
          <w:sz w:val="18"/>
          <w:szCs w:val="18"/>
        </w:rPr>
        <w:t>, A.M. Костина М.: Прогресс, 1990.</w:t>
      </w:r>
    </w:p>
    <w:p w:rsidR="0006357B" w:rsidRPr="0006357B" w:rsidRDefault="0006357B" w:rsidP="0006357B">
      <w:r>
        <w:rPr>
          <w:rFonts w:ascii="Verdana" w:hAnsi="Verdana"/>
          <w:color w:val="000000"/>
          <w:sz w:val="18"/>
          <w:szCs w:val="18"/>
        </w:rPr>
        <w:br/>
      </w:r>
      <w:r>
        <w:rPr>
          <w:rFonts w:ascii="Verdana" w:hAnsi="Verdana"/>
          <w:color w:val="000000"/>
          <w:sz w:val="18"/>
          <w:szCs w:val="18"/>
        </w:rPr>
        <w:br/>
      </w:r>
      <w:bookmarkStart w:id="0" w:name="_GoBack"/>
      <w:bookmarkEnd w:id="0"/>
    </w:p>
    <w:p w:rsidR="0006357B" w:rsidRPr="0006357B" w:rsidRDefault="0006357B" w:rsidP="0006357B"/>
    <w:p w:rsidR="0068362D" w:rsidRPr="00031E5A" w:rsidRDefault="0068362D" w:rsidP="000C47E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9E3" w:rsidRDefault="000129E3">
      <w:r>
        <w:separator/>
      </w:r>
    </w:p>
  </w:endnote>
  <w:endnote w:type="continuationSeparator" w:id="0">
    <w:p w:rsidR="000129E3" w:rsidRDefault="0001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9E3" w:rsidRDefault="000129E3">
      <w:r>
        <w:separator/>
      </w:r>
    </w:p>
  </w:footnote>
  <w:footnote w:type="continuationSeparator" w:id="0">
    <w:p w:rsidR="000129E3" w:rsidRDefault="00012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29E3"/>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6A8CB-41F3-4B43-9B6F-842AC2ED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8568</TotalTime>
  <Pages>10</Pages>
  <Words>5089</Words>
  <Characters>29012</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34033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2154</cp:revision>
  <cp:lastPrinted>2009-02-06T08:36:00Z</cp:lastPrinted>
  <dcterms:created xsi:type="dcterms:W3CDTF">2015-03-22T11:10:00Z</dcterms:created>
  <dcterms:modified xsi:type="dcterms:W3CDTF">2015-09-22T07:57:00Z</dcterms:modified>
</cp:coreProperties>
</file>