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3904"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Черный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Дмитрий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Ильич</w:t>
      </w:r>
      <w:r w:rsidRPr="00E94BAB">
        <w:rPr>
          <w:rFonts w:ascii="Helvetica" w:hAnsi="Helvetica" w:cs="Helvetica"/>
          <w:b/>
          <w:bCs/>
          <w:color w:val="222222"/>
          <w:sz w:val="21"/>
          <w:szCs w:val="21"/>
        </w:rPr>
        <w:t>.</w:t>
      </w:r>
    </w:p>
    <w:p w14:paraId="19F8F8CA"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Электронно</w:t>
      </w:r>
      <w:r w:rsidRPr="00E94BAB">
        <w:rPr>
          <w:rFonts w:ascii="Helvetica" w:hAnsi="Helvetica" w:cs="Helvetica"/>
          <w:b/>
          <w:bCs/>
          <w:color w:val="222222"/>
          <w:sz w:val="21"/>
          <w:szCs w:val="21"/>
        </w:rPr>
        <w:t>-</w:t>
      </w:r>
      <w:r w:rsidRPr="00E94BAB">
        <w:rPr>
          <w:rFonts w:ascii="Helvetica" w:hAnsi="Helvetica" w:cs="Helvetica" w:hint="eastAsia"/>
          <w:b/>
          <w:bCs/>
          <w:color w:val="222222"/>
          <w:sz w:val="21"/>
          <w:szCs w:val="21"/>
        </w:rPr>
        <w:t>микроскопические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исследования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комплексов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 </w:t>
      </w:r>
      <w:r w:rsidRPr="00E94BAB">
        <w:rPr>
          <w:rFonts w:ascii="Helvetica" w:hAnsi="Helvetica" w:cs="Helvetica" w:hint="eastAsia"/>
          <w:b/>
          <w:bCs/>
          <w:color w:val="222222"/>
          <w:sz w:val="21"/>
          <w:szCs w:val="21"/>
        </w:rPr>
        <w:t>диссертация</w:t>
      </w:r>
      <w:r w:rsidRPr="00E94BAB">
        <w:rPr>
          <w:rFonts w:ascii="Helvetica" w:hAnsi="Helvetica" w:cs="Helvetica"/>
          <w:b/>
          <w:bCs/>
          <w:color w:val="222222"/>
          <w:sz w:val="21"/>
          <w:szCs w:val="21"/>
        </w:rPr>
        <w:t xml:space="preserve"> ... </w:t>
      </w:r>
      <w:r w:rsidRPr="00E94BAB">
        <w:rPr>
          <w:rFonts w:ascii="Helvetica" w:hAnsi="Helvetica" w:cs="Helvetica" w:hint="eastAsia"/>
          <w:b/>
          <w:bCs/>
          <w:color w:val="222222"/>
          <w:sz w:val="21"/>
          <w:szCs w:val="21"/>
        </w:rPr>
        <w:t>доктора</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биологических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наук</w:t>
      </w:r>
      <w:r w:rsidRPr="00E94BAB">
        <w:rPr>
          <w:rFonts w:ascii="Helvetica" w:hAnsi="Helvetica" w:cs="Helvetica"/>
          <w:b/>
          <w:bCs/>
          <w:color w:val="222222"/>
          <w:sz w:val="21"/>
          <w:szCs w:val="21"/>
        </w:rPr>
        <w:t xml:space="preserve"> : 03.00.03. - </w:t>
      </w:r>
      <w:r w:rsidRPr="00E94BAB">
        <w:rPr>
          <w:rFonts w:ascii="Helvetica" w:hAnsi="Helvetica" w:cs="Helvetica" w:hint="eastAsia"/>
          <w:b/>
          <w:bCs/>
          <w:color w:val="222222"/>
          <w:sz w:val="21"/>
          <w:szCs w:val="21"/>
        </w:rPr>
        <w:t>Москва</w:t>
      </w:r>
      <w:r w:rsidRPr="00E94BAB">
        <w:rPr>
          <w:rFonts w:ascii="Helvetica" w:hAnsi="Helvetica" w:cs="Helvetica"/>
          <w:b/>
          <w:bCs/>
          <w:color w:val="222222"/>
          <w:sz w:val="21"/>
          <w:szCs w:val="21"/>
        </w:rPr>
        <w:t xml:space="preserve">, 1999. - 262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 </w:t>
      </w:r>
      <w:r w:rsidRPr="00E94BAB">
        <w:rPr>
          <w:rFonts w:ascii="Helvetica" w:hAnsi="Helvetica" w:cs="Helvetica" w:hint="eastAsia"/>
          <w:b/>
          <w:bCs/>
          <w:color w:val="222222"/>
          <w:sz w:val="21"/>
          <w:szCs w:val="21"/>
        </w:rPr>
        <w:t>ил</w:t>
      </w:r>
      <w:r w:rsidRPr="00E94BAB">
        <w:rPr>
          <w:rFonts w:ascii="Helvetica" w:hAnsi="Helvetica" w:cs="Helvetica"/>
          <w:b/>
          <w:bCs/>
          <w:color w:val="222222"/>
          <w:sz w:val="21"/>
          <w:szCs w:val="21"/>
        </w:rPr>
        <w:t>.</w:t>
      </w:r>
    </w:p>
    <w:p w14:paraId="7F6D28E8"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больше</w:t>
      </w:r>
    </w:p>
    <w:p w14:paraId="19C75015"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Цитаты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из</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текста</w:t>
      </w:r>
      <w:r w:rsidRPr="00E94BAB">
        <w:rPr>
          <w:rFonts w:ascii="Helvetica" w:hAnsi="Helvetica" w:cs="Helvetica"/>
          <w:b/>
          <w:bCs/>
          <w:color w:val="222222"/>
          <w:sz w:val="21"/>
          <w:szCs w:val="21"/>
        </w:rPr>
        <w:t>:</w:t>
      </w:r>
    </w:p>
    <w:p w14:paraId="0E57FC97"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стр</w:t>
      </w:r>
      <w:r w:rsidRPr="00E94BAB">
        <w:rPr>
          <w:rFonts w:ascii="Helvetica" w:hAnsi="Helvetica" w:cs="Helvetica"/>
          <w:b/>
          <w:bCs/>
          <w:color w:val="222222"/>
          <w:sz w:val="21"/>
          <w:szCs w:val="21"/>
        </w:rPr>
        <w:t>. 1</w:t>
      </w:r>
    </w:p>
    <w:p w14:paraId="6081E0DB"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Российская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Академия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наук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Институт</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молекулярной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генетики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На</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правах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рукописи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ъ</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Д„и</w:t>
      </w:r>
      <w:r w:rsidRPr="00E94BAB">
        <w:rPr>
          <w:rFonts w:ascii="Helvetica" w:hAnsi="Helvetica" w:cs="Helvetica"/>
          <w:b/>
          <w:bCs/>
          <w:color w:val="222222"/>
          <w:sz w:val="21"/>
          <w:szCs w:val="21"/>
        </w:rPr>
        <w:t xml:space="preserve">^'^ 1 </w:t>
      </w:r>
      <w:r w:rsidRPr="00E94BAB">
        <w:rPr>
          <w:rFonts w:ascii="Helvetica" w:hAnsi="Helvetica" w:cs="Helvetica" w:hint="eastAsia"/>
          <w:b/>
          <w:bCs/>
          <w:color w:val="222222"/>
          <w:sz w:val="21"/>
          <w:szCs w:val="21"/>
        </w:rPr>
        <w:t>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А</w:t>
      </w:r>
      <w:r w:rsidRPr="00E94BAB">
        <w:rPr>
          <w:rFonts w:ascii="Helvetica" w:hAnsi="Helvetica" w:cs="Helvetica"/>
          <w:b/>
          <w:bCs/>
          <w:color w:val="222222"/>
          <w:sz w:val="21"/>
          <w:szCs w:val="21"/>
        </w:rPr>
        <w:t xml:space="preserve"> 577.352/.354'52.086.3 577.21.086.3 15 </w:t>
      </w:r>
      <w:r w:rsidRPr="00E94BAB">
        <w:rPr>
          <w:rFonts w:ascii="Helvetica" w:hAnsi="Helvetica" w:cs="Helvetica" w:hint="eastAsia"/>
          <w:b/>
          <w:bCs/>
          <w:color w:val="222222"/>
          <w:sz w:val="21"/>
          <w:szCs w:val="21"/>
        </w:rPr>
        <w:t>Черный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Дмитрий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Ильич</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w:t>
      </w:r>
      <w:r w:rsidRPr="00E94BAB">
        <w:rPr>
          <w:rFonts w:ascii="Helvetica" w:hAnsi="Helvetica" w:cs="Helvetica"/>
          <w:b/>
          <w:bCs/>
          <w:color w:val="222222"/>
          <w:sz w:val="21"/>
          <w:szCs w:val="21"/>
        </w:rPr>
        <w:t>-</w:t>
      </w:r>
      <w:r w:rsidRPr="00E94BAB">
        <w:rPr>
          <w:rFonts w:ascii="Helvetica" w:hAnsi="Helvetica" w:cs="Helvetica" w:hint="eastAsia"/>
          <w:b/>
          <w:bCs/>
          <w:color w:val="222222"/>
          <w:sz w:val="21"/>
          <w:szCs w:val="21"/>
        </w:rPr>
        <w:t>микроскопические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исследования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комплексов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03.00.03 - </w:t>
      </w:r>
      <w:r w:rsidRPr="00E94BAB">
        <w:rPr>
          <w:rFonts w:ascii="Helvetica" w:hAnsi="Helvetica" w:cs="Helvetica" w:hint="eastAsia"/>
          <w:b/>
          <w:bCs/>
          <w:color w:val="222222"/>
          <w:sz w:val="21"/>
          <w:szCs w:val="21"/>
        </w:rPr>
        <w:t>Молекулярная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биология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диссертация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на</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соискание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ученой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степени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доктора</w:t>
      </w:r>
    </w:p>
    <w:p w14:paraId="719C0DA5"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стр</w:t>
      </w:r>
      <w:r w:rsidRPr="00E94BAB">
        <w:rPr>
          <w:rFonts w:ascii="Helvetica" w:hAnsi="Helvetica" w:cs="Helvetica"/>
          <w:b/>
          <w:bCs/>
          <w:color w:val="222222"/>
          <w:sz w:val="21"/>
          <w:szCs w:val="21"/>
        </w:rPr>
        <w:t>. 2</w:t>
      </w:r>
    </w:p>
    <w:p w14:paraId="0AC455DA"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объектов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просвечивающем</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электронном</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микроскопе</w:t>
      </w:r>
      <w:r w:rsidRPr="00E94BAB">
        <w:rPr>
          <w:rFonts w:ascii="Helvetica" w:hAnsi="Helvetica" w:cs="Helvetica"/>
          <w:b/>
          <w:bCs/>
          <w:color w:val="222222"/>
          <w:sz w:val="21"/>
          <w:szCs w:val="21"/>
        </w:rPr>
        <w:t xml:space="preserve"> 2.3. </w:t>
      </w:r>
      <w:r w:rsidRPr="00E94BAB">
        <w:rPr>
          <w:rFonts w:ascii="Helvetica" w:hAnsi="Helvetica" w:cs="Helvetica" w:hint="eastAsia"/>
          <w:b/>
          <w:bCs/>
          <w:color w:val="222222"/>
          <w:sz w:val="21"/>
          <w:szCs w:val="21"/>
        </w:rPr>
        <w:t>Общие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принципы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приготовления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образцов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для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2.4. </w:t>
      </w:r>
      <w:r w:rsidRPr="00E94BAB">
        <w:rPr>
          <w:rFonts w:ascii="Helvetica" w:hAnsi="Helvetica" w:cs="Helvetica" w:hint="eastAsia"/>
          <w:b/>
          <w:bCs/>
          <w:color w:val="222222"/>
          <w:sz w:val="21"/>
          <w:szCs w:val="21"/>
        </w:rPr>
        <w:t>Возможности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изучении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2.5. </w:t>
      </w:r>
      <w:r w:rsidRPr="00E94BAB">
        <w:rPr>
          <w:rFonts w:ascii="Helvetica" w:hAnsi="Helvetica" w:cs="Helvetica" w:hint="eastAsia"/>
          <w:b/>
          <w:bCs/>
          <w:color w:val="222222"/>
          <w:sz w:val="21"/>
          <w:szCs w:val="21"/>
        </w:rPr>
        <w:t>Изучение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комплексов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белками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нуклеиновыми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кислотами</w:t>
      </w:r>
      <w:r w:rsidRPr="00E94BAB">
        <w:rPr>
          <w:rFonts w:ascii="Helvetica" w:hAnsi="Helvetica" w:cs="Helvetica"/>
          <w:b/>
          <w:bCs/>
          <w:color w:val="222222"/>
          <w:sz w:val="21"/>
          <w:szCs w:val="21"/>
        </w:rPr>
        <w:t xml:space="preserve"> 2.6. </w:t>
      </w:r>
      <w:r w:rsidRPr="00E94BAB">
        <w:rPr>
          <w:rFonts w:ascii="Helvetica" w:hAnsi="Helvetica" w:cs="Helvetica" w:hint="eastAsia"/>
          <w:b/>
          <w:bCs/>
          <w:color w:val="222222"/>
          <w:sz w:val="21"/>
          <w:szCs w:val="21"/>
        </w:rPr>
        <w:t>Возможности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применения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p>
    <w:p w14:paraId="291E36AE"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стр</w:t>
      </w:r>
      <w:r w:rsidRPr="00E94BAB">
        <w:rPr>
          <w:rFonts w:ascii="Helvetica" w:hAnsi="Helvetica" w:cs="Helvetica"/>
          <w:b/>
          <w:bCs/>
          <w:color w:val="222222"/>
          <w:sz w:val="21"/>
          <w:szCs w:val="21"/>
        </w:rPr>
        <w:t>. 6</w:t>
      </w:r>
    </w:p>
    <w:p w14:paraId="07248AAE"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новые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данные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специфическом</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узнавании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сформулированы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общие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принципы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физического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картирования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помощью</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Цель</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данного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исследования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состояла</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изучении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специфического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взаимодействия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различными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белками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олигонуклеотидими</w:t>
      </w:r>
      <w:r w:rsidRPr="00E94BAB">
        <w:rPr>
          <w:rFonts w:ascii="Helvetica" w:hAnsi="Helvetica" w:cs="Helvetica"/>
          <w:b/>
          <w:bCs/>
          <w:color w:val="222222"/>
          <w:sz w:val="21"/>
          <w:szCs w:val="21"/>
        </w:rPr>
        <w:t xml:space="preserve"> 7 </w:t>
      </w:r>
      <w:r w:rsidRPr="00E94BAB">
        <w:rPr>
          <w:rFonts w:ascii="Helvetica" w:hAnsi="Helvetica" w:cs="Helvetica" w:hint="eastAsia"/>
          <w:b/>
          <w:bCs/>
          <w:color w:val="222222"/>
          <w:sz w:val="21"/>
          <w:szCs w:val="21"/>
        </w:rPr>
        <w:t>аналогами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помощью</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p>
    <w:p w14:paraId="1FE8E40B" w14:textId="77777777" w:rsidR="00E94BAB" w:rsidRPr="00E94BAB" w:rsidRDefault="00E94BAB" w:rsidP="00E94BAB">
      <w:pPr>
        <w:rPr>
          <w:rFonts w:ascii="Helvetica" w:hAnsi="Helvetica" w:cs="Helvetica"/>
          <w:b/>
          <w:bCs/>
          <w:color w:val="222222"/>
          <w:sz w:val="21"/>
          <w:szCs w:val="21"/>
        </w:rPr>
      </w:pPr>
    </w:p>
    <w:p w14:paraId="448141A1"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Оглавление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диссертации</w:t>
      </w:r>
    </w:p>
    <w:p w14:paraId="2DBF89D7"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доктор</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биологических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наук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Черный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Дмитрий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Ильич</w:t>
      </w:r>
    </w:p>
    <w:p w14:paraId="2817DA78"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1. </w:t>
      </w:r>
      <w:r w:rsidRPr="00E94BAB">
        <w:rPr>
          <w:rFonts w:ascii="Helvetica" w:hAnsi="Helvetica" w:cs="Helvetica" w:hint="eastAsia"/>
          <w:b/>
          <w:bCs/>
          <w:color w:val="222222"/>
          <w:sz w:val="21"/>
          <w:szCs w:val="21"/>
        </w:rPr>
        <w:t>Введение</w:t>
      </w:r>
    </w:p>
    <w:p w14:paraId="3624ED82" w14:textId="77777777" w:rsidR="00E94BAB" w:rsidRPr="00E94BAB" w:rsidRDefault="00E94BAB" w:rsidP="00E94BAB">
      <w:pPr>
        <w:rPr>
          <w:rFonts w:ascii="Helvetica" w:hAnsi="Helvetica" w:cs="Helvetica"/>
          <w:b/>
          <w:bCs/>
          <w:color w:val="222222"/>
          <w:sz w:val="21"/>
          <w:szCs w:val="21"/>
        </w:rPr>
      </w:pPr>
    </w:p>
    <w:p w14:paraId="41B86BBE"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 </w:t>
      </w:r>
      <w:r w:rsidRPr="00E94BAB">
        <w:rPr>
          <w:rFonts w:ascii="Helvetica" w:hAnsi="Helvetica" w:cs="Helvetica" w:hint="eastAsia"/>
          <w:b/>
          <w:bCs/>
          <w:color w:val="222222"/>
          <w:sz w:val="21"/>
          <w:szCs w:val="21"/>
        </w:rPr>
        <w:t>Литературный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обзор</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Анализ</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структурных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особенностей</w:t>
      </w:r>
    </w:p>
    <w:p w14:paraId="5B0A37DB" w14:textId="77777777" w:rsidR="00E94BAB" w:rsidRPr="00E94BAB" w:rsidRDefault="00E94BAB" w:rsidP="00E94BAB">
      <w:pPr>
        <w:rPr>
          <w:rFonts w:ascii="Helvetica" w:hAnsi="Helvetica" w:cs="Helvetica"/>
          <w:b/>
          <w:bCs/>
          <w:color w:val="222222"/>
          <w:sz w:val="21"/>
          <w:szCs w:val="21"/>
        </w:rPr>
      </w:pPr>
    </w:p>
    <w:p w14:paraId="320DB29D"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ее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комплексов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белками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нуклеиновыми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кислотами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помощью</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возможности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метода</w:t>
      </w:r>
    </w:p>
    <w:p w14:paraId="5289F3A5" w14:textId="77777777" w:rsidR="00E94BAB" w:rsidRPr="00E94BAB" w:rsidRDefault="00E94BAB" w:rsidP="00E94BAB">
      <w:pPr>
        <w:rPr>
          <w:rFonts w:ascii="Helvetica" w:hAnsi="Helvetica" w:cs="Helvetica"/>
          <w:b/>
          <w:bCs/>
          <w:color w:val="222222"/>
          <w:sz w:val="21"/>
          <w:szCs w:val="21"/>
        </w:rPr>
      </w:pPr>
    </w:p>
    <w:p w14:paraId="1154ED24"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2.1. </w:t>
      </w:r>
      <w:r w:rsidRPr="00E94BAB">
        <w:rPr>
          <w:rFonts w:ascii="Helvetica" w:hAnsi="Helvetica" w:cs="Helvetica" w:hint="eastAsia"/>
          <w:b/>
          <w:bCs/>
          <w:color w:val="222222"/>
          <w:sz w:val="21"/>
          <w:szCs w:val="21"/>
        </w:rPr>
        <w:t>Введение</w:t>
      </w:r>
    </w:p>
    <w:p w14:paraId="021A3CA6" w14:textId="77777777" w:rsidR="00E94BAB" w:rsidRPr="00E94BAB" w:rsidRDefault="00E94BAB" w:rsidP="00E94BAB">
      <w:pPr>
        <w:rPr>
          <w:rFonts w:ascii="Helvetica" w:hAnsi="Helvetica" w:cs="Helvetica"/>
          <w:b/>
          <w:bCs/>
          <w:color w:val="222222"/>
          <w:sz w:val="21"/>
          <w:szCs w:val="21"/>
        </w:rPr>
      </w:pPr>
    </w:p>
    <w:p w14:paraId="4395531E"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2.2. </w:t>
      </w:r>
      <w:r w:rsidRPr="00E94BAB">
        <w:rPr>
          <w:rFonts w:ascii="Helvetica" w:hAnsi="Helvetica" w:cs="Helvetica" w:hint="eastAsia"/>
          <w:b/>
          <w:bCs/>
          <w:color w:val="222222"/>
          <w:sz w:val="21"/>
          <w:szCs w:val="21"/>
        </w:rPr>
        <w:t>Общие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принципы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формирования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изображения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биологических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объектов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просвечивающем</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электронном</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микроскопе</w:t>
      </w:r>
    </w:p>
    <w:p w14:paraId="52A28330" w14:textId="77777777" w:rsidR="00E94BAB" w:rsidRPr="00E94BAB" w:rsidRDefault="00E94BAB" w:rsidP="00E94BAB">
      <w:pPr>
        <w:rPr>
          <w:rFonts w:ascii="Helvetica" w:hAnsi="Helvetica" w:cs="Helvetica"/>
          <w:b/>
          <w:bCs/>
          <w:color w:val="222222"/>
          <w:sz w:val="21"/>
          <w:szCs w:val="21"/>
        </w:rPr>
      </w:pPr>
    </w:p>
    <w:p w14:paraId="3F8F9863"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2.3. </w:t>
      </w:r>
      <w:r w:rsidRPr="00E94BAB">
        <w:rPr>
          <w:rFonts w:ascii="Helvetica" w:hAnsi="Helvetica" w:cs="Helvetica" w:hint="eastAsia"/>
          <w:b/>
          <w:bCs/>
          <w:color w:val="222222"/>
          <w:sz w:val="21"/>
          <w:szCs w:val="21"/>
        </w:rPr>
        <w:t>Общие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принципы</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приготовления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образцов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для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w:t>
      </w:r>
    </w:p>
    <w:p w14:paraId="02D5E08A" w14:textId="77777777" w:rsidR="00E94BAB" w:rsidRPr="00E94BAB" w:rsidRDefault="00E94BAB" w:rsidP="00E94BAB">
      <w:pPr>
        <w:rPr>
          <w:rFonts w:ascii="Helvetica" w:hAnsi="Helvetica" w:cs="Helvetica"/>
          <w:b/>
          <w:bCs/>
          <w:color w:val="222222"/>
          <w:sz w:val="21"/>
          <w:szCs w:val="21"/>
        </w:rPr>
      </w:pPr>
    </w:p>
    <w:p w14:paraId="6213C80D"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2.4. </w:t>
      </w:r>
      <w:r w:rsidRPr="00E94BAB">
        <w:rPr>
          <w:rFonts w:ascii="Helvetica" w:hAnsi="Helvetica" w:cs="Helvetica" w:hint="eastAsia"/>
          <w:b/>
          <w:bCs/>
          <w:color w:val="222222"/>
          <w:sz w:val="21"/>
          <w:szCs w:val="21"/>
        </w:rPr>
        <w:t>Возможности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изучении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p>
    <w:p w14:paraId="2BEE843A" w14:textId="77777777" w:rsidR="00E94BAB" w:rsidRPr="00E94BAB" w:rsidRDefault="00E94BAB" w:rsidP="00E94BAB">
      <w:pPr>
        <w:rPr>
          <w:rFonts w:ascii="Helvetica" w:hAnsi="Helvetica" w:cs="Helvetica"/>
          <w:b/>
          <w:bCs/>
          <w:color w:val="222222"/>
          <w:sz w:val="21"/>
          <w:szCs w:val="21"/>
        </w:rPr>
      </w:pPr>
    </w:p>
    <w:p w14:paraId="785365F5" w14:textId="77777777" w:rsidR="00E94BAB" w:rsidRPr="00E94BAB" w:rsidRDefault="00E94BAB" w:rsidP="00E94BAB">
      <w:pPr>
        <w:rPr>
          <w:rFonts w:ascii="Helvetica" w:hAnsi="Helvetica" w:cs="Helvetica"/>
          <w:b/>
          <w:bCs/>
          <w:color w:val="222222"/>
          <w:sz w:val="21"/>
          <w:szCs w:val="21"/>
        </w:rPr>
      </w:pPr>
      <w:r w:rsidRPr="00E94BAB">
        <w:rPr>
          <w:rFonts w:ascii="Helvetica" w:hAnsi="Helvetica" w:cs="Helvetica"/>
          <w:b/>
          <w:bCs/>
          <w:color w:val="222222"/>
          <w:sz w:val="21"/>
          <w:szCs w:val="21"/>
        </w:rPr>
        <w:t xml:space="preserve">2.5. </w:t>
      </w:r>
      <w:r w:rsidRPr="00E94BAB">
        <w:rPr>
          <w:rFonts w:ascii="Helvetica" w:hAnsi="Helvetica" w:cs="Helvetica" w:hint="eastAsia"/>
          <w:b/>
          <w:bCs/>
          <w:color w:val="222222"/>
          <w:sz w:val="21"/>
          <w:szCs w:val="21"/>
        </w:rPr>
        <w:t>Изучение</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специфических</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комплексов</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ДНК</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с</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белками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нуклеиновыми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кислотами</w:t>
      </w:r>
    </w:p>
    <w:p w14:paraId="327B4D62" w14:textId="77777777" w:rsidR="00E94BAB" w:rsidRPr="00E94BAB" w:rsidRDefault="00E94BAB" w:rsidP="00E94BAB">
      <w:pPr>
        <w:rPr>
          <w:rFonts w:ascii="Helvetica" w:hAnsi="Helvetica" w:cs="Helvetica"/>
          <w:b/>
          <w:bCs/>
          <w:color w:val="222222"/>
          <w:sz w:val="21"/>
          <w:szCs w:val="21"/>
        </w:rPr>
      </w:pPr>
    </w:p>
    <w:p w14:paraId="109CC004" w14:textId="3F54794D" w:rsidR="00484EB4" w:rsidRPr="00E94BAB" w:rsidRDefault="00E94BAB" w:rsidP="00E94BAB">
      <w:r w:rsidRPr="00E94BAB">
        <w:rPr>
          <w:rFonts w:ascii="Helvetica" w:hAnsi="Helvetica" w:cs="Helvetica"/>
          <w:b/>
          <w:bCs/>
          <w:color w:val="222222"/>
          <w:sz w:val="21"/>
          <w:szCs w:val="21"/>
        </w:rPr>
        <w:t xml:space="preserve">2.6. </w:t>
      </w:r>
      <w:r w:rsidRPr="00E94BAB">
        <w:rPr>
          <w:rFonts w:ascii="Helvetica" w:hAnsi="Helvetica" w:cs="Helvetica" w:hint="eastAsia"/>
          <w:b/>
          <w:bCs/>
          <w:color w:val="222222"/>
          <w:sz w:val="21"/>
          <w:szCs w:val="21"/>
        </w:rPr>
        <w:t>Возможности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применения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электронной</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микроскопии</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для</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физического</w:t>
      </w:r>
      <w:r w:rsidRPr="00E94BAB">
        <w:rPr>
          <w:rFonts w:ascii="Helvetica" w:hAnsi="Helvetica" w:cs="Helvetica"/>
          <w:b/>
          <w:bCs/>
          <w:color w:val="222222"/>
          <w:sz w:val="21"/>
          <w:szCs w:val="21"/>
        </w:rPr>
        <w:t xml:space="preserve"> </w:t>
      </w:r>
      <w:r w:rsidRPr="00E94BAB">
        <w:rPr>
          <w:rFonts w:ascii="Helvetica" w:hAnsi="Helvetica" w:cs="Helvetica" w:hint="eastAsia"/>
          <w:b/>
          <w:bCs/>
          <w:color w:val="222222"/>
          <w:sz w:val="21"/>
          <w:szCs w:val="21"/>
        </w:rPr>
        <w:t>картирования</w:t>
      </w:r>
    </w:p>
    <w:sectPr w:rsidR="00484EB4" w:rsidRPr="00E94B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F978" w14:textId="77777777" w:rsidR="0070255F" w:rsidRDefault="0070255F">
      <w:pPr>
        <w:spacing w:after="0" w:line="240" w:lineRule="auto"/>
      </w:pPr>
      <w:r>
        <w:separator/>
      </w:r>
    </w:p>
  </w:endnote>
  <w:endnote w:type="continuationSeparator" w:id="0">
    <w:p w14:paraId="6D9656EA" w14:textId="77777777" w:rsidR="0070255F" w:rsidRDefault="0070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FB59" w14:textId="77777777" w:rsidR="0070255F" w:rsidRDefault="0070255F"/>
    <w:p w14:paraId="3175835D" w14:textId="77777777" w:rsidR="0070255F" w:rsidRDefault="0070255F"/>
    <w:p w14:paraId="043D4E58" w14:textId="77777777" w:rsidR="0070255F" w:rsidRDefault="0070255F"/>
    <w:p w14:paraId="3EF34B5A" w14:textId="77777777" w:rsidR="0070255F" w:rsidRDefault="0070255F"/>
    <w:p w14:paraId="169E9D2E" w14:textId="77777777" w:rsidR="0070255F" w:rsidRDefault="0070255F"/>
    <w:p w14:paraId="5E00AD40" w14:textId="77777777" w:rsidR="0070255F" w:rsidRDefault="0070255F"/>
    <w:p w14:paraId="5B034B49" w14:textId="77777777" w:rsidR="0070255F" w:rsidRDefault="007025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D21A9" wp14:editId="2FB0F1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3E94" w14:textId="77777777" w:rsidR="0070255F" w:rsidRDefault="007025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D21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363E94" w14:textId="77777777" w:rsidR="0070255F" w:rsidRDefault="007025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6C23F6" w14:textId="77777777" w:rsidR="0070255F" w:rsidRDefault="0070255F"/>
    <w:p w14:paraId="57AC522F" w14:textId="77777777" w:rsidR="0070255F" w:rsidRDefault="0070255F"/>
    <w:p w14:paraId="08D9A94C" w14:textId="77777777" w:rsidR="0070255F" w:rsidRDefault="007025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2E135F" wp14:editId="2CA9F9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CDE72" w14:textId="77777777" w:rsidR="0070255F" w:rsidRDefault="0070255F"/>
                          <w:p w14:paraId="6E0E6DFD" w14:textId="77777777" w:rsidR="0070255F" w:rsidRDefault="007025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E13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9CDE72" w14:textId="77777777" w:rsidR="0070255F" w:rsidRDefault="0070255F"/>
                    <w:p w14:paraId="6E0E6DFD" w14:textId="77777777" w:rsidR="0070255F" w:rsidRDefault="007025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408262" w14:textId="77777777" w:rsidR="0070255F" w:rsidRDefault="0070255F"/>
    <w:p w14:paraId="42D69ECD" w14:textId="77777777" w:rsidR="0070255F" w:rsidRDefault="0070255F">
      <w:pPr>
        <w:rPr>
          <w:sz w:val="2"/>
          <w:szCs w:val="2"/>
        </w:rPr>
      </w:pPr>
    </w:p>
    <w:p w14:paraId="3E96F6F7" w14:textId="77777777" w:rsidR="0070255F" w:rsidRDefault="0070255F"/>
    <w:p w14:paraId="408D2910" w14:textId="77777777" w:rsidR="0070255F" w:rsidRDefault="0070255F">
      <w:pPr>
        <w:spacing w:after="0" w:line="240" w:lineRule="auto"/>
      </w:pPr>
    </w:p>
  </w:footnote>
  <w:footnote w:type="continuationSeparator" w:id="0">
    <w:p w14:paraId="024A0FCA" w14:textId="77777777" w:rsidR="0070255F" w:rsidRDefault="00702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5F"/>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213252</TotalTime>
  <Pages>2</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2283</cp:revision>
  <cp:lastPrinted>2009-02-06T05:36:00Z</cp:lastPrinted>
  <dcterms:created xsi:type="dcterms:W3CDTF">2024-01-07T13:43:00Z</dcterms:created>
  <dcterms:modified xsi:type="dcterms:W3CDTF">2025-11-22T14:13:00Z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