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8D1261" w:rsidRDefault="008D1261" w:rsidP="008D1261">
      <w:pPr>
        <w:jc w:val="center"/>
        <w:rPr>
          <w:sz w:val="28"/>
          <w:szCs w:val="28"/>
          <w:lang w:val="uk-UA"/>
        </w:rPr>
      </w:pPr>
      <w:bookmarkStart w:id="0" w:name="_Hlt159839706"/>
      <w:bookmarkEnd w:id="0"/>
      <w:r>
        <w:rPr>
          <w:sz w:val="28"/>
          <w:szCs w:val="28"/>
          <w:lang w:val="uk-UA"/>
        </w:rPr>
        <w:t>Міністерство охорони здоров</w:t>
      </w:r>
      <w:r>
        <w:rPr>
          <w:sz w:val="28"/>
          <w:szCs w:val="28"/>
        </w:rPr>
        <w:t>’</w:t>
      </w:r>
      <w:r>
        <w:rPr>
          <w:sz w:val="28"/>
          <w:szCs w:val="28"/>
          <w:lang w:val="uk-UA"/>
        </w:rPr>
        <w:t>я України</w:t>
      </w:r>
    </w:p>
    <w:p w:rsidR="008D1261" w:rsidRDefault="008D1261" w:rsidP="008D1261">
      <w:pPr>
        <w:jc w:val="center"/>
        <w:rPr>
          <w:sz w:val="28"/>
          <w:szCs w:val="28"/>
          <w:lang w:val="uk-UA"/>
        </w:rPr>
      </w:pPr>
      <w:r>
        <w:rPr>
          <w:sz w:val="28"/>
          <w:szCs w:val="28"/>
          <w:lang w:val="uk-UA"/>
        </w:rPr>
        <w:t>Національний медичний університет імені О.О. Богомольця</w:t>
      </w:r>
    </w:p>
    <w:p w:rsidR="008D1261" w:rsidRDefault="008D1261" w:rsidP="008D1261">
      <w:pPr>
        <w:jc w:val="center"/>
        <w:rPr>
          <w:sz w:val="28"/>
          <w:szCs w:val="28"/>
          <w:lang w:val="uk-UA"/>
        </w:rPr>
      </w:pPr>
    </w:p>
    <w:p w:rsidR="008D1261" w:rsidRDefault="008D1261" w:rsidP="008D1261">
      <w:pPr>
        <w:jc w:val="right"/>
        <w:rPr>
          <w:sz w:val="28"/>
          <w:szCs w:val="28"/>
          <w:lang w:val="uk-UA"/>
        </w:rPr>
      </w:pPr>
      <w:r>
        <w:rPr>
          <w:sz w:val="28"/>
          <w:szCs w:val="28"/>
          <w:lang w:val="uk-UA"/>
        </w:rPr>
        <w:t>на правах рукопису</w:t>
      </w: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32"/>
          <w:szCs w:val="32"/>
          <w:lang w:val="uk-UA"/>
        </w:rPr>
      </w:pPr>
      <w:r>
        <w:rPr>
          <w:sz w:val="32"/>
          <w:szCs w:val="32"/>
          <w:lang w:val="uk-UA"/>
        </w:rPr>
        <w:t>Мальцев Дмитро Валерійович</w:t>
      </w:r>
    </w:p>
    <w:p w:rsidR="008D1261" w:rsidRDefault="008D1261" w:rsidP="008D1261">
      <w:pPr>
        <w:jc w:val="center"/>
        <w:rPr>
          <w:sz w:val="28"/>
          <w:szCs w:val="28"/>
          <w:lang w:val="uk-UA"/>
        </w:rPr>
      </w:pPr>
    </w:p>
    <w:p w:rsidR="008D1261" w:rsidRDefault="008D1261" w:rsidP="008D1261">
      <w:pPr>
        <w:jc w:val="right"/>
        <w:rPr>
          <w:sz w:val="28"/>
          <w:szCs w:val="28"/>
          <w:lang w:val="uk-UA"/>
        </w:rPr>
      </w:pPr>
      <w:r>
        <w:rPr>
          <w:sz w:val="28"/>
          <w:szCs w:val="28"/>
          <w:lang w:val="uk-UA"/>
        </w:rPr>
        <w:t>УДК 612.017.1:616.857-092:616-022:578.825:57.083.3</w:t>
      </w:r>
    </w:p>
    <w:p w:rsidR="008D1261" w:rsidRDefault="008D1261" w:rsidP="008D1261">
      <w:pPr>
        <w:jc w:val="center"/>
        <w:rPr>
          <w:sz w:val="28"/>
          <w:szCs w:val="28"/>
          <w:lang w:val="uk-UA"/>
        </w:rPr>
      </w:pPr>
    </w:p>
    <w:p w:rsidR="008D1261" w:rsidRDefault="008D1261" w:rsidP="008D1261">
      <w:pPr>
        <w:jc w:val="center"/>
        <w:rPr>
          <w:b/>
          <w:sz w:val="28"/>
          <w:szCs w:val="28"/>
          <w:lang w:val="uk-UA"/>
        </w:rPr>
      </w:pPr>
    </w:p>
    <w:p w:rsidR="008D1261" w:rsidRDefault="008D1261" w:rsidP="008D1261">
      <w:pPr>
        <w:jc w:val="center"/>
        <w:rPr>
          <w:b/>
          <w:sz w:val="28"/>
          <w:szCs w:val="28"/>
          <w:lang w:val="uk-UA"/>
        </w:rPr>
      </w:pPr>
    </w:p>
    <w:p w:rsidR="008D1261" w:rsidRDefault="008D1261" w:rsidP="008D1261">
      <w:pPr>
        <w:jc w:val="center"/>
        <w:rPr>
          <w:b/>
          <w:sz w:val="28"/>
          <w:szCs w:val="28"/>
          <w:lang w:val="uk-UA"/>
        </w:rPr>
      </w:pPr>
    </w:p>
    <w:p w:rsidR="008D1261" w:rsidRDefault="008D1261" w:rsidP="008D1261">
      <w:pPr>
        <w:jc w:val="center"/>
        <w:rPr>
          <w:b/>
          <w:sz w:val="28"/>
          <w:szCs w:val="28"/>
          <w:lang w:val="uk-UA"/>
        </w:rPr>
      </w:pPr>
      <w:bookmarkStart w:id="1" w:name="_GoBack"/>
      <w:r>
        <w:rPr>
          <w:b/>
          <w:sz w:val="28"/>
          <w:szCs w:val="28"/>
          <w:lang w:val="uk-UA"/>
        </w:rPr>
        <w:t>ІМУННИЙ СТАТУС ХВОРИХ НА ПРОСТУ МІГРЕНЬ І РОЛЬ ГЕРПЕТИЧНОЇ ІНФЕКЦІЇ У ПАТОГЕНЕЗІ ХВОРОБИ</w:t>
      </w:r>
    </w:p>
    <w:bookmarkEnd w:id="1"/>
    <w:p w:rsidR="008D1261" w:rsidRDefault="008D1261" w:rsidP="008D1261">
      <w:pPr>
        <w:jc w:val="center"/>
        <w:rPr>
          <w:b/>
          <w:sz w:val="28"/>
          <w:szCs w:val="28"/>
          <w:lang w:val="uk-UA"/>
        </w:rPr>
      </w:pPr>
    </w:p>
    <w:p w:rsidR="008D1261" w:rsidRDefault="008D1261" w:rsidP="008D1261">
      <w:pPr>
        <w:jc w:val="center"/>
        <w:rPr>
          <w:b/>
          <w:sz w:val="28"/>
          <w:szCs w:val="28"/>
          <w:lang w:val="uk-UA"/>
        </w:rPr>
      </w:pPr>
    </w:p>
    <w:p w:rsidR="008D1261" w:rsidRDefault="008D1261" w:rsidP="008D1261">
      <w:pPr>
        <w:jc w:val="center"/>
        <w:rPr>
          <w:b/>
          <w:sz w:val="28"/>
          <w:szCs w:val="28"/>
          <w:lang w:val="uk-UA"/>
        </w:rPr>
      </w:pPr>
    </w:p>
    <w:p w:rsidR="008D1261" w:rsidRDefault="008D1261" w:rsidP="008D1261">
      <w:pPr>
        <w:jc w:val="center"/>
        <w:rPr>
          <w:b/>
          <w:sz w:val="28"/>
          <w:szCs w:val="28"/>
          <w:lang w:val="uk-UA"/>
        </w:rPr>
      </w:pPr>
    </w:p>
    <w:p w:rsidR="008D1261" w:rsidRDefault="008D1261" w:rsidP="008D1261">
      <w:pPr>
        <w:jc w:val="center"/>
        <w:rPr>
          <w:sz w:val="28"/>
          <w:szCs w:val="28"/>
          <w:lang w:val="uk-UA"/>
        </w:rPr>
      </w:pPr>
      <w:r w:rsidRPr="00291B09">
        <w:rPr>
          <w:sz w:val="28"/>
          <w:szCs w:val="28"/>
        </w:rPr>
        <w:t xml:space="preserve">14.03.08. – </w:t>
      </w:r>
      <w:r>
        <w:rPr>
          <w:sz w:val="28"/>
          <w:szCs w:val="28"/>
          <w:lang w:val="uk-UA"/>
        </w:rPr>
        <w:t>імунологія та алергологія</w:t>
      </w: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r>
        <w:rPr>
          <w:sz w:val="28"/>
          <w:szCs w:val="28"/>
          <w:lang w:val="uk-UA"/>
        </w:rPr>
        <w:t>Дисертація на здобуття наукового ступеня кандидата медичних наук</w:t>
      </w: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right"/>
        <w:rPr>
          <w:sz w:val="28"/>
          <w:szCs w:val="28"/>
          <w:lang w:val="uk-UA"/>
        </w:rPr>
      </w:pPr>
      <w:r>
        <w:rPr>
          <w:sz w:val="28"/>
          <w:szCs w:val="28"/>
          <w:lang w:val="uk-UA"/>
        </w:rPr>
        <w:t xml:space="preserve">Науковий керівник: доктор медичних наук, </w:t>
      </w:r>
    </w:p>
    <w:p w:rsidR="008D1261" w:rsidRDefault="008D1261" w:rsidP="008D1261">
      <w:pPr>
        <w:jc w:val="right"/>
        <w:rPr>
          <w:sz w:val="28"/>
          <w:szCs w:val="28"/>
          <w:lang w:val="uk-UA"/>
        </w:rPr>
      </w:pPr>
      <w:r>
        <w:rPr>
          <w:sz w:val="28"/>
          <w:szCs w:val="28"/>
          <w:lang w:val="uk-UA"/>
        </w:rPr>
        <w:t>професор Казмірчук Віра Євстафіївна</w:t>
      </w: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r>
        <w:rPr>
          <w:sz w:val="28"/>
          <w:szCs w:val="28"/>
          <w:lang w:val="uk-UA"/>
        </w:rPr>
        <w:t>Київ 2008</w:t>
      </w:r>
    </w:p>
    <w:p w:rsidR="008D1261" w:rsidRDefault="008D1261" w:rsidP="008D1261">
      <w:pPr>
        <w:jc w:val="center"/>
        <w:rPr>
          <w:sz w:val="28"/>
          <w:szCs w:val="28"/>
          <w:lang w:val="uk-UA"/>
        </w:rPr>
      </w:pPr>
      <w:r>
        <w:rPr>
          <w:sz w:val="28"/>
          <w:szCs w:val="28"/>
          <w:lang w:val="uk-UA"/>
        </w:rPr>
        <w:br w:type="page"/>
      </w:r>
      <w:r>
        <w:rPr>
          <w:sz w:val="28"/>
          <w:szCs w:val="28"/>
          <w:lang w:val="uk-UA"/>
        </w:rPr>
        <w:lastRenderedPageBreak/>
        <w:t>ЗМІСТ</w:t>
      </w:r>
    </w:p>
    <w:p w:rsidR="008D1261" w:rsidRDefault="008D1261" w:rsidP="008D1261">
      <w:pPr>
        <w:jc w:val="center"/>
        <w:rPr>
          <w:sz w:val="28"/>
          <w:szCs w:val="28"/>
          <w:lang w:val="uk-UA"/>
        </w:rPr>
      </w:pPr>
    </w:p>
    <w:p w:rsidR="008D1261" w:rsidRDefault="008D1261" w:rsidP="008D1261">
      <w:pPr>
        <w:jc w:val="center"/>
        <w:rPr>
          <w:sz w:val="28"/>
          <w:szCs w:val="28"/>
          <w:lang w:val="uk-UA"/>
        </w:rPr>
      </w:pPr>
    </w:p>
    <w:p w:rsidR="008D1261" w:rsidRDefault="008D1261" w:rsidP="008D1261">
      <w:pPr>
        <w:jc w:val="center"/>
        <w:rPr>
          <w:sz w:val="28"/>
          <w:szCs w:val="28"/>
          <w:lang w:val="uk-UA"/>
        </w:rPr>
      </w:pPr>
    </w:p>
    <w:tbl>
      <w:tblPr>
        <w:tblW w:w="9408" w:type="dxa"/>
        <w:tblInd w:w="108" w:type="dxa"/>
        <w:tblLook w:val="0000" w:firstRow="0" w:lastRow="0" w:firstColumn="0" w:lastColumn="0" w:noHBand="0" w:noVBand="0"/>
      </w:tblPr>
      <w:tblGrid>
        <w:gridCol w:w="8781"/>
        <w:gridCol w:w="627"/>
      </w:tblGrid>
      <w:tr w:rsidR="008D1261" w:rsidTr="0025650D">
        <w:tblPrEx>
          <w:tblCellMar>
            <w:top w:w="0" w:type="dxa"/>
            <w:bottom w:w="0" w:type="dxa"/>
          </w:tblCellMar>
        </w:tblPrEx>
        <w:trPr>
          <w:trHeight w:val="360"/>
        </w:trPr>
        <w:tc>
          <w:tcPr>
            <w:tcW w:w="8772" w:type="dxa"/>
          </w:tcPr>
          <w:p w:rsidR="008D1261" w:rsidRDefault="008D1261" w:rsidP="0025650D">
            <w:pPr>
              <w:spacing w:line="360" w:lineRule="auto"/>
              <w:jc w:val="both"/>
              <w:rPr>
                <w:sz w:val="28"/>
                <w:szCs w:val="28"/>
                <w:lang w:val="uk-UA"/>
              </w:rPr>
            </w:pPr>
            <w:r>
              <w:rPr>
                <w:sz w:val="28"/>
                <w:szCs w:val="28"/>
                <w:lang w:val="uk-UA"/>
              </w:rPr>
              <w:t>ПЕРЕЛІК УМОВНИХ СКОРОЧЕНЬ……………………………………...</w:t>
            </w:r>
          </w:p>
          <w:p w:rsidR="008D1261" w:rsidRDefault="008D1261" w:rsidP="0025650D">
            <w:pPr>
              <w:spacing w:line="360" w:lineRule="auto"/>
              <w:jc w:val="both"/>
              <w:rPr>
                <w:sz w:val="28"/>
                <w:szCs w:val="28"/>
                <w:lang w:val="uk-UA"/>
              </w:rPr>
            </w:pPr>
            <w:r>
              <w:rPr>
                <w:sz w:val="28"/>
                <w:szCs w:val="28"/>
                <w:lang w:val="uk-UA"/>
              </w:rPr>
              <w:t>ВСТУП……………………………………………………………………….</w:t>
            </w:r>
          </w:p>
          <w:p w:rsidR="008D1261" w:rsidRDefault="008D1261" w:rsidP="0025650D">
            <w:pPr>
              <w:spacing w:line="360" w:lineRule="auto"/>
              <w:jc w:val="both"/>
              <w:rPr>
                <w:sz w:val="28"/>
                <w:szCs w:val="28"/>
                <w:lang w:val="uk-UA"/>
              </w:rPr>
            </w:pPr>
            <w:r>
              <w:rPr>
                <w:sz w:val="28"/>
                <w:szCs w:val="28"/>
                <w:lang w:val="uk-UA"/>
              </w:rPr>
              <w:t>РОЗДІЛ 1. ОГЛЯД ЛІТЕРАТУРИ</w:t>
            </w:r>
          </w:p>
          <w:p w:rsidR="008D1261" w:rsidRPr="00BA6D53" w:rsidRDefault="008D1261" w:rsidP="00C32AE6">
            <w:pPr>
              <w:numPr>
                <w:ilvl w:val="1"/>
                <w:numId w:val="61"/>
              </w:numPr>
              <w:tabs>
                <w:tab w:val="clear" w:pos="720"/>
                <w:tab w:val="num" w:pos="372"/>
              </w:tabs>
              <w:suppressAutoHyphens w:val="0"/>
              <w:spacing w:line="360" w:lineRule="auto"/>
              <w:ind w:left="0" w:firstLine="12"/>
              <w:jc w:val="both"/>
              <w:rPr>
                <w:iCs/>
                <w:sz w:val="28"/>
                <w:szCs w:val="28"/>
                <w:lang w:val="uk-UA"/>
              </w:rPr>
            </w:pPr>
            <w:r w:rsidRPr="00BA6D53">
              <w:rPr>
                <w:iCs/>
                <w:sz w:val="28"/>
                <w:szCs w:val="28"/>
                <w:lang w:val="uk-UA"/>
              </w:rPr>
              <w:t>Сучасні погляди на етіологію, патогенез, діагностику і лікування мігрені</w:t>
            </w:r>
            <w:r>
              <w:rPr>
                <w:iCs/>
                <w:sz w:val="28"/>
                <w:szCs w:val="28"/>
                <w:lang w:val="uk-UA"/>
              </w:rPr>
              <w:t xml:space="preserve"> ………………………………………………………………………</w:t>
            </w:r>
          </w:p>
          <w:p w:rsidR="008D1261" w:rsidRPr="00BA6D53" w:rsidRDefault="008D1261" w:rsidP="00C32AE6">
            <w:pPr>
              <w:numPr>
                <w:ilvl w:val="1"/>
                <w:numId w:val="61"/>
              </w:numPr>
              <w:tabs>
                <w:tab w:val="clear" w:pos="720"/>
                <w:tab w:val="num" w:pos="372"/>
              </w:tabs>
              <w:suppressAutoHyphens w:val="0"/>
              <w:spacing w:line="360" w:lineRule="auto"/>
              <w:ind w:left="0" w:firstLine="12"/>
              <w:jc w:val="both"/>
              <w:rPr>
                <w:sz w:val="28"/>
                <w:szCs w:val="28"/>
                <w:lang w:val="uk-UA"/>
              </w:rPr>
            </w:pPr>
            <w:r w:rsidRPr="00BA6D53">
              <w:rPr>
                <w:iCs/>
                <w:sz w:val="28"/>
                <w:szCs w:val="28"/>
                <w:lang w:val="uk-UA"/>
              </w:rPr>
              <w:t>Сучасні уявлення про взаємозв’язок нервової, ендокринної та імунної систем організму</w:t>
            </w:r>
            <w:r>
              <w:rPr>
                <w:iCs/>
                <w:sz w:val="28"/>
                <w:szCs w:val="28"/>
                <w:lang w:val="uk-UA"/>
              </w:rPr>
              <w:t>………………………………………................</w:t>
            </w:r>
          </w:p>
          <w:p w:rsidR="008D1261" w:rsidRDefault="008D1261" w:rsidP="0025650D">
            <w:pPr>
              <w:spacing w:line="360" w:lineRule="auto"/>
              <w:jc w:val="both"/>
              <w:rPr>
                <w:sz w:val="28"/>
                <w:szCs w:val="28"/>
                <w:lang w:val="uk-UA"/>
              </w:rPr>
            </w:pPr>
            <w:r>
              <w:rPr>
                <w:sz w:val="28"/>
                <w:szCs w:val="28"/>
                <w:lang w:val="uk-UA"/>
              </w:rPr>
              <w:t>РОЗДІЛ 2. МАТЕРІАЛИ І МЕТОДИ ДОСЛІДЖЕННЯ</w:t>
            </w:r>
          </w:p>
          <w:p w:rsidR="008D1261" w:rsidRPr="00BA6D53" w:rsidRDefault="008D1261" w:rsidP="0025650D">
            <w:pPr>
              <w:spacing w:line="360" w:lineRule="auto"/>
              <w:jc w:val="both"/>
              <w:rPr>
                <w:iCs/>
                <w:sz w:val="28"/>
                <w:szCs w:val="28"/>
                <w:lang w:val="uk-UA"/>
              </w:rPr>
            </w:pPr>
            <w:r>
              <w:rPr>
                <w:iCs/>
                <w:sz w:val="28"/>
                <w:szCs w:val="28"/>
                <w:lang w:val="uk-UA"/>
              </w:rPr>
              <w:t>2.1. Х</w:t>
            </w:r>
            <w:r w:rsidRPr="00BA6D53">
              <w:rPr>
                <w:iCs/>
                <w:sz w:val="28"/>
                <w:szCs w:val="28"/>
                <w:lang w:val="uk-UA"/>
              </w:rPr>
              <w:t>арактеристика хворих дослідної групи</w:t>
            </w:r>
            <w:r>
              <w:rPr>
                <w:iCs/>
                <w:sz w:val="28"/>
                <w:szCs w:val="28"/>
                <w:lang w:val="uk-UA"/>
              </w:rPr>
              <w:t>……………………………..</w:t>
            </w:r>
          </w:p>
          <w:p w:rsidR="008D1261" w:rsidRDefault="008D1261" w:rsidP="0025650D">
            <w:pPr>
              <w:spacing w:line="360" w:lineRule="auto"/>
              <w:jc w:val="both"/>
              <w:rPr>
                <w:sz w:val="28"/>
                <w:szCs w:val="28"/>
                <w:lang w:val="uk-UA"/>
              </w:rPr>
            </w:pPr>
            <w:r>
              <w:rPr>
                <w:sz w:val="28"/>
                <w:szCs w:val="28"/>
                <w:lang w:val="uk-UA"/>
              </w:rPr>
              <w:t>2.2. Методи лабораторної діагностики імунного статусу……………….</w:t>
            </w:r>
          </w:p>
          <w:p w:rsidR="008D1261" w:rsidRDefault="008D1261" w:rsidP="0025650D">
            <w:pPr>
              <w:spacing w:line="360" w:lineRule="auto"/>
              <w:jc w:val="both"/>
              <w:rPr>
                <w:sz w:val="28"/>
                <w:szCs w:val="28"/>
                <w:lang w:val="uk-UA"/>
              </w:rPr>
            </w:pPr>
            <w:r>
              <w:rPr>
                <w:sz w:val="28"/>
                <w:szCs w:val="28"/>
                <w:lang w:val="uk-UA"/>
              </w:rPr>
              <w:t>2.2.1. Вивчення показників природженого імунітету…………………...</w:t>
            </w:r>
          </w:p>
          <w:p w:rsidR="008D1261" w:rsidRDefault="008D1261" w:rsidP="0025650D">
            <w:pPr>
              <w:spacing w:line="360" w:lineRule="auto"/>
              <w:jc w:val="both"/>
              <w:rPr>
                <w:sz w:val="28"/>
                <w:szCs w:val="28"/>
                <w:lang w:val="uk-UA"/>
              </w:rPr>
            </w:pPr>
            <w:r>
              <w:rPr>
                <w:sz w:val="28"/>
                <w:szCs w:val="28"/>
                <w:lang w:val="uk-UA"/>
              </w:rPr>
              <w:t>2.2.2. Вивчення показників клітинної ланки набутого імунітету……….</w:t>
            </w:r>
          </w:p>
          <w:p w:rsidR="008D1261" w:rsidRDefault="008D1261" w:rsidP="0025650D">
            <w:pPr>
              <w:pStyle w:val="24"/>
              <w:tabs>
                <w:tab w:val="left" w:pos="360"/>
              </w:tabs>
              <w:spacing w:after="0" w:line="360" w:lineRule="auto"/>
              <w:ind w:left="0"/>
              <w:jc w:val="both"/>
              <w:rPr>
                <w:szCs w:val="28"/>
                <w:lang w:val="uk-UA"/>
              </w:rPr>
            </w:pPr>
            <w:r>
              <w:rPr>
                <w:szCs w:val="28"/>
                <w:lang w:val="uk-UA"/>
              </w:rPr>
              <w:t>2.2.3. Вивчення показників гуморальної ланки набутого імунітету…….</w:t>
            </w:r>
          </w:p>
          <w:p w:rsidR="008D1261" w:rsidRPr="009C3D13" w:rsidRDefault="008D1261" w:rsidP="0025650D">
            <w:pPr>
              <w:pStyle w:val="24"/>
              <w:tabs>
                <w:tab w:val="left" w:pos="360"/>
              </w:tabs>
              <w:spacing w:after="0" w:line="360" w:lineRule="auto"/>
              <w:ind w:left="0"/>
              <w:jc w:val="both"/>
              <w:rPr>
                <w:szCs w:val="28"/>
                <w:lang w:val="uk-UA"/>
              </w:rPr>
            </w:pPr>
            <w:r w:rsidRPr="009C3D13">
              <w:rPr>
                <w:szCs w:val="28"/>
                <w:lang w:val="uk-UA"/>
              </w:rPr>
              <w:t>2.2.4. Вивчення концентрації фактору некрозу пухлини альфа</w:t>
            </w:r>
            <w:r>
              <w:rPr>
                <w:szCs w:val="28"/>
                <w:lang w:val="uk-UA"/>
              </w:rPr>
              <w:t>…………</w:t>
            </w:r>
          </w:p>
          <w:p w:rsidR="008D1261" w:rsidRPr="00BA6D53" w:rsidRDefault="008D1261" w:rsidP="0025650D">
            <w:pPr>
              <w:spacing w:line="360" w:lineRule="auto"/>
              <w:jc w:val="both"/>
              <w:rPr>
                <w:iCs/>
                <w:sz w:val="28"/>
                <w:szCs w:val="28"/>
                <w:lang w:val="uk-UA"/>
              </w:rPr>
            </w:pPr>
            <w:r w:rsidRPr="00BA6D53">
              <w:rPr>
                <w:iCs/>
                <w:sz w:val="28"/>
                <w:szCs w:val="28"/>
                <w:lang w:val="uk-UA"/>
              </w:rPr>
              <w:t>2.3. Лабораторна діагностика герпесвірусної інфекції</w:t>
            </w:r>
            <w:r>
              <w:rPr>
                <w:iCs/>
                <w:sz w:val="28"/>
                <w:szCs w:val="28"/>
                <w:lang w:val="uk-UA"/>
              </w:rPr>
              <w:t>………………….</w:t>
            </w:r>
          </w:p>
          <w:p w:rsidR="008D1261" w:rsidRPr="00BA6D53" w:rsidRDefault="008D1261" w:rsidP="0025650D">
            <w:pPr>
              <w:spacing w:line="360" w:lineRule="auto"/>
              <w:jc w:val="both"/>
              <w:rPr>
                <w:iCs/>
                <w:sz w:val="28"/>
                <w:szCs w:val="28"/>
                <w:lang w:val="uk-UA"/>
              </w:rPr>
            </w:pPr>
            <w:r w:rsidRPr="00BA6D53">
              <w:rPr>
                <w:iCs/>
                <w:sz w:val="28"/>
                <w:szCs w:val="28"/>
                <w:lang w:val="uk-UA"/>
              </w:rPr>
              <w:t>2.4. Вивчення рівня кортизолу у сироватці крові</w:t>
            </w:r>
            <w:r>
              <w:rPr>
                <w:iCs/>
                <w:sz w:val="28"/>
                <w:szCs w:val="28"/>
                <w:lang w:val="uk-UA"/>
              </w:rPr>
              <w:t>………………………...</w:t>
            </w:r>
          </w:p>
          <w:p w:rsidR="008D1261" w:rsidRPr="00BA6D53" w:rsidRDefault="008D1261" w:rsidP="0025650D">
            <w:pPr>
              <w:spacing w:line="360" w:lineRule="auto"/>
              <w:jc w:val="both"/>
              <w:rPr>
                <w:iCs/>
                <w:sz w:val="28"/>
                <w:szCs w:val="28"/>
                <w:lang w:val="uk-UA"/>
              </w:rPr>
            </w:pPr>
            <w:r w:rsidRPr="00BA6D53">
              <w:rPr>
                <w:iCs/>
                <w:sz w:val="28"/>
                <w:szCs w:val="28"/>
                <w:lang w:val="uk-UA"/>
              </w:rPr>
              <w:t>2.5. Лікування та імунореабілітація</w:t>
            </w:r>
            <w:r>
              <w:rPr>
                <w:iCs/>
                <w:sz w:val="28"/>
                <w:szCs w:val="28"/>
                <w:lang w:val="uk-UA"/>
              </w:rPr>
              <w:t>………………………………............</w:t>
            </w:r>
          </w:p>
          <w:p w:rsidR="008D1261" w:rsidRPr="00BA6D53" w:rsidRDefault="008D1261" w:rsidP="0025650D">
            <w:pPr>
              <w:spacing w:line="360" w:lineRule="auto"/>
              <w:jc w:val="both"/>
              <w:rPr>
                <w:sz w:val="28"/>
                <w:szCs w:val="28"/>
                <w:lang w:val="uk-UA"/>
              </w:rPr>
            </w:pPr>
            <w:r w:rsidRPr="00BA6D53">
              <w:rPr>
                <w:iCs/>
                <w:sz w:val="28"/>
                <w:szCs w:val="28"/>
                <w:lang w:val="uk-UA"/>
              </w:rPr>
              <w:t>2.6. Статистична обробка даних</w:t>
            </w:r>
            <w:r>
              <w:rPr>
                <w:iCs/>
                <w:sz w:val="28"/>
                <w:szCs w:val="28"/>
                <w:lang w:val="uk-UA"/>
              </w:rPr>
              <w:t>…………………………………………...</w:t>
            </w:r>
          </w:p>
          <w:p w:rsidR="008D1261" w:rsidRDefault="008D1261" w:rsidP="0025650D">
            <w:pPr>
              <w:spacing w:line="360" w:lineRule="auto"/>
              <w:jc w:val="both"/>
              <w:rPr>
                <w:sz w:val="28"/>
                <w:szCs w:val="28"/>
                <w:lang w:val="uk-UA"/>
              </w:rPr>
            </w:pPr>
            <w:r>
              <w:rPr>
                <w:sz w:val="28"/>
                <w:szCs w:val="28"/>
                <w:lang w:val="uk-UA"/>
              </w:rPr>
              <w:t>РОЗДІЛ 3. КЛІНІКО-АНАМНЕСТИЧНА ХАРАКТЕРИСТИКА ХВОРИХ НА МІГРЕНЬ БЕЗ АУРИ……………………………………….</w:t>
            </w:r>
          </w:p>
          <w:p w:rsidR="008D1261" w:rsidRDefault="008D1261" w:rsidP="0025650D">
            <w:pPr>
              <w:spacing w:line="360" w:lineRule="auto"/>
              <w:jc w:val="both"/>
              <w:rPr>
                <w:sz w:val="28"/>
                <w:szCs w:val="28"/>
                <w:lang w:val="uk-UA"/>
              </w:rPr>
            </w:pPr>
            <w:r>
              <w:rPr>
                <w:sz w:val="28"/>
                <w:szCs w:val="28"/>
                <w:lang w:val="uk-UA"/>
              </w:rPr>
              <w:t>РОЗДІЛ 4. ВЕРИФІКАЦІЯ ГЕРПЕСВІРУСНОЇ ІНФЕКЦІЇ У ХВОРИХ НА МІГРЕНЬ БЕЗ АУРИ……………………………………......................</w:t>
            </w:r>
          </w:p>
          <w:p w:rsidR="008D1261" w:rsidRDefault="008D1261" w:rsidP="0025650D">
            <w:pPr>
              <w:pStyle w:val="35"/>
            </w:pPr>
            <w:r>
              <w:t>РОЗДІЛ 5. ХАРАКТЕРИСТИКА ЛАБОРАТОРНИХ ПОКАЗНИКІВ ІМУННОГО СТАТУСУ У ХВОРИХ НА МІГРЕНЬ БЕЗ АУРИ……….</w:t>
            </w:r>
          </w:p>
          <w:p w:rsidR="008D1261" w:rsidRPr="009A2E00" w:rsidRDefault="008D1261" w:rsidP="0025650D">
            <w:pPr>
              <w:spacing w:line="360" w:lineRule="auto"/>
              <w:jc w:val="both"/>
              <w:rPr>
                <w:iCs/>
                <w:sz w:val="28"/>
                <w:szCs w:val="28"/>
                <w:lang w:val="uk-UA"/>
              </w:rPr>
            </w:pPr>
            <w:r w:rsidRPr="009A2E00">
              <w:rPr>
                <w:iCs/>
                <w:sz w:val="28"/>
                <w:szCs w:val="28"/>
                <w:lang w:val="uk-UA"/>
              </w:rPr>
              <w:t>5.1</w:t>
            </w:r>
            <w:r>
              <w:rPr>
                <w:iCs/>
                <w:sz w:val="28"/>
                <w:szCs w:val="28"/>
                <w:lang w:val="uk-UA"/>
              </w:rPr>
              <w:t>.</w:t>
            </w:r>
            <w:r>
              <w:rPr>
                <w:i/>
                <w:iCs/>
                <w:sz w:val="28"/>
                <w:szCs w:val="28"/>
                <w:lang w:val="uk-UA"/>
              </w:rPr>
              <w:t xml:space="preserve"> </w:t>
            </w:r>
            <w:r w:rsidRPr="009A2E00">
              <w:rPr>
                <w:iCs/>
                <w:sz w:val="28"/>
                <w:szCs w:val="28"/>
                <w:lang w:val="uk-UA"/>
              </w:rPr>
              <w:t>Результати дослідження показників ф</w:t>
            </w:r>
            <w:r>
              <w:rPr>
                <w:iCs/>
                <w:sz w:val="28"/>
                <w:szCs w:val="28"/>
                <w:lang w:val="uk-UA"/>
              </w:rPr>
              <w:t xml:space="preserve">ормули крові у хворих дослідної </w:t>
            </w:r>
            <w:r w:rsidRPr="009A2E00">
              <w:rPr>
                <w:iCs/>
                <w:sz w:val="28"/>
                <w:szCs w:val="28"/>
                <w:lang w:val="uk-UA"/>
              </w:rPr>
              <w:t>групи……………………………………………………</w:t>
            </w:r>
            <w:r>
              <w:rPr>
                <w:iCs/>
                <w:sz w:val="28"/>
                <w:szCs w:val="28"/>
                <w:lang w:val="uk-UA"/>
              </w:rPr>
              <w:t>………...</w:t>
            </w:r>
          </w:p>
          <w:p w:rsidR="008D1261" w:rsidRPr="009A2E00" w:rsidRDefault="008D1261" w:rsidP="0025650D">
            <w:pPr>
              <w:spacing w:line="360" w:lineRule="auto"/>
              <w:jc w:val="both"/>
              <w:rPr>
                <w:iCs/>
                <w:sz w:val="28"/>
                <w:szCs w:val="28"/>
                <w:lang w:val="uk-UA"/>
              </w:rPr>
            </w:pPr>
            <w:r w:rsidRPr="009A2E00">
              <w:rPr>
                <w:iCs/>
                <w:sz w:val="28"/>
                <w:szCs w:val="28"/>
                <w:lang w:val="uk-UA"/>
              </w:rPr>
              <w:t>5.2</w:t>
            </w:r>
            <w:r>
              <w:rPr>
                <w:iCs/>
                <w:sz w:val="28"/>
                <w:szCs w:val="28"/>
                <w:lang w:val="uk-UA"/>
              </w:rPr>
              <w:t>.</w:t>
            </w:r>
            <w:r w:rsidRPr="009A2E00">
              <w:rPr>
                <w:iCs/>
                <w:sz w:val="28"/>
                <w:szCs w:val="28"/>
                <w:lang w:val="uk-UA"/>
              </w:rPr>
              <w:t xml:space="preserve"> Результати дослідження показників природженого імунітету у хворих </w:t>
            </w:r>
            <w:r w:rsidRPr="009A2E00">
              <w:rPr>
                <w:iCs/>
                <w:sz w:val="28"/>
                <w:szCs w:val="28"/>
                <w:lang w:val="uk-UA"/>
              </w:rPr>
              <w:lastRenderedPageBreak/>
              <w:t>дослідної групи</w:t>
            </w:r>
            <w:r>
              <w:rPr>
                <w:iCs/>
                <w:sz w:val="28"/>
                <w:szCs w:val="28"/>
                <w:lang w:val="uk-UA"/>
              </w:rPr>
              <w:t>…………………………………………………….</w:t>
            </w:r>
          </w:p>
          <w:p w:rsidR="008D1261" w:rsidRPr="009A2E00" w:rsidRDefault="008D1261" w:rsidP="0025650D">
            <w:pPr>
              <w:spacing w:line="360" w:lineRule="auto"/>
              <w:jc w:val="both"/>
              <w:rPr>
                <w:iCs/>
                <w:sz w:val="28"/>
                <w:szCs w:val="28"/>
                <w:lang w:val="uk-UA"/>
              </w:rPr>
            </w:pPr>
            <w:r w:rsidRPr="009A2E00">
              <w:rPr>
                <w:iCs/>
                <w:sz w:val="28"/>
                <w:szCs w:val="28"/>
                <w:lang w:val="uk-UA"/>
              </w:rPr>
              <w:t>5.3</w:t>
            </w:r>
            <w:r>
              <w:rPr>
                <w:iCs/>
                <w:sz w:val="28"/>
                <w:szCs w:val="28"/>
                <w:lang w:val="uk-UA"/>
              </w:rPr>
              <w:t>.</w:t>
            </w:r>
            <w:r w:rsidRPr="009A2E00">
              <w:rPr>
                <w:iCs/>
                <w:sz w:val="28"/>
                <w:szCs w:val="28"/>
                <w:lang w:val="uk-UA"/>
              </w:rPr>
              <w:t xml:space="preserve"> Результати дослідження показників набутого імунітету у хворих дослідної групи</w:t>
            </w:r>
            <w:r>
              <w:rPr>
                <w:iCs/>
                <w:sz w:val="28"/>
                <w:szCs w:val="28"/>
                <w:lang w:val="uk-UA"/>
              </w:rPr>
              <w:t>……………………………………………………………..</w:t>
            </w:r>
          </w:p>
          <w:p w:rsidR="008D1261" w:rsidRPr="00750E81" w:rsidRDefault="008D1261" w:rsidP="0025650D">
            <w:pPr>
              <w:spacing w:line="360" w:lineRule="auto"/>
              <w:ind w:firstLine="12"/>
              <w:rPr>
                <w:sz w:val="28"/>
                <w:szCs w:val="28"/>
                <w:lang w:val="uk-UA"/>
              </w:rPr>
            </w:pPr>
            <w:r>
              <w:rPr>
                <w:sz w:val="28"/>
                <w:szCs w:val="28"/>
                <w:lang w:val="uk-UA"/>
              </w:rPr>
              <w:t xml:space="preserve">5.4. </w:t>
            </w:r>
            <w:r w:rsidRPr="009E4878">
              <w:rPr>
                <w:sz w:val="28"/>
                <w:szCs w:val="28"/>
                <w:lang w:val="uk-UA"/>
              </w:rPr>
              <w:t xml:space="preserve">Результати дослідження </w:t>
            </w:r>
            <w:r>
              <w:rPr>
                <w:sz w:val="28"/>
                <w:szCs w:val="28"/>
                <w:lang w:val="uk-UA"/>
              </w:rPr>
              <w:t>рівнів фактору некрозу пухлини альфа у хворих дослідної групи…………………………………………………….</w:t>
            </w:r>
          </w:p>
          <w:p w:rsidR="008D1261" w:rsidRDefault="008D1261" w:rsidP="0025650D">
            <w:pPr>
              <w:spacing w:line="360" w:lineRule="auto"/>
              <w:rPr>
                <w:sz w:val="28"/>
                <w:szCs w:val="28"/>
                <w:lang w:val="uk-UA"/>
              </w:rPr>
            </w:pPr>
            <w:r>
              <w:rPr>
                <w:sz w:val="28"/>
                <w:szCs w:val="28"/>
                <w:lang w:val="uk-UA"/>
              </w:rPr>
              <w:t xml:space="preserve">5.5. Результати дослідження </w:t>
            </w:r>
            <w:r w:rsidRPr="009E4878">
              <w:rPr>
                <w:sz w:val="28"/>
                <w:szCs w:val="28"/>
                <w:lang w:val="uk-UA"/>
              </w:rPr>
              <w:t>рівня кортизолу сироватки крові у хворих дослідної груп</w:t>
            </w:r>
            <w:r>
              <w:rPr>
                <w:sz w:val="28"/>
                <w:szCs w:val="28"/>
                <w:lang w:val="uk-UA"/>
              </w:rPr>
              <w:t>………………………………………………………………</w:t>
            </w:r>
          </w:p>
          <w:p w:rsidR="008D1261" w:rsidRDefault="008D1261" w:rsidP="0025650D">
            <w:pPr>
              <w:spacing w:line="360" w:lineRule="auto"/>
              <w:jc w:val="both"/>
              <w:rPr>
                <w:sz w:val="28"/>
                <w:szCs w:val="28"/>
                <w:lang w:val="uk-UA"/>
              </w:rPr>
            </w:pPr>
            <w:r>
              <w:rPr>
                <w:sz w:val="28"/>
                <w:szCs w:val="28"/>
                <w:lang w:val="uk-UA"/>
              </w:rPr>
              <w:t>5.6. Результати вивчення кореляційних зв’язків між показниками імунітету і рівнями кортизолу……………………………………………..</w:t>
            </w:r>
          </w:p>
          <w:p w:rsidR="008D1261" w:rsidRPr="00750E81" w:rsidRDefault="008D1261" w:rsidP="0025650D">
            <w:pPr>
              <w:spacing w:line="360" w:lineRule="auto"/>
              <w:rPr>
                <w:sz w:val="28"/>
                <w:szCs w:val="28"/>
                <w:lang w:val="uk-UA"/>
              </w:rPr>
            </w:pPr>
            <w:r>
              <w:rPr>
                <w:sz w:val="28"/>
                <w:szCs w:val="28"/>
                <w:lang w:val="uk-UA"/>
              </w:rPr>
              <w:t>5.7. Порівняльний аналіз показників імунітету у хворих на мігрень різних вікових груп…………………………………………………………</w:t>
            </w:r>
          </w:p>
          <w:p w:rsidR="008D1261" w:rsidRPr="009A2E00" w:rsidRDefault="008D1261" w:rsidP="0025650D">
            <w:pPr>
              <w:spacing w:line="360" w:lineRule="auto"/>
              <w:rPr>
                <w:sz w:val="28"/>
                <w:szCs w:val="28"/>
                <w:lang w:val="uk-UA"/>
              </w:rPr>
            </w:pPr>
            <w:r w:rsidRPr="00230AFA">
              <w:rPr>
                <w:sz w:val="28"/>
                <w:szCs w:val="28"/>
                <w:lang w:val="uk-UA"/>
              </w:rPr>
              <w:t>5.8.</w:t>
            </w:r>
            <w:r>
              <w:rPr>
                <w:sz w:val="28"/>
                <w:szCs w:val="28"/>
                <w:lang w:val="uk-UA"/>
              </w:rPr>
              <w:t xml:space="preserve"> Результати дослідження показників імунітету у хворих з різними формами герпетичних інфекції</w:t>
            </w:r>
            <w:r>
              <w:rPr>
                <w:iCs/>
                <w:sz w:val="28"/>
                <w:szCs w:val="28"/>
                <w:lang w:val="uk-UA"/>
              </w:rPr>
              <w:t>…………………………………………….</w:t>
            </w:r>
          </w:p>
          <w:p w:rsidR="008D1261" w:rsidRDefault="008D1261" w:rsidP="0025650D">
            <w:pPr>
              <w:spacing w:line="360" w:lineRule="auto"/>
              <w:jc w:val="both"/>
              <w:rPr>
                <w:sz w:val="28"/>
                <w:szCs w:val="28"/>
                <w:lang w:val="uk-UA"/>
              </w:rPr>
            </w:pPr>
            <w:r>
              <w:rPr>
                <w:sz w:val="28"/>
                <w:szCs w:val="28"/>
                <w:lang w:val="uk-UA"/>
              </w:rPr>
              <w:t>РОЗДІЛ 6. ІМУНОТРОПНА ТЕРАПІЯ ХВОРИХ НА МІГРЕНЬ БЕЗ АУРИ………………………………………………………………………..</w:t>
            </w:r>
          </w:p>
          <w:p w:rsidR="008D1261" w:rsidRDefault="008D1261" w:rsidP="0025650D">
            <w:pPr>
              <w:spacing w:line="360" w:lineRule="auto"/>
              <w:jc w:val="both"/>
              <w:rPr>
                <w:sz w:val="28"/>
                <w:szCs w:val="28"/>
                <w:lang w:val="uk-UA"/>
              </w:rPr>
            </w:pPr>
            <w:r>
              <w:rPr>
                <w:sz w:val="28"/>
                <w:szCs w:val="28"/>
                <w:lang w:val="uk-UA"/>
              </w:rPr>
              <w:t>ОБГОВОРЕННЯ РЕЗУЛЬТАТІВ ДОСЛІДЖЕННЯ……………………..</w:t>
            </w:r>
          </w:p>
          <w:p w:rsidR="008D1261" w:rsidRDefault="008D1261" w:rsidP="0025650D">
            <w:pPr>
              <w:spacing w:line="360" w:lineRule="auto"/>
              <w:jc w:val="both"/>
              <w:rPr>
                <w:sz w:val="28"/>
                <w:szCs w:val="28"/>
                <w:lang w:val="uk-UA"/>
              </w:rPr>
            </w:pPr>
            <w:r>
              <w:rPr>
                <w:sz w:val="28"/>
                <w:szCs w:val="28"/>
                <w:lang w:val="uk-UA"/>
              </w:rPr>
              <w:t>ВИСНОВКИ…………………………………………………………………</w:t>
            </w:r>
          </w:p>
          <w:p w:rsidR="008D1261" w:rsidRDefault="008D1261" w:rsidP="0025650D">
            <w:pPr>
              <w:spacing w:line="360" w:lineRule="auto"/>
              <w:jc w:val="both"/>
              <w:rPr>
                <w:sz w:val="28"/>
                <w:szCs w:val="28"/>
                <w:lang w:val="uk-UA"/>
              </w:rPr>
            </w:pPr>
            <w:r>
              <w:rPr>
                <w:sz w:val="28"/>
                <w:szCs w:val="28"/>
                <w:lang w:val="uk-UA"/>
              </w:rPr>
              <w:t>ПРАКТИЧНІ РЕКОМЕНДАЦІЇ……………………………………………</w:t>
            </w:r>
          </w:p>
          <w:p w:rsidR="008D1261" w:rsidRDefault="008D1261" w:rsidP="0025650D">
            <w:pPr>
              <w:spacing w:line="360" w:lineRule="auto"/>
              <w:jc w:val="both"/>
              <w:rPr>
                <w:sz w:val="28"/>
                <w:szCs w:val="28"/>
                <w:lang w:val="uk-UA"/>
              </w:rPr>
            </w:pPr>
            <w:r>
              <w:rPr>
                <w:sz w:val="28"/>
                <w:szCs w:val="28"/>
                <w:lang w:val="uk-UA"/>
              </w:rPr>
              <w:t>СПИСОК ВИКОРИСТАНИХ ДЖЕРЕЛ…………………………………..</w:t>
            </w:r>
          </w:p>
          <w:p w:rsidR="008D1261" w:rsidRDefault="008D1261" w:rsidP="0025650D">
            <w:pPr>
              <w:spacing w:line="360" w:lineRule="auto"/>
              <w:jc w:val="both"/>
              <w:rPr>
                <w:sz w:val="28"/>
                <w:szCs w:val="28"/>
                <w:lang w:val="uk-UA"/>
              </w:rPr>
            </w:pPr>
            <w:r>
              <w:rPr>
                <w:sz w:val="28"/>
                <w:szCs w:val="28"/>
                <w:lang w:val="uk-UA"/>
              </w:rPr>
              <w:t>ДОДАТОК…………………………………………………………………...</w:t>
            </w:r>
          </w:p>
          <w:p w:rsidR="008D1261" w:rsidRDefault="008D1261" w:rsidP="0025650D">
            <w:pPr>
              <w:spacing w:line="360" w:lineRule="auto"/>
              <w:jc w:val="both"/>
              <w:rPr>
                <w:sz w:val="28"/>
                <w:szCs w:val="28"/>
                <w:lang w:val="uk-UA"/>
              </w:rPr>
            </w:pPr>
          </w:p>
        </w:tc>
        <w:tc>
          <w:tcPr>
            <w:tcW w:w="636" w:type="dxa"/>
          </w:tcPr>
          <w:p w:rsidR="008D1261" w:rsidRDefault="008D1261" w:rsidP="0025650D">
            <w:pPr>
              <w:spacing w:line="360" w:lineRule="auto"/>
              <w:jc w:val="center"/>
              <w:rPr>
                <w:sz w:val="28"/>
                <w:szCs w:val="28"/>
                <w:lang w:val="uk-UA"/>
              </w:rPr>
            </w:pPr>
            <w:r>
              <w:rPr>
                <w:sz w:val="28"/>
                <w:szCs w:val="28"/>
                <w:lang w:val="uk-UA"/>
              </w:rPr>
              <w:lastRenderedPageBreak/>
              <w:t>4</w:t>
            </w:r>
          </w:p>
          <w:p w:rsidR="008D1261" w:rsidRDefault="008D1261" w:rsidP="0025650D">
            <w:pPr>
              <w:spacing w:line="360" w:lineRule="auto"/>
              <w:jc w:val="center"/>
              <w:rPr>
                <w:sz w:val="28"/>
                <w:szCs w:val="28"/>
                <w:lang w:val="uk-UA"/>
              </w:rPr>
            </w:pPr>
            <w:r>
              <w:rPr>
                <w:sz w:val="28"/>
                <w:szCs w:val="28"/>
                <w:lang w:val="uk-UA"/>
              </w:rPr>
              <w:t>6</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14</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30</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39</w:t>
            </w:r>
          </w:p>
          <w:p w:rsidR="008D1261" w:rsidRDefault="008D1261" w:rsidP="0025650D">
            <w:pPr>
              <w:spacing w:line="360" w:lineRule="auto"/>
              <w:jc w:val="center"/>
              <w:rPr>
                <w:sz w:val="28"/>
                <w:szCs w:val="28"/>
                <w:lang w:val="uk-UA"/>
              </w:rPr>
            </w:pPr>
            <w:r>
              <w:rPr>
                <w:sz w:val="28"/>
                <w:szCs w:val="28"/>
                <w:lang w:val="uk-UA"/>
              </w:rPr>
              <w:t>48</w:t>
            </w:r>
          </w:p>
          <w:p w:rsidR="008D1261" w:rsidRDefault="008D1261" w:rsidP="0025650D">
            <w:pPr>
              <w:spacing w:line="360" w:lineRule="auto"/>
              <w:jc w:val="center"/>
              <w:rPr>
                <w:sz w:val="28"/>
                <w:szCs w:val="28"/>
                <w:lang w:val="uk-UA"/>
              </w:rPr>
            </w:pPr>
            <w:r>
              <w:rPr>
                <w:sz w:val="28"/>
                <w:szCs w:val="28"/>
                <w:lang w:val="uk-UA"/>
              </w:rPr>
              <w:t>49</w:t>
            </w:r>
          </w:p>
          <w:p w:rsidR="008D1261" w:rsidRDefault="008D1261" w:rsidP="0025650D">
            <w:pPr>
              <w:spacing w:line="360" w:lineRule="auto"/>
              <w:jc w:val="center"/>
              <w:rPr>
                <w:sz w:val="28"/>
                <w:szCs w:val="28"/>
                <w:lang w:val="uk-UA"/>
              </w:rPr>
            </w:pPr>
            <w:r>
              <w:rPr>
                <w:sz w:val="28"/>
                <w:szCs w:val="28"/>
                <w:lang w:val="uk-UA"/>
              </w:rPr>
              <w:t>49</w:t>
            </w:r>
          </w:p>
          <w:p w:rsidR="008D1261" w:rsidRDefault="008D1261" w:rsidP="0025650D">
            <w:pPr>
              <w:spacing w:line="360" w:lineRule="auto"/>
              <w:jc w:val="center"/>
              <w:rPr>
                <w:sz w:val="28"/>
                <w:szCs w:val="28"/>
                <w:lang w:val="uk-UA"/>
              </w:rPr>
            </w:pPr>
            <w:r>
              <w:rPr>
                <w:sz w:val="28"/>
                <w:szCs w:val="28"/>
                <w:lang w:val="uk-UA"/>
              </w:rPr>
              <w:t>50</w:t>
            </w:r>
          </w:p>
          <w:p w:rsidR="008D1261" w:rsidRDefault="008D1261" w:rsidP="0025650D">
            <w:pPr>
              <w:spacing w:line="360" w:lineRule="auto"/>
              <w:jc w:val="center"/>
              <w:rPr>
                <w:sz w:val="28"/>
                <w:szCs w:val="28"/>
                <w:lang w:val="uk-UA"/>
              </w:rPr>
            </w:pPr>
            <w:r>
              <w:rPr>
                <w:sz w:val="28"/>
                <w:szCs w:val="28"/>
                <w:lang w:val="uk-UA"/>
              </w:rPr>
              <w:t>50</w:t>
            </w:r>
          </w:p>
          <w:p w:rsidR="008D1261" w:rsidRDefault="008D1261" w:rsidP="0025650D">
            <w:pPr>
              <w:spacing w:line="360" w:lineRule="auto"/>
              <w:jc w:val="center"/>
              <w:rPr>
                <w:sz w:val="28"/>
                <w:szCs w:val="28"/>
                <w:lang w:val="uk-UA"/>
              </w:rPr>
            </w:pPr>
            <w:r>
              <w:rPr>
                <w:sz w:val="28"/>
                <w:szCs w:val="28"/>
                <w:lang w:val="uk-UA"/>
              </w:rPr>
              <w:t>50</w:t>
            </w:r>
          </w:p>
          <w:p w:rsidR="008D1261" w:rsidRDefault="008D1261" w:rsidP="0025650D">
            <w:pPr>
              <w:spacing w:line="360" w:lineRule="auto"/>
              <w:jc w:val="center"/>
              <w:rPr>
                <w:sz w:val="28"/>
                <w:szCs w:val="28"/>
                <w:lang w:val="uk-UA"/>
              </w:rPr>
            </w:pPr>
            <w:r>
              <w:rPr>
                <w:sz w:val="28"/>
                <w:szCs w:val="28"/>
                <w:lang w:val="uk-UA"/>
              </w:rPr>
              <w:t>51</w:t>
            </w:r>
          </w:p>
          <w:p w:rsidR="008D1261" w:rsidRDefault="008D1261" w:rsidP="0025650D">
            <w:pPr>
              <w:spacing w:line="360" w:lineRule="auto"/>
              <w:jc w:val="center"/>
              <w:rPr>
                <w:sz w:val="28"/>
                <w:szCs w:val="28"/>
                <w:lang w:val="uk-UA"/>
              </w:rPr>
            </w:pPr>
            <w:r>
              <w:rPr>
                <w:sz w:val="28"/>
                <w:szCs w:val="28"/>
                <w:lang w:val="uk-UA"/>
              </w:rPr>
              <w:t>51</w:t>
            </w:r>
          </w:p>
          <w:p w:rsidR="008D1261" w:rsidRDefault="008D1261" w:rsidP="0025650D">
            <w:pPr>
              <w:spacing w:line="360" w:lineRule="auto"/>
              <w:jc w:val="center"/>
              <w:rPr>
                <w:sz w:val="28"/>
                <w:szCs w:val="28"/>
                <w:lang w:val="uk-UA"/>
              </w:rPr>
            </w:pPr>
            <w:r>
              <w:rPr>
                <w:sz w:val="28"/>
                <w:szCs w:val="28"/>
                <w:lang w:val="uk-UA"/>
              </w:rPr>
              <w:t>52</w:t>
            </w:r>
          </w:p>
          <w:p w:rsidR="008D1261" w:rsidRDefault="008D1261" w:rsidP="0025650D">
            <w:pPr>
              <w:spacing w:line="360" w:lineRule="auto"/>
              <w:jc w:val="center"/>
              <w:rPr>
                <w:sz w:val="28"/>
                <w:szCs w:val="28"/>
                <w:lang w:val="uk-UA"/>
              </w:rPr>
            </w:pPr>
          </w:p>
          <w:p w:rsidR="008D1261" w:rsidRDefault="008D1261" w:rsidP="0025650D">
            <w:pPr>
              <w:spacing w:line="360" w:lineRule="auto"/>
              <w:ind w:firstLine="105"/>
              <w:jc w:val="center"/>
              <w:rPr>
                <w:sz w:val="28"/>
                <w:szCs w:val="28"/>
                <w:lang w:val="uk-UA"/>
              </w:rPr>
            </w:pPr>
            <w:r>
              <w:rPr>
                <w:sz w:val="28"/>
                <w:szCs w:val="28"/>
                <w:lang w:val="uk-UA"/>
              </w:rPr>
              <w:t>56</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63</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71</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71</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81</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87</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90</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91</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93</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96</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97</w:t>
            </w:r>
          </w:p>
          <w:p w:rsidR="008D1261" w:rsidRDefault="008D1261" w:rsidP="0025650D">
            <w:pPr>
              <w:spacing w:line="360" w:lineRule="auto"/>
              <w:jc w:val="center"/>
              <w:rPr>
                <w:sz w:val="28"/>
                <w:szCs w:val="28"/>
                <w:lang w:val="uk-UA"/>
              </w:rPr>
            </w:pPr>
          </w:p>
          <w:p w:rsidR="008D1261" w:rsidRDefault="008D1261" w:rsidP="0025650D">
            <w:pPr>
              <w:spacing w:line="360" w:lineRule="auto"/>
              <w:jc w:val="center"/>
              <w:rPr>
                <w:sz w:val="28"/>
                <w:szCs w:val="28"/>
                <w:lang w:val="uk-UA"/>
              </w:rPr>
            </w:pPr>
            <w:r>
              <w:rPr>
                <w:sz w:val="28"/>
                <w:szCs w:val="28"/>
                <w:lang w:val="uk-UA"/>
              </w:rPr>
              <w:t>99</w:t>
            </w:r>
          </w:p>
          <w:p w:rsidR="008D1261" w:rsidRDefault="008D1261" w:rsidP="0025650D">
            <w:pPr>
              <w:spacing w:line="360" w:lineRule="auto"/>
              <w:jc w:val="center"/>
              <w:rPr>
                <w:sz w:val="28"/>
                <w:szCs w:val="28"/>
                <w:lang w:val="uk-UA"/>
              </w:rPr>
            </w:pPr>
            <w:r>
              <w:rPr>
                <w:sz w:val="28"/>
                <w:szCs w:val="28"/>
                <w:lang w:val="uk-UA"/>
              </w:rPr>
              <w:t>111</w:t>
            </w:r>
          </w:p>
          <w:p w:rsidR="008D1261" w:rsidRDefault="008D1261" w:rsidP="0025650D">
            <w:pPr>
              <w:spacing w:line="360" w:lineRule="auto"/>
              <w:jc w:val="center"/>
              <w:rPr>
                <w:sz w:val="28"/>
                <w:szCs w:val="28"/>
                <w:lang w:val="uk-UA"/>
              </w:rPr>
            </w:pPr>
            <w:r>
              <w:rPr>
                <w:sz w:val="28"/>
                <w:szCs w:val="28"/>
                <w:lang w:val="uk-UA"/>
              </w:rPr>
              <w:t>123</w:t>
            </w:r>
          </w:p>
          <w:p w:rsidR="008D1261" w:rsidRDefault="008D1261" w:rsidP="0025650D">
            <w:pPr>
              <w:spacing w:line="360" w:lineRule="auto"/>
              <w:jc w:val="center"/>
              <w:rPr>
                <w:sz w:val="28"/>
                <w:szCs w:val="28"/>
                <w:lang w:val="uk-UA"/>
              </w:rPr>
            </w:pPr>
            <w:r>
              <w:rPr>
                <w:sz w:val="28"/>
                <w:szCs w:val="28"/>
                <w:lang w:val="uk-UA"/>
              </w:rPr>
              <w:t>125</w:t>
            </w:r>
          </w:p>
          <w:p w:rsidR="008D1261" w:rsidRDefault="008D1261" w:rsidP="0025650D">
            <w:pPr>
              <w:spacing w:line="360" w:lineRule="auto"/>
              <w:jc w:val="center"/>
              <w:rPr>
                <w:sz w:val="28"/>
                <w:szCs w:val="28"/>
                <w:lang w:val="uk-UA"/>
              </w:rPr>
            </w:pPr>
            <w:r>
              <w:rPr>
                <w:sz w:val="28"/>
                <w:szCs w:val="28"/>
                <w:lang w:val="uk-UA"/>
              </w:rPr>
              <w:t>126</w:t>
            </w:r>
          </w:p>
          <w:p w:rsidR="008D1261" w:rsidRDefault="008D1261" w:rsidP="0025650D">
            <w:pPr>
              <w:spacing w:line="360" w:lineRule="auto"/>
              <w:jc w:val="center"/>
              <w:rPr>
                <w:sz w:val="28"/>
                <w:szCs w:val="28"/>
                <w:lang w:val="uk-UA"/>
              </w:rPr>
            </w:pPr>
            <w:r>
              <w:rPr>
                <w:sz w:val="28"/>
                <w:szCs w:val="28"/>
                <w:lang w:val="uk-UA"/>
              </w:rPr>
              <w:t>140</w:t>
            </w:r>
          </w:p>
        </w:tc>
      </w:tr>
    </w:tbl>
    <w:p w:rsidR="008D1261" w:rsidRDefault="008D1261" w:rsidP="008D1261">
      <w:pPr>
        <w:jc w:val="both"/>
        <w:rPr>
          <w:sz w:val="28"/>
          <w:szCs w:val="28"/>
          <w:lang w:val="uk-UA"/>
        </w:rPr>
      </w:pPr>
    </w:p>
    <w:p w:rsidR="008D1261" w:rsidRDefault="008D1261" w:rsidP="008D1261">
      <w:pPr>
        <w:jc w:val="both"/>
        <w:rPr>
          <w:sz w:val="28"/>
          <w:szCs w:val="28"/>
          <w:lang w:val="uk-UA"/>
        </w:rPr>
      </w:pPr>
      <w:r>
        <w:rPr>
          <w:sz w:val="28"/>
          <w:szCs w:val="28"/>
          <w:lang w:val="uk-UA"/>
        </w:rPr>
        <w:br w:type="page"/>
      </w:r>
    </w:p>
    <w:p w:rsidR="008D1261" w:rsidRDefault="008D1261" w:rsidP="008D1261">
      <w:pPr>
        <w:pStyle w:val="affffffff2"/>
        <w:ind w:firstLine="567"/>
      </w:pPr>
      <w:r>
        <w:lastRenderedPageBreak/>
        <w:t>ПЕРЕЛ</w:t>
      </w:r>
      <w:r>
        <w:sym w:font="Times New Roman" w:char="0406"/>
      </w:r>
      <w:r>
        <w:t>К УМОВНИХ СКОРОЧЕНЬ</w:t>
      </w:r>
    </w:p>
    <w:p w:rsidR="008D1261" w:rsidRDefault="008D1261" w:rsidP="008D1261">
      <w:pPr>
        <w:pStyle w:val="affffffff2"/>
        <w:ind w:firstLine="567"/>
        <w:rPr>
          <w:u w:val="single"/>
        </w:rPr>
      </w:pPr>
    </w:p>
    <w:p w:rsidR="008D1261" w:rsidRDefault="008D1261" w:rsidP="008D1261">
      <w:pPr>
        <w:pStyle w:val="affffffff2"/>
        <w:ind w:firstLine="567"/>
        <w:rPr>
          <w:u w:val="single"/>
        </w:rPr>
      </w:pPr>
    </w:p>
    <w:p w:rsidR="008D1261" w:rsidRDefault="008D1261" w:rsidP="008D1261">
      <w:pPr>
        <w:pStyle w:val="affffffff2"/>
        <w:ind w:firstLine="567"/>
        <w:rPr>
          <w:u w:val="single"/>
        </w:rPr>
      </w:pPr>
    </w:p>
    <w:p w:rsidR="008D1261" w:rsidRDefault="008D1261" w:rsidP="008D1261">
      <w:pPr>
        <w:pStyle w:val="affffffff2"/>
        <w:ind w:firstLine="567"/>
        <w:jc w:val="both"/>
      </w:pPr>
      <w:r>
        <w:t>ВГЛ------- великі гранулярні лімфоцити</w:t>
      </w:r>
    </w:p>
    <w:p w:rsidR="008D1261" w:rsidRDefault="008D1261" w:rsidP="008D1261">
      <w:pPr>
        <w:pStyle w:val="affffffff2"/>
        <w:ind w:firstLine="567"/>
        <w:jc w:val="both"/>
      </w:pPr>
      <w:r>
        <w:t>ВДШ------верхні дихальні шляхи</w:t>
      </w:r>
    </w:p>
    <w:p w:rsidR="008D1261" w:rsidRDefault="008D1261" w:rsidP="008D1261">
      <w:pPr>
        <w:pStyle w:val="affffffff2"/>
        <w:ind w:firstLine="567"/>
        <w:jc w:val="both"/>
      </w:pPr>
      <w:r>
        <w:t xml:space="preserve">Влф------- </w:t>
      </w:r>
      <w:proofErr w:type="gramStart"/>
      <w:r>
        <w:t>В-</w:t>
      </w:r>
      <w:proofErr w:type="gramEnd"/>
      <w:r>
        <w:t xml:space="preserve"> лімфоцити </w:t>
      </w:r>
    </w:p>
    <w:p w:rsidR="008D1261" w:rsidRDefault="008D1261" w:rsidP="008D1261">
      <w:pPr>
        <w:pStyle w:val="affffffff2"/>
        <w:ind w:firstLine="567"/>
        <w:jc w:val="both"/>
      </w:pPr>
      <w:r>
        <w:t xml:space="preserve">ГРВІ------гостра </w:t>
      </w:r>
      <w:proofErr w:type="gramStart"/>
      <w:r>
        <w:t>респ</w:t>
      </w:r>
      <w:proofErr w:type="gramEnd"/>
      <w:r>
        <w:t>іраторна вірусна інфекція</w:t>
      </w:r>
    </w:p>
    <w:p w:rsidR="008D1261" w:rsidRDefault="008D1261" w:rsidP="008D1261">
      <w:pPr>
        <w:pStyle w:val="affffffff2"/>
        <w:ind w:firstLine="567"/>
        <w:jc w:val="both"/>
      </w:pPr>
      <w:r>
        <w:t>Еоз-------- еозинофіли</w:t>
      </w:r>
    </w:p>
    <w:p w:rsidR="008D1261" w:rsidRDefault="008D1261" w:rsidP="008D1261">
      <w:pPr>
        <w:pStyle w:val="affffffff2"/>
        <w:ind w:firstLine="567"/>
        <w:jc w:val="both"/>
      </w:pPr>
      <w:r>
        <w:sym w:font="Times New Roman" w:char="0406"/>
      </w:r>
      <w:r>
        <w:t>Л--------- інтерлейкін</w:t>
      </w:r>
    </w:p>
    <w:p w:rsidR="008D1261" w:rsidRDefault="008D1261" w:rsidP="008D1261">
      <w:pPr>
        <w:pStyle w:val="affffffff2"/>
        <w:ind w:firstLine="567"/>
        <w:jc w:val="both"/>
      </w:pPr>
      <w:r>
        <w:t>І</w:t>
      </w:r>
      <w:proofErr w:type="gramStart"/>
      <w:r>
        <w:t>Р</w:t>
      </w:r>
      <w:proofErr w:type="gramEnd"/>
      <w:r>
        <w:t>І---------імунорегуляторний індекс</w:t>
      </w:r>
    </w:p>
    <w:p w:rsidR="008D1261" w:rsidRDefault="008D1261" w:rsidP="008D1261">
      <w:pPr>
        <w:pStyle w:val="affffffff2"/>
        <w:ind w:firstLine="567"/>
        <w:jc w:val="both"/>
      </w:pPr>
      <w:r>
        <w:t>Лейк------- лейкоцити</w:t>
      </w:r>
    </w:p>
    <w:p w:rsidR="008D1261" w:rsidRDefault="008D1261" w:rsidP="008D1261">
      <w:pPr>
        <w:pStyle w:val="affffffff2"/>
        <w:ind w:firstLine="567"/>
        <w:jc w:val="both"/>
      </w:pPr>
      <w:r>
        <w:t>Лф---------- лімфоцити</w:t>
      </w:r>
    </w:p>
    <w:p w:rsidR="008D1261" w:rsidRDefault="008D1261" w:rsidP="008D1261">
      <w:pPr>
        <w:pStyle w:val="affffffff2"/>
        <w:ind w:firstLine="567"/>
        <w:jc w:val="both"/>
      </w:pPr>
      <w:r>
        <w:t>Мон---------- моноцити</w:t>
      </w:r>
    </w:p>
    <w:p w:rsidR="008D1261" w:rsidRDefault="008D1261" w:rsidP="008D1261">
      <w:pPr>
        <w:pStyle w:val="affffffff2"/>
        <w:ind w:firstLine="567"/>
        <w:jc w:val="both"/>
      </w:pPr>
      <w:r>
        <w:t>НПЗЗ-------- нестероїдні протизапальні засоби</w:t>
      </w:r>
    </w:p>
    <w:p w:rsidR="008D1261" w:rsidRDefault="008D1261" w:rsidP="008D1261">
      <w:pPr>
        <w:pStyle w:val="affffffff2"/>
        <w:ind w:firstLine="567"/>
        <w:jc w:val="both"/>
      </w:pPr>
      <w:r>
        <w:t>Нр----------- нейтрофільні розетки</w:t>
      </w:r>
    </w:p>
    <w:p w:rsidR="008D1261" w:rsidRDefault="008D1261" w:rsidP="008D1261">
      <w:pPr>
        <w:pStyle w:val="affffffff2"/>
        <w:ind w:firstLine="567"/>
        <w:jc w:val="both"/>
      </w:pPr>
      <w:r>
        <w:t>Нф ----------нейтрофіли</w:t>
      </w:r>
    </w:p>
    <w:p w:rsidR="008D1261" w:rsidRDefault="008D1261" w:rsidP="008D1261">
      <w:pPr>
        <w:pStyle w:val="affffffff2"/>
        <w:ind w:firstLine="567"/>
        <w:jc w:val="both"/>
      </w:pPr>
      <w:r>
        <w:t>ПК-------- природні кілери</w:t>
      </w:r>
    </w:p>
    <w:p w:rsidR="008D1261" w:rsidRDefault="008D1261" w:rsidP="008D1261">
      <w:pPr>
        <w:pStyle w:val="affffffff2"/>
        <w:ind w:firstLine="567"/>
        <w:jc w:val="both"/>
      </w:pPr>
      <w:r>
        <w:t xml:space="preserve">ТЗН--------- </w:t>
      </w:r>
      <w:proofErr w:type="gramStart"/>
      <w:r>
        <w:t>токсична</w:t>
      </w:r>
      <w:proofErr w:type="gramEnd"/>
      <w:r>
        <w:t xml:space="preserve"> зернистість нейтрофілів</w:t>
      </w:r>
    </w:p>
    <w:p w:rsidR="008D1261" w:rsidRDefault="008D1261" w:rsidP="008D1261">
      <w:pPr>
        <w:pStyle w:val="affffffff2"/>
        <w:ind w:firstLine="567"/>
        <w:jc w:val="both"/>
      </w:pPr>
      <w:proofErr w:type="gramStart"/>
      <w:r>
        <w:t>Т-лф</w:t>
      </w:r>
      <w:proofErr w:type="gramEnd"/>
      <w:r>
        <w:t>------- Т-лімфоцити</w:t>
      </w:r>
    </w:p>
    <w:p w:rsidR="008D1261" w:rsidRDefault="008D1261" w:rsidP="008D1261">
      <w:pPr>
        <w:pStyle w:val="affffffff2"/>
        <w:ind w:firstLine="567"/>
        <w:jc w:val="both"/>
      </w:pPr>
      <w:proofErr w:type="gramStart"/>
      <w:r>
        <w:t>Тр</w:t>
      </w:r>
      <w:proofErr w:type="gramEnd"/>
      <w:r>
        <w:t>----------- тромбоцити</w:t>
      </w:r>
    </w:p>
    <w:p w:rsidR="008D1261" w:rsidRDefault="008D1261" w:rsidP="008D1261">
      <w:pPr>
        <w:pStyle w:val="affffffff2"/>
        <w:ind w:firstLine="567"/>
        <w:jc w:val="both"/>
      </w:pPr>
      <w:r>
        <w:t>ФНП-α------ фактор некрозу пухлини альфа</w:t>
      </w:r>
    </w:p>
    <w:p w:rsidR="008D1261" w:rsidRDefault="008D1261" w:rsidP="008D1261">
      <w:pPr>
        <w:pStyle w:val="affffffff2"/>
        <w:ind w:firstLine="567"/>
        <w:jc w:val="both"/>
      </w:pPr>
      <w:r>
        <w:t>ФІ ------- фагоцитарний індекс</w:t>
      </w:r>
    </w:p>
    <w:p w:rsidR="008D1261" w:rsidRDefault="008D1261" w:rsidP="008D1261">
      <w:pPr>
        <w:pStyle w:val="affffffff2"/>
        <w:ind w:firstLine="567"/>
        <w:jc w:val="both"/>
      </w:pPr>
      <w:r>
        <w:t>ЦНС ----- центральна нервова система</w:t>
      </w:r>
    </w:p>
    <w:p w:rsidR="008D1261" w:rsidRDefault="008D1261" w:rsidP="008D1261">
      <w:pPr>
        <w:pStyle w:val="affffffff2"/>
        <w:ind w:firstLine="567"/>
        <w:jc w:val="both"/>
      </w:pPr>
      <w:r>
        <w:t>CD-------- кластер диференц</w:t>
      </w:r>
      <w:r>
        <w:sym w:font="Times New Roman" w:char="0456"/>
      </w:r>
      <w:r>
        <w:t>ювання</w:t>
      </w:r>
    </w:p>
    <w:p w:rsidR="008D1261" w:rsidRDefault="008D1261" w:rsidP="008D1261">
      <w:pPr>
        <w:pStyle w:val="affffffff2"/>
        <w:ind w:firstLine="567"/>
        <w:jc w:val="both"/>
      </w:pPr>
      <w:r>
        <w:rPr>
          <w:lang w:val="en-US"/>
        </w:rPr>
        <w:t>CMV</w:t>
      </w:r>
      <w:r>
        <w:t xml:space="preserve"> ----- </w:t>
      </w:r>
      <w:r>
        <w:rPr>
          <w:lang w:val="en-US"/>
        </w:rPr>
        <w:t>cytomegalovirus</w:t>
      </w:r>
      <w:r>
        <w:t xml:space="preserve"> (цитомегаловірус)</w:t>
      </w:r>
    </w:p>
    <w:p w:rsidR="008D1261" w:rsidRDefault="008D1261" w:rsidP="008D1261">
      <w:pPr>
        <w:pStyle w:val="affffffff2"/>
        <w:ind w:firstLine="567"/>
        <w:jc w:val="both"/>
      </w:pPr>
      <w:r>
        <w:rPr>
          <w:lang w:val="en-US"/>
        </w:rPr>
        <w:t>EBV</w:t>
      </w:r>
      <w:r>
        <w:t xml:space="preserve"> ------- </w:t>
      </w:r>
      <w:r>
        <w:rPr>
          <w:lang w:val="en-US"/>
        </w:rPr>
        <w:t>Epstein</w:t>
      </w:r>
      <w:r>
        <w:t>-</w:t>
      </w:r>
      <w:r>
        <w:rPr>
          <w:lang w:val="en-US"/>
        </w:rPr>
        <w:t>Barr</w:t>
      </w:r>
      <w:r>
        <w:t xml:space="preserve"> </w:t>
      </w:r>
      <w:r>
        <w:rPr>
          <w:lang w:val="en-US"/>
        </w:rPr>
        <w:t>virus</w:t>
      </w:r>
      <w:r>
        <w:t xml:space="preserve"> (Епштейна-Бар вірус)</w:t>
      </w:r>
    </w:p>
    <w:p w:rsidR="008D1261" w:rsidRDefault="008D1261" w:rsidP="008D1261">
      <w:pPr>
        <w:pStyle w:val="affffffff2"/>
        <w:ind w:firstLine="567"/>
        <w:jc w:val="both"/>
      </w:pPr>
      <w:r>
        <w:rPr>
          <w:lang w:val="en-US"/>
        </w:rPr>
        <w:t>HSV</w:t>
      </w:r>
      <w:r>
        <w:rPr>
          <w:vertAlign w:val="subscript"/>
        </w:rPr>
        <w:t>1</w:t>
      </w:r>
      <w:r>
        <w:t xml:space="preserve"> ----- </w:t>
      </w:r>
      <w:r>
        <w:rPr>
          <w:lang w:val="en-US"/>
        </w:rPr>
        <w:t>herpes</w:t>
      </w:r>
      <w:r>
        <w:t xml:space="preserve"> </w:t>
      </w:r>
      <w:r>
        <w:rPr>
          <w:lang w:val="en-US"/>
        </w:rPr>
        <w:t>simplex</w:t>
      </w:r>
      <w:r>
        <w:t xml:space="preserve"> </w:t>
      </w:r>
      <w:r>
        <w:rPr>
          <w:lang w:val="en-US"/>
        </w:rPr>
        <w:t>virus</w:t>
      </w:r>
      <w:r>
        <w:t xml:space="preserve"> 1 (вірус простого герпесу 1 типу)</w:t>
      </w:r>
    </w:p>
    <w:p w:rsidR="008D1261" w:rsidRDefault="008D1261" w:rsidP="008D1261">
      <w:pPr>
        <w:pStyle w:val="affffffff2"/>
        <w:ind w:firstLine="567"/>
        <w:jc w:val="both"/>
      </w:pPr>
      <w:r>
        <w:rPr>
          <w:lang w:val="en-US"/>
        </w:rPr>
        <w:t>HHV</w:t>
      </w:r>
      <w:r>
        <w:rPr>
          <w:vertAlign w:val="subscript"/>
        </w:rPr>
        <w:t xml:space="preserve">6 </w:t>
      </w:r>
      <w:r>
        <w:t xml:space="preserve">---- </w:t>
      </w:r>
      <w:r>
        <w:rPr>
          <w:lang w:val="en-US"/>
        </w:rPr>
        <w:t>human</w:t>
      </w:r>
      <w:r>
        <w:t xml:space="preserve"> </w:t>
      </w:r>
      <w:r>
        <w:rPr>
          <w:lang w:val="en-US"/>
        </w:rPr>
        <w:t>herpes</w:t>
      </w:r>
      <w:r>
        <w:t xml:space="preserve"> </w:t>
      </w:r>
      <w:r>
        <w:rPr>
          <w:lang w:val="en-US"/>
        </w:rPr>
        <w:t>virus</w:t>
      </w:r>
      <w:r>
        <w:t xml:space="preserve"> 6 (людський вірус герпесу 6 типу)</w:t>
      </w:r>
    </w:p>
    <w:p w:rsidR="008D1261" w:rsidRDefault="008D1261" w:rsidP="008D1261">
      <w:pPr>
        <w:pStyle w:val="affffffff2"/>
        <w:ind w:firstLine="567"/>
        <w:jc w:val="both"/>
      </w:pPr>
      <w:r>
        <w:rPr>
          <w:lang w:val="en-US"/>
        </w:rPr>
        <w:t>HHV</w:t>
      </w:r>
      <w:r>
        <w:rPr>
          <w:vertAlign w:val="subscript"/>
        </w:rPr>
        <w:t>8</w:t>
      </w:r>
      <w:r>
        <w:t xml:space="preserve"> ---- </w:t>
      </w:r>
      <w:r>
        <w:rPr>
          <w:lang w:val="en-US"/>
        </w:rPr>
        <w:t>human</w:t>
      </w:r>
      <w:r>
        <w:t xml:space="preserve"> </w:t>
      </w:r>
      <w:r>
        <w:rPr>
          <w:lang w:val="en-US"/>
        </w:rPr>
        <w:t>herpes</w:t>
      </w:r>
      <w:r>
        <w:t xml:space="preserve"> </w:t>
      </w:r>
      <w:r>
        <w:rPr>
          <w:lang w:val="en-US"/>
        </w:rPr>
        <w:t>virus</w:t>
      </w:r>
      <w:r>
        <w:t xml:space="preserve"> 8 (людський вірус герпесу 8 типу)</w:t>
      </w:r>
    </w:p>
    <w:p w:rsidR="008D1261" w:rsidRDefault="008D1261" w:rsidP="008D1261">
      <w:pPr>
        <w:pStyle w:val="affffffff2"/>
        <w:ind w:firstLine="567"/>
        <w:jc w:val="both"/>
      </w:pPr>
      <w:r>
        <w:t xml:space="preserve">Ig--------- імуноглобулін </w:t>
      </w:r>
    </w:p>
    <w:p w:rsidR="008D1261" w:rsidRDefault="008D1261" w:rsidP="008D1261">
      <w:pPr>
        <w:pStyle w:val="affffffff2"/>
        <w:ind w:firstLine="567"/>
        <w:jc w:val="both"/>
      </w:pPr>
      <w:proofErr w:type="gramStart"/>
      <w:r>
        <w:rPr>
          <w:lang w:val="en-US"/>
        </w:rPr>
        <w:t>sIgA</w:t>
      </w:r>
      <w:r>
        <w:t>-------</w:t>
      </w:r>
      <w:proofErr w:type="gramEnd"/>
      <w:r>
        <w:t xml:space="preserve"> </w:t>
      </w:r>
      <w:r>
        <w:rPr>
          <w:lang w:val="en-US"/>
        </w:rPr>
        <w:t>c</w:t>
      </w:r>
      <w:r>
        <w:t>екреторний імуноглобулін класу А</w:t>
      </w:r>
    </w:p>
    <w:p w:rsidR="008D1261" w:rsidRDefault="008D1261" w:rsidP="008D1261">
      <w:pPr>
        <w:jc w:val="center"/>
        <w:rPr>
          <w:sz w:val="28"/>
          <w:szCs w:val="28"/>
          <w:lang w:val="uk-UA"/>
        </w:rPr>
      </w:pPr>
      <w:r>
        <w:rPr>
          <w:sz w:val="28"/>
          <w:szCs w:val="28"/>
          <w:lang w:val="uk-UA"/>
        </w:rPr>
        <w:br w:type="page"/>
      </w:r>
    </w:p>
    <w:p w:rsidR="008D1261" w:rsidRDefault="008D1261" w:rsidP="008D1261">
      <w:pPr>
        <w:spacing w:line="360" w:lineRule="auto"/>
        <w:jc w:val="center"/>
        <w:rPr>
          <w:sz w:val="28"/>
          <w:szCs w:val="28"/>
          <w:lang w:val="uk-UA"/>
        </w:rPr>
      </w:pPr>
      <w:r>
        <w:rPr>
          <w:sz w:val="28"/>
          <w:szCs w:val="28"/>
          <w:lang w:val="uk-UA"/>
        </w:rPr>
        <w:lastRenderedPageBreak/>
        <w:t>ВСТУП</w:t>
      </w:r>
    </w:p>
    <w:p w:rsidR="008D1261" w:rsidRDefault="008D1261" w:rsidP="008D1261">
      <w:pPr>
        <w:spacing w:line="360" w:lineRule="auto"/>
        <w:ind w:firstLine="540"/>
        <w:jc w:val="both"/>
        <w:rPr>
          <w:sz w:val="28"/>
          <w:szCs w:val="28"/>
          <w:lang w:val="uk-UA"/>
        </w:rPr>
      </w:pPr>
    </w:p>
    <w:p w:rsidR="008D1261" w:rsidRDefault="008D1261" w:rsidP="008D1261">
      <w:pPr>
        <w:spacing w:line="360" w:lineRule="auto"/>
        <w:ind w:firstLine="540"/>
        <w:jc w:val="both"/>
        <w:rPr>
          <w:sz w:val="28"/>
          <w:szCs w:val="28"/>
          <w:lang w:val="uk-UA"/>
        </w:rPr>
      </w:pPr>
    </w:p>
    <w:p w:rsidR="008D1261" w:rsidRDefault="008D1261" w:rsidP="008D1261">
      <w:pPr>
        <w:spacing w:line="360" w:lineRule="auto"/>
        <w:ind w:firstLine="540"/>
        <w:jc w:val="both"/>
        <w:rPr>
          <w:sz w:val="28"/>
          <w:szCs w:val="28"/>
          <w:lang w:val="uk-UA"/>
        </w:rPr>
      </w:pPr>
    </w:p>
    <w:p w:rsidR="008D1261" w:rsidRDefault="008D1261" w:rsidP="008D1261">
      <w:pPr>
        <w:spacing w:line="360" w:lineRule="auto"/>
        <w:ind w:firstLine="540"/>
        <w:jc w:val="both"/>
        <w:rPr>
          <w:sz w:val="28"/>
          <w:szCs w:val="28"/>
          <w:lang w:val="uk-UA"/>
        </w:rPr>
      </w:pPr>
      <w:r>
        <w:rPr>
          <w:i/>
          <w:sz w:val="28"/>
          <w:szCs w:val="28"/>
          <w:lang w:val="uk-UA"/>
        </w:rPr>
        <w:t>Актуальність теми</w:t>
      </w:r>
      <w:r>
        <w:rPr>
          <w:sz w:val="28"/>
          <w:szCs w:val="28"/>
          <w:lang w:val="uk-UA"/>
        </w:rPr>
        <w:t xml:space="preserve"> обумовлена, перш за все, високою поширеністю мігрені у людській популяції</w:t>
      </w:r>
      <w:r>
        <w:rPr>
          <w:sz w:val="28"/>
          <w:szCs w:val="28"/>
        </w:rPr>
        <w:t xml:space="preserve"> [6,</w:t>
      </w:r>
      <w:r>
        <w:rPr>
          <w:sz w:val="28"/>
          <w:szCs w:val="28"/>
          <w:lang w:val="uk-UA"/>
        </w:rPr>
        <w:t xml:space="preserve"> </w:t>
      </w:r>
      <w:r>
        <w:rPr>
          <w:sz w:val="28"/>
          <w:szCs w:val="28"/>
        </w:rPr>
        <w:t>20,</w:t>
      </w:r>
      <w:r>
        <w:rPr>
          <w:sz w:val="28"/>
          <w:szCs w:val="28"/>
          <w:lang w:val="uk-UA"/>
        </w:rPr>
        <w:t xml:space="preserve"> </w:t>
      </w:r>
      <w:r>
        <w:rPr>
          <w:sz w:val="28"/>
          <w:szCs w:val="28"/>
        </w:rPr>
        <w:t>57,</w:t>
      </w:r>
      <w:r>
        <w:rPr>
          <w:sz w:val="28"/>
          <w:szCs w:val="28"/>
          <w:lang w:val="uk-UA"/>
        </w:rPr>
        <w:t xml:space="preserve"> </w:t>
      </w:r>
      <w:r>
        <w:rPr>
          <w:sz w:val="28"/>
          <w:szCs w:val="28"/>
        </w:rPr>
        <w:t>88,</w:t>
      </w:r>
      <w:r>
        <w:rPr>
          <w:sz w:val="28"/>
          <w:szCs w:val="28"/>
          <w:lang w:val="uk-UA"/>
        </w:rPr>
        <w:t xml:space="preserve"> </w:t>
      </w:r>
      <w:r>
        <w:rPr>
          <w:sz w:val="28"/>
          <w:szCs w:val="28"/>
        </w:rPr>
        <w:t>106]</w:t>
      </w:r>
      <w:r>
        <w:rPr>
          <w:sz w:val="28"/>
          <w:szCs w:val="28"/>
          <w:lang w:val="uk-UA"/>
        </w:rPr>
        <w:t>. За даними ВОЗ, мігрень вражає близько 15% дорослого населення в країнах Північної Америки та Західної Європи і є однією з найчастіших причин звернення до лікаря</w:t>
      </w:r>
      <w:r>
        <w:rPr>
          <w:sz w:val="28"/>
          <w:szCs w:val="28"/>
        </w:rPr>
        <w:t xml:space="preserve"> [107]</w:t>
      </w:r>
      <w:r>
        <w:rPr>
          <w:sz w:val="28"/>
          <w:szCs w:val="28"/>
          <w:lang w:val="uk-UA"/>
        </w:rPr>
        <w:t>. Частота мігрені неухильно зростає, що пов’язують з погіршенням екології та підвищенням стресових навантажень при сучасному темпі життя [81, 99, 132, 133]. Мігрень вражає переважно молоде працездатне населення, що також є одним із аспектів актуальності проблеми</w:t>
      </w:r>
      <w:r>
        <w:rPr>
          <w:sz w:val="28"/>
          <w:szCs w:val="28"/>
        </w:rPr>
        <w:t xml:space="preserve"> [6,</w:t>
      </w:r>
      <w:r>
        <w:rPr>
          <w:sz w:val="28"/>
          <w:szCs w:val="28"/>
          <w:lang w:val="uk-UA"/>
        </w:rPr>
        <w:t xml:space="preserve"> </w:t>
      </w:r>
      <w:r>
        <w:rPr>
          <w:sz w:val="28"/>
          <w:szCs w:val="28"/>
        </w:rPr>
        <w:t>20]</w:t>
      </w:r>
      <w:r>
        <w:rPr>
          <w:sz w:val="28"/>
          <w:szCs w:val="28"/>
          <w:lang w:val="uk-UA"/>
        </w:rPr>
        <w:t>. Відомо також, що головний біль при мігрені обумовлює повну втрату працездатності на весь період нападу, а це досить тривалий термін – від 4-х годин до 3-х діб</w:t>
      </w:r>
      <w:r>
        <w:rPr>
          <w:sz w:val="28"/>
          <w:szCs w:val="28"/>
        </w:rPr>
        <w:t xml:space="preserve"> [20,</w:t>
      </w:r>
      <w:r>
        <w:rPr>
          <w:sz w:val="28"/>
          <w:szCs w:val="28"/>
          <w:lang w:val="uk-UA"/>
        </w:rPr>
        <w:t xml:space="preserve"> </w:t>
      </w:r>
      <w:r>
        <w:rPr>
          <w:sz w:val="28"/>
          <w:szCs w:val="28"/>
        </w:rPr>
        <w:t>30,</w:t>
      </w:r>
      <w:r>
        <w:rPr>
          <w:sz w:val="28"/>
          <w:szCs w:val="28"/>
          <w:lang w:val="uk-UA"/>
        </w:rPr>
        <w:t xml:space="preserve"> </w:t>
      </w:r>
      <w:r>
        <w:rPr>
          <w:sz w:val="28"/>
          <w:szCs w:val="28"/>
        </w:rPr>
        <w:t>57]</w:t>
      </w:r>
      <w:r>
        <w:rPr>
          <w:sz w:val="28"/>
          <w:szCs w:val="28"/>
          <w:lang w:val="uk-UA"/>
        </w:rPr>
        <w:t xml:space="preserve">. Тому експерти ВОЗ вважають тяжкі форми мігрені настільки ж інвалідизуючим захворюванням, як квадриплегію [107]. У зв’язку з цим втрати, які несе економіка країни від нераціонального лікування мігрені, важко переоцінити [6, 132]. Мігрень може викликати розвиток тяжких ускладнень – мігренозного статусу та мігренозного інфаркту мозку, які потребують надання невідкладної терапії і вимагають тривалого стаціонарного лікування з можливим формуванням стійкої втрати працездатності [17, 88, 89]. </w:t>
      </w:r>
    </w:p>
    <w:p w:rsidR="008D1261" w:rsidRDefault="008D1261" w:rsidP="008D1261">
      <w:pPr>
        <w:spacing w:line="360" w:lineRule="auto"/>
        <w:ind w:firstLine="540"/>
        <w:jc w:val="both"/>
        <w:rPr>
          <w:sz w:val="28"/>
          <w:szCs w:val="28"/>
          <w:lang w:val="uk-UA"/>
        </w:rPr>
      </w:pPr>
      <w:r>
        <w:rPr>
          <w:sz w:val="28"/>
          <w:szCs w:val="28"/>
          <w:lang w:val="uk-UA"/>
        </w:rPr>
        <w:t>Незважаючи на актуальність, етіологія мігрені є невідомою, а патогенез хвороби залишається до кінця не вивченим</w:t>
      </w:r>
      <w:r>
        <w:rPr>
          <w:sz w:val="28"/>
          <w:szCs w:val="28"/>
        </w:rPr>
        <w:t xml:space="preserve"> [18,</w:t>
      </w:r>
      <w:r>
        <w:rPr>
          <w:sz w:val="28"/>
          <w:szCs w:val="28"/>
          <w:lang w:val="uk-UA"/>
        </w:rPr>
        <w:t xml:space="preserve"> </w:t>
      </w:r>
      <w:r>
        <w:rPr>
          <w:sz w:val="28"/>
          <w:szCs w:val="28"/>
        </w:rPr>
        <w:t>19]</w:t>
      </w:r>
      <w:r>
        <w:rPr>
          <w:sz w:val="28"/>
          <w:szCs w:val="28"/>
          <w:lang w:val="uk-UA"/>
        </w:rPr>
        <w:t xml:space="preserve">. Зокрема, бракує робіт, присвячених вивченню ролі імунних порушень і активної герпетичної інфекції при мігрені, хоча вже існують науково обґрунтовані підстави для проведення таких досліджень [22, 48, 53, 68, 136]. </w:t>
      </w:r>
    </w:p>
    <w:p w:rsidR="008D1261" w:rsidRDefault="008D1261" w:rsidP="008D1261">
      <w:pPr>
        <w:spacing w:line="360" w:lineRule="auto"/>
        <w:ind w:firstLine="540"/>
        <w:jc w:val="both"/>
        <w:rPr>
          <w:sz w:val="28"/>
          <w:szCs w:val="28"/>
          <w:lang w:val="uk-UA"/>
        </w:rPr>
      </w:pPr>
      <w:r>
        <w:rPr>
          <w:sz w:val="28"/>
          <w:szCs w:val="28"/>
          <w:lang w:val="uk-UA"/>
        </w:rPr>
        <w:t xml:space="preserve">Ситуація з мігренню в Україні загострюється ще й існуванням не завжди виправданої традиції не виставляти такий діагноз, а маскувати прояви мігрені у складі інших нозологій. При такому підході неможливо отримати вірогідні статистичні дані щодо поширеності хвороби серед населення України і оцінити її внесок у структуру причин тимчасової і стійкої втрати працездатності [57]. Крім </w:t>
      </w:r>
      <w:r>
        <w:rPr>
          <w:sz w:val="28"/>
          <w:szCs w:val="28"/>
          <w:lang w:val="uk-UA"/>
        </w:rPr>
        <w:lastRenderedPageBreak/>
        <w:t>того, через відсутність діагнозу хворі не отримують належного профілактичного лікування, що призводить до зростання питомої ваги тяжких, запущених форм хвороби</w:t>
      </w:r>
      <w:r>
        <w:rPr>
          <w:sz w:val="28"/>
          <w:szCs w:val="28"/>
        </w:rPr>
        <w:t xml:space="preserve"> [6]</w:t>
      </w:r>
      <w:r>
        <w:rPr>
          <w:sz w:val="28"/>
          <w:szCs w:val="28"/>
          <w:lang w:val="uk-UA"/>
        </w:rPr>
        <w:t>.</w:t>
      </w:r>
    </w:p>
    <w:p w:rsidR="008D1261" w:rsidRDefault="008D1261" w:rsidP="008D1261">
      <w:pPr>
        <w:spacing w:line="360" w:lineRule="auto"/>
        <w:ind w:firstLine="540"/>
        <w:jc w:val="both"/>
        <w:rPr>
          <w:sz w:val="28"/>
          <w:szCs w:val="28"/>
          <w:lang w:val="uk-UA"/>
        </w:rPr>
      </w:pPr>
      <w:r>
        <w:rPr>
          <w:sz w:val="28"/>
          <w:szCs w:val="28"/>
          <w:lang w:val="uk-UA"/>
        </w:rPr>
        <w:t xml:space="preserve">Сьогодні загальновизнаною є тригеміно-васкулярна теорія патогенезу мігрені, згідно з якою напад мігрені є результатом вивільнення з патологічно чутливого трійчастого нерву низки прозапальних субстанцій, які викликають розвиток транзиторного нейрогенного запалення в стінках церебральних судин [121]. </w:t>
      </w:r>
    </w:p>
    <w:p w:rsidR="008D1261" w:rsidRDefault="008D1261" w:rsidP="008D1261">
      <w:pPr>
        <w:spacing w:line="360" w:lineRule="auto"/>
        <w:ind w:firstLine="540"/>
        <w:jc w:val="both"/>
        <w:rPr>
          <w:sz w:val="28"/>
          <w:szCs w:val="28"/>
          <w:lang w:val="uk-UA"/>
        </w:rPr>
      </w:pPr>
      <w:r>
        <w:rPr>
          <w:sz w:val="28"/>
          <w:szCs w:val="28"/>
          <w:lang w:val="uk-UA"/>
        </w:rPr>
        <w:t xml:space="preserve">На даний час проблемою мігрені у світі займається школа відомого зарубіжного вченого </w:t>
      </w:r>
      <w:r>
        <w:rPr>
          <w:sz w:val="28"/>
          <w:szCs w:val="28"/>
          <w:lang w:val="en-US"/>
        </w:rPr>
        <w:t>Peter</w:t>
      </w:r>
      <w:r>
        <w:rPr>
          <w:sz w:val="28"/>
          <w:szCs w:val="28"/>
          <w:lang w:val="uk-UA"/>
        </w:rPr>
        <w:t xml:space="preserve"> </w:t>
      </w:r>
      <w:r>
        <w:rPr>
          <w:sz w:val="28"/>
          <w:szCs w:val="28"/>
          <w:lang w:val="en-US"/>
        </w:rPr>
        <w:t>J</w:t>
      </w:r>
      <w:r>
        <w:rPr>
          <w:sz w:val="28"/>
          <w:szCs w:val="28"/>
          <w:lang w:val="uk-UA"/>
        </w:rPr>
        <w:t xml:space="preserve">. </w:t>
      </w:r>
      <w:proofErr w:type="gramStart"/>
      <w:r>
        <w:rPr>
          <w:sz w:val="28"/>
          <w:szCs w:val="28"/>
          <w:lang w:val="en-US"/>
        </w:rPr>
        <w:t>Goadsby</w:t>
      </w:r>
      <w:r>
        <w:rPr>
          <w:sz w:val="28"/>
          <w:szCs w:val="28"/>
          <w:lang w:val="uk-UA"/>
        </w:rPr>
        <w:t>.</w:t>
      </w:r>
      <w:proofErr w:type="gramEnd"/>
      <w:r>
        <w:rPr>
          <w:sz w:val="28"/>
          <w:szCs w:val="28"/>
          <w:lang w:val="uk-UA"/>
        </w:rPr>
        <w:t xml:space="preserve"> Напрямок наукового пошуку цієї школи стосується вивчення природи прозапальних субстанцій, які вивільняються зі збуджених закінчень трійчастого нерву, і динаміки зміни їх рівнів у крові під час нападу мігрені [106, 107, 108, 109, 110]. Зокрема, низка робіт присвячена вивченню рівнів кальцитонін-гензв’язаного пептиду в крові яремних вен у хворих на мігрень під час пароксизму хвороби [106]. Другим науковим напрямком школи </w:t>
      </w:r>
      <w:r>
        <w:rPr>
          <w:sz w:val="28"/>
          <w:szCs w:val="28"/>
          <w:lang w:val="en-US"/>
        </w:rPr>
        <w:t>Peter</w:t>
      </w:r>
      <w:r>
        <w:rPr>
          <w:sz w:val="28"/>
          <w:szCs w:val="28"/>
          <w:lang w:val="uk-UA"/>
        </w:rPr>
        <w:t xml:space="preserve"> </w:t>
      </w:r>
      <w:r>
        <w:rPr>
          <w:sz w:val="28"/>
          <w:szCs w:val="28"/>
          <w:lang w:val="en-US"/>
        </w:rPr>
        <w:t>J</w:t>
      </w:r>
      <w:r>
        <w:rPr>
          <w:sz w:val="28"/>
          <w:szCs w:val="28"/>
          <w:lang w:val="uk-UA"/>
        </w:rPr>
        <w:t xml:space="preserve">. </w:t>
      </w:r>
      <w:proofErr w:type="gramStart"/>
      <w:r>
        <w:rPr>
          <w:sz w:val="28"/>
          <w:szCs w:val="28"/>
          <w:lang w:val="en-US"/>
        </w:rPr>
        <w:t>Goadsby</w:t>
      </w:r>
      <w:r>
        <w:rPr>
          <w:sz w:val="28"/>
          <w:szCs w:val="28"/>
          <w:lang w:val="uk-UA"/>
        </w:rPr>
        <w:t xml:space="preserve"> є вивчення стану стовбурових ядер антиноцицептивної системи у хворих на мігрень.</w:t>
      </w:r>
      <w:proofErr w:type="gramEnd"/>
      <w:r>
        <w:rPr>
          <w:sz w:val="28"/>
          <w:szCs w:val="28"/>
          <w:lang w:val="uk-UA"/>
        </w:rPr>
        <w:t xml:space="preserve"> Зокрема, саме в цих працях обговорюється значення дисфункції стовбурових ядер </w:t>
      </w:r>
      <w:r>
        <w:rPr>
          <w:sz w:val="28"/>
          <w:szCs w:val="28"/>
          <w:lang w:val="en-US"/>
        </w:rPr>
        <w:t>locus</w:t>
      </w:r>
      <w:r>
        <w:rPr>
          <w:sz w:val="28"/>
          <w:szCs w:val="28"/>
          <w:lang w:val="uk-UA"/>
        </w:rPr>
        <w:t xml:space="preserve"> </w:t>
      </w:r>
      <w:r>
        <w:rPr>
          <w:sz w:val="28"/>
          <w:szCs w:val="28"/>
          <w:lang w:val="en-US"/>
        </w:rPr>
        <w:t>coeruleus</w:t>
      </w:r>
      <w:r>
        <w:rPr>
          <w:sz w:val="28"/>
          <w:szCs w:val="28"/>
          <w:lang w:val="uk-UA"/>
        </w:rPr>
        <w:t xml:space="preserve"> і </w:t>
      </w:r>
      <w:r>
        <w:rPr>
          <w:sz w:val="28"/>
          <w:szCs w:val="28"/>
          <w:lang w:val="en-US"/>
        </w:rPr>
        <w:t>nucleus</w:t>
      </w:r>
      <w:r>
        <w:rPr>
          <w:sz w:val="28"/>
          <w:szCs w:val="28"/>
          <w:lang w:val="uk-UA"/>
        </w:rPr>
        <w:t xml:space="preserve"> </w:t>
      </w:r>
      <w:r>
        <w:rPr>
          <w:sz w:val="28"/>
          <w:szCs w:val="28"/>
          <w:lang w:val="en-US"/>
        </w:rPr>
        <w:t>raphe</w:t>
      </w:r>
      <w:r>
        <w:rPr>
          <w:sz w:val="28"/>
          <w:szCs w:val="28"/>
          <w:lang w:val="uk-UA"/>
        </w:rPr>
        <w:t xml:space="preserve"> </w:t>
      </w:r>
      <w:r>
        <w:rPr>
          <w:sz w:val="28"/>
          <w:szCs w:val="28"/>
          <w:lang w:val="en-US"/>
        </w:rPr>
        <w:t>dorsalis</w:t>
      </w:r>
      <w:r>
        <w:rPr>
          <w:sz w:val="28"/>
          <w:szCs w:val="28"/>
          <w:lang w:val="uk-UA"/>
        </w:rPr>
        <w:t xml:space="preserve"> у патогенезі мігрені в цілому і розвитку тригемінальної гіперактивності зокрема [108, 109].</w:t>
      </w:r>
    </w:p>
    <w:p w:rsidR="008D1261" w:rsidRDefault="008D1261" w:rsidP="008D1261">
      <w:pPr>
        <w:spacing w:line="360" w:lineRule="auto"/>
        <w:ind w:firstLine="540"/>
        <w:jc w:val="both"/>
        <w:rPr>
          <w:sz w:val="28"/>
          <w:szCs w:val="28"/>
          <w:lang w:val="uk-UA"/>
        </w:rPr>
      </w:pPr>
      <w:r>
        <w:rPr>
          <w:sz w:val="28"/>
          <w:szCs w:val="28"/>
          <w:lang w:val="uk-UA"/>
        </w:rPr>
        <w:t xml:space="preserve">В Україні проблемою мігрені займається професор Міщенко Т.С., керівник відділення судинної патології головного мозку інституту неврології, психіатрії, наркології АМН України. Останні її роботи стосуються патогенезу хвороби, в яких автор розглядає мігрень як мультифакторіальне захворювання, а також вивченню ефективності препаратів номігрену і суматриптану як щодо усунення нападу головного болю, так і профілактики мігрені [57]. </w:t>
      </w:r>
    </w:p>
    <w:p w:rsidR="008D1261" w:rsidRDefault="008D1261" w:rsidP="008D1261">
      <w:pPr>
        <w:spacing w:line="360" w:lineRule="auto"/>
        <w:ind w:firstLine="540"/>
        <w:jc w:val="both"/>
        <w:rPr>
          <w:sz w:val="28"/>
          <w:szCs w:val="28"/>
          <w:lang w:val="uk-UA"/>
        </w:rPr>
      </w:pPr>
      <w:r>
        <w:rPr>
          <w:sz w:val="28"/>
          <w:szCs w:val="28"/>
          <w:lang w:val="uk-UA"/>
        </w:rPr>
        <w:t>На даний момент перед науковцями стоїть два завдання, вирішення яких дозволить досягнути прогресу у розв</w:t>
      </w:r>
      <w:r>
        <w:rPr>
          <w:sz w:val="28"/>
          <w:szCs w:val="28"/>
        </w:rPr>
        <w:t>’</w:t>
      </w:r>
      <w:r>
        <w:rPr>
          <w:sz w:val="28"/>
          <w:szCs w:val="28"/>
          <w:lang w:val="uk-UA"/>
        </w:rPr>
        <w:t>язанні проблеми мігрені. По-перше, необхідно з</w:t>
      </w:r>
      <w:r>
        <w:rPr>
          <w:sz w:val="28"/>
          <w:szCs w:val="28"/>
        </w:rPr>
        <w:t>’</w:t>
      </w:r>
      <w:r>
        <w:rPr>
          <w:sz w:val="28"/>
          <w:szCs w:val="28"/>
          <w:lang w:val="uk-UA"/>
        </w:rPr>
        <w:t>ясувати причиновий фактор, який призводить до формування тривалої патологічно підвищеної збудливості трійчастого нерву у хворих на мігрень</w:t>
      </w:r>
      <w:r>
        <w:rPr>
          <w:sz w:val="28"/>
          <w:szCs w:val="28"/>
        </w:rPr>
        <w:t xml:space="preserve"> [6]</w:t>
      </w:r>
      <w:r>
        <w:rPr>
          <w:sz w:val="28"/>
          <w:szCs w:val="28"/>
          <w:lang w:val="uk-UA"/>
        </w:rPr>
        <w:t>. По-друге, існує нагальна потреба у розробці нових, більш ефективних і безпечних методів профілактики хвороби</w:t>
      </w:r>
      <w:r>
        <w:rPr>
          <w:sz w:val="28"/>
          <w:szCs w:val="28"/>
        </w:rPr>
        <w:t xml:space="preserve"> [110]</w:t>
      </w:r>
      <w:r>
        <w:rPr>
          <w:sz w:val="28"/>
          <w:szCs w:val="28"/>
          <w:lang w:val="uk-UA"/>
        </w:rPr>
        <w:t>. Природно, що з</w:t>
      </w:r>
      <w:r>
        <w:rPr>
          <w:sz w:val="28"/>
          <w:szCs w:val="28"/>
        </w:rPr>
        <w:t>’</w:t>
      </w:r>
      <w:r>
        <w:rPr>
          <w:sz w:val="28"/>
          <w:szCs w:val="28"/>
          <w:lang w:val="uk-UA"/>
        </w:rPr>
        <w:t xml:space="preserve">ясування </w:t>
      </w:r>
      <w:r>
        <w:rPr>
          <w:sz w:val="28"/>
          <w:szCs w:val="28"/>
          <w:lang w:val="uk-UA"/>
        </w:rPr>
        <w:lastRenderedPageBreak/>
        <w:t xml:space="preserve">причини тригемінальної гіперактивності могло б пролити світло на раціональний підхід до медикаментозної профілактики мігрені. </w:t>
      </w:r>
    </w:p>
    <w:p w:rsidR="008D1261" w:rsidRDefault="008D1261" w:rsidP="008D1261">
      <w:pPr>
        <w:spacing w:line="360" w:lineRule="auto"/>
        <w:ind w:firstLine="540"/>
        <w:jc w:val="both"/>
        <w:rPr>
          <w:sz w:val="28"/>
          <w:szCs w:val="28"/>
          <w:lang w:val="uk-UA"/>
        </w:rPr>
      </w:pPr>
      <w:r>
        <w:rPr>
          <w:sz w:val="28"/>
          <w:szCs w:val="28"/>
          <w:lang w:val="uk-UA"/>
        </w:rPr>
        <w:t>На наш погляд, з огляду на провідну роль запалення у патогенезі мігрені доцільно було б вивчити імунний статус хворих з мігренозними пароксизмами, оскільки, як відомо, запалення є універсальною реакцією імунітету на дію багатьох пошкоджуючих факторів [34, 42, 43, 49]. Відомо також, що дисфункції імунної системи проявляються саме рецидивними запальними процесами в організмі</w:t>
      </w:r>
      <w:r>
        <w:rPr>
          <w:sz w:val="28"/>
          <w:szCs w:val="28"/>
        </w:rPr>
        <w:t xml:space="preserve"> [42,</w:t>
      </w:r>
      <w:r>
        <w:rPr>
          <w:sz w:val="28"/>
          <w:szCs w:val="28"/>
          <w:lang w:val="uk-UA"/>
        </w:rPr>
        <w:t xml:space="preserve"> </w:t>
      </w:r>
      <w:r>
        <w:rPr>
          <w:sz w:val="28"/>
          <w:szCs w:val="28"/>
        </w:rPr>
        <w:t>75]</w:t>
      </w:r>
      <w:r>
        <w:rPr>
          <w:sz w:val="28"/>
          <w:szCs w:val="28"/>
          <w:lang w:val="uk-UA"/>
        </w:rPr>
        <w:t xml:space="preserve">. Наш клінічний досвід вказує на наявність ознак імунної дисфункції у хворих на мігрень, тому дослідження в цьому напрямку видаються нам продуктивними. </w:t>
      </w:r>
    </w:p>
    <w:p w:rsidR="008D1261" w:rsidRPr="00ED71BA" w:rsidRDefault="008D1261" w:rsidP="008D1261">
      <w:pPr>
        <w:spacing w:line="360" w:lineRule="auto"/>
        <w:ind w:firstLine="540"/>
        <w:jc w:val="both"/>
        <w:rPr>
          <w:sz w:val="28"/>
          <w:szCs w:val="28"/>
          <w:lang w:val="uk-UA"/>
        </w:rPr>
      </w:pPr>
      <w:r w:rsidRPr="00F24CF8">
        <w:rPr>
          <w:bCs/>
          <w:i/>
          <w:sz w:val="28"/>
          <w:szCs w:val="28"/>
          <w:lang w:val="uk-UA"/>
        </w:rPr>
        <w:t>Зв</w:t>
      </w:r>
      <w:r w:rsidRPr="00F24CF8">
        <w:rPr>
          <w:bCs/>
          <w:i/>
          <w:sz w:val="28"/>
          <w:szCs w:val="28"/>
        </w:rPr>
        <w:t>’</w:t>
      </w:r>
      <w:r w:rsidRPr="00F24CF8">
        <w:rPr>
          <w:bCs/>
          <w:i/>
          <w:sz w:val="28"/>
          <w:szCs w:val="28"/>
          <w:lang w:val="uk-UA"/>
        </w:rPr>
        <w:t>язок роботи з науковими програмами, планами, темами кафедри.</w:t>
      </w:r>
      <w:r>
        <w:rPr>
          <w:b/>
          <w:bCs/>
          <w:sz w:val="28"/>
          <w:szCs w:val="28"/>
          <w:lang w:val="uk-UA"/>
        </w:rPr>
        <w:t xml:space="preserve"> </w:t>
      </w:r>
      <w:r>
        <w:rPr>
          <w:sz w:val="28"/>
          <w:szCs w:val="28"/>
          <w:lang w:val="uk-UA"/>
        </w:rPr>
        <w:t>Дисертація є частиною планової науково-дослідної роботи кафедри клінічної імунології та алергології з курсом дитячої клінічної імунології Національного медичного університету імені О.О. Богомольця “Вивчення імунопатогенезу ускладнених форм герпетичної інфекції” (№0106</w:t>
      </w:r>
      <w:r>
        <w:rPr>
          <w:sz w:val="28"/>
          <w:szCs w:val="28"/>
          <w:lang w:val="en-US"/>
        </w:rPr>
        <w:t>U</w:t>
      </w:r>
      <w:r>
        <w:rPr>
          <w:sz w:val="28"/>
          <w:szCs w:val="28"/>
          <w:lang w:val="uk-UA"/>
        </w:rPr>
        <w:t xml:space="preserve">004071 держреєстрації), в </w:t>
      </w:r>
      <w:r w:rsidRPr="00ED71BA">
        <w:rPr>
          <w:sz w:val="28"/>
          <w:szCs w:val="28"/>
          <w:lang w:val="uk-UA"/>
        </w:rPr>
        <w:t>якій дисертант виконував окремі розділи.</w:t>
      </w:r>
    </w:p>
    <w:p w:rsidR="008D1261" w:rsidRPr="00ED71BA" w:rsidRDefault="008D1261" w:rsidP="008D1261">
      <w:pPr>
        <w:spacing w:line="360" w:lineRule="auto"/>
        <w:ind w:firstLine="360"/>
        <w:jc w:val="both"/>
        <w:rPr>
          <w:sz w:val="28"/>
          <w:szCs w:val="28"/>
          <w:lang w:val="uk-UA"/>
        </w:rPr>
      </w:pPr>
      <w:r w:rsidRPr="00F24CF8">
        <w:rPr>
          <w:i/>
          <w:sz w:val="28"/>
          <w:szCs w:val="28"/>
          <w:lang w:val="uk-UA"/>
        </w:rPr>
        <w:t>Мета дослідження:</w:t>
      </w:r>
      <w:r w:rsidRPr="00ED71BA">
        <w:rPr>
          <w:sz w:val="28"/>
          <w:szCs w:val="28"/>
          <w:lang w:val="uk-UA"/>
        </w:rPr>
        <w:t xml:space="preserve"> розробити схему імунотропної профілактичної терапії простої мігрені на підставі дослідження імунного статусу та оцінки ролі активної герпетичної інфекції в патогенезі хвороби для підвищення ефективності вторинної профілактики мігрені.</w:t>
      </w:r>
    </w:p>
    <w:p w:rsidR="008D1261" w:rsidRPr="00F24CF8" w:rsidRDefault="008D1261" w:rsidP="008D1261">
      <w:pPr>
        <w:spacing w:line="360" w:lineRule="auto"/>
        <w:ind w:firstLine="360"/>
        <w:jc w:val="both"/>
        <w:rPr>
          <w:i/>
          <w:sz w:val="28"/>
          <w:szCs w:val="28"/>
          <w:lang w:val="uk-UA"/>
        </w:rPr>
      </w:pPr>
      <w:r w:rsidRPr="00F24CF8">
        <w:rPr>
          <w:i/>
          <w:sz w:val="28"/>
          <w:szCs w:val="28"/>
          <w:lang w:val="uk-UA"/>
        </w:rPr>
        <w:t>Завдання дослідження:</w:t>
      </w:r>
    </w:p>
    <w:p w:rsidR="008D1261" w:rsidRPr="00ED71BA" w:rsidRDefault="008D1261" w:rsidP="00C32AE6">
      <w:pPr>
        <w:numPr>
          <w:ilvl w:val="0"/>
          <w:numId w:val="60"/>
        </w:numPr>
        <w:tabs>
          <w:tab w:val="clear" w:pos="1515"/>
          <w:tab w:val="num" w:pos="900"/>
        </w:tabs>
        <w:suppressAutoHyphens w:val="0"/>
        <w:spacing w:line="360" w:lineRule="auto"/>
        <w:ind w:left="0" w:firstLine="360"/>
        <w:jc w:val="both"/>
        <w:rPr>
          <w:sz w:val="28"/>
          <w:szCs w:val="28"/>
          <w:lang w:val="uk-UA"/>
        </w:rPr>
      </w:pPr>
      <w:r w:rsidRPr="00ED71BA">
        <w:rPr>
          <w:sz w:val="28"/>
          <w:szCs w:val="28"/>
          <w:lang w:val="uk-UA"/>
        </w:rPr>
        <w:t>Верифікувати активну герпетичну інфекцію (вірус герпесу 1 типу, цитомегаловірус, Епштейна-Барр вірус, вірус герпесу 6 типу, вірус герпесу 8 типу) методом полімеразної ланцюгової реакції  у слині хворих на тяжку мігрень без аури в період між нападами.</w:t>
      </w:r>
    </w:p>
    <w:p w:rsidR="008D1261" w:rsidRPr="00ED71BA" w:rsidRDefault="008D1261" w:rsidP="00C32AE6">
      <w:pPr>
        <w:numPr>
          <w:ilvl w:val="0"/>
          <w:numId w:val="60"/>
        </w:numPr>
        <w:tabs>
          <w:tab w:val="clear" w:pos="1515"/>
          <w:tab w:val="num" w:pos="900"/>
        </w:tabs>
        <w:suppressAutoHyphens w:val="0"/>
        <w:spacing w:line="360" w:lineRule="auto"/>
        <w:ind w:left="0" w:firstLine="360"/>
        <w:jc w:val="both"/>
        <w:rPr>
          <w:sz w:val="28"/>
          <w:szCs w:val="28"/>
          <w:lang w:val="uk-UA"/>
        </w:rPr>
      </w:pPr>
      <w:r w:rsidRPr="00ED71BA">
        <w:rPr>
          <w:sz w:val="28"/>
          <w:szCs w:val="28"/>
          <w:lang w:val="uk-UA"/>
        </w:rPr>
        <w:t>Вивчити особливості клінічної маніфестації активних форм герпетичних інфекцій у хворих на тяжку мігрень без аури в період між нападами.</w:t>
      </w:r>
    </w:p>
    <w:p w:rsidR="008D1261" w:rsidRPr="00ED71BA" w:rsidRDefault="008D1261" w:rsidP="00C32AE6">
      <w:pPr>
        <w:numPr>
          <w:ilvl w:val="0"/>
          <w:numId w:val="60"/>
        </w:numPr>
        <w:tabs>
          <w:tab w:val="clear" w:pos="1515"/>
          <w:tab w:val="num" w:pos="900"/>
        </w:tabs>
        <w:suppressAutoHyphens w:val="0"/>
        <w:spacing w:line="360" w:lineRule="auto"/>
        <w:ind w:left="0" w:firstLine="360"/>
        <w:jc w:val="both"/>
        <w:rPr>
          <w:sz w:val="28"/>
          <w:szCs w:val="28"/>
          <w:lang w:val="uk-UA"/>
        </w:rPr>
      </w:pPr>
      <w:r w:rsidRPr="00ED71BA">
        <w:rPr>
          <w:sz w:val="28"/>
          <w:szCs w:val="28"/>
          <w:lang w:val="uk-UA"/>
        </w:rPr>
        <w:t xml:space="preserve">Дослідити стан системного імунітету за показниками лейкограми, рівнями великих гранулярних лімфоцитів, фагоцитарного індексу нейтрофілів, </w:t>
      </w:r>
      <w:r w:rsidRPr="00ED71BA">
        <w:rPr>
          <w:sz w:val="28"/>
          <w:szCs w:val="28"/>
          <w:lang w:val="en-US"/>
        </w:rPr>
        <w:t>CD</w:t>
      </w:r>
      <w:r w:rsidRPr="00ED71BA">
        <w:rPr>
          <w:sz w:val="28"/>
          <w:szCs w:val="28"/>
          <w:lang w:val="uk-UA"/>
        </w:rPr>
        <w:t>3</w:t>
      </w:r>
      <w:r w:rsidRPr="00ED71BA">
        <w:rPr>
          <w:sz w:val="28"/>
          <w:szCs w:val="28"/>
          <w:vertAlign w:val="superscript"/>
          <w:lang w:val="uk-UA"/>
        </w:rPr>
        <w:t>+</w:t>
      </w:r>
      <w:r w:rsidRPr="00ED71BA">
        <w:rPr>
          <w:sz w:val="28"/>
          <w:szCs w:val="28"/>
          <w:lang w:val="uk-UA"/>
        </w:rPr>
        <w:t xml:space="preserve">, </w:t>
      </w:r>
      <w:r w:rsidRPr="00ED71BA">
        <w:rPr>
          <w:sz w:val="28"/>
          <w:szCs w:val="28"/>
          <w:lang w:val="en-US"/>
        </w:rPr>
        <w:t>CD</w:t>
      </w:r>
      <w:r w:rsidRPr="00ED71BA">
        <w:rPr>
          <w:sz w:val="28"/>
          <w:szCs w:val="28"/>
          <w:lang w:val="uk-UA"/>
        </w:rPr>
        <w:t>3</w:t>
      </w:r>
      <w:r w:rsidRPr="00ED71BA">
        <w:rPr>
          <w:sz w:val="28"/>
          <w:szCs w:val="28"/>
          <w:vertAlign w:val="superscript"/>
          <w:lang w:val="uk-UA"/>
        </w:rPr>
        <w:t>+</w:t>
      </w:r>
      <w:r w:rsidRPr="00ED71BA">
        <w:rPr>
          <w:sz w:val="28"/>
          <w:szCs w:val="28"/>
          <w:lang w:val="en-US"/>
        </w:rPr>
        <w:t>CD</w:t>
      </w:r>
      <w:r w:rsidRPr="00ED71BA">
        <w:rPr>
          <w:sz w:val="28"/>
          <w:szCs w:val="28"/>
          <w:lang w:val="uk-UA"/>
        </w:rPr>
        <w:t>4</w:t>
      </w:r>
      <w:r w:rsidRPr="00ED71BA">
        <w:rPr>
          <w:sz w:val="28"/>
          <w:szCs w:val="28"/>
          <w:vertAlign w:val="superscript"/>
          <w:lang w:val="uk-UA"/>
        </w:rPr>
        <w:t>+</w:t>
      </w:r>
      <w:r w:rsidRPr="00ED71BA">
        <w:rPr>
          <w:sz w:val="28"/>
          <w:szCs w:val="28"/>
          <w:lang w:val="uk-UA"/>
        </w:rPr>
        <w:t xml:space="preserve">, </w:t>
      </w:r>
      <w:r w:rsidRPr="00ED71BA">
        <w:rPr>
          <w:sz w:val="28"/>
          <w:szCs w:val="28"/>
          <w:lang w:val="en-US"/>
        </w:rPr>
        <w:t>CD</w:t>
      </w:r>
      <w:r w:rsidRPr="00ED71BA">
        <w:rPr>
          <w:sz w:val="28"/>
          <w:szCs w:val="28"/>
          <w:lang w:val="uk-UA"/>
        </w:rPr>
        <w:t>3</w:t>
      </w:r>
      <w:r w:rsidRPr="00ED71BA">
        <w:rPr>
          <w:sz w:val="28"/>
          <w:szCs w:val="28"/>
          <w:vertAlign w:val="superscript"/>
          <w:lang w:val="uk-UA"/>
        </w:rPr>
        <w:t>+</w:t>
      </w:r>
      <w:r w:rsidRPr="00ED71BA">
        <w:rPr>
          <w:sz w:val="28"/>
          <w:szCs w:val="28"/>
          <w:lang w:val="en-US"/>
        </w:rPr>
        <w:t>CD</w:t>
      </w:r>
      <w:r w:rsidRPr="00ED71BA">
        <w:rPr>
          <w:sz w:val="28"/>
          <w:szCs w:val="28"/>
          <w:lang w:val="uk-UA"/>
        </w:rPr>
        <w:t>8</w:t>
      </w:r>
      <w:r w:rsidRPr="00ED71BA">
        <w:rPr>
          <w:sz w:val="28"/>
          <w:szCs w:val="28"/>
          <w:vertAlign w:val="superscript"/>
          <w:lang w:val="uk-UA"/>
        </w:rPr>
        <w:t>+</w:t>
      </w:r>
      <w:r w:rsidRPr="00ED71BA">
        <w:rPr>
          <w:sz w:val="28"/>
          <w:szCs w:val="28"/>
          <w:lang w:val="uk-UA"/>
        </w:rPr>
        <w:t xml:space="preserve">, </w:t>
      </w:r>
      <w:r w:rsidRPr="00ED71BA">
        <w:rPr>
          <w:sz w:val="28"/>
          <w:szCs w:val="28"/>
          <w:lang w:val="en-US"/>
        </w:rPr>
        <w:t>CD</w:t>
      </w:r>
      <w:r w:rsidRPr="00ED71BA">
        <w:rPr>
          <w:sz w:val="28"/>
          <w:szCs w:val="28"/>
          <w:lang w:val="uk-UA"/>
        </w:rPr>
        <w:t>3</w:t>
      </w:r>
      <w:r w:rsidRPr="00ED71BA">
        <w:rPr>
          <w:sz w:val="28"/>
          <w:szCs w:val="28"/>
          <w:vertAlign w:val="superscript"/>
          <w:lang w:val="uk-UA"/>
        </w:rPr>
        <w:t>–</w:t>
      </w:r>
      <w:r w:rsidRPr="00ED71BA">
        <w:rPr>
          <w:sz w:val="28"/>
          <w:szCs w:val="28"/>
          <w:lang w:val="en-US"/>
        </w:rPr>
        <w:t>CD</w:t>
      </w:r>
      <w:r w:rsidRPr="00ED71BA">
        <w:rPr>
          <w:sz w:val="28"/>
          <w:szCs w:val="28"/>
          <w:lang w:val="uk-UA"/>
        </w:rPr>
        <w:t>16</w:t>
      </w:r>
      <w:r w:rsidRPr="00ED71BA">
        <w:rPr>
          <w:sz w:val="28"/>
          <w:szCs w:val="28"/>
          <w:vertAlign w:val="superscript"/>
          <w:lang w:val="uk-UA"/>
        </w:rPr>
        <w:t>+</w:t>
      </w:r>
      <w:r w:rsidRPr="00ED71BA">
        <w:rPr>
          <w:sz w:val="28"/>
          <w:szCs w:val="28"/>
          <w:lang w:val="uk-UA"/>
        </w:rPr>
        <w:t xml:space="preserve">, </w:t>
      </w:r>
      <w:r w:rsidRPr="00ED71BA">
        <w:rPr>
          <w:sz w:val="28"/>
          <w:szCs w:val="28"/>
          <w:lang w:val="en-US"/>
        </w:rPr>
        <w:t>CD</w:t>
      </w:r>
      <w:r w:rsidRPr="00ED71BA">
        <w:rPr>
          <w:sz w:val="28"/>
          <w:szCs w:val="28"/>
          <w:lang w:val="uk-UA"/>
        </w:rPr>
        <w:t>19</w:t>
      </w:r>
      <w:r w:rsidRPr="00ED71BA">
        <w:rPr>
          <w:sz w:val="28"/>
          <w:szCs w:val="28"/>
          <w:vertAlign w:val="superscript"/>
          <w:lang w:val="uk-UA"/>
        </w:rPr>
        <w:t>+</w:t>
      </w:r>
      <w:r w:rsidRPr="00ED71BA">
        <w:rPr>
          <w:sz w:val="28"/>
          <w:szCs w:val="28"/>
          <w:lang w:val="uk-UA"/>
        </w:rPr>
        <w:t xml:space="preserve"> лімфоцитів, </w:t>
      </w:r>
      <w:r w:rsidRPr="00ED71BA">
        <w:rPr>
          <w:sz w:val="28"/>
          <w:szCs w:val="28"/>
          <w:lang w:val="en-US"/>
        </w:rPr>
        <w:t>IgG</w:t>
      </w:r>
      <w:r w:rsidRPr="00ED71BA">
        <w:rPr>
          <w:sz w:val="28"/>
          <w:szCs w:val="28"/>
          <w:lang w:val="uk-UA"/>
        </w:rPr>
        <w:t xml:space="preserve">, </w:t>
      </w:r>
      <w:r w:rsidRPr="00ED71BA">
        <w:rPr>
          <w:sz w:val="28"/>
          <w:szCs w:val="28"/>
          <w:lang w:val="en-US"/>
        </w:rPr>
        <w:t>IgM</w:t>
      </w:r>
      <w:r w:rsidRPr="00ED71BA">
        <w:rPr>
          <w:sz w:val="28"/>
          <w:szCs w:val="28"/>
          <w:lang w:val="uk-UA"/>
        </w:rPr>
        <w:t xml:space="preserve">, </w:t>
      </w:r>
      <w:r w:rsidRPr="00ED71BA">
        <w:rPr>
          <w:sz w:val="28"/>
          <w:szCs w:val="28"/>
          <w:lang w:val="en-US"/>
        </w:rPr>
        <w:t>IgA</w:t>
      </w:r>
      <w:r w:rsidRPr="00ED71BA">
        <w:rPr>
          <w:sz w:val="28"/>
          <w:szCs w:val="28"/>
          <w:lang w:val="uk-UA"/>
        </w:rPr>
        <w:t xml:space="preserve"> у хворих на тяжку мігрень без аури в період між нападами.</w:t>
      </w:r>
    </w:p>
    <w:p w:rsidR="008D1261" w:rsidRPr="00ED71BA" w:rsidRDefault="008D1261" w:rsidP="00C32AE6">
      <w:pPr>
        <w:numPr>
          <w:ilvl w:val="0"/>
          <w:numId w:val="60"/>
        </w:numPr>
        <w:tabs>
          <w:tab w:val="clear" w:pos="1515"/>
          <w:tab w:val="num" w:pos="900"/>
        </w:tabs>
        <w:suppressAutoHyphens w:val="0"/>
        <w:spacing w:line="360" w:lineRule="auto"/>
        <w:ind w:left="0" w:firstLine="360"/>
        <w:jc w:val="both"/>
        <w:rPr>
          <w:sz w:val="28"/>
          <w:szCs w:val="28"/>
          <w:lang w:val="uk-UA"/>
        </w:rPr>
      </w:pPr>
      <w:r w:rsidRPr="00ED71BA">
        <w:rPr>
          <w:sz w:val="28"/>
          <w:szCs w:val="28"/>
          <w:lang w:val="uk-UA"/>
        </w:rPr>
        <w:lastRenderedPageBreak/>
        <w:t xml:space="preserve">Оцінити стан місцевого імунітету за рівнем секреторного </w:t>
      </w:r>
      <w:r w:rsidRPr="00ED71BA">
        <w:rPr>
          <w:sz w:val="28"/>
          <w:szCs w:val="28"/>
          <w:lang w:val="en-US"/>
        </w:rPr>
        <w:t>IgA</w:t>
      </w:r>
      <w:r w:rsidRPr="00ED71BA">
        <w:rPr>
          <w:sz w:val="28"/>
          <w:szCs w:val="28"/>
          <w:lang w:val="uk-UA"/>
        </w:rPr>
        <w:t xml:space="preserve"> слини у хворих на тяжку мігрень без аури в період між нападами.</w:t>
      </w:r>
    </w:p>
    <w:p w:rsidR="008D1261" w:rsidRPr="00ED71BA" w:rsidRDefault="008D1261" w:rsidP="00C32AE6">
      <w:pPr>
        <w:numPr>
          <w:ilvl w:val="0"/>
          <w:numId w:val="60"/>
        </w:numPr>
        <w:tabs>
          <w:tab w:val="clear" w:pos="1515"/>
          <w:tab w:val="num" w:pos="900"/>
        </w:tabs>
        <w:suppressAutoHyphens w:val="0"/>
        <w:spacing w:line="360" w:lineRule="auto"/>
        <w:ind w:left="0" w:firstLine="360"/>
        <w:jc w:val="both"/>
        <w:rPr>
          <w:sz w:val="28"/>
          <w:szCs w:val="28"/>
          <w:lang w:val="uk-UA"/>
        </w:rPr>
      </w:pPr>
      <w:r w:rsidRPr="00ED71BA">
        <w:rPr>
          <w:sz w:val="28"/>
          <w:szCs w:val="28"/>
          <w:lang w:val="uk-UA"/>
        </w:rPr>
        <w:t>Дослідити у хворих на тяжку мігрень без аури в період між нападами рівні фактору некрозу пухлини альфа у сироватці крові як показника системної запальної відповіді та у слині як ознаку місцевого запалення.</w:t>
      </w:r>
    </w:p>
    <w:p w:rsidR="008D1261" w:rsidRPr="00ED71BA" w:rsidRDefault="008D1261" w:rsidP="00C32AE6">
      <w:pPr>
        <w:numPr>
          <w:ilvl w:val="0"/>
          <w:numId w:val="60"/>
        </w:numPr>
        <w:tabs>
          <w:tab w:val="clear" w:pos="1515"/>
          <w:tab w:val="num" w:pos="900"/>
        </w:tabs>
        <w:suppressAutoHyphens w:val="0"/>
        <w:spacing w:line="360" w:lineRule="auto"/>
        <w:ind w:left="0" w:firstLine="360"/>
        <w:jc w:val="both"/>
        <w:rPr>
          <w:sz w:val="28"/>
          <w:szCs w:val="28"/>
          <w:lang w:val="uk-UA"/>
        </w:rPr>
      </w:pPr>
      <w:r w:rsidRPr="00ED71BA">
        <w:rPr>
          <w:sz w:val="28"/>
          <w:szCs w:val="28"/>
          <w:lang w:val="uk-UA"/>
        </w:rPr>
        <w:t>Вивчити у хворих на тяжку мігрень без аури в період між нападами рівень сироваткового кортизолу як одного із основних компонентів ендокринної регуляції імунітету.</w:t>
      </w:r>
    </w:p>
    <w:p w:rsidR="008D1261" w:rsidRPr="00ED71BA" w:rsidRDefault="008D1261" w:rsidP="00C32AE6">
      <w:pPr>
        <w:numPr>
          <w:ilvl w:val="0"/>
          <w:numId w:val="60"/>
        </w:numPr>
        <w:tabs>
          <w:tab w:val="clear" w:pos="1515"/>
          <w:tab w:val="num" w:pos="900"/>
        </w:tabs>
        <w:suppressAutoHyphens w:val="0"/>
        <w:spacing w:line="360" w:lineRule="auto"/>
        <w:ind w:left="0" w:firstLine="360"/>
        <w:jc w:val="both"/>
        <w:rPr>
          <w:sz w:val="28"/>
          <w:szCs w:val="28"/>
          <w:lang w:val="uk-UA"/>
        </w:rPr>
      </w:pPr>
      <w:r w:rsidRPr="00ED71BA">
        <w:rPr>
          <w:sz w:val="28"/>
          <w:szCs w:val="28"/>
          <w:lang w:val="uk-UA"/>
        </w:rPr>
        <w:t>На основі отриманих клініко-лабораторних даних в контексті сучасної концепції імуно-нейро-ендокринної регуляції оцінити можливий взаємозв’язок між активною герпетичною інфекцією, станом імунітету, рівнем кортизолу і нападами болю голови у хворих на тяжку мігрень без аури.</w:t>
      </w:r>
    </w:p>
    <w:p w:rsidR="008D1261" w:rsidRPr="00ED71BA" w:rsidRDefault="008D1261" w:rsidP="00C32AE6">
      <w:pPr>
        <w:numPr>
          <w:ilvl w:val="0"/>
          <w:numId w:val="60"/>
        </w:numPr>
        <w:tabs>
          <w:tab w:val="clear" w:pos="1515"/>
          <w:tab w:val="num" w:pos="900"/>
        </w:tabs>
        <w:suppressAutoHyphens w:val="0"/>
        <w:spacing w:line="360" w:lineRule="auto"/>
        <w:ind w:left="0" w:firstLine="360"/>
        <w:jc w:val="both"/>
        <w:rPr>
          <w:sz w:val="28"/>
          <w:szCs w:val="28"/>
          <w:lang w:val="uk-UA"/>
        </w:rPr>
      </w:pPr>
      <w:r w:rsidRPr="00ED71BA">
        <w:rPr>
          <w:sz w:val="28"/>
          <w:szCs w:val="28"/>
          <w:lang w:val="uk-UA"/>
        </w:rPr>
        <w:t>Розробити схему імунотропного профілактичного лікування хворих на тяжку мігрень без аури і оцінити вплив проведеної терапії на перебіг мігрені.</w:t>
      </w:r>
    </w:p>
    <w:p w:rsidR="008D1261" w:rsidRPr="00ED71BA" w:rsidRDefault="008D1261" w:rsidP="008D1261">
      <w:pPr>
        <w:tabs>
          <w:tab w:val="num" w:pos="900"/>
        </w:tabs>
        <w:spacing w:line="360" w:lineRule="auto"/>
        <w:ind w:firstLine="360"/>
        <w:jc w:val="both"/>
        <w:rPr>
          <w:b/>
          <w:sz w:val="28"/>
          <w:szCs w:val="28"/>
          <w:lang w:val="uk-UA"/>
        </w:rPr>
      </w:pPr>
      <w:r w:rsidRPr="00F24CF8">
        <w:rPr>
          <w:i/>
          <w:sz w:val="28"/>
          <w:szCs w:val="28"/>
          <w:lang w:val="uk-UA"/>
        </w:rPr>
        <w:t>Об</w:t>
      </w:r>
      <w:r w:rsidRPr="00F24CF8">
        <w:rPr>
          <w:i/>
          <w:sz w:val="28"/>
          <w:szCs w:val="28"/>
        </w:rPr>
        <w:t>’</w:t>
      </w:r>
      <w:r w:rsidRPr="00F24CF8">
        <w:rPr>
          <w:i/>
          <w:sz w:val="28"/>
          <w:szCs w:val="28"/>
          <w:lang w:val="uk-UA"/>
        </w:rPr>
        <w:t>єкт дослідження:</w:t>
      </w:r>
      <w:r w:rsidRPr="00ED71BA">
        <w:rPr>
          <w:b/>
          <w:sz w:val="28"/>
          <w:szCs w:val="28"/>
          <w:lang w:val="uk-UA"/>
        </w:rPr>
        <w:t xml:space="preserve"> </w:t>
      </w:r>
      <w:r w:rsidRPr="00ED71BA">
        <w:rPr>
          <w:sz w:val="28"/>
          <w:szCs w:val="28"/>
          <w:lang w:val="uk-UA"/>
        </w:rPr>
        <w:t>імунний статус та активні форми герпетичних інфекцій у хворих на тяжку мігрень без аури, виражені в клініко-анамнестичних даних і лабораторних показниках (60 жінок).</w:t>
      </w:r>
    </w:p>
    <w:p w:rsidR="008D1261" w:rsidRPr="00ED71BA" w:rsidRDefault="008D1261" w:rsidP="008D1261">
      <w:pPr>
        <w:spacing w:line="360" w:lineRule="auto"/>
        <w:ind w:firstLine="360"/>
        <w:jc w:val="both"/>
        <w:rPr>
          <w:sz w:val="28"/>
          <w:szCs w:val="28"/>
          <w:lang w:val="uk-UA"/>
        </w:rPr>
      </w:pPr>
      <w:r w:rsidRPr="00F24CF8">
        <w:rPr>
          <w:i/>
          <w:sz w:val="28"/>
          <w:szCs w:val="28"/>
          <w:lang w:val="uk-UA"/>
        </w:rPr>
        <w:t>Предмет дослідження:</w:t>
      </w:r>
      <w:r w:rsidRPr="00ED71BA">
        <w:rPr>
          <w:b/>
          <w:sz w:val="28"/>
          <w:szCs w:val="28"/>
          <w:lang w:val="uk-UA"/>
        </w:rPr>
        <w:t xml:space="preserve"> </w:t>
      </w:r>
      <w:r w:rsidRPr="00ED71BA">
        <w:rPr>
          <w:sz w:val="28"/>
          <w:szCs w:val="28"/>
          <w:lang w:val="uk-UA"/>
        </w:rPr>
        <w:t>клініко-лабораторна верифікація активних форм герпетичних інфекцій; вивчення показників імунітету, дослідження сироваткових рівнів кортизолу, розробка, апробація і оцінка ефективності імунотропної терапії хворих на мігрень без аури, оцінка впливу імунотропних препаратів на перебіг мігрені.</w:t>
      </w:r>
    </w:p>
    <w:p w:rsidR="008D1261" w:rsidRPr="00ED71BA" w:rsidRDefault="008D1261" w:rsidP="008D1261">
      <w:pPr>
        <w:spacing w:line="360" w:lineRule="auto"/>
        <w:ind w:firstLine="360"/>
        <w:jc w:val="both"/>
        <w:rPr>
          <w:b/>
          <w:bCs/>
          <w:sz w:val="28"/>
          <w:szCs w:val="28"/>
          <w:lang w:val="uk-UA"/>
        </w:rPr>
      </w:pPr>
      <w:r w:rsidRPr="00F24CF8">
        <w:rPr>
          <w:i/>
          <w:sz w:val="28"/>
          <w:szCs w:val="28"/>
          <w:lang w:val="uk-UA"/>
        </w:rPr>
        <w:t>Методи дослідження:</w:t>
      </w:r>
      <w:r w:rsidRPr="00ED71BA">
        <w:rPr>
          <w:sz w:val="28"/>
          <w:szCs w:val="28"/>
          <w:lang w:val="uk-UA"/>
        </w:rPr>
        <w:t xml:space="preserve"> аналітичні – для визначення завдань і напрямків вирішення задачі; клінічні – для вивчення особливостей перебігу мігрені у хворих з різними імунними порушеннями; нейропсихологічні – для оцінки тяжкості мігрені; імунологічні, імунохімічні, вірусологічні – для дослідження показників імунітету, активних форм герпетичних вірусів та оцінки ефективності  проведеної імунотропної терапії; статистичні – для оцінки обґрунтованості та вірогідності отриманих результатів. </w:t>
      </w:r>
    </w:p>
    <w:p w:rsidR="008D1261" w:rsidRPr="00ED71BA" w:rsidRDefault="008D1261" w:rsidP="008D1261">
      <w:pPr>
        <w:spacing w:line="360" w:lineRule="auto"/>
        <w:ind w:firstLine="360"/>
        <w:jc w:val="both"/>
        <w:rPr>
          <w:sz w:val="28"/>
          <w:szCs w:val="28"/>
        </w:rPr>
      </w:pPr>
      <w:r w:rsidRPr="00F24CF8">
        <w:rPr>
          <w:bCs/>
          <w:i/>
          <w:sz w:val="28"/>
          <w:szCs w:val="28"/>
          <w:lang w:val="uk-UA"/>
        </w:rPr>
        <w:t>Наукова новизна одержаних результатів.</w:t>
      </w:r>
      <w:r w:rsidRPr="00ED71BA">
        <w:rPr>
          <w:sz w:val="28"/>
          <w:szCs w:val="28"/>
        </w:rPr>
        <w:t xml:space="preserve"> </w:t>
      </w:r>
      <w:r w:rsidRPr="00ED71BA">
        <w:rPr>
          <w:sz w:val="28"/>
          <w:szCs w:val="28"/>
          <w:lang w:val="uk-UA"/>
        </w:rPr>
        <w:t xml:space="preserve">Вперше проведена верифікація активної герпетичної інфекції у слині у хворих на тяжку мігрень без аури в період між </w:t>
      </w:r>
      <w:r w:rsidRPr="00ED71BA">
        <w:rPr>
          <w:sz w:val="28"/>
          <w:szCs w:val="28"/>
          <w:lang w:val="uk-UA"/>
        </w:rPr>
        <w:lastRenderedPageBreak/>
        <w:t>нападами, в результаті чого продемонстрована висока питома вага активних герпетичних інфекцій (91,6 %), викликаних переважно вірусом герпесу 6 типу (71,6 %) і Епштейна-Барр вірусом (44,1 %).</w:t>
      </w:r>
    </w:p>
    <w:p w:rsidR="008D1261" w:rsidRPr="00ED71BA" w:rsidRDefault="008D1261" w:rsidP="008D1261">
      <w:pPr>
        <w:spacing w:line="360" w:lineRule="auto"/>
        <w:ind w:firstLine="360"/>
        <w:jc w:val="both"/>
        <w:rPr>
          <w:sz w:val="28"/>
          <w:szCs w:val="28"/>
          <w:lang w:val="uk-UA"/>
        </w:rPr>
      </w:pPr>
      <w:r w:rsidRPr="00ED71BA">
        <w:rPr>
          <w:sz w:val="28"/>
          <w:szCs w:val="28"/>
          <w:lang w:val="uk-UA"/>
        </w:rPr>
        <w:t xml:space="preserve">Вперше описані особливості клінічних проявів активних герпетичних інфекцій у хворих на тяжку мігрень без аури, які полягали у високій питомій вазі клінічно маніфестних форм з переважним ураженням верхніх дихальних шляхів (84 % хворих), тривалому анамнезі (більше 10 років), частих (більше 5 разів на 1 рік) і затяжних (більше 14 діб) загостреннях. </w:t>
      </w:r>
    </w:p>
    <w:p w:rsidR="008D1261" w:rsidRPr="00ED71BA" w:rsidRDefault="008D1261" w:rsidP="008D1261">
      <w:pPr>
        <w:spacing w:line="360" w:lineRule="auto"/>
        <w:ind w:firstLine="360"/>
        <w:jc w:val="both"/>
        <w:rPr>
          <w:sz w:val="28"/>
          <w:szCs w:val="28"/>
          <w:lang w:val="uk-UA"/>
        </w:rPr>
      </w:pPr>
      <w:r w:rsidRPr="00ED71BA">
        <w:rPr>
          <w:sz w:val="28"/>
          <w:szCs w:val="28"/>
          <w:lang w:val="uk-UA"/>
        </w:rPr>
        <w:t>Вперше висунуто гіпотезу про етіологічну роль хронічних вогнищ активної герпетичної інфекції верхніх дихальних шляхів у розвитку тригемінальної гіперактивності при тяжкій мігрені без аури.</w:t>
      </w:r>
    </w:p>
    <w:p w:rsidR="008D1261" w:rsidRPr="00ED71BA" w:rsidRDefault="008D1261" w:rsidP="008D1261">
      <w:pPr>
        <w:spacing w:line="360" w:lineRule="auto"/>
        <w:ind w:firstLine="360"/>
        <w:jc w:val="both"/>
        <w:rPr>
          <w:sz w:val="28"/>
          <w:szCs w:val="28"/>
          <w:lang w:val="uk-UA"/>
        </w:rPr>
      </w:pPr>
      <w:r w:rsidRPr="00ED71BA">
        <w:rPr>
          <w:sz w:val="28"/>
          <w:szCs w:val="28"/>
          <w:lang w:val="uk-UA"/>
        </w:rPr>
        <w:t xml:space="preserve">Вперше описані характерні зміни формули крові у хворих на тяжку мігрень без аури в період між нападами, які полягали у вираженому дисбалансі рівнів гранулоцитів і агранулоцитів внаслідок абсолютного лімфоцитозу (53 %) на тлі високої питомої ваги лейко- (34 %) і нейтропеній (35 % хворих). </w:t>
      </w:r>
    </w:p>
    <w:p w:rsidR="008D1261" w:rsidRPr="00ED71BA" w:rsidRDefault="008D1261" w:rsidP="008D1261">
      <w:pPr>
        <w:spacing w:line="360" w:lineRule="auto"/>
        <w:ind w:firstLine="360"/>
        <w:jc w:val="both"/>
        <w:rPr>
          <w:sz w:val="28"/>
          <w:szCs w:val="28"/>
          <w:lang w:val="uk-UA"/>
        </w:rPr>
      </w:pPr>
      <w:r w:rsidRPr="00ED71BA">
        <w:rPr>
          <w:sz w:val="28"/>
          <w:szCs w:val="28"/>
          <w:lang w:val="uk-UA"/>
        </w:rPr>
        <w:t xml:space="preserve">Вперше у хворих на тяжку мігрень без аури в період між нападами виявлена недостатність клітинної ланки природженого імунітету, яка полягала у вираженому зниженні рівня великих гранулярних лімфоцитів і </w:t>
      </w:r>
      <w:r w:rsidRPr="00ED71BA">
        <w:rPr>
          <w:sz w:val="28"/>
          <w:szCs w:val="28"/>
          <w:lang w:val="en-US"/>
        </w:rPr>
        <w:t>CD</w:t>
      </w:r>
      <w:r w:rsidRPr="00ED71BA">
        <w:rPr>
          <w:sz w:val="28"/>
          <w:szCs w:val="28"/>
          <w:lang w:val="uk-UA"/>
        </w:rPr>
        <w:t>3</w:t>
      </w:r>
      <w:r w:rsidRPr="00ED71BA">
        <w:rPr>
          <w:sz w:val="28"/>
          <w:szCs w:val="28"/>
          <w:vertAlign w:val="superscript"/>
          <w:lang w:val="uk-UA"/>
        </w:rPr>
        <w:t>–</w:t>
      </w:r>
      <w:r w:rsidRPr="00ED71BA">
        <w:rPr>
          <w:sz w:val="28"/>
          <w:szCs w:val="28"/>
          <w:lang w:val="en-US"/>
        </w:rPr>
        <w:t>CD</w:t>
      </w:r>
      <w:r w:rsidRPr="00ED71BA">
        <w:rPr>
          <w:sz w:val="28"/>
          <w:szCs w:val="28"/>
          <w:lang w:val="uk-UA"/>
        </w:rPr>
        <w:t>16</w:t>
      </w:r>
      <w:r w:rsidRPr="00ED71BA">
        <w:rPr>
          <w:sz w:val="28"/>
          <w:szCs w:val="28"/>
          <w:vertAlign w:val="superscript"/>
          <w:lang w:val="uk-UA"/>
        </w:rPr>
        <w:t xml:space="preserve">+ </w:t>
      </w:r>
      <w:r w:rsidRPr="00ED71BA">
        <w:rPr>
          <w:sz w:val="28"/>
          <w:szCs w:val="28"/>
          <w:lang w:val="uk-UA"/>
        </w:rPr>
        <w:t>клітин (природних кілерів), а також у низькому рівні фагоцитарної активності нейтрофілів.</w:t>
      </w:r>
    </w:p>
    <w:p w:rsidR="008D1261" w:rsidRPr="00ED71BA" w:rsidRDefault="008D1261" w:rsidP="008D1261">
      <w:pPr>
        <w:spacing w:line="360" w:lineRule="auto"/>
        <w:ind w:firstLine="360"/>
        <w:jc w:val="both"/>
        <w:rPr>
          <w:sz w:val="28"/>
          <w:szCs w:val="28"/>
          <w:lang w:val="uk-UA"/>
        </w:rPr>
      </w:pPr>
      <w:r w:rsidRPr="00ED71BA">
        <w:rPr>
          <w:sz w:val="28"/>
          <w:szCs w:val="28"/>
          <w:lang w:val="uk-UA"/>
        </w:rPr>
        <w:t xml:space="preserve">Вперше досліджено субпопуляційний склад лімфоцитів у хворих на тяжку мігрень без аури в період між нападами з використанням моноклональних антитіл з подвійною міткою до </w:t>
      </w:r>
      <w:r w:rsidRPr="00ED71BA">
        <w:rPr>
          <w:sz w:val="28"/>
          <w:szCs w:val="28"/>
          <w:lang w:val="en-US"/>
        </w:rPr>
        <w:t>CD</w:t>
      </w:r>
      <w:r w:rsidRPr="00ED71BA">
        <w:rPr>
          <w:sz w:val="28"/>
          <w:szCs w:val="28"/>
          <w:lang w:val="uk-UA"/>
        </w:rPr>
        <w:t xml:space="preserve"> маркерів, внаслідок чого встановлено вірогідне зниження середнього рівня імунорегуляторного індексу  і вірогідне підвищення кількості </w:t>
      </w:r>
      <w:r w:rsidRPr="00ED71BA">
        <w:rPr>
          <w:sz w:val="28"/>
          <w:szCs w:val="28"/>
          <w:lang w:val="en-US"/>
        </w:rPr>
        <w:t>CD</w:t>
      </w:r>
      <w:r w:rsidRPr="00ED71BA">
        <w:rPr>
          <w:sz w:val="28"/>
          <w:szCs w:val="28"/>
          <w:lang w:val="uk-UA"/>
        </w:rPr>
        <w:t>3</w:t>
      </w:r>
      <w:r w:rsidRPr="00ED71BA">
        <w:rPr>
          <w:sz w:val="28"/>
          <w:szCs w:val="28"/>
          <w:vertAlign w:val="superscript"/>
          <w:lang w:val="uk-UA"/>
        </w:rPr>
        <w:t>+</w:t>
      </w:r>
      <w:r w:rsidRPr="00ED71BA">
        <w:rPr>
          <w:sz w:val="28"/>
          <w:szCs w:val="28"/>
          <w:lang w:val="en-US"/>
        </w:rPr>
        <w:t>CD</w:t>
      </w:r>
      <w:r w:rsidRPr="00ED71BA">
        <w:rPr>
          <w:sz w:val="28"/>
          <w:szCs w:val="28"/>
          <w:lang w:val="uk-UA"/>
        </w:rPr>
        <w:t>8</w:t>
      </w:r>
      <w:r w:rsidRPr="00ED71BA">
        <w:rPr>
          <w:sz w:val="28"/>
          <w:szCs w:val="28"/>
          <w:vertAlign w:val="superscript"/>
          <w:lang w:val="uk-UA"/>
        </w:rPr>
        <w:t>+</w:t>
      </w:r>
      <w:r w:rsidRPr="00ED71BA">
        <w:rPr>
          <w:sz w:val="28"/>
          <w:szCs w:val="28"/>
          <w:lang w:val="uk-UA"/>
        </w:rPr>
        <w:t xml:space="preserve"> лімфоцитів, що свідчило про дисфункцію імунної системи. </w:t>
      </w:r>
    </w:p>
    <w:p w:rsidR="008D1261" w:rsidRPr="00ED71BA" w:rsidRDefault="008D1261" w:rsidP="008D1261">
      <w:pPr>
        <w:spacing w:line="360" w:lineRule="auto"/>
        <w:ind w:firstLine="360"/>
        <w:jc w:val="both"/>
        <w:rPr>
          <w:sz w:val="28"/>
          <w:szCs w:val="28"/>
          <w:lang w:val="uk-UA"/>
        </w:rPr>
      </w:pPr>
      <w:r w:rsidRPr="00ED71BA">
        <w:rPr>
          <w:sz w:val="28"/>
          <w:szCs w:val="28"/>
          <w:lang w:val="uk-UA"/>
        </w:rPr>
        <w:t xml:space="preserve">Вперше у хворих на тяжку мігрень без аури в період між нападами виявлено дуже високий середній рівень фактору некрозу пухлини альфа в сироватці крові, що свідчило про наявність синдрому системної запальної відповіді. </w:t>
      </w:r>
    </w:p>
    <w:p w:rsidR="008D1261" w:rsidRPr="00ED71BA" w:rsidRDefault="008D1261" w:rsidP="008D1261">
      <w:pPr>
        <w:spacing w:line="360" w:lineRule="auto"/>
        <w:ind w:firstLine="360"/>
        <w:jc w:val="both"/>
        <w:rPr>
          <w:sz w:val="28"/>
          <w:szCs w:val="28"/>
          <w:lang w:val="uk-UA"/>
        </w:rPr>
      </w:pPr>
      <w:r w:rsidRPr="00ED71BA">
        <w:rPr>
          <w:sz w:val="28"/>
          <w:szCs w:val="28"/>
          <w:lang w:val="uk-UA"/>
        </w:rPr>
        <w:t xml:space="preserve">На основі отриманих клініко-анамнестичних і лабораторних даних вперше обґрунтовано взаємозв’язок між наявною активною герпетичною інфекцією, виявленими імунними порушеннями і нападами болю голови у хворих на тяжку </w:t>
      </w:r>
      <w:r w:rsidRPr="00ED71BA">
        <w:rPr>
          <w:sz w:val="28"/>
          <w:szCs w:val="28"/>
          <w:lang w:val="uk-UA"/>
        </w:rPr>
        <w:lastRenderedPageBreak/>
        <w:t>мігрень без аури, на підставі чого вперше виділена імунозалежна форма мігрені без аури.</w:t>
      </w:r>
    </w:p>
    <w:p w:rsidR="008D1261" w:rsidRPr="00ED71BA" w:rsidRDefault="008D1261" w:rsidP="008D1261">
      <w:pPr>
        <w:spacing w:line="360" w:lineRule="auto"/>
        <w:ind w:firstLine="360"/>
        <w:jc w:val="both"/>
        <w:rPr>
          <w:sz w:val="28"/>
          <w:szCs w:val="28"/>
          <w:lang w:val="uk-UA"/>
        </w:rPr>
      </w:pPr>
      <w:r w:rsidRPr="00ED71BA">
        <w:rPr>
          <w:sz w:val="28"/>
          <w:szCs w:val="28"/>
          <w:lang w:val="uk-UA"/>
        </w:rPr>
        <w:t>Вперше розроблена і апробована схема імунотропного профілактичного лікування хворих на тяжку мігрень без аури із застосуванням специфічних протигерпетичних імуноглобулінів, “Поліоксидонію” і “Гропринозину”, яка призводила до вірогідного зменшення середньої частоти і тривалості нападів хвороби, а також - зниження середньої інтенсивності болю голови під час нападу.</w:t>
      </w:r>
    </w:p>
    <w:p w:rsidR="008D1261" w:rsidRPr="00ED71BA" w:rsidRDefault="008D1261" w:rsidP="008D1261">
      <w:pPr>
        <w:spacing w:line="360" w:lineRule="auto"/>
        <w:ind w:firstLine="360"/>
        <w:jc w:val="both"/>
        <w:rPr>
          <w:sz w:val="28"/>
          <w:szCs w:val="28"/>
          <w:lang w:val="uk-UA"/>
        </w:rPr>
      </w:pPr>
      <w:r w:rsidRPr="00ED71BA">
        <w:rPr>
          <w:sz w:val="28"/>
          <w:szCs w:val="28"/>
          <w:lang w:val="uk-UA"/>
        </w:rPr>
        <w:t xml:space="preserve">Пріоритетність отриманих результатів підтверджена Пат.  24722 Україна, МПК А61К 39/00, А61Р 37/02 Спосіб профілактичного лікування простої мігрені / Казмірчук В.Є., Мальцев Д.В.; заявник і патентовласник Нац. мед. ун-т імені О.О. Богомольця. - № </w:t>
      </w:r>
      <w:r w:rsidRPr="00ED71BA">
        <w:rPr>
          <w:sz w:val="28"/>
          <w:szCs w:val="28"/>
          <w:lang w:val="en-US"/>
        </w:rPr>
        <w:t>u</w:t>
      </w:r>
      <w:r w:rsidRPr="00ED71BA">
        <w:rPr>
          <w:sz w:val="28"/>
          <w:szCs w:val="28"/>
          <w:lang w:val="uk-UA"/>
        </w:rPr>
        <w:t xml:space="preserve">200702644 ; заявл. 13.03.07 ; опубл. 10.07.07, Бюл. № 10., а також А. с. 23025 Україна. Гіпотеза патогенезу мігрені без аури / В. Є. Казмірчук, Д. В. Мальцев (Україна). –  № 23166 ; заявл. 01.11.07 ; опубл. 06.12.07, Бюл. № 12. </w:t>
      </w:r>
    </w:p>
    <w:p w:rsidR="008D1261" w:rsidRPr="00ED71BA" w:rsidRDefault="008D1261" w:rsidP="008D1261">
      <w:pPr>
        <w:spacing w:line="360" w:lineRule="auto"/>
        <w:ind w:firstLine="360"/>
        <w:jc w:val="both"/>
        <w:rPr>
          <w:sz w:val="28"/>
          <w:szCs w:val="28"/>
          <w:lang w:val="uk-UA"/>
        </w:rPr>
      </w:pPr>
      <w:r w:rsidRPr="00F24CF8">
        <w:rPr>
          <w:bCs/>
          <w:i/>
          <w:sz w:val="28"/>
          <w:szCs w:val="28"/>
          <w:lang w:val="uk-UA"/>
        </w:rPr>
        <w:t>Практичне значення одержаних результатів.</w:t>
      </w:r>
      <w:r w:rsidRPr="00ED71BA">
        <w:rPr>
          <w:b/>
          <w:bCs/>
          <w:sz w:val="28"/>
          <w:szCs w:val="28"/>
          <w:lang w:val="uk-UA"/>
        </w:rPr>
        <w:t xml:space="preserve"> </w:t>
      </w:r>
      <w:r w:rsidRPr="00ED71BA">
        <w:rPr>
          <w:sz w:val="28"/>
          <w:szCs w:val="28"/>
          <w:lang w:val="uk-UA"/>
        </w:rPr>
        <w:t xml:space="preserve">Розроблені клініко-лабораторні критерії діагностики і принципи лікування імунозалежної мігрені без аури, які можуть бути застосовані в практичній медицині. </w:t>
      </w:r>
    </w:p>
    <w:p w:rsidR="008D1261" w:rsidRPr="00ED71BA" w:rsidRDefault="008D1261" w:rsidP="008D1261">
      <w:pPr>
        <w:spacing w:line="360" w:lineRule="auto"/>
        <w:ind w:firstLine="360"/>
        <w:jc w:val="both"/>
        <w:rPr>
          <w:sz w:val="28"/>
          <w:szCs w:val="28"/>
          <w:lang w:val="uk-UA"/>
        </w:rPr>
      </w:pPr>
      <w:r w:rsidRPr="00ED71BA">
        <w:rPr>
          <w:sz w:val="28"/>
          <w:szCs w:val="28"/>
          <w:lang w:val="uk-UA"/>
        </w:rPr>
        <w:t xml:space="preserve">Розширено перелік діагностичних обстежень, рекомендованих хворим на тяжку мігрень без аури, за рахунок показників лейкограми, рівнів великих гранулярних лімфоцитів, </w:t>
      </w:r>
      <w:r w:rsidRPr="00ED71BA">
        <w:rPr>
          <w:sz w:val="28"/>
          <w:szCs w:val="28"/>
          <w:lang w:val="en-US"/>
        </w:rPr>
        <w:t>CD</w:t>
      </w:r>
      <w:r w:rsidRPr="00ED71BA">
        <w:rPr>
          <w:sz w:val="28"/>
          <w:szCs w:val="28"/>
          <w:lang w:val="uk-UA"/>
        </w:rPr>
        <w:t>3</w:t>
      </w:r>
      <w:r w:rsidRPr="00ED71BA">
        <w:rPr>
          <w:sz w:val="28"/>
          <w:szCs w:val="28"/>
          <w:vertAlign w:val="superscript"/>
          <w:lang w:val="uk-UA"/>
        </w:rPr>
        <w:t>–</w:t>
      </w:r>
      <w:r w:rsidRPr="00ED71BA">
        <w:rPr>
          <w:sz w:val="28"/>
          <w:szCs w:val="28"/>
          <w:lang w:val="en-US"/>
        </w:rPr>
        <w:t>CD</w:t>
      </w:r>
      <w:r w:rsidRPr="00ED71BA">
        <w:rPr>
          <w:sz w:val="28"/>
          <w:szCs w:val="28"/>
          <w:lang w:val="uk-UA"/>
        </w:rPr>
        <w:t>16</w:t>
      </w:r>
      <w:r w:rsidRPr="00ED71BA">
        <w:rPr>
          <w:sz w:val="28"/>
          <w:szCs w:val="28"/>
          <w:vertAlign w:val="superscript"/>
          <w:lang w:val="uk-UA"/>
        </w:rPr>
        <w:t>+</w:t>
      </w:r>
      <w:r w:rsidRPr="00ED71BA">
        <w:rPr>
          <w:sz w:val="28"/>
          <w:szCs w:val="28"/>
          <w:lang w:val="uk-UA"/>
        </w:rPr>
        <w:t xml:space="preserve"> лімфоцитів (природних кілерів), фагоцитарного індексу нейтрофілів і детекції ДНК вірусів герпетичної родини у слині методом кількісної полімеразної ланцюгової реакції. </w:t>
      </w:r>
    </w:p>
    <w:p w:rsidR="008D1261" w:rsidRPr="00ED71BA" w:rsidRDefault="008D1261" w:rsidP="008D1261">
      <w:pPr>
        <w:spacing w:line="360" w:lineRule="auto"/>
        <w:ind w:firstLine="360"/>
        <w:jc w:val="both"/>
        <w:rPr>
          <w:sz w:val="28"/>
          <w:szCs w:val="28"/>
          <w:lang w:val="uk-UA"/>
        </w:rPr>
      </w:pPr>
      <w:r w:rsidRPr="00ED71BA">
        <w:rPr>
          <w:sz w:val="28"/>
          <w:szCs w:val="28"/>
          <w:lang w:val="uk-UA"/>
        </w:rPr>
        <w:t>Розширено перелік консультацій спеціалістів, необхідних хворим на тяжку мігрень без аури, за рахунок включення консультації клінічного імунолога.</w:t>
      </w:r>
    </w:p>
    <w:p w:rsidR="008D1261" w:rsidRPr="00ED71BA" w:rsidRDefault="008D1261" w:rsidP="008D1261">
      <w:pPr>
        <w:spacing w:line="360" w:lineRule="auto"/>
        <w:ind w:firstLine="360"/>
        <w:jc w:val="both"/>
        <w:rPr>
          <w:sz w:val="28"/>
          <w:szCs w:val="28"/>
          <w:lang w:val="uk-UA"/>
        </w:rPr>
      </w:pPr>
      <w:r w:rsidRPr="00ED71BA">
        <w:rPr>
          <w:sz w:val="28"/>
          <w:szCs w:val="28"/>
          <w:lang w:val="uk-UA"/>
        </w:rPr>
        <w:t>Розроблено новий спосіб профілактичного лікування тяжкої мігрені без аури з використанням імунотропних медикаментозних засобів.</w:t>
      </w:r>
    </w:p>
    <w:p w:rsidR="008D1261" w:rsidRPr="00ED71BA" w:rsidRDefault="008D1261" w:rsidP="008D1261">
      <w:pPr>
        <w:pStyle w:val="affffffff9"/>
        <w:spacing w:after="0" w:line="360" w:lineRule="auto"/>
        <w:ind w:left="0" w:firstLine="360"/>
        <w:jc w:val="both"/>
        <w:rPr>
          <w:szCs w:val="28"/>
          <w:lang w:val="uk-UA"/>
        </w:rPr>
      </w:pPr>
      <w:r w:rsidRPr="00ED71BA">
        <w:rPr>
          <w:szCs w:val="28"/>
          <w:lang w:val="uk-UA"/>
        </w:rPr>
        <w:t xml:space="preserve">Основні положення роботи впроваджені в учбовий та лікувальний процес кафедри клінічної імунології та алергології з курсом дитячої клінічної імунології Національного медичного університету імені О.О.Богомольця та однопрофільних кафедр вищих медичних закладів України. </w:t>
      </w:r>
    </w:p>
    <w:p w:rsidR="008D1261" w:rsidRPr="00ED71BA" w:rsidRDefault="008D1261" w:rsidP="008D1261">
      <w:pPr>
        <w:pStyle w:val="affffffff9"/>
        <w:spacing w:after="0" w:line="360" w:lineRule="auto"/>
        <w:ind w:left="0" w:firstLine="360"/>
        <w:jc w:val="both"/>
        <w:rPr>
          <w:szCs w:val="28"/>
        </w:rPr>
      </w:pPr>
      <w:r w:rsidRPr="00F24CF8">
        <w:rPr>
          <w:i/>
          <w:szCs w:val="28"/>
        </w:rPr>
        <w:t>Особистий внесок здобувача.</w:t>
      </w:r>
      <w:r w:rsidRPr="00ED71BA">
        <w:rPr>
          <w:b/>
          <w:szCs w:val="28"/>
        </w:rPr>
        <w:t xml:space="preserve"> </w:t>
      </w:r>
      <w:r w:rsidRPr="00ED71BA">
        <w:rPr>
          <w:szCs w:val="28"/>
        </w:rPr>
        <w:t xml:space="preserve">Автором самостійно проведений патентний пошук, огляд і аналіз вітчизняної та зарубіжної літератури за обраною темою, </w:t>
      </w:r>
      <w:r w:rsidRPr="00ED71BA">
        <w:rPr>
          <w:szCs w:val="28"/>
        </w:rPr>
        <w:lastRenderedPageBreak/>
        <w:t>опрацьовано основні теоретичні й практичні положення роботи. Самостійно проведений відбі</w:t>
      </w:r>
      <w:proofErr w:type="gramStart"/>
      <w:r w:rsidRPr="00ED71BA">
        <w:rPr>
          <w:szCs w:val="28"/>
        </w:rPr>
        <w:t>р</w:t>
      </w:r>
      <w:proofErr w:type="gramEnd"/>
      <w:r w:rsidRPr="00ED71BA">
        <w:rPr>
          <w:szCs w:val="28"/>
        </w:rPr>
        <w:t xml:space="preserve"> хворих для проведення дослідження, їх обстеження клінічними методами та взято участь у проведенні спеціальних лабораторних імунологічних методів. Дисертантом проведено аналіз, узагальнення отриманих результатів та їх статистичну обробку. Оформлення дисертаційної роботи виконано здобувачем особисто. Результати </w:t>
      </w:r>
      <w:proofErr w:type="gramStart"/>
      <w:r w:rsidRPr="00ED71BA">
        <w:rPr>
          <w:szCs w:val="28"/>
        </w:rPr>
        <w:t>досл</w:t>
      </w:r>
      <w:proofErr w:type="gramEnd"/>
      <w:r w:rsidRPr="00ED71BA">
        <w:rPr>
          <w:szCs w:val="28"/>
        </w:rPr>
        <w:t xml:space="preserve">іджень викладені дисертантом у статтях, матеріалах наукових конференцій. </w:t>
      </w:r>
    </w:p>
    <w:p w:rsidR="008D1261" w:rsidRPr="00ED71BA" w:rsidRDefault="008D1261" w:rsidP="008D1261">
      <w:pPr>
        <w:pStyle w:val="24"/>
        <w:spacing w:after="0" w:line="360" w:lineRule="auto"/>
        <w:ind w:left="0" w:firstLine="360"/>
        <w:jc w:val="both"/>
        <w:rPr>
          <w:szCs w:val="28"/>
        </w:rPr>
      </w:pPr>
      <w:r w:rsidRPr="00F24CF8">
        <w:rPr>
          <w:i/>
          <w:szCs w:val="28"/>
        </w:rPr>
        <w:t>Апробація результатів дисертації.</w:t>
      </w:r>
      <w:r w:rsidRPr="00ED71BA">
        <w:rPr>
          <w:szCs w:val="28"/>
        </w:rPr>
        <w:t xml:space="preserve"> Результати дисертаційного </w:t>
      </w:r>
      <w:proofErr w:type="gramStart"/>
      <w:r w:rsidRPr="00ED71BA">
        <w:rPr>
          <w:szCs w:val="28"/>
        </w:rPr>
        <w:t>досл</w:t>
      </w:r>
      <w:proofErr w:type="gramEnd"/>
      <w:r w:rsidRPr="00ED71BA">
        <w:rPr>
          <w:szCs w:val="28"/>
        </w:rPr>
        <w:t xml:space="preserve">ідження були повідомлені і обговорені на </w:t>
      </w:r>
      <w:r w:rsidRPr="00ED71BA">
        <w:rPr>
          <w:szCs w:val="28"/>
          <w:lang w:val="en-US"/>
        </w:rPr>
        <w:t>VIII</w:t>
      </w:r>
      <w:r w:rsidRPr="00ED71BA">
        <w:rPr>
          <w:szCs w:val="28"/>
        </w:rPr>
        <w:t xml:space="preserve"> Українській науково-практичній конференції з актуальних питань клінічної і лабораторної імунології, алергології та імунореабілітації, 22-23 квітня 2006 року, м.</w:t>
      </w:r>
      <w:r>
        <w:rPr>
          <w:szCs w:val="28"/>
          <w:lang w:val="uk-UA"/>
        </w:rPr>
        <w:t xml:space="preserve"> </w:t>
      </w:r>
      <w:r w:rsidRPr="00ED71BA">
        <w:rPr>
          <w:szCs w:val="28"/>
        </w:rPr>
        <w:t xml:space="preserve">Київ; </w:t>
      </w:r>
      <w:r w:rsidRPr="00ED71BA">
        <w:rPr>
          <w:szCs w:val="28"/>
          <w:lang w:val="en-US"/>
        </w:rPr>
        <w:t>IX</w:t>
      </w:r>
      <w:r w:rsidRPr="00ED71BA">
        <w:rPr>
          <w:szCs w:val="28"/>
        </w:rPr>
        <w:t xml:space="preserve"> Українській науково-практичній конференції з актуальних питань клінічної і лабораторної імунології, алергології та імунореабілітації, 25-26 квітня 2007 року, м. Київ; ІІ Національному конгресі з клінічної імунології та алергології “Сучасні здобутки клінічної імунології та алергології”, 19-21 листопада 2007 року, м. Миргород; ХІІ міжнародному конгресі з реабілітації в медицині і імунореабілітації, 5-9 грудня 2007, м. Паттайя (Таїланд). </w:t>
      </w:r>
    </w:p>
    <w:p w:rsidR="008D1261" w:rsidRPr="00ED71BA" w:rsidRDefault="008D1261" w:rsidP="008D1261">
      <w:pPr>
        <w:pStyle w:val="affffffff9"/>
        <w:spacing w:after="0" w:line="360" w:lineRule="auto"/>
        <w:ind w:left="0" w:firstLine="360"/>
        <w:jc w:val="both"/>
        <w:rPr>
          <w:szCs w:val="28"/>
        </w:rPr>
      </w:pPr>
      <w:r w:rsidRPr="00F24CF8">
        <w:rPr>
          <w:bCs/>
          <w:i/>
          <w:szCs w:val="28"/>
        </w:rPr>
        <w:t>Публікації.</w:t>
      </w:r>
      <w:r w:rsidRPr="00F24CF8">
        <w:rPr>
          <w:i/>
          <w:szCs w:val="28"/>
        </w:rPr>
        <w:t xml:space="preserve"> </w:t>
      </w:r>
      <w:r w:rsidRPr="00ED71BA">
        <w:rPr>
          <w:szCs w:val="28"/>
        </w:rPr>
        <w:t xml:space="preserve">Результати дисертації повністю відображені у 5 працях у наукових фахових журналах (в тому числі фахових виданнях, рекомендованих ВАК України – 4), у 4 матеріалах наукових конференцій, з’їздів, конгресів, 1 патенті на корисну модель, 1 авторському </w:t>
      </w:r>
      <w:proofErr w:type="gramStart"/>
      <w:r w:rsidRPr="00ED71BA">
        <w:rPr>
          <w:szCs w:val="28"/>
        </w:rPr>
        <w:t>св</w:t>
      </w:r>
      <w:proofErr w:type="gramEnd"/>
      <w:r w:rsidRPr="00ED71BA">
        <w:rPr>
          <w:szCs w:val="28"/>
        </w:rPr>
        <w:t xml:space="preserve">ідоцтві на науковий твір. </w:t>
      </w:r>
    </w:p>
    <w:p w:rsidR="008D1261" w:rsidRPr="00ED71BA" w:rsidRDefault="008D1261" w:rsidP="008D1261">
      <w:pPr>
        <w:pStyle w:val="affffffff9"/>
        <w:spacing w:after="0" w:line="360" w:lineRule="auto"/>
        <w:ind w:left="0" w:firstLine="360"/>
        <w:jc w:val="both"/>
        <w:rPr>
          <w:szCs w:val="28"/>
        </w:rPr>
      </w:pPr>
      <w:r w:rsidRPr="00F24CF8">
        <w:rPr>
          <w:bCs/>
          <w:i/>
          <w:szCs w:val="28"/>
        </w:rPr>
        <w:t>Структура та обсяг дисертації.</w:t>
      </w:r>
      <w:r w:rsidRPr="00ED71BA">
        <w:rPr>
          <w:b/>
          <w:bCs/>
          <w:szCs w:val="28"/>
        </w:rPr>
        <w:t xml:space="preserve"> </w:t>
      </w:r>
      <w:r w:rsidRPr="00ED71BA">
        <w:rPr>
          <w:szCs w:val="28"/>
        </w:rPr>
        <w:t xml:space="preserve">Робота складається зі вступу, огляду літератури, 5 розділів, в яких викладено результати власних </w:t>
      </w:r>
      <w:proofErr w:type="gramStart"/>
      <w:r w:rsidRPr="00ED71BA">
        <w:rPr>
          <w:szCs w:val="28"/>
        </w:rPr>
        <w:t>досл</w:t>
      </w:r>
      <w:proofErr w:type="gramEnd"/>
      <w:r w:rsidRPr="00ED71BA">
        <w:rPr>
          <w:szCs w:val="28"/>
        </w:rPr>
        <w:t xml:space="preserve">іджень, висновків, практичних рекомендацій, додатку. Робота виконана на 140 сторінках принтерного тексту, ілюстрована 11 таблицями, 23 рисунками, список використаних літературних джерел </w:t>
      </w:r>
      <w:proofErr w:type="gramStart"/>
      <w:r w:rsidRPr="00ED71BA">
        <w:rPr>
          <w:szCs w:val="28"/>
        </w:rPr>
        <w:t>містить</w:t>
      </w:r>
      <w:proofErr w:type="gramEnd"/>
      <w:r w:rsidRPr="00ED71BA">
        <w:rPr>
          <w:szCs w:val="28"/>
        </w:rPr>
        <w:t xml:space="preserve"> 96 публікацій кирилицею та 44 латиницею. </w:t>
      </w:r>
    </w:p>
    <w:p w:rsidR="008D1261" w:rsidRDefault="008D1261" w:rsidP="008D1261">
      <w:pPr>
        <w:pStyle w:val="affffffff6"/>
      </w:pPr>
      <w:r>
        <w:rPr>
          <w:sz w:val="28"/>
          <w:szCs w:val="28"/>
        </w:rPr>
        <w:br w:type="page"/>
      </w:r>
      <w:r>
        <w:lastRenderedPageBreak/>
        <w:t>ВИСНОВКИ</w:t>
      </w:r>
    </w:p>
    <w:p w:rsidR="008D1261" w:rsidRDefault="008D1261" w:rsidP="008D1261">
      <w:pPr>
        <w:pStyle w:val="affffffff6"/>
      </w:pPr>
    </w:p>
    <w:p w:rsidR="008D1261" w:rsidRDefault="008D1261" w:rsidP="008D1261">
      <w:pPr>
        <w:pStyle w:val="affffffff6"/>
      </w:pPr>
    </w:p>
    <w:p w:rsidR="008D1261" w:rsidRDefault="008D1261" w:rsidP="008D1261">
      <w:pPr>
        <w:pStyle w:val="affffffff6"/>
      </w:pPr>
    </w:p>
    <w:p w:rsidR="008D1261" w:rsidRDefault="008D1261" w:rsidP="008D1261">
      <w:pPr>
        <w:pStyle w:val="affffffff6"/>
        <w:ind w:firstLine="539"/>
        <w:jc w:val="both"/>
      </w:pPr>
      <w:r w:rsidRPr="008A770B">
        <w:t xml:space="preserve">У дисертаційній роботі наведено теоретичне узагальнення та нове вирішення наукової задачі щодо оптимізації </w:t>
      </w:r>
      <w:proofErr w:type="gramStart"/>
      <w:r w:rsidRPr="008A770B">
        <w:t>проф</w:t>
      </w:r>
      <w:proofErr w:type="gramEnd"/>
      <w:r w:rsidRPr="008A770B">
        <w:t>ілактичного лікування тяжкої мігрені без аури з використанням імунотропної терапії на підставі вивчення імунного статусу та активних форм герпетичних інфекцій за допомогою сучасних методів лабораторної діагностики, що дозволило сформулювати такі висновки:</w:t>
      </w:r>
    </w:p>
    <w:p w:rsidR="008D1261" w:rsidRPr="008A770B" w:rsidRDefault="008D1261" w:rsidP="008D1261">
      <w:pPr>
        <w:pStyle w:val="affffffff6"/>
        <w:ind w:firstLine="539"/>
        <w:jc w:val="both"/>
      </w:pPr>
    </w:p>
    <w:p w:rsidR="008D1261" w:rsidRPr="008A770B" w:rsidRDefault="008D1261" w:rsidP="008D1261">
      <w:pPr>
        <w:spacing w:line="360" w:lineRule="auto"/>
        <w:ind w:firstLine="360"/>
        <w:jc w:val="both"/>
        <w:rPr>
          <w:sz w:val="28"/>
          <w:szCs w:val="28"/>
          <w:lang w:val="uk-UA"/>
        </w:rPr>
      </w:pPr>
      <w:r w:rsidRPr="008A770B">
        <w:rPr>
          <w:sz w:val="28"/>
          <w:szCs w:val="28"/>
          <w:lang w:val="uk-UA"/>
        </w:rPr>
        <w:t>1. У 91,6</w:t>
      </w:r>
      <w:r w:rsidRPr="000970E5">
        <w:rPr>
          <w:sz w:val="28"/>
          <w:szCs w:val="28"/>
          <w:lang w:val="uk-UA"/>
        </w:rPr>
        <w:t xml:space="preserve"> </w:t>
      </w:r>
      <w:r w:rsidRPr="008A770B">
        <w:rPr>
          <w:sz w:val="28"/>
          <w:szCs w:val="28"/>
          <w:lang w:val="uk-UA"/>
        </w:rPr>
        <w:t>% хворих на тяжку мігрень без аури при дослідженні слини верифіковані активні форми</w:t>
      </w:r>
      <w:r>
        <w:rPr>
          <w:sz w:val="28"/>
          <w:szCs w:val="28"/>
          <w:lang w:val="uk-UA"/>
        </w:rPr>
        <w:t xml:space="preserve"> герпетичних інфекцій:</w:t>
      </w:r>
      <w:r w:rsidRPr="008A770B">
        <w:rPr>
          <w:sz w:val="28"/>
          <w:szCs w:val="28"/>
          <w:lang w:val="uk-UA"/>
        </w:rPr>
        <w:t xml:space="preserve"> вірус герпесу 6 типу був виявлений у 43 (71,6</w:t>
      </w:r>
      <w:r w:rsidRPr="000970E5">
        <w:rPr>
          <w:sz w:val="28"/>
          <w:szCs w:val="28"/>
          <w:lang w:val="uk-UA"/>
        </w:rPr>
        <w:t xml:space="preserve"> </w:t>
      </w:r>
      <w:r w:rsidRPr="008A770B">
        <w:rPr>
          <w:sz w:val="28"/>
          <w:szCs w:val="28"/>
          <w:lang w:val="uk-UA"/>
        </w:rPr>
        <w:t>%), Епштейна-Барр вірус – у 24 (44,1</w:t>
      </w:r>
      <w:r w:rsidRPr="000970E5">
        <w:rPr>
          <w:sz w:val="28"/>
          <w:szCs w:val="28"/>
          <w:lang w:val="uk-UA"/>
        </w:rPr>
        <w:t xml:space="preserve"> </w:t>
      </w:r>
      <w:r w:rsidRPr="008A770B">
        <w:rPr>
          <w:sz w:val="28"/>
          <w:szCs w:val="28"/>
          <w:lang w:val="uk-UA"/>
        </w:rPr>
        <w:t>%), вірус простого герпесу І типу – у 6 (10</w:t>
      </w:r>
      <w:r w:rsidRPr="000970E5">
        <w:rPr>
          <w:sz w:val="28"/>
          <w:szCs w:val="28"/>
          <w:lang w:val="uk-UA"/>
        </w:rPr>
        <w:t xml:space="preserve"> </w:t>
      </w:r>
      <w:r w:rsidRPr="008A770B">
        <w:rPr>
          <w:sz w:val="28"/>
          <w:szCs w:val="28"/>
          <w:lang w:val="uk-UA"/>
        </w:rPr>
        <w:t>%), цитомегаловірус – у 8 (7</w:t>
      </w:r>
      <w:r w:rsidRPr="000970E5">
        <w:rPr>
          <w:sz w:val="28"/>
          <w:szCs w:val="28"/>
          <w:lang w:val="uk-UA"/>
        </w:rPr>
        <w:t xml:space="preserve"> </w:t>
      </w:r>
      <w:r w:rsidRPr="008A770B">
        <w:rPr>
          <w:sz w:val="28"/>
          <w:szCs w:val="28"/>
          <w:lang w:val="uk-UA"/>
        </w:rPr>
        <w:t xml:space="preserve">%) хворих. </w:t>
      </w:r>
      <w:r>
        <w:rPr>
          <w:sz w:val="28"/>
          <w:szCs w:val="28"/>
          <w:lang w:val="uk-UA"/>
        </w:rPr>
        <w:t>При цьому в</w:t>
      </w:r>
      <w:r w:rsidRPr="008A770B">
        <w:rPr>
          <w:sz w:val="28"/>
          <w:szCs w:val="28"/>
          <w:lang w:val="uk-UA"/>
        </w:rPr>
        <w:t>ірус герпесу 6 типу діагностований вірогідно частіше і у вірогідно вищій кількості, ніж інші герпетичні віруси, що дозволяє говорити про його специфічну роль при мігрені.</w:t>
      </w:r>
    </w:p>
    <w:p w:rsidR="008D1261" w:rsidRPr="008A770B" w:rsidRDefault="008D1261" w:rsidP="008D1261">
      <w:pPr>
        <w:spacing w:line="360" w:lineRule="auto"/>
        <w:ind w:firstLine="360"/>
        <w:jc w:val="both"/>
        <w:rPr>
          <w:sz w:val="28"/>
          <w:szCs w:val="28"/>
          <w:lang w:val="uk-UA"/>
        </w:rPr>
      </w:pPr>
      <w:r w:rsidRPr="008A770B">
        <w:rPr>
          <w:sz w:val="28"/>
          <w:szCs w:val="28"/>
          <w:lang w:val="uk-UA"/>
        </w:rPr>
        <w:t>2. У 84 % хворих на тяжку мігрень без аури герпетичні інфекції проявлялися клінічно у вигляді осередків запалення верхніх дихальних шляхів, які характеризувалися тривалим анамнезом (більше 10 років), частими (більше 5 разів на 1 рік) і затяжними (більше 14 діб) загостреннями.</w:t>
      </w:r>
    </w:p>
    <w:p w:rsidR="008D1261" w:rsidRPr="008A770B" w:rsidRDefault="008D1261" w:rsidP="008D1261">
      <w:pPr>
        <w:spacing w:line="360" w:lineRule="auto"/>
        <w:ind w:firstLine="360"/>
        <w:jc w:val="both"/>
        <w:rPr>
          <w:sz w:val="28"/>
          <w:szCs w:val="28"/>
          <w:lang w:val="uk-UA"/>
        </w:rPr>
      </w:pPr>
      <w:r w:rsidRPr="008A770B">
        <w:rPr>
          <w:sz w:val="28"/>
          <w:szCs w:val="28"/>
          <w:lang w:val="uk-UA"/>
        </w:rPr>
        <w:t>3. У хворих на мігрень без аури в період між нападами встановлено зниження середнього рівня великих гранулярних лімфоцитів на 44 % і природних кілерів (</w:t>
      </w:r>
      <w:r w:rsidRPr="008A770B">
        <w:rPr>
          <w:sz w:val="28"/>
          <w:szCs w:val="28"/>
          <w:lang w:val="en-US"/>
        </w:rPr>
        <w:t>CD</w:t>
      </w:r>
      <w:r w:rsidRPr="008A770B">
        <w:rPr>
          <w:sz w:val="28"/>
          <w:szCs w:val="28"/>
          <w:lang w:val="uk-UA"/>
        </w:rPr>
        <w:t>3</w:t>
      </w:r>
      <w:r w:rsidRPr="008A770B">
        <w:rPr>
          <w:sz w:val="28"/>
          <w:szCs w:val="28"/>
          <w:vertAlign w:val="superscript"/>
          <w:lang w:val="uk-UA"/>
        </w:rPr>
        <w:t>–</w:t>
      </w:r>
      <w:r w:rsidRPr="008A770B">
        <w:rPr>
          <w:sz w:val="28"/>
          <w:szCs w:val="28"/>
          <w:lang w:val="en-US"/>
        </w:rPr>
        <w:t>CD</w:t>
      </w:r>
      <w:r w:rsidRPr="008A770B">
        <w:rPr>
          <w:sz w:val="28"/>
          <w:szCs w:val="28"/>
          <w:lang w:val="uk-UA"/>
        </w:rPr>
        <w:t>16</w:t>
      </w:r>
      <w:r w:rsidRPr="008A770B">
        <w:rPr>
          <w:sz w:val="28"/>
          <w:szCs w:val="28"/>
          <w:vertAlign w:val="superscript"/>
          <w:lang w:val="uk-UA"/>
        </w:rPr>
        <w:t>+</w:t>
      </w:r>
      <w:r w:rsidRPr="008A770B">
        <w:rPr>
          <w:sz w:val="28"/>
          <w:szCs w:val="28"/>
          <w:lang w:val="uk-UA"/>
        </w:rPr>
        <w:t xml:space="preserve"> лімфоцитів) на 33 %, а також високу питому вагу лейко- (34 %), </w:t>
      </w:r>
      <w:r w:rsidRPr="008A770B">
        <w:rPr>
          <w:sz w:val="28"/>
          <w:szCs w:val="28"/>
          <w:lang w:val="uk-UA"/>
        </w:rPr>
        <w:lastRenderedPageBreak/>
        <w:t xml:space="preserve">нейтропеній (35 %), знижених рівнів фагоцитарного індексу нейтрофілів (30 %), що свідчило про недостатність клітинної ланки природженого імунітету. </w:t>
      </w:r>
    </w:p>
    <w:p w:rsidR="008D1261" w:rsidRPr="008A770B" w:rsidRDefault="008D1261" w:rsidP="008D1261">
      <w:pPr>
        <w:spacing w:line="360" w:lineRule="auto"/>
        <w:ind w:firstLine="360"/>
        <w:jc w:val="both"/>
        <w:rPr>
          <w:sz w:val="28"/>
          <w:szCs w:val="28"/>
          <w:lang w:val="uk-UA"/>
        </w:rPr>
      </w:pPr>
      <w:r w:rsidRPr="008A770B">
        <w:rPr>
          <w:sz w:val="28"/>
          <w:szCs w:val="28"/>
          <w:lang w:val="uk-UA"/>
        </w:rPr>
        <w:t xml:space="preserve">4. У 65 % хворих на мігрень без аури в період між нападами відзначено високі рівні </w:t>
      </w:r>
      <w:r w:rsidRPr="008A770B">
        <w:rPr>
          <w:sz w:val="28"/>
          <w:szCs w:val="28"/>
          <w:lang w:val="en-US"/>
        </w:rPr>
        <w:t>sIgA</w:t>
      </w:r>
      <w:r w:rsidRPr="008A770B">
        <w:rPr>
          <w:sz w:val="28"/>
          <w:szCs w:val="28"/>
          <w:lang w:val="uk-UA"/>
        </w:rPr>
        <w:t xml:space="preserve"> у слині, що перевищували верхню межу норми принаймні на 20 %, що свідчило про активацію гуморальної ланки місцевого природженого імунітету.</w:t>
      </w:r>
    </w:p>
    <w:p w:rsidR="008D1261" w:rsidRPr="008A770B" w:rsidRDefault="008D1261" w:rsidP="008D1261">
      <w:pPr>
        <w:spacing w:line="360" w:lineRule="auto"/>
        <w:ind w:firstLine="360"/>
        <w:jc w:val="both"/>
        <w:rPr>
          <w:sz w:val="28"/>
          <w:szCs w:val="28"/>
          <w:lang w:val="uk-UA"/>
        </w:rPr>
      </w:pPr>
      <w:r w:rsidRPr="008A770B">
        <w:rPr>
          <w:sz w:val="28"/>
          <w:szCs w:val="28"/>
          <w:lang w:val="uk-UA"/>
        </w:rPr>
        <w:t>5. Середній вміст фактору некрозу пухлини альфа в крові у хворих на мігрень без аури в період між нападами був дуже високим і в 8 разів перевищував верхню межу норми, що свідчило про наявність синдрому  системної запальної відповіді, а середній вміст даного цитокіну в слині – помірно підвищеним, що вказувало на активний місцевий запальний процес.</w:t>
      </w:r>
    </w:p>
    <w:p w:rsidR="008D1261" w:rsidRPr="008A770B" w:rsidRDefault="008D1261" w:rsidP="008D1261">
      <w:pPr>
        <w:spacing w:line="360" w:lineRule="auto"/>
        <w:ind w:firstLine="360"/>
        <w:jc w:val="both"/>
        <w:rPr>
          <w:sz w:val="28"/>
          <w:szCs w:val="28"/>
          <w:lang w:val="uk-UA"/>
        </w:rPr>
      </w:pPr>
      <w:r w:rsidRPr="008A770B">
        <w:rPr>
          <w:sz w:val="28"/>
          <w:szCs w:val="28"/>
          <w:lang w:val="uk-UA"/>
        </w:rPr>
        <w:t>6. За результатами дослідження сироваткового вмісту кортизолу</w:t>
      </w:r>
      <w:r w:rsidRPr="008A770B">
        <w:rPr>
          <w:sz w:val="28"/>
          <w:szCs w:val="28"/>
          <w:vertAlign w:val="superscript"/>
          <w:lang w:val="uk-UA"/>
        </w:rPr>
        <w:t xml:space="preserve"> </w:t>
      </w:r>
      <w:r w:rsidRPr="008A770B">
        <w:rPr>
          <w:sz w:val="28"/>
          <w:szCs w:val="28"/>
          <w:lang w:val="uk-UA"/>
        </w:rPr>
        <w:t>у 70,3</w:t>
      </w:r>
      <w:r w:rsidRPr="008A770B">
        <w:rPr>
          <w:sz w:val="28"/>
          <w:szCs w:val="28"/>
        </w:rPr>
        <w:t xml:space="preserve"> </w:t>
      </w:r>
      <w:r w:rsidRPr="008A770B">
        <w:rPr>
          <w:sz w:val="28"/>
          <w:szCs w:val="28"/>
          <w:lang w:val="uk-UA"/>
        </w:rPr>
        <w:t>% хворих на тяжку мігрень без аури в період між нападами було діагностовано дисфункцію кори наднирників, яка проявлялася у вигляді надмірно низьких (48,1</w:t>
      </w:r>
      <w:r w:rsidRPr="008A770B">
        <w:rPr>
          <w:sz w:val="28"/>
          <w:szCs w:val="28"/>
        </w:rPr>
        <w:t xml:space="preserve"> </w:t>
      </w:r>
      <w:r w:rsidRPr="008A770B">
        <w:rPr>
          <w:sz w:val="28"/>
          <w:szCs w:val="28"/>
          <w:lang w:val="uk-UA"/>
        </w:rPr>
        <w:t>%) або високих (22,2</w:t>
      </w:r>
      <w:r w:rsidRPr="008A770B">
        <w:rPr>
          <w:sz w:val="28"/>
          <w:szCs w:val="28"/>
        </w:rPr>
        <w:t xml:space="preserve"> </w:t>
      </w:r>
      <w:r w:rsidRPr="008A770B">
        <w:rPr>
          <w:sz w:val="28"/>
          <w:szCs w:val="28"/>
          <w:lang w:val="uk-UA"/>
        </w:rPr>
        <w:t xml:space="preserve">%) рівнів гормону. </w:t>
      </w:r>
    </w:p>
    <w:p w:rsidR="008D1261" w:rsidRPr="008A770B" w:rsidRDefault="008D1261" w:rsidP="008D1261">
      <w:pPr>
        <w:spacing w:line="360" w:lineRule="auto"/>
        <w:ind w:firstLine="360"/>
        <w:jc w:val="both"/>
        <w:rPr>
          <w:sz w:val="28"/>
          <w:szCs w:val="28"/>
          <w:lang w:val="uk-UA"/>
        </w:rPr>
      </w:pPr>
      <w:r w:rsidRPr="008A770B">
        <w:rPr>
          <w:sz w:val="28"/>
          <w:szCs w:val="28"/>
          <w:lang w:val="uk-UA"/>
        </w:rPr>
        <w:t>7. В результаті аналізу отриманих даних обґрунтовано зв’язок між герпетичною інфекцією, імунними, ендокринними порушеннями і нападами болю голови у хворих дослідної групи, на підставі чого висловлено припущення щодо етіологічної ролі хронічних вогнищ герпетичної інфекції верхніх дихальних шляхів у розвитку тригемінальної гіперактивності, а також  виділена і описана імунозалежна форма мігрені без аури, розроблені її діагностичні критерії і принципи лікування.</w:t>
      </w:r>
    </w:p>
    <w:p w:rsidR="008D1261" w:rsidRPr="008A770B" w:rsidRDefault="008D1261" w:rsidP="008D1261">
      <w:pPr>
        <w:spacing w:line="360" w:lineRule="auto"/>
        <w:ind w:firstLine="360"/>
        <w:jc w:val="both"/>
        <w:rPr>
          <w:sz w:val="28"/>
          <w:szCs w:val="28"/>
          <w:lang w:val="uk-UA"/>
        </w:rPr>
      </w:pPr>
      <w:r w:rsidRPr="008A770B">
        <w:rPr>
          <w:sz w:val="28"/>
          <w:szCs w:val="28"/>
          <w:lang w:val="uk-UA"/>
        </w:rPr>
        <w:t>8. Розроблена і апробована оригінальна схема імунотропної профілактичної терапії хворих на тяжку мігрень без аури</w:t>
      </w:r>
      <w:r>
        <w:rPr>
          <w:sz w:val="28"/>
          <w:szCs w:val="28"/>
          <w:lang w:val="uk-UA"/>
        </w:rPr>
        <w:t>, яка включала с</w:t>
      </w:r>
      <w:r w:rsidRPr="008A770B">
        <w:rPr>
          <w:sz w:val="28"/>
          <w:szCs w:val="28"/>
          <w:lang w:val="uk-UA"/>
        </w:rPr>
        <w:t xml:space="preserve">пецифічні </w:t>
      </w:r>
      <w:r>
        <w:rPr>
          <w:sz w:val="28"/>
          <w:szCs w:val="28"/>
          <w:lang w:val="uk-UA"/>
        </w:rPr>
        <w:t xml:space="preserve">протигерпетичні </w:t>
      </w:r>
      <w:r w:rsidRPr="008A770B">
        <w:rPr>
          <w:sz w:val="28"/>
          <w:szCs w:val="28"/>
          <w:lang w:val="uk-UA"/>
        </w:rPr>
        <w:t>і</w:t>
      </w:r>
      <w:r>
        <w:rPr>
          <w:sz w:val="28"/>
          <w:szCs w:val="28"/>
          <w:lang w:val="uk-UA"/>
        </w:rPr>
        <w:t>муноглобуліни</w:t>
      </w:r>
      <w:r w:rsidRPr="008A770B">
        <w:rPr>
          <w:sz w:val="28"/>
          <w:szCs w:val="28"/>
          <w:lang w:val="uk-UA"/>
        </w:rPr>
        <w:t>, “Поліоксидоній” і “Гропринозин”, була ефективною щодо пригнічення активності герпетичних вірусів, корекції імунних розладів і вторинної профілактики мігрені, забезпечуючи вірогідне і стійке зменшення середньої частоти в 2,8 рази і тривалості нападів хвороби в 2,1 рази, а також - вірогідне зниження середньої інтенсивності болю голови під час пароксизмів за перше півріччя після лікування.</w:t>
      </w:r>
    </w:p>
    <w:p w:rsidR="008D1261" w:rsidRDefault="008D1261" w:rsidP="008D1261">
      <w:pPr>
        <w:spacing w:line="360" w:lineRule="auto"/>
        <w:jc w:val="both"/>
        <w:rPr>
          <w:sz w:val="28"/>
          <w:szCs w:val="28"/>
          <w:lang w:val="uk-UA"/>
        </w:rPr>
      </w:pPr>
    </w:p>
    <w:p w:rsidR="008D1261" w:rsidRDefault="008D1261" w:rsidP="008D1261">
      <w:pPr>
        <w:spacing w:line="360" w:lineRule="auto"/>
        <w:jc w:val="both"/>
        <w:rPr>
          <w:sz w:val="28"/>
          <w:szCs w:val="28"/>
          <w:lang w:val="uk-UA"/>
        </w:rPr>
      </w:pPr>
      <w:r>
        <w:rPr>
          <w:sz w:val="28"/>
          <w:szCs w:val="28"/>
          <w:lang w:val="uk-UA"/>
        </w:rPr>
        <w:br w:type="page"/>
      </w:r>
    </w:p>
    <w:p w:rsidR="008D1261" w:rsidRDefault="008D1261" w:rsidP="008D1261">
      <w:pPr>
        <w:spacing w:line="360" w:lineRule="auto"/>
        <w:jc w:val="center"/>
        <w:rPr>
          <w:sz w:val="28"/>
          <w:szCs w:val="28"/>
          <w:lang w:val="uk-UA"/>
        </w:rPr>
      </w:pPr>
      <w:r>
        <w:rPr>
          <w:sz w:val="28"/>
          <w:szCs w:val="28"/>
          <w:lang w:val="uk-UA"/>
        </w:rPr>
        <w:lastRenderedPageBreak/>
        <w:t>ПРАКТИЧНІ РЕКОМЕНДАЦІЇ</w:t>
      </w:r>
    </w:p>
    <w:p w:rsidR="008D1261" w:rsidRDefault="008D1261" w:rsidP="008D1261">
      <w:pPr>
        <w:tabs>
          <w:tab w:val="left" w:pos="840"/>
        </w:tabs>
        <w:spacing w:line="360" w:lineRule="auto"/>
        <w:ind w:firstLine="600"/>
        <w:jc w:val="center"/>
        <w:rPr>
          <w:sz w:val="28"/>
          <w:szCs w:val="28"/>
          <w:lang w:val="uk-UA"/>
        </w:rPr>
      </w:pPr>
    </w:p>
    <w:p w:rsidR="008D1261" w:rsidRDefault="008D1261" w:rsidP="008D1261">
      <w:pPr>
        <w:tabs>
          <w:tab w:val="left" w:pos="840"/>
        </w:tabs>
        <w:spacing w:line="360" w:lineRule="auto"/>
        <w:ind w:firstLine="600"/>
        <w:jc w:val="center"/>
        <w:rPr>
          <w:sz w:val="28"/>
          <w:szCs w:val="28"/>
          <w:lang w:val="uk-UA"/>
        </w:rPr>
      </w:pPr>
    </w:p>
    <w:p w:rsidR="008D1261" w:rsidRDefault="008D1261" w:rsidP="008D1261">
      <w:pPr>
        <w:tabs>
          <w:tab w:val="left" w:pos="960"/>
        </w:tabs>
        <w:spacing w:line="360" w:lineRule="auto"/>
        <w:ind w:firstLine="600"/>
        <w:jc w:val="center"/>
        <w:rPr>
          <w:sz w:val="28"/>
          <w:szCs w:val="28"/>
          <w:lang w:val="uk-UA"/>
        </w:rPr>
      </w:pPr>
    </w:p>
    <w:p w:rsidR="008D1261" w:rsidRPr="00652290" w:rsidRDefault="008D1261" w:rsidP="008D1261">
      <w:pPr>
        <w:ind w:right="58" w:firstLine="360"/>
        <w:jc w:val="center"/>
        <w:rPr>
          <w:b/>
          <w:sz w:val="20"/>
          <w:szCs w:val="20"/>
          <w:lang w:val="uk-UA"/>
        </w:rPr>
      </w:pPr>
    </w:p>
    <w:p w:rsidR="008D1261" w:rsidRPr="00F7644A" w:rsidRDefault="008D1261" w:rsidP="008D1261">
      <w:pPr>
        <w:spacing w:line="360" w:lineRule="auto"/>
        <w:ind w:firstLine="357"/>
        <w:jc w:val="both"/>
        <w:rPr>
          <w:sz w:val="28"/>
          <w:szCs w:val="28"/>
          <w:lang w:val="uk-UA"/>
        </w:rPr>
      </w:pPr>
      <w:r w:rsidRPr="00F7644A">
        <w:rPr>
          <w:sz w:val="28"/>
          <w:szCs w:val="28"/>
          <w:lang w:val="uk-UA"/>
        </w:rPr>
        <w:t>1.</w:t>
      </w:r>
      <w:r w:rsidRPr="00652290">
        <w:rPr>
          <w:sz w:val="20"/>
          <w:szCs w:val="20"/>
          <w:lang w:val="uk-UA"/>
        </w:rPr>
        <w:t xml:space="preserve"> </w:t>
      </w:r>
      <w:r w:rsidRPr="00F7644A">
        <w:rPr>
          <w:sz w:val="28"/>
          <w:szCs w:val="28"/>
          <w:lang w:val="uk-UA"/>
        </w:rPr>
        <w:t>Хворим на тяжку мігрень без аур</w:t>
      </w:r>
      <w:r>
        <w:rPr>
          <w:sz w:val="28"/>
          <w:szCs w:val="28"/>
          <w:lang w:val="uk-UA"/>
        </w:rPr>
        <w:t>и у разі неефективності специфіч</w:t>
      </w:r>
      <w:r w:rsidRPr="00F7644A">
        <w:rPr>
          <w:sz w:val="28"/>
          <w:szCs w:val="28"/>
          <w:lang w:val="uk-UA"/>
        </w:rPr>
        <w:t>них профілактичних медикаментозних препаратів або їх незадовільній переносимості рекомендовано проводити клініко-лабораторне обстеження із використанням кількісної полімеразної ланцюгової реакції на предмет наявності вогнищ хронічної герпетичної інфекції верхніх дихальних шляхів, викликаних вірусом герпесу 6 типу та Епштейна-Барр вірусом.</w:t>
      </w:r>
    </w:p>
    <w:p w:rsidR="008D1261" w:rsidRPr="00F7644A" w:rsidRDefault="008D1261" w:rsidP="008D1261">
      <w:pPr>
        <w:spacing w:line="360" w:lineRule="auto"/>
        <w:ind w:firstLine="357"/>
        <w:jc w:val="both"/>
        <w:rPr>
          <w:sz w:val="28"/>
          <w:szCs w:val="28"/>
          <w:lang w:val="uk-UA"/>
        </w:rPr>
      </w:pPr>
      <w:r w:rsidRPr="00F7644A">
        <w:rPr>
          <w:sz w:val="28"/>
          <w:szCs w:val="28"/>
          <w:lang w:val="uk-UA"/>
        </w:rPr>
        <w:t xml:space="preserve">2. В комплекс лабораторних досліджень хворим на тяжку мігрень без аури рекомендовано включити визначення показників лейкограми, рівня великих гранулярних лімфоцитів і/або </w:t>
      </w:r>
      <w:r w:rsidRPr="00F7644A">
        <w:rPr>
          <w:sz w:val="28"/>
          <w:szCs w:val="28"/>
          <w:lang w:val="en-US"/>
        </w:rPr>
        <w:t>CD</w:t>
      </w:r>
      <w:r w:rsidRPr="00F7644A">
        <w:rPr>
          <w:sz w:val="28"/>
          <w:szCs w:val="28"/>
          <w:lang w:val="uk-UA"/>
        </w:rPr>
        <w:t>3</w:t>
      </w:r>
      <w:r w:rsidRPr="00F7644A">
        <w:rPr>
          <w:sz w:val="28"/>
          <w:szCs w:val="28"/>
          <w:vertAlign w:val="superscript"/>
          <w:lang w:val="uk-UA"/>
        </w:rPr>
        <w:t>–</w:t>
      </w:r>
      <w:r w:rsidRPr="00F7644A">
        <w:rPr>
          <w:sz w:val="28"/>
          <w:szCs w:val="28"/>
          <w:lang w:val="en-US"/>
        </w:rPr>
        <w:t>CD</w:t>
      </w:r>
      <w:r w:rsidRPr="00F7644A">
        <w:rPr>
          <w:sz w:val="28"/>
          <w:szCs w:val="28"/>
          <w:lang w:val="uk-UA"/>
        </w:rPr>
        <w:t>16</w:t>
      </w:r>
      <w:r w:rsidRPr="00F7644A">
        <w:rPr>
          <w:sz w:val="28"/>
          <w:szCs w:val="28"/>
          <w:vertAlign w:val="superscript"/>
          <w:lang w:val="uk-UA"/>
        </w:rPr>
        <w:t>+</w:t>
      </w:r>
      <w:r w:rsidRPr="00F7644A">
        <w:rPr>
          <w:sz w:val="28"/>
          <w:szCs w:val="28"/>
          <w:lang w:val="uk-UA"/>
        </w:rPr>
        <w:t xml:space="preserve"> лімфоцитів (природних кілерів), а також – фагоцитарного індексу нейтрофілів. </w:t>
      </w:r>
    </w:p>
    <w:p w:rsidR="008D1261" w:rsidRPr="00F7644A" w:rsidRDefault="008D1261" w:rsidP="008D1261">
      <w:pPr>
        <w:spacing w:line="360" w:lineRule="auto"/>
        <w:ind w:firstLine="357"/>
        <w:jc w:val="both"/>
        <w:rPr>
          <w:sz w:val="28"/>
          <w:szCs w:val="28"/>
          <w:lang w:val="uk-UA"/>
        </w:rPr>
      </w:pPr>
      <w:r w:rsidRPr="00F7644A">
        <w:rPr>
          <w:sz w:val="28"/>
          <w:szCs w:val="28"/>
          <w:lang w:val="uk-UA"/>
        </w:rPr>
        <w:t>3. Рекомендовано розширити перелік спеціалістів, які мають брати участь у консультативній допомозі хворим на тяжку мігрень без аури, за рахунок залучення консультації клінічного імунолога.</w:t>
      </w:r>
    </w:p>
    <w:p w:rsidR="008D1261" w:rsidRPr="00F7644A" w:rsidRDefault="008D1261" w:rsidP="008D1261">
      <w:pPr>
        <w:spacing w:line="360" w:lineRule="auto"/>
        <w:ind w:firstLine="357"/>
        <w:jc w:val="both"/>
        <w:rPr>
          <w:sz w:val="28"/>
          <w:szCs w:val="28"/>
          <w:lang w:val="uk-UA"/>
        </w:rPr>
      </w:pPr>
      <w:r w:rsidRPr="00F7644A">
        <w:rPr>
          <w:sz w:val="28"/>
          <w:szCs w:val="28"/>
          <w:lang w:val="uk-UA"/>
        </w:rPr>
        <w:t xml:space="preserve">4. В комплекс засобів для медикаментозної профілактики тяжкої мігрені без аури рекомендовано включити противірусні й імунотропні препарати, які призначати у разі підтвердженої імунозалежної форми хвороби і підбирати згідно з профілем імунних порушень і активністю наявної герпетичної інфекції. </w:t>
      </w:r>
    </w:p>
    <w:p w:rsidR="008D1261" w:rsidRDefault="008D1261" w:rsidP="008D1261">
      <w:pPr>
        <w:pStyle w:val="1"/>
        <w:tabs>
          <w:tab w:val="left" w:pos="960"/>
        </w:tabs>
        <w:jc w:val="center"/>
        <w:rPr>
          <w:rFonts w:ascii="Times New Roman" w:hAnsi="Times New Roman" w:cs="Times New Roman"/>
          <w:b w:val="0"/>
          <w:bCs w:val="0"/>
        </w:rPr>
      </w:pPr>
      <w:r>
        <w:rPr>
          <w:sz w:val="28"/>
          <w:szCs w:val="28"/>
          <w:lang w:val="uk-UA"/>
        </w:rPr>
        <w:br w:type="page"/>
      </w:r>
      <w:r>
        <w:rPr>
          <w:rFonts w:ascii="Times New Roman" w:hAnsi="Times New Roman" w:cs="Times New Roman"/>
          <w:b w:val="0"/>
          <w:bCs w:val="0"/>
        </w:rPr>
        <w:lastRenderedPageBreak/>
        <w:t>СПИСОК ВИКОРИСТАНИХ ДЖЕРЕЛ</w:t>
      </w:r>
    </w:p>
    <w:p w:rsidR="008D1261" w:rsidRDefault="008D1261" w:rsidP="008D1261">
      <w:pPr>
        <w:spacing w:line="360" w:lineRule="auto"/>
        <w:rPr>
          <w:lang w:val="uk-UA"/>
        </w:rPr>
      </w:pPr>
    </w:p>
    <w:p w:rsidR="008D1261" w:rsidRDefault="008D1261" w:rsidP="008D1261">
      <w:pPr>
        <w:spacing w:line="360" w:lineRule="auto"/>
        <w:rPr>
          <w:lang w:val="uk-UA"/>
        </w:rPr>
      </w:pPr>
    </w:p>
    <w:p w:rsidR="008D1261" w:rsidRDefault="008D1261" w:rsidP="008D1261">
      <w:pPr>
        <w:spacing w:line="360" w:lineRule="auto"/>
        <w:jc w:val="both"/>
        <w:rPr>
          <w:sz w:val="28"/>
          <w:lang w:val="uk-UA"/>
        </w:rPr>
      </w:pP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sz w:val="28"/>
          <w:lang w:val="uk-UA"/>
        </w:rPr>
        <w:t xml:space="preserve">Абатуров А. Б. </w:t>
      </w:r>
      <w:r>
        <w:rPr>
          <w:rFonts w:cs="Courier New"/>
          <w:sz w:val="28"/>
          <w:lang w:val="en-US"/>
        </w:rPr>
        <w:t>HHV</w:t>
      </w:r>
      <w:r>
        <w:rPr>
          <w:rFonts w:cs="Courier New"/>
          <w:sz w:val="28"/>
        </w:rPr>
        <w:t xml:space="preserve">-6 инфекция у детей </w:t>
      </w:r>
      <w:r>
        <w:rPr>
          <w:rFonts w:cs="Courier New"/>
          <w:sz w:val="28"/>
          <w:lang w:val="uk-UA"/>
        </w:rPr>
        <w:t>/</w:t>
      </w:r>
      <w:r w:rsidRPr="00DE34D3">
        <w:rPr>
          <w:rFonts w:cs="Courier New"/>
          <w:sz w:val="28"/>
          <w:lang w:val="uk-UA"/>
        </w:rPr>
        <w:t xml:space="preserve"> </w:t>
      </w:r>
      <w:r>
        <w:rPr>
          <w:rFonts w:cs="Courier New"/>
          <w:sz w:val="28"/>
          <w:lang w:val="uk-UA"/>
        </w:rPr>
        <w:t xml:space="preserve">А. Б. Абатуров, Л. Р. Шостакович-Корецкая </w:t>
      </w:r>
      <w:r>
        <w:rPr>
          <w:rFonts w:cs="Courier New"/>
          <w:sz w:val="28"/>
        </w:rPr>
        <w:t>//</w:t>
      </w:r>
      <w:r>
        <w:rPr>
          <w:rFonts w:cs="Courier New"/>
          <w:sz w:val="28"/>
          <w:lang w:val="uk-UA"/>
        </w:rPr>
        <w:t xml:space="preserve"> </w:t>
      </w:r>
      <w:r>
        <w:rPr>
          <w:rFonts w:cs="Courier New"/>
          <w:sz w:val="28"/>
        </w:rPr>
        <w:t xml:space="preserve">Здоровье ребёнка. – 2007. – № 3. – </w:t>
      </w:r>
      <w:r>
        <w:rPr>
          <w:rFonts w:cs="Courier New"/>
          <w:sz w:val="28"/>
          <w:lang w:val="uk-UA"/>
        </w:rPr>
        <w:t>С</w:t>
      </w:r>
      <w:r>
        <w:rPr>
          <w:rFonts w:cs="Courier New"/>
          <w:sz w:val="28"/>
        </w:rPr>
        <w:t>. 70</w:t>
      </w:r>
      <w:r>
        <w:rPr>
          <w:rFonts w:cs="Courier New"/>
          <w:sz w:val="28"/>
          <w:lang w:val="uk-UA"/>
        </w:rPr>
        <w:t>–</w:t>
      </w:r>
      <w:r>
        <w:rPr>
          <w:rFonts w:cs="Courier New"/>
          <w:sz w:val="28"/>
        </w:rPr>
        <w:t>80.</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bCs/>
          <w:sz w:val="28"/>
        </w:rPr>
        <w:t>Азимова, Ю.</w:t>
      </w:r>
      <w:r>
        <w:rPr>
          <w:rFonts w:cs="Courier New"/>
          <w:bCs/>
          <w:sz w:val="28"/>
          <w:lang w:val="uk-UA"/>
        </w:rPr>
        <w:t xml:space="preserve"> </w:t>
      </w:r>
      <w:r>
        <w:rPr>
          <w:rFonts w:cs="Courier New"/>
          <w:bCs/>
          <w:sz w:val="28"/>
        </w:rPr>
        <w:t>Э.</w:t>
      </w:r>
      <w:r>
        <w:rPr>
          <w:rFonts w:cs="Courier New"/>
          <w:sz w:val="28"/>
          <w:lang w:val="uk-UA"/>
        </w:rPr>
        <w:t xml:space="preserve"> </w:t>
      </w:r>
      <w:r>
        <w:rPr>
          <w:rFonts w:cs="Courier New"/>
          <w:sz w:val="28"/>
        </w:rPr>
        <w:t>Профилактическая терапия мигрени топамаксом: отдаленные результаты</w:t>
      </w:r>
      <w:r>
        <w:rPr>
          <w:rFonts w:cs="Courier New"/>
          <w:sz w:val="28"/>
          <w:lang w:val="uk-UA"/>
        </w:rPr>
        <w:t xml:space="preserve"> / </w:t>
      </w:r>
      <w:r>
        <w:rPr>
          <w:rFonts w:cs="Courier New"/>
          <w:bCs/>
          <w:sz w:val="28"/>
        </w:rPr>
        <w:t>Ю.</w:t>
      </w:r>
      <w:r>
        <w:rPr>
          <w:rFonts w:cs="Courier New"/>
          <w:bCs/>
          <w:sz w:val="28"/>
          <w:lang w:val="uk-UA"/>
        </w:rPr>
        <w:t xml:space="preserve"> </w:t>
      </w:r>
      <w:r>
        <w:rPr>
          <w:rFonts w:cs="Courier New"/>
          <w:bCs/>
          <w:sz w:val="28"/>
        </w:rPr>
        <w:t>Э.</w:t>
      </w:r>
      <w:r>
        <w:rPr>
          <w:rFonts w:cs="Courier New"/>
          <w:sz w:val="28"/>
          <w:lang w:val="uk-UA"/>
        </w:rPr>
        <w:t xml:space="preserve"> </w:t>
      </w:r>
      <w:r>
        <w:rPr>
          <w:rFonts w:cs="Courier New"/>
          <w:bCs/>
          <w:sz w:val="28"/>
        </w:rPr>
        <w:t xml:space="preserve">Азимова, </w:t>
      </w:r>
      <w:r>
        <w:rPr>
          <w:rFonts w:cs="Courier New"/>
          <w:sz w:val="28"/>
        </w:rPr>
        <w:t>Г.</w:t>
      </w:r>
      <w:r>
        <w:rPr>
          <w:rFonts w:cs="Courier New"/>
          <w:sz w:val="28"/>
          <w:lang w:val="uk-UA"/>
        </w:rPr>
        <w:t xml:space="preserve"> </w:t>
      </w:r>
      <w:r>
        <w:rPr>
          <w:rFonts w:cs="Courier New"/>
          <w:sz w:val="28"/>
        </w:rPr>
        <w:t>Р.</w:t>
      </w:r>
      <w:r>
        <w:rPr>
          <w:rFonts w:cs="Courier New"/>
          <w:sz w:val="28"/>
          <w:lang w:val="uk-UA"/>
        </w:rPr>
        <w:t xml:space="preserve"> </w:t>
      </w:r>
      <w:r>
        <w:rPr>
          <w:rFonts w:cs="Courier New"/>
          <w:sz w:val="28"/>
        </w:rPr>
        <w:t>Табеева //</w:t>
      </w:r>
      <w:r>
        <w:rPr>
          <w:rFonts w:cs="Courier New"/>
          <w:sz w:val="28"/>
          <w:lang w:val="uk-UA"/>
        </w:rPr>
        <w:t xml:space="preserve"> </w:t>
      </w:r>
      <w:r>
        <w:rPr>
          <w:rFonts w:cs="Courier New"/>
          <w:sz w:val="28"/>
        </w:rPr>
        <w:t>Ж. неврологии и псих</w:t>
      </w:r>
      <w:r>
        <w:rPr>
          <w:rFonts w:cs="Courier New"/>
          <w:sz w:val="28"/>
        </w:rPr>
        <w:t>и</w:t>
      </w:r>
      <w:r>
        <w:rPr>
          <w:rFonts w:cs="Courier New"/>
          <w:sz w:val="28"/>
        </w:rPr>
        <w:t xml:space="preserve">атрии им. С.С. Корсакова. </w:t>
      </w:r>
      <w:r>
        <w:rPr>
          <w:rFonts w:cs="Courier New"/>
          <w:sz w:val="28"/>
          <w:lang w:val="uk-UA"/>
        </w:rPr>
        <w:t xml:space="preserve">– </w:t>
      </w:r>
      <w:r>
        <w:rPr>
          <w:rFonts w:cs="Courier New"/>
          <w:sz w:val="28"/>
        </w:rPr>
        <w:t xml:space="preserve"> 2006. </w:t>
      </w:r>
      <w:r>
        <w:rPr>
          <w:rFonts w:cs="Courier New"/>
          <w:sz w:val="28"/>
          <w:lang w:val="uk-UA"/>
        </w:rPr>
        <w:t>–</w:t>
      </w:r>
      <w:r>
        <w:rPr>
          <w:rFonts w:cs="Courier New"/>
          <w:sz w:val="28"/>
        </w:rPr>
        <w:t xml:space="preserve"> </w:t>
      </w:r>
      <w:r>
        <w:rPr>
          <w:rFonts w:cs="Courier New"/>
          <w:bCs/>
          <w:sz w:val="28"/>
        </w:rPr>
        <w:t>Т. 106</w:t>
      </w:r>
      <w:r>
        <w:rPr>
          <w:rFonts w:cs="Courier New"/>
          <w:sz w:val="28"/>
        </w:rPr>
        <w:t xml:space="preserve">, </w:t>
      </w:r>
      <w:r>
        <w:rPr>
          <w:rFonts w:cs="Courier New"/>
          <w:bCs/>
          <w:sz w:val="28"/>
          <w:lang w:val="uk-UA"/>
        </w:rPr>
        <w:t>№</w:t>
      </w:r>
      <w:r>
        <w:rPr>
          <w:rFonts w:cs="Courier New"/>
          <w:bCs/>
          <w:sz w:val="28"/>
        </w:rPr>
        <w:t xml:space="preserve"> 1</w:t>
      </w:r>
      <w:r>
        <w:rPr>
          <w:rFonts w:cs="Courier New"/>
          <w:sz w:val="28"/>
        </w:rPr>
        <w:t xml:space="preserve">. </w:t>
      </w:r>
      <w:r>
        <w:rPr>
          <w:rFonts w:cs="Courier New"/>
          <w:sz w:val="28"/>
          <w:lang w:val="uk-UA"/>
        </w:rPr>
        <w:t xml:space="preserve">– </w:t>
      </w:r>
      <w:r>
        <w:rPr>
          <w:rFonts w:cs="Courier New"/>
          <w:sz w:val="28"/>
        </w:rPr>
        <w:t xml:space="preserve"> </w:t>
      </w:r>
      <w:r>
        <w:rPr>
          <w:rFonts w:cs="Courier New"/>
          <w:sz w:val="28"/>
          <w:lang w:val="uk-UA"/>
        </w:rPr>
        <w:t>С</w:t>
      </w:r>
      <w:r>
        <w:rPr>
          <w:rFonts w:cs="Courier New"/>
          <w:sz w:val="28"/>
        </w:rPr>
        <w:t>. 24</w:t>
      </w:r>
      <w:r>
        <w:rPr>
          <w:rFonts w:cs="Courier New"/>
          <w:sz w:val="28"/>
          <w:lang w:val="uk-UA"/>
        </w:rPr>
        <w:t>–</w:t>
      </w:r>
      <w:r>
        <w:rPr>
          <w:rFonts w:cs="Courier New"/>
          <w:sz w:val="28"/>
        </w:rPr>
        <w:t>26.</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Pr>
          <w:rFonts w:cs="Courier New"/>
          <w:bCs/>
          <w:sz w:val="28"/>
        </w:rPr>
        <w:t>Азнабаева Л.</w:t>
      </w:r>
      <w:r>
        <w:rPr>
          <w:rFonts w:cs="Courier New"/>
          <w:bCs/>
          <w:sz w:val="28"/>
          <w:lang w:val="uk-UA"/>
        </w:rPr>
        <w:t xml:space="preserve"> </w:t>
      </w:r>
      <w:r>
        <w:rPr>
          <w:rFonts w:cs="Courier New"/>
          <w:bCs/>
          <w:sz w:val="28"/>
        </w:rPr>
        <w:t>Ф.</w:t>
      </w:r>
      <w:r>
        <w:rPr>
          <w:rFonts w:cs="Courier New"/>
          <w:bCs/>
          <w:sz w:val="28"/>
          <w:lang w:val="uk-UA"/>
        </w:rPr>
        <w:t xml:space="preserve"> </w:t>
      </w:r>
      <w:r>
        <w:rPr>
          <w:rFonts w:cs="Courier New"/>
          <w:bCs/>
          <w:sz w:val="28"/>
        </w:rPr>
        <w:t>Продукция цитокинов клетками иммунной системы у больных с различными формами хроническими риносинусита</w:t>
      </w:r>
      <w:r>
        <w:rPr>
          <w:rFonts w:cs="Courier New"/>
          <w:bCs/>
          <w:sz w:val="28"/>
          <w:lang w:val="uk-UA"/>
        </w:rPr>
        <w:t xml:space="preserve"> / </w:t>
      </w:r>
      <w:r>
        <w:rPr>
          <w:rFonts w:cs="Courier New"/>
          <w:bCs/>
          <w:sz w:val="28"/>
        </w:rPr>
        <w:t>Л.</w:t>
      </w:r>
      <w:r>
        <w:rPr>
          <w:rFonts w:cs="Courier New"/>
          <w:bCs/>
          <w:sz w:val="28"/>
          <w:lang w:val="uk-UA"/>
        </w:rPr>
        <w:t xml:space="preserve"> </w:t>
      </w:r>
      <w:r>
        <w:rPr>
          <w:rFonts w:cs="Courier New"/>
          <w:bCs/>
          <w:sz w:val="28"/>
        </w:rPr>
        <w:t>Ф.</w:t>
      </w:r>
      <w:r>
        <w:rPr>
          <w:rFonts w:cs="Courier New"/>
          <w:bCs/>
          <w:sz w:val="28"/>
          <w:lang w:val="uk-UA"/>
        </w:rPr>
        <w:t xml:space="preserve"> </w:t>
      </w:r>
      <w:r>
        <w:rPr>
          <w:rFonts w:cs="Courier New"/>
          <w:bCs/>
          <w:sz w:val="28"/>
        </w:rPr>
        <w:t xml:space="preserve">Азнабаева </w:t>
      </w:r>
      <w:r>
        <w:rPr>
          <w:rFonts w:cs="Courier New"/>
          <w:bCs/>
          <w:sz w:val="28"/>
          <w:lang w:val="uk-UA"/>
        </w:rPr>
        <w:t>//</w:t>
      </w:r>
      <w:r>
        <w:rPr>
          <w:rFonts w:cs="Courier New"/>
          <w:bCs/>
          <w:sz w:val="28"/>
        </w:rPr>
        <w:t xml:space="preserve"> Вестник отор</w:t>
      </w:r>
      <w:r>
        <w:rPr>
          <w:rFonts w:cs="Courier New"/>
          <w:bCs/>
          <w:sz w:val="28"/>
        </w:rPr>
        <w:t>и</w:t>
      </w:r>
      <w:r>
        <w:rPr>
          <w:rFonts w:cs="Courier New"/>
          <w:bCs/>
          <w:sz w:val="28"/>
        </w:rPr>
        <w:t>ноларингологии</w:t>
      </w:r>
      <w:r>
        <w:rPr>
          <w:rFonts w:cs="Courier New"/>
          <w:bCs/>
          <w:sz w:val="28"/>
          <w:lang w:val="uk-UA"/>
        </w:rPr>
        <w:t>. – 2001. – № 2. – С. 8–10.</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bCs/>
          <w:sz w:val="28"/>
        </w:rPr>
        <w:t>Алексеев В.</w:t>
      </w:r>
      <w:r>
        <w:rPr>
          <w:rFonts w:cs="Courier New"/>
          <w:bCs/>
          <w:sz w:val="28"/>
          <w:lang w:val="uk-UA"/>
        </w:rPr>
        <w:t xml:space="preserve"> </w:t>
      </w:r>
      <w:r>
        <w:rPr>
          <w:rFonts w:cs="Courier New"/>
          <w:sz w:val="28"/>
          <w:lang w:val="uk-UA"/>
        </w:rPr>
        <w:t xml:space="preserve">В. Мигрень. Клиническая фармакология и терапия / </w:t>
      </w:r>
      <w:r>
        <w:rPr>
          <w:rFonts w:cs="Courier New"/>
          <w:bCs/>
          <w:sz w:val="28"/>
        </w:rPr>
        <w:t>В.</w:t>
      </w:r>
      <w:r>
        <w:rPr>
          <w:rFonts w:cs="Courier New"/>
          <w:bCs/>
          <w:sz w:val="28"/>
          <w:lang w:val="uk-UA"/>
        </w:rPr>
        <w:t xml:space="preserve"> </w:t>
      </w:r>
      <w:r>
        <w:rPr>
          <w:rFonts w:cs="Courier New"/>
          <w:sz w:val="28"/>
          <w:lang w:val="uk-UA"/>
        </w:rPr>
        <w:t xml:space="preserve">В. </w:t>
      </w:r>
      <w:r>
        <w:rPr>
          <w:rFonts w:cs="Courier New"/>
          <w:bCs/>
          <w:sz w:val="28"/>
        </w:rPr>
        <w:t>Алексеев</w:t>
      </w:r>
      <w:r>
        <w:rPr>
          <w:rFonts w:cs="Courier New"/>
          <w:bCs/>
          <w:sz w:val="28"/>
          <w:lang w:val="uk-UA"/>
        </w:rPr>
        <w:t>,</w:t>
      </w:r>
      <w:r>
        <w:rPr>
          <w:rFonts w:cs="Courier New"/>
          <w:bCs/>
          <w:sz w:val="28"/>
        </w:rPr>
        <w:t xml:space="preserve"> </w:t>
      </w:r>
      <w:r>
        <w:rPr>
          <w:rFonts w:cs="Courier New"/>
          <w:sz w:val="28"/>
          <w:lang w:val="uk-UA"/>
        </w:rPr>
        <w:t xml:space="preserve">Н. Н. Яхно // </w:t>
      </w:r>
      <w:r>
        <w:rPr>
          <w:rFonts w:cs="Courier New"/>
          <w:sz w:val="28"/>
        </w:rPr>
        <w:t>Ж. не</w:t>
      </w:r>
      <w:r>
        <w:rPr>
          <w:rFonts w:cs="Courier New"/>
          <w:sz w:val="28"/>
        </w:rPr>
        <w:t>в</w:t>
      </w:r>
      <w:r>
        <w:rPr>
          <w:rFonts w:cs="Courier New"/>
          <w:sz w:val="28"/>
        </w:rPr>
        <w:t xml:space="preserve">рологии и психиатрии им. С.С. Корсакова. – 1997. </w:t>
      </w:r>
      <w:r>
        <w:rPr>
          <w:rFonts w:cs="Courier New"/>
          <w:sz w:val="28"/>
          <w:lang w:val="uk-UA"/>
        </w:rPr>
        <w:t xml:space="preserve"> – </w:t>
      </w:r>
      <w:r>
        <w:rPr>
          <w:rFonts w:cs="Courier New"/>
          <w:sz w:val="28"/>
        </w:rPr>
        <w:t xml:space="preserve">№ 3. – </w:t>
      </w:r>
      <w:r>
        <w:rPr>
          <w:rFonts w:cs="Courier New"/>
          <w:sz w:val="28"/>
          <w:lang w:val="uk-UA"/>
        </w:rPr>
        <w:t xml:space="preserve">С. </w:t>
      </w:r>
      <w:r>
        <w:rPr>
          <w:rFonts w:cs="Courier New"/>
          <w:sz w:val="28"/>
        </w:rPr>
        <w:t>82</w:t>
      </w:r>
      <w:r>
        <w:rPr>
          <w:rFonts w:cs="Courier New"/>
          <w:sz w:val="28"/>
          <w:lang w:val="uk-UA"/>
        </w:rPr>
        <w:t>–</w:t>
      </w:r>
      <w:r>
        <w:rPr>
          <w:rFonts w:cs="Courier New"/>
          <w:sz w:val="28"/>
        </w:rPr>
        <w:t>86.</w:t>
      </w:r>
    </w:p>
    <w:p w:rsidR="008D1261" w:rsidRDefault="008D1261" w:rsidP="00C32AE6">
      <w:pPr>
        <w:numPr>
          <w:ilvl w:val="0"/>
          <w:numId w:val="62"/>
        </w:numPr>
        <w:suppressAutoHyphens w:val="0"/>
        <w:spacing w:line="360" w:lineRule="auto"/>
        <w:ind w:left="0" w:firstLine="0"/>
        <w:jc w:val="both"/>
        <w:rPr>
          <w:sz w:val="28"/>
        </w:rPr>
      </w:pPr>
      <w:r>
        <w:rPr>
          <w:sz w:val="28"/>
        </w:rPr>
        <w:t>Алексеев Н.</w:t>
      </w:r>
      <w:r>
        <w:rPr>
          <w:sz w:val="28"/>
          <w:lang w:val="uk-UA"/>
        </w:rPr>
        <w:t xml:space="preserve"> </w:t>
      </w:r>
      <w:r>
        <w:rPr>
          <w:sz w:val="28"/>
        </w:rPr>
        <w:t>А. Клинические аспекты лейкопений, нейтропений и функциональных нарушений нейтрофилов</w:t>
      </w:r>
      <w:r>
        <w:rPr>
          <w:sz w:val="28"/>
          <w:lang w:val="uk-UA"/>
        </w:rPr>
        <w:t xml:space="preserve">: </w:t>
      </w:r>
      <w:r w:rsidRPr="00532BF5">
        <w:rPr>
          <w:sz w:val="28"/>
        </w:rPr>
        <w:t>[</w:t>
      </w:r>
      <w:r>
        <w:rPr>
          <w:sz w:val="28"/>
          <w:lang w:val="uk-UA"/>
        </w:rPr>
        <w:t>монография</w:t>
      </w:r>
      <w:r w:rsidRPr="00532BF5">
        <w:rPr>
          <w:sz w:val="28"/>
        </w:rPr>
        <w:t>]</w:t>
      </w:r>
      <w:r>
        <w:rPr>
          <w:sz w:val="28"/>
          <w:lang w:val="uk-UA"/>
        </w:rPr>
        <w:t xml:space="preserve"> /</w:t>
      </w:r>
      <w:r w:rsidRPr="00532BF5">
        <w:rPr>
          <w:sz w:val="28"/>
        </w:rPr>
        <w:t xml:space="preserve"> </w:t>
      </w:r>
      <w:r>
        <w:rPr>
          <w:sz w:val="28"/>
        </w:rPr>
        <w:t>Н.</w:t>
      </w:r>
      <w:r>
        <w:rPr>
          <w:sz w:val="28"/>
          <w:lang w:val="uk-UA"/>
        </w:rPr>
        <w:t xml:space="preserve"> </w:t>
      </w:r>
      <w:r>
        <w:rPr>
          <w:sz w:val="28"/>
        </w:rPr>
        <w:t xml:space="preserve">А. </w:t>
      </w:r>
      <w:r>
        <w:rPr>
          <w:sz w:val="28"/>
          <w:lang w:val="uk-UA"/>
        </w:rPr>
        <w:t xml:space="preserve"> </w:t>
      </w:r>
      <w:r>
        <w:rPr>
          <w:sz w:val="28"/>
        </w:rPr>
        <w:t>Алексеев</w:t>
      </w:r>
      <w:r>
        <w:rPr>
          <w:sz w:val="28"/>
          <w:lang w:val="uk-UA"/>
        </w:rPr>
        <w:t xml:space="preserve"> </w:t>
      </w:r>
      <w:r>
        <w:rPr>
          <w:sz w:val="28"/>
        </w:rPr>
        <w:t>– СПб</w:t>
      </w:r>
      <w:proofErr w:type="gramStart"/>
      <w:r>
        <w:rPr>
          <w:sz w:val="28"/>
        </w:rPr>
        <w:t xml:space="preserve">.: </w:t>
      </w:r>
      <w:proofErr w:type="gramEnd"/>
      <w:r>
        <w:rPr>
          <w:sz w:val="28"/>
        </w:rPr>
        <w:t>Фолиант, 2002. – 416</w:t>
      </w:r>
      <w:r>
        <w:rPr>
          <w:sz w:val="28"/>
          <w:lang w:val="uk-UA"/>
        </w:rPr>
        <w:t xml:space="preserve"> </w:t>
      </w:r>
      <w:r>
        <w:rPr>
          <w:sz w:val="28"/>
        </w:rPr>
        <w:t>с.</w:t>
      </w:r>
    </w:p>
    <w:p w:rsidR="008D1261" w:rsidRDefault="008D1261" w:rsidP="00C32AE6">
      <w:pPr>
        <w:numPr>
          <w:ilvl w:val="0"/>
          <w:numId w:val="62"/>
        </w:numPr>
        <w:suppressAutoHyphens w:val="0"/>
        <w:spacing w:line="360" w:lineRule="auto"/>
        <w:ind w:left="0" w:firstLine="0"/>
        <w:jc w:val="both"/>
        <w:rPr>
          <w:sz w:val="28"/>
          <w:szCs w:val="28"/>
          <w:lang w:val="uk-UA"/>
        </w:rPr>
      </w:pPr>
      <w:r>
        <w:rPr>
          <w:sz w:val="28"/>
          <w:szCs w:val="28"/>
          <w:lang w:val="uk-UA"/>
        </w:rPr>
        <w:t>Амелин А. В. Мигрень (патогенез, клиника, лечение). /</w:t>
      </w:r>
      <w:r w:rsidRPr="003E7C6D">
        <w:rPr>
          <w:sz w:val="28"/>
          <w:szCs w:val="28"/>
          <w:lang w:val="uk-UA"/>
        </w:rPr>
        <w:t xml:space="preserve"> </w:t>
      </w:r>
      <w:r>
        <w:rPr>
          <w:sz w:val="28"/>
          <w:szCs w:val="28"/>
          <w:lang w:val="uk-UA"/>
        </w:rPr>
        <w:t xml:space="preserve">А. В. Амелин, Ю. Д. Ігнатов, А. А.  Скоромец. – СПб.: </w:t>
      </w:r>
      <w:r>
        <w:rPr>
          <w:sz w:val="28"/>
          <w:szCs w:val="28"/>
        </w:rPr>
        <w:t xml:space="preserve">Санкт-петербургское </w:t>
      </w:r>
      <w:r>
        <w:rPr>
          <w:sz w:val="28"/>
          <w:szCs w:val="28"/>
          <w:lang w:val="uk-UA"/>
        </w:rPr>
        <w:t>медицинское издательство, 2001. – 199 с.</w:t>
      </w:r>
    </w:p>
    <w:p w:rsidR="008D1261" w:rsidRDefault="008D1261" w:rsidP="00C32AE6">
      <w:pPr>
        <w:numPr>
          <w:ilvl w:val="0"/>
          <w:numId w:val="62"/>
        </w:numPr>
        <w:suppressAutoHyphens w:val="0"/>
        <w:spacing w:line="360" w:lineRule="auto"/>
        <w:ind w:left="0" w:firstLine="0"/>
        <w:jc w:val="both"/>
        <w:rPr>
          <w:sz w:val="28"/>
          <w:szCs w:val="28"/>
          <w:lang w:val="uk-UA"/>
        </w:rPr>
      </w:pPr>
      <w:r>
        <w:rPr>
          <w:sz w:val="28"/>
          <w:szCs w:val="28"/>
        </w:rPr>
        <w:t>Амелин А.</w:t>
      </w:r>
      <w:r>
        <w:rPr>
          <w:sz w:val="28"/>
          <w:szCs w:val="28"/>
          <w:lang w:val="uk-UA"/>
        </w:rPr>
        <w:t xml:space="preserve"> </w:t>
      </w:r>
      <w:r>
        <w:rPr>
          <w:sz w:val="28"/>
          <w:szCs w:val="28"/>
        </w:rPr>
        <w:t>В.</w:t>
      </w:r>
      <w:r>
        <w:rPr>
          <w:sz w:val="28"/>
          <w:szCs w:val="28"/>
          <w:lang w:val="uk-UA"/>
        </w:rPr>
        <w:t xml:space="preserve"> </w:t>
      </w:r>
      <w:r>
        <w:rPr>
          <w:sz w:val="28"/>
          <w:szCs w:val="28"/>
        </w:rPr>
        <w:t xml:space="preserve">Сравнительная эффективность амитриптилина, флуоксетина и мапротилина при лечении мигрени в межприступном периоде </w:t>
      </w:r>
      <w:r>
        <w:rPr>
          <w:sz w:val="28"/>
          <w:szCs w:val="28"/>
          <w:lang w:val="uk-UA"/>
        </w:rPr>
        <w:t xml:space="preserve">/ </w:t>
      </w:r>
      <w:r>
        <w:rPr>
          <w:sz w:val="28"/>
          <w:szCs w:val="28"/>
        </w:rPr>
        <w:t>А.</w:t>
      </w:r>
      <w:r>
        <w:rPr>
          <w:sz w:val="28"/>
          <w:szCs w:val="28"/>
          <w:lang w:val="uk-UA"/>
        </w:rPr>
        <w:t xml:space="preserve"> </w:t>
      </w:r>
      <w:r>
        <w:rPr>
          <w:sz w:val="28"/>
          <w:szCs w:val="28"/>
        </w:rPr>
        <w:t>В.</w:t>
      </w:r>
      <w:r>
        <w:rPr>
          <w:sz w:val="28"/>
          <w:szCs w:val="28"/>
          <w:lang w:val="uk-UA"/>
        </w:rPr>
        <w:t xml:space="preserve"> </w:t>
      </w:r>
      <w:r>
        <w:rPr>
          <w:sz w:val="28"/>
          <w:szCs w:val="28"/>
        </w:rPr>
        <w:t xml:space="preserve"> Амелин</w:t>
      </w:r>
      <w:r>
        <w:rPr>
          <w:sz w:val="28"/>
          <w:szCs w:val="28"/>
          <w:lang w:val="uk-UA"/>
        </w:rPr>
        <w:t>,</w:t>
      </w:r>
      <w:r>
        <w:rPr>
          <w:sz w:val="28"/>
          <w:szCs w:val="28"/>
        </w:rPr>
        <w:t xml:space="preserve"> В.</w:t>
      </w:r>
      <w:r>
        <w:rPr>
          <w:sz w:val="28"/>
          <w:szCs w:val="28"/>
          <w:lang w:val="uk-UA"/>
        </w:rPr>
        <w:t xml:space="preserve"> </w:t>
      </w:r>
      <w:r>
        <w:rPr>
          <w:sz w:val="28"/>
          <w:szCs w:val="28"/>
        </w:rPr>
        <w:t>В. Скоромец</w:t>
      </w:r>
      <w:r>
        <w:rPr>
          <w:sz w:val="28"/>
          <w:szCs w:val="28"/>
          <w:lang w:val="uk-UA"/>
        </w:rPr>
        <w:t>,</w:t>
      </w:r>
      <w:r>
        <w:rPr>
          <w:sz w:val="28"/>
          <w:szCs w:val="28"/>
        </w:rPr>
        <w:t xml:space="preserve"> Л.</w:t>
      </w:r>
      <w:r>
        <w:rPr>
          <w:sz w:val="28"/>
          <w:szCs w:val="28"/>
          <w:lang w:val="uk-UA"/>
        </w:rPr>
        <w:t xml:space="preserve"> </w:t>
      </w:r>
      <w:r>
        <w:rPr>
          <w:sz w:val="28"/>
          <w:szCs w:val="28"/>
        </w:rPr>
        <w:t>А. Коренко</w:t>
      </w:r>
      <w:r>
        <w:rPr>
          <w:sz w:val="28"/>
          <w:szCs w:val="28"/>
          <w:lang w:val="uk-UA"/>
        </w:rPr>
        <w:t>,</w:t>
      </w:r>
      <w:r>
        <w:rPr>
          <w:sz w:val="28"/>
          <w:szCs w:val="28"/>
        </w:rPr>
        <w:t xml:space="preserve"> Б.</w:t>
      </w:r>
      <w:r>
        <w:rPr>
          <w:sz w:val="28"/>
          <w:szCs w:val="28"/>
          <w:lang w:val="uk-UA"/>
        </w:rPr>
        <w:t xml:space="preserve"> </w:t>
      </w:r>
      <w:r>
        <w:rPr>
          <w:sz w:val="28"/>
          <w:szCs w:val="28"/>
        </w:rPr>
        <w:t xml:space="preserve">Ч. Тумелевич // Ж. неврологии и психиатрии имени С.С. Корсакова. – 2000. </w:t>
      </w:r>
      <w:r>
        <w:rPr>
          <w:sz w:val="28"/>
          <w:szCs w:val="28"/>
          <w:lang w:val="uk-UA"/>
        </w:rPr>
        <w:t>–</w:t>
      </w:r>
      <w:r>
        <w:rPr>
          <w:sz w:val="28"/>
          <w:szCs w:val="28"/>
        </w:rPr>
        <w:t xml:space="preserve"> № 8. – </w:t>
      </w:r>
      <w:r>
        <w:rPr>
          <w:sz w:val="28"/>
          <w:szCs w:val="28"/>
          <w:lang w:val="uk-UA"/>
        </w:rPr>
        <w:t>С</w:t>
      </w:r>
      <w:r>
        <w:rPr>
          <w:sz w:val="28"/>
          <w:szCs w:val="28"/>
        </w:rPr>
        <w:t>. 20</w:t>
      </w:r>
      <w:r>
        <w:rPr>
          <w:sz w:val="28"/>
          <w:szCs w:val="28"/>
          <w:lang w:val="uk-UA"/>
        </w:rPr>
        <w:t>–</w:t>
      </w:r>
      <w:r>
        <w:rPr>
          <w:sz w:val="28"/>
          <w:szCs w:val="28"/>
        </w:rPr>
        <w:t xml:space="preserve">24. </w:t>
      </w:r>
    </w:p>
    <w:p w:rsidR="008D1261" w:rsidRDefault="008D1261" w:rsidP="00C32AE6">
      <w:pPr>
        <w:numPr>
          <w:ilvl w:val="0"/>
          <w:numId w:val="62"/>
        </w:numPr>
        <w:suppressAutoHyphens w:val="0"/>
        <w:spacing w:line="360" w:lineRule="auto"/>
        <w:ind w:left="0" w:firstLine="0"/>
        <w:jc w:val="both"/>
        <w:rPr>
          <w:sz w:val="28"/>
        </w:rPr>
      </w:pPr>
      <w:r>
        <w:rPr>
          <w:sz w:val="28"/>
        </w:rPr>
        <w:t>Арцимович Н.</w:t>
      </w:r>
      <w:r>
        <w:rPr>
          <w:sz w:val="28"/>
          <w:lang w:val="uk-UA"/>
        </w:rPr>
        <w:t xml:space="preserve"> </w:t>
      </w:r>
      <w:r>
        <w:rPr>
          <w:sz w:val="28"/>
        </w:rPr>
        <w:t>Г. Синдром хронической усталости и иммунной дисфункции</w:t>
      </w:r>
      <w:r>
        <w:rPr>
          <w:sz w:val="28"/>
          <w:lang w:val="uk-UA"/>
        </w:rPr>
        <w:t xml:space="preserve"> /</w:t>
      </w:r>
      <w:r w:rsidRPr="00FA6A10">
        <w:rPr>
          <w:sz w:val="28"/>
        </w:rPr>
        <w:t xml:space="preserve"> </w:t>
      </w:r>
      <w:r>
        <w:rPr>
          <w:sz w:val="28"/>
        </w:rPr>
        <w:t xml:space="preserve">Н.Г.  Арцимович // </w:t>
      </w:r>
      <w:r>
        <w:rPr>
          <w:sz w:val="28"/>
          <w:lang w:val="en-US"/>
        </w:rPr>
        <w:t>Int</w:t>
      </w:r>
      <w:r>
        <w:rPr>
          <w:sz w:val="28"/>
        </w:rPr>
        <w:t xml:space="preserve">. </w:t>
      </w:r>
      <w:r>
        <w:rPr>
          <w:sz w:val="28"/>
          <w:lang w:val="en-US"/>
        </w:rPr>
        <w:t>J</w:t>
      </w:r>
      <w:r>
        <w:rPr>
          <w:sz w:val="28"/>
        </w:rPr>
        <w:t xml:space="preserve">. </w:t>
      </w:r>
      <w:r>
        <w:rPr>
          <w:sz w:val="28"/>
          <w:lang w:val="en-US"/>
        </w:rPr>
        <w:t>Immunorehab</w:t>
      </w:r>
      <w:r>
        <w:rPr>
          <w:sz w:val="28"/>
        </w:rPr>
        <w:t>. –</w:t>
      </w:r>
      <w:r>
        <w:rPr>
          <w:sz w:val="28"/>
          <w:lang w:val="uk-UA"/>
        </w:rPr>
        <w:t xml:space="preserve"> </w:t>
      </w:r>
      <w:r>
        <w:rPr>
          <w:sz w:val="28"/>
        </w:rPr>
        <w:t xml:space="preserve">1996. </w:t>
      </w:r>
      <w:r>
        <w:rPr>
          <w:sz w:val="28"/>
          <w:lang w:val="uk-UA"/>
        </w:rPr>
        <w:t>–</w:t>
      </w:r>
      <w:r>
        <w:rPr>
          <w:sz w:val="28"/>
        </w:rPr>
        <w:t xml:space="preserve"> № 2. – С. 38</w:t>
      </w:r>
      <w:r>
        <w:rPr>
          <w:sz w:val="28"/>
          <w:lang w:val="uk-UA"/>
        </w:rPr>
        <w:t>–</w:t>
      </w:r>
      <w:r>
        <w:rPr>
          <w:sz w:val="28"/>
        </w:rPr>
        <w:t>44.</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rPr>
        <w:t>Барановская Е.</w:t>
      </w:r>
      <w:r>
        <w:rPr>
          <w:rFonts w:cs="Courier New"/>
          <w:bCs/>
          <w:sz w:val="28"/>
          <w:szCs w:val="28"/>
          <w:lang w:val="uk-UA"/>
        </w:rPr>
        <w:t xml:space="preserve"> </w:t>
      </w:r>
      <w:r>
        <w:rPr>
          <w:rFonts w:cs="Courier New"/>
          <w:bCs/>
          <w:sz w:val="28"/>
          <w:szCs w:val="28"/>
        </w:rPr>
        <w:t>И. Герпетическая инфекция в практике акушера-гинеколога</w:t>
      </w:r>
      <w:r>
        <w:rPr>
          <w:rFonts w:cs="Courier New"/>
          <w:bCs/>
          <w:sz w:val="28"/>
          <w:szCs w:val="28"/>
          <w:lang w:val="uk-UA"/>
        </w:rPr>
        <w:t xml:space="preserve"> /</w:t>
      </w:r>
      <w:r w:rsidRPr="00985427">
        <w:rPr>
          <w:rFonts w:cs="Courier New"/>
          <w:bCs/>
          <w:sz w:val="28"/>
          <w:szCs w:val="28"/>
        </w:rPr>
        <w:t xml:space="preserve"> </w:t>
      </w:r>
      <w:r>
        <w:rPr>
          <w:rFonts w:cs="Courier New"/>
          <w:bCs/>
          <w:sz w:val="28"/>
          <w:szCs w:val="28"/>
        </w:rPr>
        <w:t>Е.</w:t>
      </w:r>
      <w:r>
        <w:rPr>
          <w:rFonts w:cs="Courier New"/>
          <w:bCs/>
          <w:sz w:val="28"/>
          <w:szCs w:val="28"/>
          <w:lang w:val="uk-UA"/>
        </w:rPr>
        <w:t xml:space="preserve"> </w:t>
      </w:r>
      <w:r>
        <w:rPr>
          <w:rFonts w:cs="Courier New"/>
          <w:bCs/>
          <w:sz w:val="28"/>
          <w:szCs w:val="28"/>
        </w:rPr>
        <w:t>И</w:t>
      </w:r>
      <w:r>
        <w:rPr>
          <w:rFonts w:cs="Courier New"/>
          <w:bCs/>
          <w:sz w:val="28"/>
          <w:szCs w:val="28"/>
          <w:lang w:val="uk-UA"/>
        </w:rPr>
        <w:t>.</w:t>
      </w:r>
      <w:r>
        <w:rPr>
          <w:rFonts w:cs="Courier New"/>
          <w:bCs/>
          <w:sz w:val="28"/>
          <w:szCs w:val="28"/>
        </w:rPr>
        <w:t xml:space="preserve"> Барановская </w:t>
      </w:r>
      <w:r>
        <w:rPr>
          <w:rFonts w:cs="Courier New"/>
          <w:bCs/>
          <w:sz w:val="28"/>
          <w:szCs w:val="28"/>
          <w:lang w:val="uk-UA"/>
        </w:rPr>
        <w:t>//</w:t>
      </w:r>
      <w:r>
        <w:rPr>
          <w:rFonts w:cs="Courier New"/>
          <w:bCs/>
          <w:sz w:val="28"/>
          <w:szCs w:val="28"/>
        </w:rPr>
        <w:t xml:space="preserve"> Медицинские новости</w:t>
      </w:r>
      <w:r>
        <w:rPr>
          <w:rFonts w:cs="Courier New"/>
          <w:bCs/>
          <w:sz w:val="28"/>
          <w:szCs w:val="28"/>
          <w:lang w:val="uk-UA"/>
        </w:rPr>
        <w:t>. – 2001. – № 4. – С. 35–37.</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rPr>
        <w:t>Башлыкова М.</w:t>
      </w:r>
      <w:r>
        <w:rPr>
          <w:rFonts w:cs="Courier New"/>
          <w:sz w:val="28"/>
          <w:szCs w:val="28"/>
          <w:lang w:val="uk-UA"/>
        </w:rPr>
        <w:t xml:space="preserve"> </w:t>
      </w:r>
      <w:r>
        <w:rPr>
          <w:rFonts w:cs="Courier New"/>
          <w:sz w:val="28"/>
          <w:szCs w:val="28"/>
        </w:rPr>
        <w:t>В.</w:t>
      </w:r>
      <w:r>
        <w:rPr>
          <w:rFonts w:cs="Courier New"/>
          <w:sz w:val="28"/>
          <w:szCs w:val="28"/>
          <w:lang w:val="uk-UA"/>
        </w:rPr>
        <w:t xml:space="preserve"> </w:t>
      </w:r>
      <w:r>
        <w:rPr>
          <w:rFonts w:cs="Courier New"/>
          <w:sz w:val="28"/>
          <w:szCs w:val="28"/>
        </w:rPr>
        <w:t>Совершенствование совр</w:t>
      </w:r>
      <w:r>
        <w:rPr>
          <w:rFonts w:cs="Courier New"/>
          <w:sz w:val="28"/>
          <w:szCs w:val="28"/>
        </w:rPr>
        <w:t>е</w:t>
      </w:r>
      <w:r>
        <w:rPr>
          <w:rFonts w:cs="Courier New"/>
          <w:sz w:val="28"/>
          <w:szCs w:val="28"/>
        </w:rPr>
        <w:t>менных методов диагностики и лечения герпетической и цитомегаловирусной инфекций</w:t>
      </w:r>
      <w:r>
        <w:rPr>
          <w:rFonts w:cs="Courier New"/>
          <w:sz w:val="28"/>
          <w:szCs w:val="28"/>
          <w:lang w:val="uk-UA"/>
        </w:rPr>
        <w:t xml:space="preserve"> / </w:t>
      </w:r>
      <w:r>
        <w:rPr>
          <w:rFonts w:cs="Courier New"/>
          <w:sz w:val="28"/>
          <w:szCs w:val="28"/>
        </w:rPr>
        <w:t>М.</w:t>
      </w:r>
      <w:r>
        <w:rPr>
          <w:rFonts w:cs="Courier New"/>
          <w:sz w:val="28"/>
          <w:szCs w:val="28"/>
          <w:lang w:val="uk-UA"/>
        </w:rPr>
        <w:t xml:space="preserve"> </w:t>
      </w:r>
      <w:r>
        <w:rPr>
          <w:rFonts w:cs="Courier New"/>
          <w:sz w:val="28"/>
          <w:szCs w:val="28"/>
        </w:rPr>
        <w:t>В. Башлыкова</w:t>
      </w:r>
      <w:r>
        <w:rPr>
          <w:rFonts w:cs="Courier New"/>
          <w:sz w:val="28"/>
          <w:szCs w:val="28"/>
          <w:lang w:val="uk-UA"/>
        </w:rPr>
        <w:t>,</w:t>
      </w:r>
      <w:r>
        <w:rPr>
          <w:rFonts w:cs="Courier New"/>
          <w:sz w:val="28"/>
          <w:szCs w:val="28"/>
        </w:rPr>
        <w:t xml:space="preserve"> С.</w:t>
      </w:r>
      <w:r>
        <w:rPr>
          <w:rFonts w:cs="Courier New"/>
          <w:sz w:val="28"/>
          <w:szCs w:val="28"/>
          <w:lang w:val="uk-UA"/>
        </w:rPr>
        <w:t xml:space="preserve"> </w:t>
      </w:r>
      <w:r>
        <w:rPr>
          <w:rFonts w:cs="Courier New"/>
          <w:sz w:val="28"/>
          <w:szCs w:val="28"/>
        </w:rPr>
        <w:lastRenderedPageBreak/>
        <w:t>А. Масюкова</w:t>
      </w:r>
      <w:r>
        <w:rPr>
          <w:rFonts w:cs="Courier New"/>
          <w:sz w:val="28"/>
          <w:szCs w:val="28"/>
          <w:lang w:val="uk-UA"/>
        </w:rPr>
        <w:t>,</w:t>
      </w:r>
      <w:r>
        <w:rPr>
          <w:rFonts w:cs="Courier New"/>
          <w:sz w:val="28"/>
          <w:szCs w:val="28"/>
        </w:rPr>
        <w:t xml:space="preserve"> И.</w:t>
      </w:r>
      <w:r>
        <w:rPr>
          <w:rFonts w:cs="Courier New"/>
          <w:sz w:val="28"/>
          <w:szCs w:val="28"/>
          <w:lang w:val="uk-UA"/>
        </w:rPr>
        <w:t xml:space="preserve"> </w:t>
      </w:r>
      <w:r>
        <w:rPr>
          <w:rFonts w:cs="Courier New"/>
          <w:sz w:val="28"/>
          <w:szCs w:val="28"/>
        </w:rPr>
        <w:t>М.</w:t>
      </w:r>
      <w:r>
        <w:rPr>
          <w:rFonts w:cs="Courier New"/>
          <w:sz w:val="28"/>
          <w:szCs w:val="28"/>
          <w:lang w:val="uk-UA"/>
        </w:rPr>
        <w:t xml:space="preserve"> </w:t>
      </w:r>
      <w:r>
        <w:rPr>
          <w:rFonts w:cs="Courier New"/>
          <w:sz w:val="28"/>
          <w:szCs w:val="28"/>
        </w:rPr>
        <w:t xml:space="preserve">Каримова </w:t>
      </w:r>
      <w:r>
        <w:rPr>
          <w:rFonts w:cs="Courier New"/>
          <w:sz w:val="28"/>
          <w:szCs w:val="28"/>
          <w:lang w:val="uk-UA"/>
        </w:rPr>
        <w:t>//</w:t>
      </w:r>
      <w:r>
        <w:rPr>
          <w:rFonts w:cs="Courier New"/>
          <w:sz w:val="28"/>
          <w:szCs w:val="28"/>
        </w:rPr>
        <w:t xml:space="preserve"> Вестник дерматологии и вен</w:t>
      </w:r>
      <w:r>
        <w:rPr>
          <w:rFonts w:cs="Courier New"/>
          <w:sz w:val="28"/>
          <w:szCs w:val="28"/>
        </w:rPr>
        <w:t>е</w:t>
      </w:r>
      <w:r>
        <w:rPr>
          <w:rFonts w:cs="Courier New"/>
          <w:sz w:val="28"/>
          <w:szCs w:val="28"/>
        </w:rPr>
        <w:t xml:space="preserve">рологии. </w:t>
      </w:r>
      <w:r>
        <w:rPr>
          <w:rFonts w:cs="Courier New"/>
          <w:sz w:val="28"/>
          <w:szCs w:val="28"/>
          <w:lang w:val="uk-UA"/>
        </w:rPr>
        <w:t>–</w:t>
      </w:r>
      <w:r>
        <w:rPr>
          <w:rFonts w:cs="Courier New"/>
          <w:sz w:val="28"/>
          <w:szCs w:val="28"/>
        </w:rPr>
        <w:t xml:space="preserve"> 2001. </w:t>
      </w:r>
      <w:r>
        <w:rPr>
          <w:rFonts w:cs="Courier New"/>
          <w:sz w:val="28"/>
          <w:szCs w:val="28"/>
          <w:lang w:val="uk-UA"/>
        </w:rPr>
        <w:t>–</w:t>
      </w:r>
      <w:r>
        <w:rPr>
          <w:rFonts w:cs="Courier New"/>
          <w:sz w:val="28"/>
          <w:szCs w:val="28"/>
        </w:rPr>
        <w:t xml:space="preserve"> </w:t>
      </w:r>
      <w:r>
        <w:rPr>
          <w:rFonts w:cs="Courier New"/>
          <w:bCs/>
          <w:sz w:val="28"/>
          <w:szCs w:val="28"/>
          <w:lang w:val="uk-UA"/>
        </w:rPr>
        <w:t xml:space="preserve">№ </w:t>
      </w:r>
      <w:r>
        <w:rPr>
          <w:rFonts w:cs="Courier New"/>
          <w:bCs/>
          <w:sz w:val="28"/>
          <w:szCs w:val="28"/>
        </w:rPr>
        <w:t>5</w:t>
      </w:r>
      <w:r>
        <w:rPr>
          <w:rFonts w:cs="Courier New"/>
          <w:sz w:val="28"/>
          <w:szCs w:val="28"/>
        </w:rPr>
        <w:t xml:space="preserve">. </w:t>
      </w:r>
      <w:r>
        <w:rPr>
          <w:rFonts w:cs="Courier New"/>
          <w:sz w:val="28"/>
          <w:szCs w:val="28"/>
          <w:lang w:val="uk-UA"/>
        </w:rPr>
        <w:t xml:space="preserve">– </w:t>
      </w:r>
      <w:r>
        <w:rPr>
          <w:rFonts w:cs="Courier New"/>
          <w:sz w:val="28"/>
          <w:szCs w:val="28"/>
        </w:rPr>
        <w:t xml:space="preserve"> </w:t>
      </w:r>
      <w:r>
        <w:rPr>
          <w:rFonts w:cs="Courier New"/>
          <w:sz w:val="28"/>
          <w:szCs w:val="28"/>
          <w:lang w:val="uk-UA"/>
        </w:rPr>
        <w:t>С</w:t>
      </w:r>
      <w:r>
        <w:rPr>
          <w:rFonts w:cs="Courier New"/>
          <w:sz w:val="28"/>
          <w:szCs w:val="28"/>
        </w:rPr>
        <w:t>. 12</w:t>
      </w:r>
      <w:r>
        <w:rPr>
          <w:rFonts w:cs="Courier New"/>
          <w:sz w:val="28"/>
          <w:szCs w:val="28"/>
          <w:lang w:val="uk-UA"/>
        </w:rPr>
        <w:t>–</w:t>
      </w:r>
      <w:r>
        <w:rPr>
          <w:rFonts w:cs="Courier New"/>
          <w:sz w:val="28"/>
          <w:szCs w:val="28"/>
        </w:rPr>
        <w:t>14.</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Pr>
          <w:rFonts w:cs="Courier New"/>
          <w:sz w:val="28"/>
        </w:rPr>
        <w:t>Белова Е.</w:t>
      </w:r>
      <w:r>
        <w:rPr>
          <w:rFonts w:cs="Courier New"/>
          <w:sz w:val="28"/>
          <w:lang w:val="uk-UA"/>
        </w:rPr>
        <w:t xml:space="preserve"> </w:t>
      </w:r>
      <w:r>
        <w:rPr>
          <w:rFonts w:cs="Courier New"/>
          <w:sz w:val="28"/>
        </w:rPr>
        <w:t>Г.</w:t>
      </w:r>
      <w:r>
        <w:rPr>
          <w:rFonts w:cs="Courier New"/>
          <w:sz w:val="28"/>
          <w:lang w:val="uk-UA"/>
        </w:rPr>
        <w:t xml:space="preserve"> </w:t>
      </w:r>
      <w:r>
        <w:rPr>
          <w:rFonts w:cs="Courier New"/>
          <w:bCs/>
          <w:sz w:val="28"/>
        </w:rPr>
        <w:t>Герпесвирусы 6, 7, 8-го типов</w:t>
      </w:r>
      <w:r>
        <w:rPr>
          <w:rFonts w:cs="Courier New"/>
          <w:bCs/>
          <w:sz w:val="28"/>
          <w:lang w:val="uk-UA"/>
        </w:rPr>
        <w:t xml:space="preserve"> / </w:t>
      </w:r>
      <w:r>
        <w:rPr>
          <w:rFonts w:cs="Courier New"/>
          <w:sz w:val="28"/>
        </w:rPr>
        <w:t>Е.</w:t>
      </w:r>
      <w:r>
        <w:rPr>
          <w:rFonts w:cs="Courier New"/>
          <w:sz w:val="28"/>
          <w:lang w:val="uk-UA"/>
        </w:rPr>
        <w:t xml:space="preserve"> </w:t>
      </w:r>
      <w:r>
        <w:rPr>
          <w:rFonts w:cs="Courier New"/>
          <w:sz w:val="28"/>
        </w:rPr>
        <w:t>Г. Белова</w:t>
      </w:r>
      <w:r>
        <w:rPr>
          <w:rFonts w:cs="Courier New"/>
          <w:sz w:val="28"/>
          <w:lang w:val="uk-UA"/>
        </w:rPr>
        <w:t>,</w:t>
      </w:r>
      <w:r>
        <w:rPr>
          <w:rFonts w:cs="Courier New"/>
          <w:sz w:val="28"/>
        </w:rPr>
        <w:t xml:space="preserve"> Т.</w:t>
      </w:r>
      <w:r>
        <w:rPr>
          <w:rFonts w:cs="Courier New"/>
          <w:sz w:val="28"/>
          <w:lang w:val="uk-UA"/>
        </w:rPr>
        <w:t xml:space="preserve"> </w:t>
      </w:r>
      <w:r>
        <w:rPr>
          <w:rFonts w:cs="Courier New"/>
          <w:sz w:val="28"/>
        </w:rPr>
        <w:t>К.</w:t>
      </w:r>
      <w:r>
        <w:rPr>
          <w:rFonts w:cs="Courier New"/>
          <w:sz w:val="28"/>
          <w:lang w:val="uk-UA"/>
        </w:rPr>
        <w:t xml:space="preserve"> </w:t>
      </w:r>
      <w:r>
        <w:rPr>
          <w:rFonts w:cs="Courier New"/>
          <w:sz w:val="28"/>
        </w:rPr>
        <w:t xml:space="preserve">Кускова </w:t>
      </w:r>
      <w:r>
        <w:rPr>
          <w:rFonts w:cs="Courier New"/>
          <w:bCs/>
          <w:sz w:val="28"/>
          <w:lang w:val="uk-UA"/>
        </w:rPr>
        <w:t>//</w:t>
      </w:r>
      <w:r>
        <w:rPr>
          <w:rFonts w:cs="Courier New"/>
          <w:bCs/>
          <w:sz w:val="28"/>
        </w:rPr>
        <w:t xml:space="preserve"> Лечащий врач</w:t>
      </w:r>
      <w:r>
        <w:rPr>
          <w:rFonts w:cs="Courier New"/>
          <w:bCs/>
          <w:sz w:val="28"/>
          <w:lang w:val="uk-UA"/>
        </w:rPr>
        <w:t>. – 2006. – № 2. – С. 76–79.</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Pr>
          <w:rFonts w:cs="Courier New"/>
          <w:sz w:val="28"/>
        </w:rPr>
        <w:t>Богадельников И.</w:t>
      </w:r>
      <w:r>
        <w:rPr>
          <w:rFonts w:cs="Courier New"/>
          <w:sz w:val="28"/>
          <w:lang w:val="uk-UA"/>
        </w:rPr>
        <w:t xml:space="preserve"> </w:t>
      </w:r>
      <w:r>
        <w:rPr>
          <w:rFonts w:cs="Courier New"/>
          <w:sz w:val="28"/>
        </w:rPr>
        <w:t>В.</w:t>
      </w:r>
      <w:r>
        <w:rPr>
          <w:rFonts w:cs="Courier New"/>
          <w:sz w:val="28"/>
          <w:lang w:val="uk-UA"/>
        </w:rPr>
        <w:t xml:space="preserve"> </w:t>
      </w:r>
      <w:r>
        <w:rPr>
          <w:rFonts w:cs="Courier New"/>
          <w:sz w:val="28"/>
        </w:rPr>
        <w:t>Герпесвирусы в организме человека: наказание или благо?</w:t>
      </w:r>
      <w:r>
        <w:rPr>
          <w:rFonts w:cs="Courier New"/>
          <w:sz w:val="28"/>
          <w:lang w:val="uk-UA"/>
        </w:rPr>
        <w:t xml:space="preserve"> /</w:t>
      </w:r>
      <w:r>
        <w:rPr>
          <w:rFonts w:cs="Courier New"/>
          <w:sz w:val="28"/>
        </w:rPr>
        <w:t xml:space="preserve"> И.</w:t>
      </w:r>
      <w:r>
        <w:rPr>
          <w:rFonts w:cs="Courier New"/>
          <w:sz w:val="28"/>
          <w:lang w:val="uk-UA"/>
        </w:rPr>
        <w:t xml:space="preserve"> </w:t>
      </w:r>
      <w:r>
        <w:rPr>
          <w:rFonts w:cs="Courier New"/>
          <w:sz w:val="28"/>
        </w:rPr>
        <w:t>В.</w:t>
      </w:r>
      <w:r>
        <w:rPr>
          <w:rFonts w:cs="Courier New"/>
          <w:sz w:val="28"/>
          <w:lang w:val="uk-UA"/>
        </w:rPr>
        <w:t xml:space="preserve"> </w:t>
      </w:r>
      <w:r>
        <w:rPr>
          <w:rFonts w:cs="Courier New"/>
          <w:sz w:val="28"/>
        </w:rPr>
        <w:t xml:space="preserve">Богадельников // Новости медицины и фармации. – 2007. </w:t>
      </w:r>
      <w:r>
        <w:rPr>
          <w:rFonts w:cs="Courier New"/>
          <w:sz w:val="28"/>
          <w:lang w:val="uk-UA"/>
        </w:rPr>
        <w:t xml:space="preserve">– </w:t>
      </w:r>
      <w:r>
        <w:rPr>
          <w:rFonts w:cs="Courier New"/>
          <w:sz w:val="28"/>
        </w:rPr>
        <w:t xml:space="preserve"> № 1. – С.</w:t>
      </w:r>
      <w:r>
        <w:rPr>
          <w:rFonts w:cs="Courier New"/>
          <w:sz w:val="28"/>
          <w:lang w:val="uk-UA"/>
        </w:rPr>
        <w:t xml:space="preserve"> </w:t>
      </w:r>
      <w:r>
        <w:rPr>
          <w:rFonts w:cs="Courier New"/>
          <w:sz w:val="28"/>
        </w:rPr>
        <w:t>12</w:t>
      </w:r>
      <w:r>
        <w:rPr>
          <w:rFonts w:cs="Courier New"/>
          <w:sz w:val="28"/>
          <w:lang w:val="uk-UA"/>
        </w:rPr>
        <w:t>–</w:t>
      </w:r>
      <w:r>
        <w:rPr>
          <w:rFonts w:cs="Courier New"/>
          <w:sz w:val="28"/>
        </w:rPr>
        <w:t>15.</w:t>
      </w:r>
      <w:r>
        <w:rPr>
          <w:rFonts w:cs="Courier New"/>
          <w:bCs/>
          <w:sz w:val="28"/>
          <w:lang w:val="uk-UA"/>
        </w:rPr>
        <w:t xml:space="preserve"> </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Pr>
          <w:rFonts w:cs="Courier New"/>
          <w:sz w:val="28"/>
        </w:rPr>
        <w:t>Богадельников И.</w:t>
      </w:r>
      <w:r>
        <w:rPr>
          <w:rFonts w:cs="Courier New"/>
          <w:sz w:val="28"/>
          <w:lang w:val="uk-UA"/>
        </w:rPr>
        <w:t xml:space="preserve"> </w:t>
      </w:r>
      <w:r>
        <w:rPr>
          <w:rFonts w:cs="Courier New"/>
          <w:sz w:val="28"/>
        </w:rPr>
        <w:t>В.</w:t>
      </w:r>
      <w:r>
        <w:rPr>
          <w:rFonts w:cs="Courier New"/>
          <w:sz w:val="28"/>
          <w:lang w:val="uk-UA"/>
        </w:rPr>
        <w:t xml:space="preserve"> </w:t>
      </w:r>
      <w:r>
        <w:rPr>
          <w:rFonts w:cs="Courier New"/>
          <w:bCs/>
          <w:sz w:val="28"/>
        </w:rPr>
        <w:t>Частота и активность Э</w:t>
      </w:r>
      <w:r>
        <w:rPr>
          <w:rFonts w:cs="Courier New"/>
          <w:bCs/>
          <w:sz w:val="28"/>
        </w:rPr>
        <w:t>п</w:t>
      </w:r>
      <w:r>
        <w:rPr>
          <w:rFonts w:cs="Courier New"/>
          <w:bCs/>
          <w:sz w:val="28"/>
        </w:rPr>
        <w:t>штейн-Барр вирусной инфекции при некоторых инфекционных б</w:t>
      </w:r>
      <w:r>
        <w:rPr>
          <w:rFonts w:cs="Courier New"/>
          <w:bCs/>
          <w:sz w:val="28"/>
        </w:rPr>
        <w:t>о</w:t>
      </w:r>
      <w:r>
        <w:rPr>
          <w:rFonts w:cs="Courier New"/>
          <w:bCs/>
          <w:sz w:val="28"/>
        </w:rPr>
        <w:t>лезнях у детей</w:t>
      </w:r>
      <w:r>
        <w:rPr>
          <w:rFonts w:cs="Courier New"/>
          <w:bCs/>
          <w:sz w:val="28"/>
          <w:lang w:val="uk-UA"/>
        </w:rPr>
        <w:t xml:space="preserve"> /</w:t>
      </w:r>
      <w:r w:rsidRPr="00754585">
        <w:rPr>
          <w:rFonts w:cs="Courier New"/>
          <w:sz w:val="28"/>
        </w:rPr>
        <w:t xml:space="preserve"> </w:t>
      </w:r>
      <w:r>
        <w:rPr>
          <w:rFonts w:cs="Courier New"/>
          <w:sz w:val="28"/>
        </w:rPr>
        <w:t>И.</w:t>
      </w:r>
      <w:r>
        <w:rPr>
          <w:rFonts w:cs="Courier New"/>
          <w:sz w:val="28"/>
          <w:lang w:val="uk-UA"/>
        </w:rPr>
        <w:t xml:space="preserve"> </w:t>
      </w:r>
      <w:r>
        <w:rPr>
          <w:rFonts w:cs="Courier New"/>
          <w:sz w:val="28"/>
        </w:rPr>
        <w:t>В. Богадельников</w:t>
      </w:r>
      <w:r>
        <w:rPr>
          <w:rFonts w:cs="Courier New"/>
          <w:sz w:val="28"/>
          <w:lang w:val="uk-UA"/>
        </w:rPr>
        <w:t>,</w:t>
      </w:r>
      <w:r>
        <w:rPr>
          <w:rFonts w:cs="Courier New"/>
          <w:sz w:val="28"/>
        </w:rPr>
        <w:t xml:space="preserve"> Л.</w:t>
      </w:r>
      <w:r>
        <w:rPr>
          <w:rFonts w:cs="Courier New"/>
          <w:sz w:val="28"/>
          <w:lang w:val="uk-UA"/>
        </w:rPr>
        <w:t xml:space="preserve"> </w:t>
      </w:r>
      <w:r>
        <w:rPr>
          <w:rFonts w:cs="Courier New"/>
          <w:sz w:val="28"/>
        </w:rPr>
        <w:t>В.</w:t>
      </w:r>
      <w:r>
        <w:rPr>
          <w:rFonts w:cs="Courier New"/>
          <w:sz w:val="28"/>
          <w:lang w:val="uk-UA"/>
        </w:rPr>
        <w:t xml:space="preserve"> </w:t>
      </w:r>
      <w:r>
        <w:rPr>
          <w:rFonts w:cs="Courier New"/>
          <w:bCs/>
          <w:sz w:val="28"/>
          <w:lang w:val="uk-UA"/>
        </w:rPr>
        <w:t xml:space="preserve"> </w:t>
      </w:r>
      <w:r>
        <w:rPr>
          <w:rFonts w:cs="Courier New"/>
          <w:sz w:val="28"/>
        </w:rPr>
        <w:t xml:space="preserve">Березина </w:t>
      </w:r>
      <w:r>
        <w:rPr>
          <w:rFonts w:cs="Courier New"/>
          <w:bCs/>
          <w:sz w:val="28"/>
          <w:lang w:val="uk-UA"/>
        </w:rPr>
        <w:t xml:space="preserve">// </w:t>
      </w:r>
      <w:r>
        <w:rPr>
          <w:rFonts w:cs="Courier New"/>
          <w:bCs/>
          <w:sz w:val="28"/>
        </w:rPr>
        <w:t>Врачебная практика</w:t>
      </w:r>
      <w:r>
        <w:rPr>
          <w:rFonts w:cs="Courier New"/>
          <w:bCs/>
          <w:sz w:val="28"/>
          <w:lang w:val="uk-UA"/>
        </w:rPr>
        <w:t>. – 2005. – № 1. – С. 46–48.</w:t>
      </w:r>
    </w:p>
    <w:p w:rsidR="008D1261" w:rsidRDefault="008D1261" w:rsidP="00C32AE6">
      <w:pPr>
        <w:numPr>
          <w:ilvl w:val="0"/>
          <w:numId w:val="62"/>
        </w:numPr>
        <w:suppressAutoHyphens w:val="0"/>
        <w:spacing w:line="360" w:lineRule="auto"/>
        <w:ind w:left="0" w:firstLine="0"/>
        <w:jc w:val="both"/>
        <w:rPr>
          <w:sz w:val="28"/>
        </w:rPr>
      </w:pPr>
      <w:r>
        <w:rPr>
          <w:sz w:val="28"/>
        </w:rPr>
        <w:t>Борисова А.</w:t>
      </w:r>
      <w:r>
        <w:rPr>
          <w:sz w:val="28"/>
          <w:lang w:val="uk-UA"/>
        </w:rPr>
        <w:t xml:space="preserve"> </w:t>
      </w:r>
      <w:r>
        <w:rPr>
          <w:sz w:val="28"/>
        </w:rPr>
        <w:t>М. Опыт клинического применения полиоксидония при вторичных иммунодефицитах взрослых</w:t>
      </w:r>
      <w:r>
        <w:rPr>
          <w:sz w:val="28"/>
          <w:lang w:val="uk-UA"/>
        </w:rPr>
        <w:t xml:space="preserve"> /</w:t>
      </w:r>
      <w:r w:rsidRPr="004E002E">
        <w:rPr>
          <w:sz w:val="28"/>
        </w:rPr>
        <w:t xml:space="preserve"> </w:t>
      </w:r>
      <w:r>
        <w:rPr>
          <w:sz w:val="28"/>
        </w:rPr>
        <w:t>А.</w:t>
      </w:r>
      <w:r>
        <w:rPr>
          <w:sz w:val="28"/>
          <w:lang w:val="uk-UA"/>
        </w:rPr>
        <w:t xml:space="preserve"> </w:t>
      </w:r>
      <w:r>
        <w:rPr>
          <w:sz w:val="28"/>
        </w:rPr>
        <w:t>М.</w:t>
      </w:r>
      <w:r>
        <w:rPr>
          <w:sz w:val="28"/>
          <w:lang w:val="uk-UA"/>
        </w:rPr>
        <w:t xml:space="preserve"> </w:t>
      </w:r>
      <w:r>
        <w:rPr>
          <w:sz w:val="28"/>
        </w:rPr>
        <w:t>Борисова, Л.</w:t>
      </w:r>
      <w:r>
        <w:rPr>
          <w:sz w:val="28"/>
          <w:lang w:val="uk-UA"/>
        </w:rPr>
        <w:t xml:space="preserve"> </w:t>
      </w:r>
      <w:r>
        <w:rPr>
          <w:sz w:val="28"/>
        </w:rPr>
        <w:t>В., Лактионова</w:t>
      </w:r>
      <w:r>
        <w:rPr>
          <w:sz w:val="28"/>
          <w:lang w:val="uk-UA"/>
        </w:rPr>
        <w:t>,</w:t>
      </w:r>
      <w:r>
        <w:rPr>
          <w:sz w:val="28"/>
        </w:rPr>
        <w:t xml:space="preserve"> Н.</w:t>
      </w:r>
      <w:r>
        <w:rPr>
          <w:sz w:val="28"/>
          <w:lang w:val="uk-UA"/>
        </w:rPr>
        <w:t xml:space="preserve"> </w:t>
      </w:r>
      <w:r>
        <w:rPr>
          <w:sz w:val="28"/>
        </w:rPr>
        <w:t xml:space="preserve">Х.  Сетдикова // Int. </w:t>
      </w:r>
      <w:r>
        <w:rPr>
          <w:sz w:val="28"/>
          <w:lang w:val="en-US"/>
        </w:rPr>
        <w:t>J</w:t>
      </w:r>
      <w:r>
        <w:rPr>
          <w:sz w:val="28"/>
        </w:rPr>
        <w:t xml:space="preserve">. Immunorehab. – 1998. </w:t>
      </w:r>
      <w:r>
        <w:rPr>
          <w:sz w:val="28"/>
          <w:lang w:val="uk-UA"/>
        </w:rPr>
        <w:t>–</w:t>
      </w:r>
      <w:r>
        <w:rPr>
          <w:sz w:val="28"/>
        </w:rPr>
        <w:t xml:space="preserve"> № 10. – С.</w:t>
      </w:r>
      <w:r>
        <w:rPr>
          <w:sz w:val="28"/>
          <w:lang w:val="uk-UA"/>
        </w:rPr>
        <w:t xml:space="preserve"> </w:t>
      </w:r>
      <w:r>
        <w:rPr>
          <w:sz w:val="28"/>
        </w:rPr>
        <w:t>100–109.</w:t>
      </w:r>
    </w:p>
    <w:p w:rsidR="008D1261" w:rsidRDefault="008D1261" w:rsidP="00C32AE6">
      <w:pPr>
        <w:numPr>
          <w:ilvl w:val="0"/>
          <w:numId w:val="62"/>
        </w:numPr>
        <w:suppressAutoHyphens w:val="0"/>
        <w:spacing w:line="360" w:lineRule="auto"/>
        <w:ind w:left="0" w:firstLine="0"/>
        <w:jc w:val="both"/>
        <w:rPr>
          <w:sz w:val="28"/>
        </w:rPr>
      </w:pPr>
      <w:r>
        <w:rPr>
          <w:sz w:val="28"/>
          <w:lang w:val="uk-UA"/>
        </w:rPr>
        <w:t xml:space="preserve">Братолюбова Т. </w:t>
      </w:r>
      <w:r>
        <w:rPr>
          <w:sz w:val="28"/>
          <w:lang w:val="en-US"/>
        </w:rPr>
        <w:t>C</w:t>
      </w:r>
      <w:r w:rsidRPr="00395F1D">
        <w:rPr>
          <w:sz w:val="28"/>
        </w:rPr>
        <w:t xml:space="preserve">. </w:t>
      </w:r>
      <w:r>
        <w:rPr>
          <w:sz w:val="28"/>
          <w:lang w:val="uk-UA"/>
        </w:rPr>
        <w:t>Состояние тонуса и кровенаполнения мозгов</w:t>
      </w:r>
      <w:r>
        <w:rPr>
          <w:sz w:val="28"/>
        </w:rPr>
        <w:t xml:space="preserve">ых сосудов при мигрени по данным реоэнцефалографии: </w:t>
      </w:r>
      <w:r>
        <w:rPr>
          <w:sz w:val="28"/>
          <w:lang w:val="uk-UA"/>
        </w:rPr>
        <w:t>а</w:t>
      </w:r>
      <w:r>
        <w:rPr>
          <w:sz w:val="28"/>
        </w:rPr>
        <w:t>вторефер. дис</w:t>
      </w:r>
      <w:r>
        <w:rPr>
          <w:sz w:val="28"/>
          <w:lang w:val="uk-UA"/>
        </w:rPr>
        <w:t>с</w:t>
      </w:r>
      <w:r>
        <w:rPr>
          <w:sz w:val="28"/>
        </w:rPr>
        <w:t xml:space="preserve">. </w:t>
      </w:r>
      <w:r>
        <w:rPr>
          <w:sz w:val="28"/>
          <w:lang w:val="uk-UA"/>
        </w:rPr>
        <w:t xml:space="preserve">на соискание научн. степени </w:t>
      </w:r>
      <w:r>
        <w:rPr>
          <w:sz w:val="28"/>
        </w:rPr>
        <w:t>канд. мед</w:t>
      </w:r>
      <w:proofErr w:type="gramStart"/>
      <w:r>
        <w:rPr>
          <w:sz w:val="28"/>
        </w:rPr>
        <w:t>.</w:t>
      </w:r>
      <w:proofErr w:type="gramEnd"/>
      <w:r>
        <w:rPr>
          <w:sz w:val="28"/>
        </w:rPr>
        <w:t xml:space="preserve"> </w:t>
      </w:r>
      <w:proofErr w:type="gramStart"/>
      <w:r>
        <w:rPr>
          <w:sz w:val="28"/>
          <w:lang w:val="uk-UA"/>
        </w:rPr>
        <w:t>н</w:t>
      </w:r>
      <w:proofErr w:type="gramEnd"/>
      <w:r>
        <w:rPr>
          <w:sz w:val="28"/>
        </w:rPr>
        <w:t>аук</w:t>
      </w:r>
      <w:r>
        <w:rPr>
          <w:sz w:val="28"/>
          <w:lang w:val="uk-UA"/>
        </w:rPr>
        <w:t xml:space="preserve"> : спец</w:t>
      </w:r>
      <w:r w:rsidRPr="00395F1D">
        <w:rPr>
          <w:sz w:val="28"/>
        </w:rPr>
        <w:t>.</w:t>
      </w:r>
      <w:r>
        <w:rPr>
          <w:sz w:val="28"/>
          <w:lang w:val="uk-UA"/>
        </w:rPr>
        <w:t xml:space="preserve"> </w:t>
      </w:r>
      <w:r>
        <w:rPr>
          <w:rFonts w:cs="Courier New"/>
          <w:sz w:val="28"/>
          <w:szCs w:val="28"/>
          <w:lang w:val="uk-UA"/>
        </w:rPr>
        <w:t xml:space="preserve">14.03.18. </w:t>
      </w:r>
      <w:r w:rsidRPr="00395F1D">
        <w:rPr>
          <w:sz w:val="28"/>
        </w:rPr>
        <w:t>“</w:t>
      </w:r>
      <w:r>
        <w:rPr>
          <w:sz w:val="28"/>
          <w:lang w:val="uk-UA"/>
        </w:rPr>
        <w:t>Неврология</w:t>
      </w:r>
      <w:r w:rsidRPr="00395F1D">
        <w:rPr>
          <w:sz w:val="28"/>
        </w:rPr>
        <w:t>”</w:t>
      </w:r>
      <w:r>
        <w:rPr>
          <w:sz w:val="28"/>
          <w:lang w:val="uk-UA"/>
        </w:rPr>
        <w:t xml:space="preserve"> </w:t>
      </w:r>
      <w:r>
        <w:rPr>
          <w:sz w:val="28"/>
        </w:rPr>
        <w:t xml:space="preserve"> / </w:t>
      </w:r>
      <w:r>
        <w:rPr>
          <w:sz w:val="28"/>
          <w:lang w:val="uk-UA"/>
        </w:rPr>
        <w:t xml:space="preserve">Т. </w:t>
      </w:r>
      <w:r>
        <w:rPr>
          <w:sz w:val="28"/>
          <w:lang w:val="en-US"/>
        </w:rPr>
        <w:t>C</w:t>
      </w:r>
      <w:r w:rsidRPr="00395F1D">
        <w:rPr>
          <w:sz w:val="28"/>
        </w:rPr>
        <w:t xml:space="preserve">. </w:t>
      </w:r>
      <w:r>
        <w:rPr>
          <w:sz w:val="28"/>
          <w:lang w:val="uk-UA"/>
        </w:rPr>
        <w:t>Братолюбова</w:t>
      </w:r>
      <w:r w:rsidRPr="00395F1D">
        <w:rPr>
          <w:sz w:val="28"/>
        </w:rPr>
        <w:t xml:space="preserve">. – </w:t>
      </w:r>
      <w:r>
        <w:rPr>
          <w:sz w:val="28"/>
        </w:rPr>
        <w:t>Калинин. –</w:t>
      </w:r>
      <w:r w:rsidRPr="00284E77">
        <w:rPr>
          <w:sz w:val="28"/>
        </w:rPr>
        <w:t xml:space="preserve"> </w:t>
      </w:r>
      <w:r>
        <w:rPr>
          <w:sz w:val="28"/>
        </w:rPr>
        <w:t xml:space="preserve"> 1971. – 18 с.</w:t>
      </w:r>
    </w:p>
    <w:p w:rsidR="008D1261" w:rsidRDefault="008D1261" w:rsidP="00C32AE6">
      <w:pPr>
        <w:numPr>
          <w:ilvl w:val="0"/>
          <w:numId w:val="62"/>
        </w:numPr>
        <w:suppressAutoHyphens w:val="0"/>
        <w:spacing w:line="360" w:lineRule="auto"/>
        <w:ind w:left="0" w:firstLine="0"/>
        <w:jc w:val="both"/>
        <w:rPr>
          <w:sz w:val="28"/>
        </w:rPr>
      </w:pPr>
      <w:r>
        <w:rPr>
          <w:sz w:val="28"/>
        </w:rPr>
        <w:t>Бурцев Е.</w:t>
      </w:r>
      <w:r>
        <w:rPr>
          <w:sz w:val="28"/>
          <w:lang w:val="uk-UA"/>
        </w:rPr>
        <w:t xml:space="preserve"> </w:t>
      </w:r>
      <w:r>
        <w:rPr>
          <w:sz w:val="28"/>
        </w:rPr>
        <w:t>М. Головная боль: классификация и диагностика / Е.</w:t>
      </w:r>
      <w:r>
        <w:rPr>
          <w:sz w:val="28"/>
          <w:lang w:val="uk-UA"/>
        </w:rPr>
        <w:t xml:space="preserve"> </w:t>
      </w:r>
      <w:r>
        <w:rPr>
          <w:sz w:val="28"/>
        </w:rPr>
        <w:t>М. Бурцев // Вестник Ивановской медицинской академии. – 1997. – Т. 2.,  № 3. – С. 78–86.</w:t>
      </w:r>
    </w:p>
    <w:p w:rsidR="008D1261" w:rsidRDefault="008D1261" w:rsidP="00C32AE6">
      <w:pPr>
        <w:numPr>
          <w:ilvl w:val="0"/>
          <w:numId w:val="62"/>
        </w:numPr>
        <w:suppressAutoHyphens w:val="0"/>
        <w:spacing w:line="360" w:lineRule="auto"/>
        <w:ind w:left="0" w:firstLine="0"/>
        <w:jc w:val="both"/>
        <w:rPr>
          <w:sz w:val="28"/>
        </w:rPr>
      </w:pPr>
      <w:r>
        <w:rPr>
          <w:sz w:val="28"/>
        </w:rPr>
        <w:t>Бурцев Е.</w:t>
      </w:r>
      <w:r>
        <w:rPr>
          <w:sz w:val="28"/>
          <w:lang w:val="uk-UA"/>
        </w:rPr>
        <w:t xml:space="preserve"> </w:t>
      </w:r>
      <w:r>
        <w:rPr>
          <w:sz w:val="28"/>
        </w:rPr>
        <w:t>М. Мигрень и мозговой инсульт / Е.</w:t>
      </w:r>
      <w:r>
        <w:rPr>
          <w:sz w:val="28"/>
          <w:lang w:val="uk-UA"/>
        </w:rPr>
        <w:t xml:space="preserve"> </w:t>
      </w:r>
      <w:r>
        <w:rPr>
          <w:sz w:val="28"/>
        </w:rPr>
        <w:t>М. Бурцев // Ж. неврологии и психиатрии им. С.С. Корсакова. – 1994. – Т. 94, № 6. – С. 83–86.</w:t>
      </w:r>
    </w:p>
    <w:p w:rsidR="008D1261" w:rsidRDefault="008D1261" w:rsidP="00C32AE6">
      <w:pPr>
        <w:numPr>
          <w:ilvl w:val="0"/>
          <w:numId w:val="62"/>
        </w:numPr>
        <w:suppressAutoHyphens w:val="0"/>
        <w:spacing w:line="360" w:lineRule="auto"/>
        <w:ind w:left="0" w:firstLine="0"/>
        <w:jc w:val="both"/>
        <w:rPr>
          <w:sz w:val="28"/>
        </w:rPr>
      </w:pPr>
      <w:r>
        <w:rPr>
          <w:sz w:val="28"/>
        </w:rPr>
        <w:t>Бут Г. Эволюция взглядов на причины мигрени / Г. Бут // Новости медицины и фармации. – 2007. – № 16. – С. 20.</w:t>
      </w:r>
    </w:p>
    <w:p w:rsidR="008D1261" w:rsidRDefault="008D1261" w:rsidP="00C32AE6">
      <w:pPr>
        <w:numPr>
          <w:ilvl w:val="0"/>
          <w:numId w:val="62"/>
        </w:numPr>
        <w:suppressAutoHyphens w:val="0"/>
        <w:spacing w:line="360" w:lineRule="auto"/>
        <w:ind w:left="0" w:firstLine="0"/>
        <w:jc w:val="both"/>
        <w:rPr>
          <w:sz w:val="28"/>
        </w:rPr>
      </w:pPr>
      <w:r>
        <w:rPr>
          <w:sz w:val="28"/>
        </w:rPr>
        <w:t>Вейн А.</w:t>
      </w:r>
      <w:r>
        <w:rPr>
          <w:sz w:val="28"/>
          <w:lang w:val="uk-UA"/>
        </w:rPr>
        <w:t xml:space="preserve"> </w:t>
      </w:r>
      <w:r>
        <w:rPr>
          <w:sz w:val="28"/>
        </w:rPr>
        <w:t>М. Головная боль /</w:t>
      </w:r>
      <w:r w:rsidRPr="00E96C49">
        <w:rPr>
          <w:sz w:val="28"/>
        </w:rPr>
        <w:t xml:space="preserve"> </w:t>
      </w:r>
      <w:r>
        <w:rPr>
          <w:sz w:val="28"/>
        </w:rPr>
        <w:t>А.</w:t>
      </w:r>
      <w:r>
        <w:rPr>
          <w:sz w:val="28"/>
          <w:lang w:val="uk-UA"/>
        </w:rPr>
        <w:t xml:space="preserve"> </w:t>
      </w:r>
      <w:r>
        <w:rPr>
          <w:sz w:val="28"/>
        </w:rPr>
        <w:t>М.</w:t>
      </w:r>
      <w:r w:rsidRPr="000C5639">
        <w:rPr>
          <w:sz w:val="28"/>
        </w:rPr>
        <w:t xml:space="preserve"> </w:t>
      </w:r>
      <w:r>
        <w:rPr>
          <w:sz w:val="28"/>
        </w:rPr>
        <w:t>Вейн, Т.</w:t>
      </w:r>
      <w:r>
        <w:rPr>
          <w:sz w:val="28"/>
          <w:lang w:val="uk-UA"/>
        </w:rPr>
        <w:t xml:space="preserve"> </w:t>
      </w:r>
      <w:r>
        <w:rPr>
          <w:sz w:val="28"/>
        </w:rPr>
        <w:t>Г.  Вознесенская // Клиническая медицина. – 1997. – № 2. – С. 13–16.</w:t>
      </w:r>
    </w:p>
    <w:p w:rsidR="008D1261" w:rsidRDefault="008D1261" w:rsidP="00C32AE6">
      <w:pPr>
        <w:numPr>
          <w:ilvl w:val="0"/>
          <w:numId w:val="62"/>
        </w:numPr>
        <w:suppressAutoHyphens w:val="0"/>
        <w:spacing w:line="360" w:lineRule="auto"/>
        <w:ind w:left="0" w:firstLine="0"/>
        <w:jc w:val="both"/>
        <w:rPr>
          <w:sz w:val="28"/>
        </w:rPr>
      </w:pPr>
      <w:r>
        <w:rPr>
          <w:sz w:val="28"/>
        </w:rPr>
        <w:t>Вейн А.</w:t>
      </w:r>
      <w:r>
        <w:rPr>
          <w:sz w:val="28"/>
          <w:lang w:val="uk-UA"/>
        </w:rPr>
        <w:t xml:space="preserve"> </w:t>
      </w:r>
      <w:r>
        <w:rPr>
          <w:sz w:val="28"/>
        </w:rPr>
        <w:t>М. Головная боль и мигрень / А.</w:t>
      </w:r>
      <w:r>
        <w:rPr>
          <w:sz w:val="28"/>
          <w:lang w:val="uk-UA"/>
        </w:rPr>
        <w:t xml:space="preserve"> </w:t>
      </w:r>
      <w:r>
        <w:rPr>
          <w:sz w:val="28"/>
        </w:rPr>
        <w:t>М. Вейн, О.</w:t>
      </w:r>
      <w:r>
        <w:rPr>
          <w:sz w:val="28"/>
          <w:lang w:val="uk-UA"/>
        </w:rPr>
        <w:t xml:space="preserve"> </w:t>
      </w:r>
      <w:r>
        <w:rPr>
          <w:sz w:val="28"/>
        </w:rPr>
        <w:t>А.  Колосова // Аптека и больница. – 1997. –  № 2. – С. 13–16.</w:t>
      </w:r>
    </w:p>
    <w:p w:rsidR="008D1261" w:rsidRDefault="008D1261" w:rsidP="00C32AE6">
      <w:pPr>
        <w:numPr>
          <w:ilvl w:val="0"/>
          <w:numId w:val="62"/>
        </w:numPr>
        <w:suppressAutoHyphens w:val="0"/>
        <w:spacing w:line="360" w:lineRule="auto"/>
        <w:ind w:left="0" w:firstLine="0"/>
        <w:jc w:val="both"/>
        <w:rPr>
          <w:sz w:val="28"/>
        </w:rPr>
      </w:pPr>
      <w:r>
        <w:rPr>
          <w:sz w:val="28"/>
        </w:rPr>
        <w:t>Веснина В.</w:t>
      </w:r>
      <w:r>
        <w:rPr>
          <w:sz w:val="28"/>
          <w:lang w:val="uk-UA"/>
        </w:rPr>
        <w:t xml:space="preserve"> </w:t>
      </w:r>
      <w:r>
        <w:rPr>
          <w:sz w:val="28"/>
        </w:rPr>
        <w:t>А. Клинический полиморфизм мигрени у детей  /</w:t>
      </w:r>
      <w:r w:rsidRPr="00507426">
        <w:rPr>
          <w:sz w:val="28"/>
        </w:rPr>
        <w:t xml:space="preserve"> </w:t>
      </w:r>
      <w:r>
        <w:rPr>
          <w:sz w:val="28"/>
        </w:rPr>
        <w:t>В.</w:t>
      </w:r>
      <w:r>
        <w:rPr>
          <w:sz w:val="28"/>
          <w:lang w:val="uk-UA"/>
        </w:rPr>
        <w:t xml:space="preserve"> </w:t>
      </w:r>
      <w:r>
        <w:rPr>
          <w:sz w:val="28"/>
        </w:rPr>
        <w:t>А.  Веснина // Шестой Всесоюзный съезд невропатологов и психиатров: тезисы докладов. – М.: Медицина, 1975. – Т 3. – С. 477–478.</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bCs/>
          <w:sz w:val="28"/>
        </w:rPr>
        <w:lastRenderedPageBreak/>
        <w:t>Волгина Л.</w:t>
      </w:r>
      <w:r>
        <w:rPr>
          <w:rFonts w:cs="Courier New"/>
          <w:bCs/>
          <w:sz w:val="28"/>
          <w:lang w:val="uk-UA"/>
        </w:rPr>
        <w:t xml:space="preserve"> </w:t>
      </w:r>
      <w:r>
        <w:rPr>
          <w:rFonts w:cs="Courier New"/>
          <w:bCs/>
          <w:sz w:val="28"/>
        </w:rPr>
        <w:t>Н.</w:t>
      </w:r>
      <w:r>
        <w:rPr>
          <w:rFonts w:cs="Courier New"/>
          <w:sz w:val="28"/>
          <w:lang w:val="uk-UA"/>
        </w:rPr>
        <w:t xml:space="preserve"> </w:t>
      </w:r>
      <w:r>
        <w:rPr>
          <w:rFonts w:cs="Courier New"/>
          <w:bCs/>
          <w:sz w:val="28"/>
        </w:rPr>
        <w:t>Аутогемотерапия по Рекевегу при си</w:t>
      </w:r>
      <w:r>
        <w:rPr>
          <w:rFonts w:cs="Courier New"/>
          <w:bCs/>
          <w:sz w:val="28"/>
        </w:rPr>
        <w:t>н</w:t>
      </w:r>
      <w:r>
        <w:rPr>
          <w:rFonts w:cs="Courier New"/>
          <w:bCs/>
          <w:sz w:val="28"/>
        </w:rPr>
        <w:t>дроме вегетативной дистонии с мигренозными пароксизмами / Л.</w:t>
      </w:r>
      <w:r>
        <w:rPr>
          <w:rFonts w:cs="Courier New"/>
          <w:bCs/>
          <w:sz w:val="28"/>
          <w:lang w:val="uk-UA"/>
        </w:rPr>
        <w:t xml:space="preserve"> </w:t>
      </w:r>
      <w:r>
        <w:rPr>
          <w:rFonts w:cs="Courier New"/>
          <w:bCs/>
          <w:sz w:val="28"/>
        </w:rPr>
        <w:t>Н. Волгина</w:t>
      </w:r>
      <w:r>
        <w:rPr>
          <w:rFonts w:cs="Courier New"/>
          <w:bCs/>
          <w:sz w:val="28"/>
          <w:lang w:val="uk-UA"/>
        </w:rPr>
        <w:t>,</w:t>
      </w:r>
      <w:r>
        <w:rPr>
          <w:rFonts w:cs="Courier New"/>
          <w:sz w:val="28"/>
        </w:rPr>
        <w:t xml:space="preserve"> И.</w:t>
      </w:r>
      <w:r>
        <w:rPr>
          <w:rFonts w:cs="Courier New"/>
          <w:sz w:val="28"/>
          <w:lang w:val="uk-UA"/>
        </w:rPr>
        <w:t xml:space="preserve"> </w:t>
      </w:r>
      <w:r>
        <w:rPr>
          <w:rFonts w:cs="Courier New"/>
          <w:sz w:val="28"/>
        </w:rPr>
        <w:t>И.</w:t>
      </w:r>
      <w:r>
        <w:rPr>
          <w:rFonts w:cs="Courier New"/>
          <w:sz w:val="28"/>
          <w:lang w:val="uk-UA"/>
        </w:rPr>
        <w:t xml:space="preserve"> </w:t>
      </w:r>
      <w:r>
        <w:rPr>
          <w:rFonts w:cs="Courier New"/>
          <w:sz w:val="28"/>
        </w:rPr>
        <w:t>То</w:t>
      </w:r>
      <w:r>
        <w:rPr>
          <w:rFonts w:cs="Courier New"/>
          <w:sz w:val="28"/>
          <w:lang w:val="uk-UA"/>
        </w:rPr>
        <w:t>п</w:t>
      </w:r>
      <w:r>
        <w:rPr>
          <w:rFonts w:cs="Courier New"/>
          <w:sz w:val="28"/>
        </w:rPr>
        <w:t>чий /</w:t>
      </w:r>
      <w:r>
        <w:rPr>
          <w:rFonts w:cs="Courier New"/>
          <w:sz w:val="28"/>
          <w:lang w:val="uk-UA"/>
        </w:rPr>
        <w:t xml:space="preserve">/ </w:t>
      </w:r>
      <w:r>
        <w:rPr>
          <w:rFonts w:cs="Courier New"/>
          <w:bCs/>
          <w:sz w:val="28"/>
        </w:rPr>
        <w:t>Биологическая терапия</w:t>
      </w:r>
      <w:r>
        <w:rPr>
          <w:rFonts w:cs="Courier New"/>
          <w:sz w:val="28"/>
        </w:rPr>
        <w:t>.</w:t>
      </w:r>
      <w:r>
        <w:rPr>
          <w:rFonts w:cs="Courier New"/>
          <w:sz w:val="28"/>
          <w:lang w:val="uk-UA"/>
        </w:rPr>
        <w:t xml:space="preserve"> – </w:t>
      </w:r>
      <w:r>
        <w:rPr>
          <w:rFonts w:cs="Courier New"/>
          <w:bCs/>
          <w:sz w:val="28"/>
        </w:rPr>
        <w:t>2002.</w:t>
      </w:r>
      <w:r>
        <w:rPr>
          <w:rFonts w:cs="Courier New"/>
          <w:bCs/>
          <w:sz w:val="28"/>
          <w:lang w:val="uk-UA"/>
        </w:rPr>
        <w:t xml:space="preserve">  – </w:t>
      </w:r>
      <w:r>
        <w:rPr>
          <w:rFonts w:cs="Courier New"/>
          <w:bCs/>
          <w:sz w:val="28"/>
        </w:rPr>
        <w:t>№ 3</w:t>
      </w:r>
      <w:r>
        <w:rPr>
          <w:rFonts w:cs="Courier New"/>
          <w:bCs/>
          <w:sz w:val="28"/>
          <w:lang w:val="uk-UA"/>
        </w:rPr>
        <w:t xml:space="preserve">. – </w:t>
      </w:r>
      <w:r>
        <w:rPr>
          <w:rFonts w:cs="Courier New"/>
          <w:sz w:val="28"/>
        </w:rPr>
        <w:t>С.</w:t>
      </w:r>
      <w:r>
        <w:rPr>
          <w:rFonts w:cs="Courier New"/>
          <w:sz w:val="28"/>
          <w:lang w:val="uk-UA"/>
        </w:rPr>
        <w:t xml:space="preserve"> </w:t>
      </w:r>
      <w:r>
        <w:rPr>
          <w:rFonts w:cs="Courier New"/>
          <w:sz w:val="28"/>
        </w:rPr>
        <w:t>49–51</w:t>
      </w:r>
      <w:r>
        <w:rPr>
          <w:rFonts w:cs="Courier New"/>
          <w:sz w:val="28"/>
          <w:lang w:val="uk-UA"/>
        </w:rPr>
        <w:t>.</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sz w:val="28"/>
          <w:lang w:val="uk-UA"/>
        </w:rPr>
        <w:t xml:space="preserve">Волошин </w:t>
      </w:r>
      <w:r w:rsidRPr="00036BA6">
        <w:rPr>
          <w:rFonts w:cs="Courier New"/>
          <w:sz w:val="28"/>
          <w:lang w:val="uk-UA"/>
        </w:rPr>
        <w:t>П</w:t>
      </w:r>
      <w:r>
        <w:rPr>
          <w:rFonts w:cs="Courier New"/>
          <w:sz w:val="28"/>
          <w:lang w:val="uk-UA"/>
        </w:rPr>
        <w:t xml:space="preserve">. В. </w:t>
      </w:r>
      <w:r w:rsidRPr="00036BA6">
        <w:rPr>
          <w:rFonts w:cs="Courier New"/>
          <w:sz w:val="28"/>
          <w:lang w:val="uk-UA"/>
        </w:rPr>
        <w:t>Головная боль / П.</w:t>
      </w:r>
      <w:r>
        <w:rPr>
          <w:rFonts w:cs="Courier New"/>
          <w:sz w:val="28"/>
          <w:lang w:val="uk-UA"/>
        </w:rPr>
        <w:t xml:space="preserve"> </w:t>
      </w:r>
      <w:r w:rsidRPr="00036BA6">
        <w:rPr>
          <w:rFonts w:cs="Courier New"/>
          <w:sz w:val="28"/>
          <w:lang w:val="uk-UA"/>
        </w:rPr>
        <w:t>В.</w:t>
      </w:r>
      <w:r>
        <w:rPr>
          <w:rFonts w:cs="Courier New"/>
          <w:sz w:val="28"/>
          <w:lang w:val="uk-UA"/>
        </w:rPr>
        <w:t xml:space="preserve"> Волошин</w:t>
      </w:r>
      <w:r w:rsidRPr="00036BA6">
        <w:rPr>
          <w:rFonts w:cs="Courier New"/>
          <w:sz w:val="28"/>
          <w:lang w:val="uk-UA"/>
        </w:rPr>
        <w:t xml:space="preserve">, </w:t>
      </w:r>
      <w:r>
        <w:rPr>
          <w:rFonts w:cs="Courier New"/>
          <w:sz w:val="28"/>
          <w:lang w:val="uk-UA"/>
        </w:rPr>
        <w:t>Т. С.</w:t>
      </w:r>
      <w:r w:rsidRPr="00036BA6">
        <w:rPr>
          <w:rFonts w:cs="Courier New"/>
          <w:sz w:val="28"/>
          <w:lang w:val="uk-UA"/>
        </w:rPr>
        <w:t xml:space="preserve"> Мищенко</w:t>
      </w:r>
      <w:r>
        <w:rPr>
          <w:rFonts w:cs="Courier New"/>
          <w:sz w:val="28"/>
          <w:lang w:val="uk-UA"/>
        </w:rPr>
        <w:t>,</w:t>
      </w:r>
      <w:r w:rsidRPr="00036BA6">
        <w:rPr>
          <w:rFonts w:cs="Courier New"/>
          <w:sz w:val="28"/>
          <w:lang w:val="uk-UA"/>
        </w:rPr>
        <w:t xml:space="preserve"> И.</w:t>
      </w:r>
      <w:r>
        <w:rPr>
          <w:rFonts w:cs="Courier New"/>
          <w:sz w:val="28"/>
          <w:lang w:val="uk-UA"/>
        </w:rPr>
        <w:t xml:space="preserve"> </w:t>
      </w:r>
      <w:r w:rsidRPr="00036BA6">
        <w:rPr>
          <w:rFonts w:cs="Courier New"/>
          <w:sz w:val="28"/>
          <w:lang w:val="uk-UA"/>
        </w:rPr>
        <w:t xml:space="preserve">В. Реминяк // </w:t>
      </w:r>
      <w:r>
        <w:rPr>
          <w:rFonts w:cs="Courier New"/>
          <w:sz w:val="28"/>
          <w:lang w:val="en-US"/>
        </w:rPr>
        <w:t>Therapia</w:t>
      </w:r>
      <w:r w:rsidRPr="00036BA6">
        <w:rPr>
          <w:rFonts w:cs="Courier New"/>
          <w:sz w:val="28"/>
          <w:lang w:val="uk-UA"/>
        </w:rPr>
        <w:t>. –  2006. – № 5. – С. 50–55.</w:t>
      </w:r>
    </w:p>
    <w:p w:rsidR="008D1261" w:rsidRDefault="008D1261" w:rsidP="00C32AE6">
      <w:pPr>
        <w:numPr>
          <w:ilvl w:val="0"/>
          <w:numId w:val="62"/>
        </w:numPr>
        <w:tabs>
          <w:tab w:val="num" w:pos="612"/>
        </w:tabs>
        <w:suppressAutoHyphens w:val="0"/>
        <w:spacing w:line="360" w:lineRule="auto"/>
        <w:ind w:left="0" w:firstLine="0"/>
        <w:jc w:val="both"/>
        <w:rPr>
          <w:rFonts w:cs="Courier New"/>
          <w:bCs/>
          <w:sz w:val="28"/>
          <w:lang w:val="uk-UA"/>
        </w:rPr>
      </w:pPr>
      <w:r>
        <w:rPr>
          <w:rFonts w:cs="Courier New"/>
          <w:bCs/>
          <w:sz w:val="28"/>
        </w:rPr>
        <w:t>Воробьев А.</w:t>
      </w:r>
      <w:r>
        <w:rPr>
          <w:rFonts w:cs="Courier New"/>
          <w:bCs/>
          <w:sz w:val="28"/>
          <w:lang w:val="uk-UA"/>
        </w:rPr>
        <w:t xml:space="preserve"> </w:t>
      </w:r>
      <w:r>
        <w:rPr>
          <w:rFonts w:cs="Courier New"/>
          <w:bCs/>
          <w:sz w:val="28"/>
        </w:rPr>
        <w:t>А. Роль вирусно-герпетической инфекции в разв</w:t>
      </w:r>
      <w:r>
        <w:rPr>
          <w:rFonts w:cs="Courier New"/>
          <w:bCs/>
          <w:sz w:val="28"/>
        </w:rPr>
        <w:t>и</w:t>
      </w:r>
      <w:r>
        <w:rPr>
          <w:rFonts w:cs="Courier New"/>
          <w:bCs/>
          <w:sz w:val="28"/>
        </w:rPr>
        <w:t>тии атеросклероза: клинические, вирусологические, иммунологич</w:t>
      </w:r>
      <w:r>
        <w:rPr>
          <w:rFonts w:cs="Courier New"/>
          <w:bCs/>
          <w:sz w:val="28"/>
        </w:rPr>
        <w:t>е</w:t>
      </w:r>
      <w:r>
        <w:rPr>
          <w:rFonts w:cs="Courier New"/>
          <w:bCs/>
          <w:sz w:val="28"/>
        </w:rPr>
        <w:t>ские доказательства</w:t>
      </w:r>
      <w:r>
        <w:rPr>
          <w:rFonts w:cs="Courier New"/>
          <w:bCs/>
          <w:sz w:val="28"/>
          <w:lang w:val="uk-UA"/>
        </w:rPr>
        <w:t xml:space="preserve"> / </w:t>
      </w:r>
      <w:r>
        <w:rPr>
          <w:rFonts w:cs="Courier New"/>
          <w:bCs/>
          <w:sz w:val="28"/>
        </w:rPr>
        <w:t>А.</w:t>
      </w:r>
      <w:r>
        <w:rPr>
          <w:rFonts w:cs="Courier New"/>
          <w:bCs/>
          <w:sz w:val="28"/>
          <w:lang w:val="uk-UA"/>
        </w:rPr>
        <w:t xml:space="preserve"> </w:t>
      </w:r>
      <w:r>
        <w:rPr>
          <w:rFonts w:cs="Courier New"/>
          <w:bCs/>
          <w:sz w:val="28"/>
        </w:rPr>
        <w:t xml:space="preserve">А. Воробьев </w:t>
      </w:r>
      <w:r>
        <w:rPr>
          <w:rFonts w:cs="Courier New"/>
          <w:bCs/>
          <w:sz w:val="28"/>
          <w:lang w:val="uk-UA"/>
        </w:rPr>
        <w:t>//</w:t>
      </w:r>
      <w:r>
        <w:rPr>
          <w:rFonts w:cs="Courier New"/>
          <w:bCs/>
          <w:sz w:val="28"/>
        </w:rPr>
        <w:t xml:space="preserve"> Вестник Российской Академии медици</w:t>
      </w:r>
      <w:r>
        <w:rPr>
          <w:rFonts w:cs="Courier New"/>
          <w:bCs/>
          <w:sz w:val="28"/>
        </w:rPr>
        <w:t>н</w:t>
      </w:r>
      <w:r>
        <w:rPr>
          <w:rFonts w:cs="Courier New"/>
          <w:bCs/>
          <w:sz w:val="28"/>
        </w:rPr>
        <w:t>ских наук</w:t>
      </w:r>
      <w:r>
        <w:rPr>
          <w:rFonts w:cs="Courier New"/>
          <w:bCs/>
          <w:sz w:val="28"/>
          <w:lang w:val="uk-UA"/>
        </w:rPr>
        <w:t>. – 2003. –  № 4. – С. 3–10.</w:t>
      </w:r>
      <w:r>
        <w:rPr>
          <w:rFonts w:cs="Courier New"/>
          <w:sz w:val="28"/>
        </w:rPr>
        <w:t xml:space="preserve"> </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bCs/>
          <w:sz w:val="28"/>
        </w:rPr>
        <w:t>Гафуров Б.</w:t>
      </w:r>
      <w:r>
        <w:rPr>
          <w:rFonts w:cs="Courier New"/>
          <w:bCs/>
          <w:sz w:val="28"/>
          <w:lang w:val="uk-UA"/>
        </w:rPr>
        <w:t xml:space="preserve"> </w:t>
      </w:r>
      <w:r>
        <w:rPr>
          <w:rFonts w:cs="Courier New"/>
          <w:bCs/>
          <w:sz w:val="28"/>
        </w:rPr>
        <w:t>Г. Клинико-физиологические различия мигрени у мужчин и женщин</w:t>
      </w:r>
      <w:r>
        <w:rPr>
          <w:rFonts w:cs="Courier New"/>
          <w:bCs/>
          <w:sz w:val="28"/>
          <w:lang w:val="uk-UA"/>
        </w:rPr>
        <w:t xml:space="preserve"> / </w:t>
      </w:r>
      <w:r>
        <w:rPr>
          <w:rFonts w:cs="Courier New"/>
          <w:bCs/>
          <w:sz w:val="28"/>
        </w:rPr>
        <w:t>Б.</w:t>
      </w:r>
      <w:r>
        <w:rPr>
          <w:rFonts w:cs="Courier New"/>
          <w:bCs/>
          <w:sz w:val="28"/>
          <w:lang w:val="uk-UA"/>
        </w:rPr>
        <w:t xml:space="preserve"> </w:t>
      </w:r>
      <w:r>
        <w:rPr>
          <w:rFonts w:cs="Courier New"/>
          <w:bCs/>
          <w:sz w:val="28"/>
        </w:rPr>
        <w:t xml:space="preserve">Г. Гафуров </w:t>
      </w:r>
      <w:r>
        <w:rPr>
          <w:rFonts w:cs="Courier New"/>
          <w:sz w:val="28"/>
        </w:rPr>
        <w:t>/</w:t>
      </w:r>
      <w:r>
        <w:rPr>
          <w:rFonts w:cs="Courier New"/>
          <w:sz w:val="28"/>
          <w:lang w:val="uk-UA"/>
        </w:rPr>
        <w:t xml:space="preserve">/ </w:t>
      </w:r>
      <w:r>
        <w:rPr>
          <w:rFonts w:cs="Courier New"/>
          <w:bCs/>
          <w:sz w:val="28"/>
        </w:rPr>
        <w:t>Ж. неврологии и пс</w:t>
      </w:r>
      <w:r>
        <w:rPr>
          <w:rFonts w:cs="Courier New"/>
          <w:bCs/>
          <w:sz w:val="28"/>
        </w:rPr>
        <w:t>и</w:t>
      </w:r>
      <w:r>
        <w:rPr>
          <w:rFonts w:cs="Courier New"/>
          <w:bCs/>
          <w:sz w:val="28"/>
        </w:rPr>
        <w:t>хиатрии им. С.С. Корсакова</w:t>
      </w:r>
      <w:r>
        <w:rPr>
          <w:rFonts w:cs="Courier New"/>
          <w:sz w:val="28"/>
        </w:rPr>
        <w:t>.</w:t>
      </w:r>
      <w:r>
        <w:rPr>
          <w:rFonts w:cs="Courier New"/>
          <w:sz w:val="28"/>
          <w:lang w:val="uk-UA"/>
        </w:rPr>
        <w:t xml:space="preserve"> – </w:t>
      </w:r>
      <w:r>
        <w:rPr>
          <w:rFonts w:cs="Courier New"/>
          <w:bCs/>
          <w:sz w:val="28"/>
        </w:rPr>
        <w:t>2001.</w:t>
      </w:r>
      <w:r>
        <w:rPr>
          <w:rFonts w:cs="Courier New"/>
          <w:bCs/>
          <w:sz w:val="28"/>
          <w:lang w:val="uk-UA"/>
        </w:rPr>
        <w:t xml:space="preserve"> – </w:t>
      </w:r>
      <w:r>
        <w:rPr>
          <w:rFonts w:cs="Courier New"/>
          <w:bCs/>
          <w:sz w:val="28"/>
        </w:rPr>
        <w:t>Т. 101</w:t>
      </w:r>
      <w:r w:rsidRPr="00D0533B">
        <w:rPr>
          <w:rFonts w:cs="Courier New"/>
          <w:bCs/>
          <w:sz w:val="28"/>
        </w:rPr>
        <w:t>,</w:t>
      </w:r>
      <w:r>
        <w:rPr>
          <w:rFonts w:cs="Courier New"/>
          <w:bCs/>
          <w:sz w:val="28"/>
          <w:lang w:val="uk-UA"/>
        </w:rPr>
        <w:t xml:space="preserve"> </w:t>
      </w:r>
      <w:r>
        <w:rPr>
          <w:rFonts w:cs="Courier New"/>
          <w:bCs/>
          <w:sz w:val="28"/>
        </w:rPr>
        <w:t>№ 12</w:t>
      </w:r>
      <w:r>
        <w:rPr>
          <w:rFonts w:cs="Courier New"/>
          <w:bCs/>
          <w:sz w:val="28"/>
          <w:lang w:val="uk-UA"/>
        </w:rPr>
        <w:t xml:space="preserve">. – </w:t>
      </w:r>
      <w:r>
        <w:rPr>
          <w:rFonts w:cs="Courier New"/>
          <w:sz w:val="28"/>
        </w:rPr>
        <w:t>С.</w:t>
      </w:r>
      <w:r>
        <w:rPr>
          <w:rFonts w:cs="Courier New"/>
          <w:sz w:val="28"/>
          <w:lang w:val="uk-UA"/>
        </w:rPr>
        <w:t xml:space="preserve"> </w:t>
      </w:r>
      <w:r>
        <w:rPr>
          <w:rFonts w:cs="Courier New"/>
          <w:sz w:val="28"/>
        </w:rPr>
        <w:t>57–58</w:t>
      </w:r>
      <w:r>
        <w:rPr>
          <w:rFonts w:cs="Courier New"/>
          <w:sz w:val="28"/>
          <w:lang w:val="uk-UA"/>
        </w:rPr>
        <w:t>.</w:t>
      </w:r>
    </w:p>
    <w:p w:rsidR="008D1261" w:rsidRDefault="008D1261" w:rsidP="00C32AE6">
      <w:pPr>
        <w:numPr>
          <w:ilvl w:val="0"/>
          <w:numId w:val="62"/>
        </w:numPr>
        <w:suppressAutoHyphens w:val="0"/>
        <w:spacing w:line="360" w:lineRule="auto"/>
        <w:ind w:left="0" w:firstLine="0"/>
        <w:jc w:val="both"/>
        <w:rPr>
          <w:sz w:val="28"/>
        </w:rPr>
      </w:pPr>
      <w:r>
        <w:rPr>
          <w:sz w:val="28"/>
        </w:rPr>
        <w:t>Глинских Н.</w:t>
      </w:r>
      <w:r>
        <w:rPr>
          <w:sz w:val="28"/>
          <w:lang w:val="uk-UA"/>
        </w:rPr>
        <w:t xml:space="preserve"> </w:t>
      </w:r>
      <w:r>
        <w:rPr>
          <w:sz w:val="28"/>
        </w:rPr>
        <w:t>П. Герпесвирусы человека</w:t>
      </w:r>
      <w:r w:rsidRPr="006B7C2A">
        <w:rPr>
          <w:sz w:val="28"/>
        </w:rPr>
        <w:t xml:space="preserve"> //</w:t>
      </w:r>
      <w:r>
        <w:rPr>
          <w:sz w:val="28"/>
        </w:rPr>
        <w:t xml:space="preserve"> Неизвестная эпидемия: г</w:t>
      </w:r>
      <w:r>
        <w:rPr>
          <w:sz w:val="28"/>
          <w:lang w:val="uk-UA"/>
        </w:rPr>
        <w:t>е</w:t>
      </w:r>
      <w:r>
        <w:rPr>
          <w:sz w:val="28"/>
        </w:rPr>
        <w:t>рпес</w:t>
      </w:r>
      <w:proofErr w:type="gramStart"/>
      <w:r>
        <w:rPr>
          <w:sz w:val="28"/>
        </w:rPr>
        <w:t xml:space="preserve"> :</w:t>
      </w:r>
      <w:proofErr w:type="gramEnd"/>
      <w:r>
        <w:rPr>
          <w:sz w:val="28"/>
        </w:rPr>
        <w:t xml:space="preserve">  статьи /</w:t>
      </w:r>
      <w:r w:rsidRPr="004D6C8A">
        <w:rPr>
          <w:sz w:val="28"/>
        </w:rPr>
        <w:t xml:space="preserve"> </w:t>
      </w:r>
      <w:r>
        <w:rPr>
          <w:sz w:val="28"/>
        </w:rPr>
        <w:t>Н.</w:t>
      </w:r>
      <w:r>
        <w:rPr>
          <w:sz w:val="28"/>
          <w:lang w:val="uk-UA"/>
        </w:rPr>
        <w:t xml:space="preserve"> </w:t>
      </w:r>
      <w:r>
        <w:rPr>
          <w:sz w:val="28"/>
        </w:rPr>
        <w:t>П.  Глинских.  – Смоленск: Полиграмма, 1997. –</w:t>
      </w:r>
      <w:r>
        <w:rPr>
          <w:sz w:val="28"/>
          <w:lang w:val="uk-UA"/>
        </w:rPr>
        <w:t xml:space="preserve"> С. </w:t>
      </w:r>
      <w:r>
        <w:rPr>
          <w:sz w:val="28"/>
        </w:rPr>
        <w:t xml:space="preserve">57–65. </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bCs/>
          <w:sz w:val="28"/>
        </w:rPr>
        <w:t>Головченко Ю.</w:t>
      </w:r>
      <w:r>
        <w:rPr>
          <w:rFonts w:cs="Courier New"/>
          <w:bCs/>
          <w:sz w:val="28"/>
          <w:lang w:val="uk-UA"/>
        </w:rPr>
        <w:t xml:space="preserve"> </w:t>
      </w:r>
      <w:r>
        <w:rPr>
          <w:rFonts w:cs="Courier New"/>
          <w:bCs/>
          <w:sz w:val="28"/>
        </w:rPr>
        <w:t>И.</w:t>
      </w:r>
      <w:r>
        <w:rPr>
          <w:rFonts w:cs="Courier New"/>
          <w:sz w:val="28"/>
          <w:lang w:val="uk-UA"/>
        </w:rPr>
        <w:t xml:space="preserve"> </w:t>
      </w:r>
      <w:r>
        <w:rPr>
          <w:rFonts w:cs="Courier New"/>
          <w:sz w:val="28"/>
        </w:rPr>
        <w:t>Мигрень</w:t>
      </w:r>
      <w:r>
        <w:rPr>
          <w:rFonts w:cs="Courier New"/>
          <w:sz w:val="28"/>
          <w:lang w:val="uk-UA"/>
        </w:rPr>
        <w:t xml:space="preserve"> / </w:t>
      </w:r>
      <w:r>
        <w:rPr>
          <w:rFonts w:cs="Courier New"/>
          <w:bCs/>
          <w:sz w:val="28"/>
        </w:rPr>
        <w:t>Ю.</w:t>
      </w:r>
      <w:r>
        <w:rPr>
          <w:rFonts w:cs="Courier New"/>
          <w:bCs/>
          <w:sz w:val="28"/>
          <w:lang w:val="uk-UA"/>
        </w:rPr>
        <w:t xml:space="preserve"> </w:t>
      </w:r>
      <w:r>
        <w:rPr>
          <w:rFonts w:cs="Courier New"/>
          <w:bCs/>
          <w:sz w:val="28"/>
        </w:rPr>
        <w:t>И.</w:t>
      </w:r>
      <w:r>
        <w:rPr>
          <w:rFonts w:cs="Courier New"/>
          <w:sz w:val="28"/>
        </w:rPr>
        <w:t xml:space="preserve"> </w:t>
      </w:r>
      <w:r>
        <w:rPr>
          <w:rFonts w:cs="Courier New"/>
          <w:bCs/>
          <w:sz w:val="28"/>
        </w:rPr>
        <w:t xml:space="preserve">Головченко, </w:t>
      </w:r>
      <w:r>
        <w:rPr>
          <w:rFonts w:cs="Courier New"/>
          <w:sz w:val="28"/>
        </w:rPr>
        <w:t>Р.</w:t>
      </w:r>
      <w:r>
        <w:rPr>
          <w:rFonts w:cs="Courier New"/>
          <w:sz w:val="28"/>
          <w:lang w:val="uk-UA"/>
        </w:rPr>
        <w:t xml:space="preserve"> </w:t>
      </w:r>
      <w:r>
        <w:rPr>
          <w:rFonts w:cs="Courier New"/>
          <w:sz w:val="28"/>
        </w:rPr>
        <w:t>Я.</w:t>
      </w:r>
      <w:r>
        <w:rPr>
          <w:rFonts w:cs="Courier New"/>
          <w:sz w:val="28"/>
          <w:lang w:val="uk-UA"/>
        </w:rPr>
        <w:t xml:space="preserve"> </w:t>
      </w:r>
      <w:r>
        <w:rPr>
          <w:rFonts w:cs="Courier New"/>
          <w:sz w:val="28"/>
        </w:rPr>
        <w:t>Адаменко</w:t>
      </w:r>
      <w:r>
        <w:rPr>
          <w:rFonts w:cs="Courier New"/>
          <w:sz w:val="28"/>
          <w:lang w:val="uk-UA"/>
        </w:rPr>
        <w:t xml:space="preserve"> //</w:t>
      </w:r>
      <w:r>
        <w:rPr>
          <w:rFonts w:cs="Courier New"/>
          <w:sz w:val="28"/>
        </w:rPr>
        <w:t xml:space="preserve"> Журнал практичн</w:t>
      </w:r>
      <w:r>
        <w:rPr>
          <w:rFonts w:cs="Courier New"/>
          <w:sz w:val="28"/>
        </w:rPr>
        <w:t>о</w:t>
      </w:r>
      <w:r>
        <w:rPr>
          <w:rFonts w:cs="Courier New"/>
          <w:sz w:val="28"/>
        </w:rPr>
        <w:t xml:space="preserve">го лікаря. – 2003. – </w:t>
      </w:r>
      <w:r>
        <w:rPr>
          <w:rFonts w:cs="Courier New"/>
          <w:bCs/>
          <w:sz w:val="28"/>
        </w:rPr>
        <w:t>№ 1</w:t>
      </w:r>
      <w:r>
        <w:rPr>
          <w:rFonts w:cs="Courier New"/>
          <w:sz w:val="28"/>
        </w:rPr>
        <w:t>. – С. 18–20.</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bCs/>
          <w:sz w:val="28"/>
        </w:rPr>
        <w:t>Григорова И.</w:t>
      </w:r>
      <w:r>
        <w:rPr>
          <w:rFonts w:cs="Courier New"/>
          <w:bCs/>
          <w:sz w:val="28"/>
          <w:lang w:val="uk-UA"/>
        </w:rPr>
        <w:t xml:space="preserve"> </w:t>
      </w:r>
      <w:r>
        <w:rPr>
          <w:rFonts w:cs="Courier New"/>
          <w:bCs/>
          <w:sz w:val="28"/>
        </w:rPr>
        <w:t>А.</w:t>
      </w:r>
      <w:r>
        <w:rPr>
          <w:rFonts w:cs="Courier New"/>
          <w:sz w:val="28"/>
        </w:rPr>
        <w:t xml:space="preserve"> Номигрен в структуре патогенетического лечения мигрени и мигренозного приступа /</w:t>
      </w:r>
      <w:r w:rsidRPr="0033628A">
        <w:rPr>
          <w:rFonts w:cs="Courier New"/>
          <w:bCs/>
          <w:sz w:val="28"/>
        </w:rPr>
        <w:t xml:space="preserve"> </w:t>
      </w:r>
      <w:r>
        <w:rPr>
          <w:rFonts w:cs="Courier New"/>
          <w:bCs/>
          <w:sz w:val="28"/>
        </w:rPr>
        <w:t>И.</w:t>
      </w:r>
      <w:r>
        <w:rPr>
          <w:rFonts w:cs="Courier New"/>
          <w:bCs/>
          <w:sz w:val="28"/>
          <w:lang w:val="uk-UA"/>
        </w:rPr>
        <w:t xml:space="preserve"> </w:t>
      </w:r>
      <w:r>
        <w:rPr>
          <w:rFonts w:cs="Courier New"/>
          <w:bCs/>
          <w:sz w:val="28"/>
        </w:rPr>
        <w:t>А. Григорова</w:t>
      </w:r>
      <w:r>
        <w:rPr>
          <w:rFonts w:cs="Courier New"/>
          <w:bCs/>
          <w:sz w:val="28"/>
          <w:lang w:val="uk-UA"/>
        </w:rPr>
        <w:t xml:space="preserve">, </w:t>
      </w:r>
      <w:r>
        <w:rPr>
          <w:rFonts w:cs="Courier New"/>
          <w:sz w:val="28"/>
        </w:rPr>
        <w:t>О.</w:t>
      </w:r>
      <w:r>
        <w:rPr>
          <w:rFonts w:cs="Courier New"/>
          <w:sz w:val="28"/>
          <w:lang w:val="uk-UA"/>
        </w:rPr>
        <w:t xml:space="preserve"> </w:t>
      </w:r>
      <w:r>
        <w:rPr>
          <w:rFonts w:cs="Courier New"/>
          <w:sz w:val="28"/>
        </w:rPr>
        <w:t>К.  Лещенко // Новости медицины и фармации. – 2002. – № 7–8. – С. 15–16.</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bCs/>
          <w:sz w:val="28"/>
        </w:rPr>
        <w:t>Григорова И.</w:t>
      </w:r>
      <w:r>
        <w:rPr>
          <w:rFonts w:cs="Courier New"/>
          <w:bCs/>
          <w:sz w:val="28"/>
          <w:lang w:val="uk-UA"/>
        </w:rPr>
        <w:t xml:space="preserve"> </w:t>
      </w:r>
      <w:r>
        <w:rPr>
          <w:rFonts w:cs="Courier New"/>
          <w:bCs/>
          <w:sz w:val="28"/>
        </w:rPr>
        <w:t>А.</w:t>
      </w:r>
      <w:r>
        <w:rPr>
          <w:rFonts w:cs="Courier New"/>
          <w:sz w:val="28"/>
          <w:lang w:val="uk-UA"/>
        </w:rPr>
        <w:t xml:space="preserve"> </w:t>
      </w:r>
      <w:r>
        <w:rPr>
          <w:rFonts w:cs="Courier New"/>
          <w:sz w:val="28"/>
        </w:rPr>
        <w:t>Современные аспекты лечения ми</w:t>
      </w:r>
      <w:r>
        <w:rPr>
          <w:rFonts w:cs="Courier New"/>
          <w:sz w:val="28"/>
        </w:rPr>
        <w:t>г</w:t>
      </w:r>
      <w:r>
        <w:rPr>
          <w:rFonts w:cs="Courier New"/>
          <w:sz w:val="28"/>
        </w:rPr>
        <w:t xml:space="preserve">рени / </w:t>
      </w:r>
      <w:r>
        <w:rPr>
          <w:rFonts w:cs="Courier New"/>
          <w:bCs/>
          <w:sz w:val="28"/>
        </w:rPr>
        <w:t>И.</w:t>
      </w:r>
      <w:r>
        <w:rPr>
          <w:rFonts w:cs="Courier New"/>
          <w:bCs/>
          <w:sz w:val="28"/>
          <w:lang w:val="uk-UA"/>
        </w:rPr>
        <w:t xml:space="preserve"> </w:t>
      </w:r>
      <w:r>
        <w:rPr>
          <w:rFonts w:cs="Courier New"/>
          <w:bCs/>
          <w:sz w:val="28"/>
        </w:rPr>
        <w:t>А. Григорова</w:t>
      </w:r>
      <w:r>
        <w:rPr>
          <w:rFonts w:cs="Courier New"/>
          <w:bCs/>
          <w:sz w:val="28"/>
          <w:lang w:val="uk-UA"/>
        </w:rPr>
        <w:t xml:space="preserve">, </w:t>
      </w:r>
      <w:r>
        <w:rPr>
          <w:rFonts w:cs="Courier New"/>
          <w:sz w:val="28"/>
        </w:rPr>
        <w:t>О.</w:t>
      </w:r>
      <w:r>
        <w:rPr>
          <w:rFonts w:cs="Courier New"/>
          <w:sz w:val="28"/>
          <w:lang w:val="uk-UA"/>
        </w:rPr>
        <w:t xml:space="preserve"> </w:t>
      </w:r>
      <w:r>
        <w:rPr>
          <w:rFonts w:cs="Courier New"/>
          <w:sz w:val="28"/>
        </w:rPr>
        <w:t>К.  Лещенко //</w:t>
      </w:r>
      <w:r>
        <w:rPr>
          <w:rFonts w:cs="Courier New"/>
          <w:sz w:val="28"/>
          <w:lang w:val="uk-UA"/>
        </w:rPr>
        <w:t xml:space="preserve"> </w:t>
      </w:r>
      <w:r>
        <w:rPr>
          <w:rFonts w:cs="Courier New"/>
          <w:sz w:val="28"/>
        </w:rPr>
        <w:t xml:space="preserve">Лікарська справа. – 2003. – </w:t>
      </w:r>
      <w:r>
        <w:rPr>
          <w:rFonts w:cs="Courier New"/>
          <w:bCs/>
          <w:sz w:val="28"/>
        </w:rPr>
        <w:t>№ 5–6</w:t>
      </w:r>
      <w:r>
        <w:rPr>
          <w:rFonts w:cs="Courier New"/>
          <w:sz w:val="28"/>
        </w:rPr>
        <w:t xml:space="preserve">. – С. 80–85. </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sz w:val="28"/>
          <w:lang w:val="uk-UA"/>
        </w:rPr>
        <w:t>Григорова И. А. Современн</w:t>
      </w:r>
      <w:r>
        <w:rPr>
          <w:rFonts w:cs="Courier New"/>
          <w:sz w:val="28"/>
        </w:rPr>
        <w:t>ый взгляд на клинич</w:t>
      </w:r>
      <w:r>
        <w:rPr>
          <w:rFonts w:cs="Courier New"/>
          <w:sz w:val="28"/>
        </w:rPr>
        <w:t>е</w:t>
      </w:r>
      <w:r>
        <w:rPr>
          <w:rFonts w:cs="Courier New"/>
          <w:sz w:val="28"/>
        </w:rPr>
        <w:t xml:space="preserve">ские формы мигрени и преимущества применения суматриптана для купирования мигренозных цефалгий / </w:t>
      </w:r>
      <w:r>
        <w:rPr>
          <w:rFonts w:cs="Courier New"/>
          <w:sz w:val="28"/>
          <w:lang w:val="uk-UA"/>
        </w:rPr>
        <w:t xml:space="preserve">И. А. Григорова, Е. К. Резниченко </w:t>
      </w:r>
      <w:r>
        <w:rPr>
          <w:rFonts w:cs="Courier New"/>
          <w:sz w:val="28"/>
        </w:rPr>
        <w:t xml:space="preserve">// </w:t>
      </w:r>
      <w:r>
        <w:rPr>
          <w:rFonts w:cs="Courier New"/>
          <w:sz w:val="28"/>
          <w:lang w:val="uk-UA"/>
        </w:rPr>
        <w:t>Мінародний неврологічний журнал</w:t>
      </w:r>
      <w:r>
        <w:rPr>
          <w:rFonts w:cs="Courier New"/>
          <w:sz w:val="28"/>
        </w:rPr>
        <w:t>. – 2006. –  № 4. – С. 99–104.</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sz w:val="28"/>
        </w:rPr>
        <w:t>Григорьева В.</w:t>
      </w:r>
      <w:r>
        <w:rPr>
          <w:rFonts w:cs="Courier New"/>
          <w:sz w:val="28"/>
          <w:lang w:val="uk-UA"/>
        </w:rPr>
        <w:t xml:space="preserve"> </w:t>
      </w:r>
      <w:r>
        <w:rPr>
          <w:rFonts w:cs="Courier New"/>
          <w:sz w:val="28"/>
        </w:rPr>
        <w:t xml:space="preserve">Н. </w:t>
      </w:r>
      <w:r>
        <w:rPr>
          <w:rFonts w:cs="Courier New"/>
          <w:bCs/>
          <w:sz w:val="28"/>
        </w:rPr>
        <w:t>Э</w:t>
      </w:r>
      <w:r>
        <w:rPr>
          <w:rFonts w:cs="Courier New"/>
          <w:bCs/>
          <w:sz w:val="28"/>
        </w:rPr>
        <w:t>ф</w:t>
      </w:r>
      <w:r>
        <w:rPr>
          <w:rFonts w:cs="Courier New"/>
          <w:bCs/>
          <w:sz w:val="28"/>
        </w:rPr>
        <w:t>фективность сочетанного применения</w:t>
      </w:r>
      <w:r>
        <w:rPr>
          <w:rFonts w:cs="Courier New"/>
          <w:sz w:val="28"/>
        </w:rPr>
        <w:t xml:space="preserve"> кинезотерапии и психотер</w:t>
      </w:r>
      <w:r>
        <w:rPr>
          <w:rFonts w:cs="Courier New"/>
          <w:sz w:val="28"/>
        </w:rPr>
        <w:t>а</w:t>
      </w:r>
      <w:r>
        <w:rPr>
          <w:rFonts w:cs="Courier New"/>
          <w:sz w:val="28"/>
        </w:rPr>
        <w:t>пии в лечении больных мигренью /</w:t>
      </w:r>
      <w:r>
        <w:rPr>
          <w:rFonts w:cs="Courier New"/>
          <w:sz w:val="28"/>
          <w:lang w:val="uk-UA"/>
        </w:rPr>
        <w:t xml:space="preserve"> </w:t>
      </w:r>
      <w:r>
        <w:rPr>
          <w:rFonts w:cs="Courier New"/>
          <w:sz w:val="28"/>
        </w:rPr>
        <w:t>В.</w:t>
      </w:r>
      <w:r>
        <w:rPr>
          <w:rFonts w:cs="Courier New"/>
          <w:sz w:val="28"/>
          <w:lang w:val="uk-UA"/>
        </w:rPr>
        <w:t xml:space="preserve"> </w:t>
      </w:r>
      <w:r>
        <w:rPr>
          <w:rFonts w:cs="Courier New"/>
          <w:sz w:val="28"/>
        </w:rPr>
        <w:t>Н. Григорьева, А.</w:t>
      </w:r>
      <w:r>
        <w:rPr>
          <w:rFonts w:cs="Courier New"/>
          <w:sz w:val="28"/>
          <w:lang w:val="uk-UA"/>
        </w:rPr>
        <w:t xml:space="preserve"> </w:t>
      </w:r>
      <w:r>
        <w:rPr>
          <w:rFonts w:cs="Courier New"/>
          <w:sz w:val="28"/>
        </w:rPr>
        <w:t>В. Густов, Л.</w:t>
      </w:r>
      <w:r>
        <w:rPr>
          <w:rFonts w:cs="Courier New"/>
          <w:sz w:val="28"/>
          <w:lang w:val="uk-UA"/>
        </w:rPr>
        <w:t xml:space="preserve"> </w:t>
      </w:r>
      <w:r>
        <w:rPr>
          <w:rFonts w:cs="Courier New"/>
          <w:sz w:val="28"/>
        </w:rPr>
        <w:t>Е. Корнилова, О.</w:t>
      </w:r>
      <w:r>
        <w:rPr>
          <w:rFonts w:cs="Courier New"/>
          <w:sz w:val="28"/>
          <w:lang w:val="uk-UA"/>
        </w:rPr>
        <w:t xml:space="preserve"> </w:t>
      </w:r>
      <w:r>
        <w:rPr>
          <w:rFonts w:cs="Courier New"/>
          <w:sz w:val="28"/>
        </w:rPr>
        <w:t>А.</w:t>
      </w:r>
      <w:r>
        <w:rPr>
          <w:rFonts w:cs="Courier New"/>
          <w:sz w:val="28"/>
          <w:lang w:val="uk-UA"/>
        </w:rPr>
        <w:t xml:space="preserve"> </w:t>
      </w:r>
      <w:r>
        <w:rPr>
          <w:rFonts w:cs="Courier New"/>
          <w:sz w:val="28"/>
        </w:rPr>
        <w:t>Куликова //</w:t>
      </w:r>
      <w:r>
        <w:rPr>
          <w:rFonts w:cs="Courier New"/>
          <w:sz w:val="28"/>
          <w:lang w:val="uk-UA"/>
        </w:rPr>
        <w:t xml:space="preserve"> </w:t>
      </w:r>
      <w:r>
        <w:rPr>
          <w:rFonts w:cs="Courier New"/>
          <w:sz w:val="28"/>
        </w:rPr>
        <w:t>Ж. неврологии и психиа</w:t>
      </w:r>
      <w:r>
        <w:rPr>
          <w:rFonts w:cs="Courier New"/>
          <w:sz w:val="28"/>
        </w:rPr>
        <w:t>т</w:t>
      </w:r>
      <w:r>
        <w:rPr>
          <w:rFonts w:cs="Courier New"/>
          <w:sz w:val="28"/>
        </w:rPr>
        <w:t xml:space="preserve">рии им. С.С. Корсакова. – 2003. – </w:t>
      </w:r>
      <w:r>
        <w:rPr>
          <w:rFonts w:cs="Courier New"/>
          <w:bCs/>
          <w:sz w:val="28"/>
        </w:rPr>
        <w:t>Т</w:t>
      </w:r>
      <w:r>
        <w:rPr>
          <w:rFonts w:cs="Courier New"/>
          <w:bCs/>
          <w:sz w:val="28"/>
          <w:lang w:val="uk-UA"/>
        </w:rPr>
        <w:t xml:space="preserve">. </w:t>
      </w:r>
      <w:r>
        <w:rPr>
          <w:rFonts w:cs="Courier New"/>
          <w:bCs/>
          <w:sz w:val="28"/>
        </w:rPr>
        <w:t>103</w:t>
      </w:r>
      <w:r>
        <w:rPr>
          <w:rFonts w:cs="Courier New"/>
          <w:bCs/>
          <w:sz w:val="28"/>
          <w:lang w:val="uk-UA"/>
        </w:rPr>
        <w:t xml:space="preserve">, </w:t>
      </w:r>
      <w:r>
        <w:rPr>
          <w:rFonts w:cs="Courier New"/>
          <w:bCs/>
          <w:sz w:val="28"/>
        </w:rPr>
        <w:t>№ 12</w:t>
      </w:r>
      <w:r>
        <w:rPr>
          <w:rFonts w:cs="Courier New"/>
          <w:sz w:val="28"/>
        </w:rPr>
        <w:t>. – С. 20–25.</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sidRPr="003C3BE7">
        <w:rPr>
          <w:rFonts w:cs="Courier New"/>
          <w:sz w:val="28"/>
          <w:lang w:val="uk-UA"/>
        </w:rPr>
        <w:t>Громыхина Н.</w:t>
      </w:r>
      <w:r>
        <w:rPr>
          <w:rFonts w:cs="Courier New"/>
          <w:sz w:val="28"/>
          <w:lang w:val="uk-UA"/>
        </w:rPr>
        <w:t xml:space="preserve"> Ю.</w:t>
      </w:r>
      <w:r w:rsidRPr="003C3BE7">
        <w:rPr>
          <w:rFonts w:cs="Courier New"/>
          <w:sz w:val="28"/>
          <w:lang w:val="uk-UA"/>
        </w:rPr>
        <w:t xml:space="preserve"> Влияние </w:t>
      </w:r>
      <w:r>
        <w:rPr>
          <w:sz w:val="28"/>
        </w:rPr>
        <w:t>β</w:t>
      </w:r>
      <w:r w:rsidRPr="003C3BE7">
        <w:rPr>
          <w:rFonts w:cs="Courier New"/>
          <w:sz w:val="28"/>
          <w:lang w:val="uk-UA"/>
        </w:rPr>
        <w:t>-эндорфина на формирование гуморального ответа у мышей / Н.</w:t>
      </w:r>
      <w:r>
        <w:rPr>
          <w:rFonts w:cs="Courier New"/>
          <w:sz w:val="28"/>
          <w:lang w:val="uk-UA"/>
        </w:rPr>
        <w:t xml:space="preserve"> </w:t>
      </w:r>
      <w:r w:rsidRPr="003C3BE7">
        <w:rPr>
          <w:rFonts w:cs="Courier New"/>
          <w:sz w:val="28"/>
          <w:lang w:val="uk-UA"/>
        </w:rPr>
        <w:t>Ю.</w:t>
      </w:r>
      <w:r>
        <w:rPr>
          <w:rFonts w:cs="Courier New"/>
          <w:sz w:val="28"/>
          <w:lang w:val="uk-UA"/>
        </w:rPr>
        <w:t xml:space="preserve"> </w:t>
      </w:r>
      <w:r w:rsidRPr="003C3BE7">
        <w:rPr>
          <w:rFonts w:cs="Courier New"/>
          <w:sz w:val="28"/>
          <w:lang w:val="uk-UA"/>
        </w:rPr>
        <w:t>Громыхина, О.</w:t>
      </w:r>
      <w:r>
        <w:rPr>
          <w:rFonts w:cs="Courier New"/>
          <w:sz w:val="28"/>
          <w:lang w:val="uk-UA"/>
        </w:rPr>
        <w:t xml:space="preserve"> </w:t>
      </w:r>
      <w:r w:rsidRPr="003C3BE7">
        <w:rPr>
          <w:rFonts w:cs="Courier New"/>
          <w:sz w:val="28"/>
          <w:lang w:val="uk-UA"/>
        </w:rPr>
        <w:t>В. Монастышина</w:t>
      </w:r>
      <w:r>
        <w:rPr>
          <w:rFonts w:cs="Courier New"/>
          <w:sz w:val="28"/>
          <w:lang w:val="uk-UA"/>
        </w:rPr>
        <w:t>,</w:t>
      </w:r>
      <w:r w:rsidRPr="003C3BE7">
        <w:rPr>
          <w:rFonts w:cs="Courier New"/>
          <w:sz w:val="28"/>
          <w:lang w:val="uk-UA"/>
        </w:rPr>
        <w:t xml:space="preserve"> В.</w:t>
      </w:r>
      <w:r>
        <w:rPr>
          <w:rFonts w:cs="Courier New"/>
          <w:sz w:val="28"/>
          <w:lang w:val="uk-UA"/>
        </w:rPr>
        <w:t xml:space="preserve"> </w:t>
      </w:r>
      <w:r w:rsidRPr="003C3BE7">
        <w:rPr>
          <w:rFonts w:cs="Courier New"/>
          <w:sz w:val="28"/>
          <w:lang w:val="uk-UA"/>
        </w:rPr>
        <w:t>А</w:t>
      </w:r>
      <w:r>
        <w:rPr>
          <w:rFonts w:cs="Courier New"/>
          <w:bCs/>
          <w:sz w:val="28"/>
          <w:lang w:val="uk-UA"/>
        </w:rPr>
        <w:t xml:space="preserve"> </w:t>
      </w:r>
      <w:r w:rsidRPr="003C3BE7">
        <w:rPr>
          <w:rFonts w:cs="Courier New"/>
          <w:sz w:val="28"/>
          <w:lang w:val="uk-UA"/>
        </w:rPr>
        <w:t xml:space="preserve">Козлов </w:t>
      </w:r>
      <w:r>
        <w:rPr>
          <w:rFonts w:cs="Courier New"/>
          <w:bCs/>
          <w:sz w:val="28"/>
          <w:lang w:val="uk-UA"/>
        </w:rPr>
        <w:t xml:space="preserve">// </w:t>
      </w:r>
      <w:r>
        <w:rPr>
          <w:rFonts w:cs="Courier New"/>
          <w:bCs/>
          <w:sz w:val="28"/>
          <w:lang w:val="uk-UA"/>
        </w:rPr>
        <w:lastRenderedPageBreak/>
        <w:t xml:space="preserve">Взаимодействие нервной и иммунной систем: </w:t>
      </w:r>
      <w:r>
        <w:rPr>
          <w:rFonts w:cs="Courier New"/>
          <w:bCs/>
          <w:sz w:val="28"/>
          <w:lang w:val="en-US"/>
        </w:rPr>
        <w:t>V</w:t>
      </w:r>
      <w:r>
        <w:rPr>
          <w:rFonts w:cs="Courier New"/>
          <w:bCs/>
          <w:sz w:val="28"/>
          <w:lang w:val="uk-UA"/>
        </w:rPr>
        <w:t xml:space="preserve"> Всесоюзный симпозиум,</w:t>
      </w:r>
      <w:r w:rsidRPr="003C3BE7">
        <w:rPr>
          <w:rFonts w:cs="Courier New"/>
          <w:bCs/>
          <w:sz w:val="28"/>
          <w:lang w:val="uk-UA"/>
        </w:rPr>
        <w:t xml:space="preserve"> 28-30 августа 1990</w:t>
      </w:r>
      <w:r>
        <w:rPr>
          <w:rFonts w:cs="Courier New"/>
          <w:bCs/>
          <w:sz w:val="28"/>
          <w:lang w:val="uk-UA"/>
        </w:rPr>
        <w:t xml:space="preserve"> </w:t>
      </w:r>
      <w:r w:rsidRPr="003C3BE7">
        <w:rPr>
          <w:rFonts w:cs="Courier New"/>
          <w:bCs/>
          <w:sz w:val="28"/>
          <w:lang w:val="uk-UA"/>
        </w:rPr>
        <w:t>г.</w:t>
      </w:r>
      <w:r>
        <w:rPr>
          <w:rFonts w:cs="Courier New"/>
          <w:bCs/>
          <w:sz w:val="28"/>
          <w:lang w:val="uk-UA"/>
        </w:rPr>
        <w:t xml:space="preserve"> : тезисы докл.</w:t>
      </w:r>
      <w:r w:rsidRPr="003C3BE7">
        <w:rPr>
          <w:rFonts w:cs="Courier New"/>
          <w:bCs/>
          <w:sz w:val="28"/>
          <w:lang w:val="uk-UA"/>
        </w:rPr>
        <w:t xml:space="preserve"> – Ленин</w:t>
      </w:r>
      <w:r>
        <w:rPr>
          <w:rFonts w:cs="Courier New"/>
          <w:bCs/>
          <w:sz w:val="28"/>
          <w:lang w:val="uk-UA"/>
        </w:rPr>
        <w:t>град–</w:t>
      </w:r>
      <w:r w:rsidRPr="003C3BE7">
        <w:rPr>
          <w:rFonts w:cs="Courier New"/>
          <w:bCs/>
          <w:sz w:val="28"/>
          <w:lang w:val="uk-UA"/>
        </w:rPr>
        <w:t>Ростов-на-Дону, 1990. – С. 89.</w:t>
      </w:r>
    </w:p>
    <w:p w:rsidR="008D1261" w:rsidRDefault="008D1261" w:rsidP="00C32AE6">
      <w:pPr>
        <w:numPr>
          <w:ilvl w:val="0"/>
          <w:numId w:val="62"/>
        </w:numPr>
        <w:suppressAutoHyphens w:val="0"/>
        <w:spacing w:line="360" w:lineRule="auto"/>
        <w:ind w:left="0" w:firstLine="0"/>
        <w:jc w:val="both"/>
        <w:rPr>
          <w:sz w:val="28"/>
          <w:lang w:val="uk-UA"/>
        </w:rPr>
      </w:pPr>
      <w:r>
        <w:rPr>
          <w:sz w:val="28"/>
          <w:lang w:val="uk-UA"/>
        </w:rPr>
        <w:t>Гюллинг Е. В. Принципи і засоби імуномодулюючої фармакотерапії при імунозалежних хворобах / Е. В. Гюллинг // Ліки України. – 1996. – № 1. – С. 17–25.</w:t>
      </w:r>
    </w:p>
    <w:p w:rsidR="008D1261" w:rsidRPr="005B2CE4" w:rsidRDefault="008D1261" w:rsidP="00C32AE6">
      <w:pPr>
        <w:numPr>
          <w:ilvl w:val="0"/>
          <w:numId w:val="62"/>
        </w:numPr>
        <w:suppressAutoHyphens w:val="0"/>
        <w:spacing w:line="360" w:lineRule="auto"/>
        <w:ind w:left="0" w:firstLine="0"/>
        <w:jc w:val="both"/>
        <w:rPr>
          <w:sz w:val="28"/>
          <w:lang w:val="uk-UA"/>
        </w:rPr>
      </w:pPr>
      <w:r w:rsidRPr="005B2CE4">
        <w:rPr>
          <w:sz w:val="28"/>
          <w:lang w:val="uk-UA"/>
        </w:rPr>
        <w:t>Дранник Г.</w:t>
      </w:r>
      <w:r>
        <w:rPr>
          <w:sz w:val="28"/>
          <w:lang w:val="uk-UA"/>
        </w:rPr>
        <w:t xml:space="preserve"> </w:t>
      </w:r>
      <w:r w:rsidRPr="005B2CE4">
        <w:rPr>
          <w:sz w:val="28"/>
          <w:lang w:val="uk-UA"/>
        </w:rPr>
        <w:t>Н. Клиническая иммунология</w:t>
      </w:r>
      <w:r>
        <w:rPr>
          <w:sz w:val="28"/>
          <w:lang w:val="uk-UA"/>
        </w:rPr>
        <w:t xml:space="preserve"> и аллергология /</w:t>
      </w:r>
      <w:r w:rsidRPr="00E665D8">
        <w:rPr>
          <w:sz w:val="28"/>
          <w:lang w:val="uk-UA"/>
        </w:rPr>
        <w:t xml:space="preserve"> </w:t>
      </w:r>
      <w:r w:rsidRPr="005B2CE4">
        <w:rPr>
          <w:sz w:val="28"/>
          <w:lang w:val="uk-UA"/>
        </w:rPr>
        <w:t>Г.</w:t>
      </w:r>
      <w:r>
        <w:rPr>
          <w:sz w:val="28"/>
          <w:lang w:val="uk-UA"/>
        </w:rPr>
        <w:t xml:space="preserve"> </w:t>
      </w:r>
      <w:r w:rsidRPr="005B2CE4">
        <w:rPr>
          <w:sz w:val="28"/>
          <w:lang w:val="uk-UA"/>
        </w:rPr>
        <w:t xml:space="preserve">Н. </w:t>
      </w:r>
      <w:r>
        <w:rPr>
          <w:sz w:val="28"/>
          <w:lang w:val="uk-UA"/>
        </w:rPr>
        <w:t xml:space="preserve"> </w:t>
      </w:r>
      <w:r w:rsidRPr="005B2CE4">
        <w:rPr>
          <w:sz w:val="28"/>
          <w:lang w:val="uk-UA"/>
        </w:rPr>
        <w:t>Дранник.</w:t>
      </w:r>
      <w:r>
        <w:rPr>
          <w:sz w:val="28"/>
          <w:lang w:val="uk-UA"/>
        </w:rPr>
        <w:t xml:space="preserve"> – </w:t>
      </w:r>
      <w:r w:rsidRPr="005B2CE4">
        <w:rPr>
          <w:sz w:val="28"/>
          <w:lang w:val="uk-UA"/>
        </w:rPr>
        <w:t>О.: АстроПринт,</w:t>
      </w:r>
      <w:r>
        <w:rPr>
          <w:sz w:val="28"/>
          <w:lang w:val="uk-UA"/>
        </w:rPr>
        <w:t xml:space="preserve"> 1999.  – </w:t>
      </w:r>
      <w:r w:rsidRPr="005B2CE4">
        <w:rPr>
          <w:sz w:val="28"/>
          <w:lang w:val="uk-UA"/>
        </w:rPr>
        <w:t>604 с.</w:t>
      </w:r>
    </w:p>
    <w:p w:rsidR="008D1261" w:rsidRDefault="008D1261" w:rsidP="00C32AE6">
      <w:pPr>
        <w:numPr>
          <w:ilvl w:val="0"/>
          <w:numId w:val="62"/>
        </w:numPr>
        <w:suppressAutoHyphens w:val="0"/>
        <w:spacing w:line="360" w:lineRule="auto"/>
        <w:ind w:left="0" w:firstLine="0"/>
        <w:jc w:val="both"/>
        <w:rPr>
          <w:sz w:val="28"/>
        </w:rPr>
      </w:pPr>
      <w:r w:rsidRPr="005B2CE4">
        <w:rPr>
          <w:rFonts w:cs="Courier New"/>
          <w:bCs/>
          <w:sz w:val="28"/>
          <w:lang w:val="uk-UA"/>
        </w:rPr>
        <w:t>Дубенко Е.</w:t>
      </w:r>
      <w:r>
        <w:rPr>
          <w:rFonts w:cs="Courier New"/>
          <w:bCs/>
          <w:sz w:val="28"/>
          <w:lang w:val="uk-UA"/>
        </w:rPr>
        <w:t xml:space="preserve"> </w:t>
      </w:r>
      <w:r w:rsidRPr="005B2CE4">
        <w:rPr>
          <w:rFonts w:cs="Courier New"/>
          <w:bCs/>
          <w:sz w:val="28"/>
          <w:lang w:val="uk-UA"/>
        </w:rPr>
        <w:t>Г. Мигрень в структуре цефалгических синдромов</w:t>
      </w:r>
      <w:r>
        <w:rPr>
          <w:rFonts w:cs="Courier New"/>
          <w:bCs/>
          <w:sz w:val="28"/>
          <w:lang w:val="uk-UA"/>
        </w:rPr>
        <w:t xml:space="preserve"> /</w:t>
      </w:r>
      <w:r w:rsidRPr="006D4E03">
        <w:rPr>
          <w:rFonts w:cs="Courier New"/>
          <w:bCs/>
          <w:sz w:val="28"/>
          <w:lang w:val="uk-UA"/>
        </w:rPr>
        <w:t xml:space="preserve"> </w:t>
      </w:r>
      <w:r w:rsidRPr="005B2CE4">
        <w:rPr>
          <w:rFonts w:cs="Courier New"/>
          <w:bCs/>
          <w:sz w:val="28"/>
          <w:lang w:val="uk-UA"/>
        </w:rPr>
        <w:t>Е.</w:t>
      </w:r>
      <w:r>
        <w:rPr>
          <w:rFonts w:cs="Courier New"/>
          <w:bCs/>
          <w:sz w:val="28"/>
          <w:lang w:val="uk-UA"/>
        </w:rPr>
        <w:t xml:space="preserve"> </w:t>
      </w:r>
      <w:r w:rsidRPr="005B2CE4">
        <w:rPr>
          <w:rFonts w:cs="Courier New"/>
          <w:bCs/>
          <w:sz w:val="28"/>
          <w:lang w:val="uk-UA"/>
        </w:rPr>
        <w:t xml:space="preserve">Г. </w:t>
      </w:r>
      <w:r>
        <w:rPr>
          <w:rFonts w:cs="Courier New"/>
          <w:bCs/>
          <w:sz w:val="28"/>
          <w:lang w:val="uk-UA"/>
        </w:rPr>
        <w:t xml:space="preserve"> </w:t>
      </w:r>
      <w:r w:rsidRPr="005B2CE4">
        <w:rPr>
          <w:rFonts w:cs="Courier New"/>
          <w:bCs/>
          <w:sz w:val="28"/>
          <w:lang w:val="uk-UA"/>
        </w:rPr>
        <w:t xml:space="preserve">Дубенко </w:t>
      </w:r>
      <w:r>
        <w:rPr>
          <w:rFonts w:cs="Courier New"/>
          <w:sz w:val="28"/>
          <w:lang w:val="uk-UA"/>
        </w:rPr>
        <w:t xml:space="preserve">// </w:t>
      </w:r>
      <w:r>
        <w:rPr>
          <w:rFonts w:cs="Courier New"/>
          <w:bCs/>
          <w:sz w:val="28"/>
          <w:lang w:val="uk-UA"/>
        </w:rPr>
        <w:t>Експер</w:t>
      </w:r>
      <w:r>
        <w:rPr>
          <w:rFonts w:cs="Courier New"/>
          <w:bCs/>
          <w:sz w:val="28"/>
          <w:lang w:val="uk-UA"/>
        </w:rPr>
        <w:t>и</w:t>
      </w:r>
      <w:r>
        <w:rPr>
          <w:rFonts w:cs="Courier New"/>
          <w:bCs/>
          <w:sz w:val="28"/>
          <w:lang w:val="uk-UA"/>
        </w:rPr>
        <w:t>ментальна і клінічна медицина</w:t>
      </w:r>
      <w:r>
        <w:rPr>
          <w:rFonts w:cs="Courier New"/>
          <w:sz w:val="28"/>
          <w:lang w:val="uk-UA"/>
        </w:rPr>
        <w:t xml:space="preserve">. – </w:t>
      </w:r>
      <w:r>
        <w:rPr>
          <w:rFonts w:cs="Courier New"/>
          <w:bCs/>
          <w:sz w:val="28"/>
          <w:lang w:val="uk-UA"/>
        </w:rPr>
        <w:t xml:space="preserve">2001. – </w:t>
      </w:r>
      <w:r>
        <w:rPr>
          <w:rFonts w:cs="Courier New"/>
          <w:bCs/>
          <w:sz w:val="28"/>
        </w:rPr>
        <w:t>№</w:t>
      </w:r>
      <w:r>
        <w:rPr>
          <w:rFonts w:cs="Courier New"/>
          <w:bCs/>
          <w:sz w:val="28"/>
          <w:lang w:val="uk-UA"/>
        </w:rPr>
        <w:t xml:space="preserve"> 3. – </w:t>
      </w:r>
      <w:r>
        <w:rPr>
          <w:rFonts w:cs="Courier New"/>
          <w:sz w:val="28"/>
          <w:lang w:val="uk-UA"/>
        </w:rPr>
        <w:t>С. 84–88.</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Pr>
          <w:rFonts w:cs="Courier New"/>
          <w:sz w:val="28"/>
        </w:rPr>
        <w:t>Евсеенко Д.</w:t>
      </w:r>
      <w:r>
        <w:rPr>
          <w:rFonts w:cs="Courier New"/>
          <w:sz w:val="28"/>
          <w:lang w:val="uk-UA"/>
        </w:rPr>
        <w:t xml:space="preserve"> </w:t>
      </w:r>
      <w:r>
        <w:rPr>
          <w:rFonts w:cs="Courier New"/>
          <w:sz w:val="28"/>
        </w:rPr>
        <w:t>А</w:t>
      </w:r>
      <w:r>
        <w:rPr>
          <w:rFonts w:cs="Courier New"/>
          <w:sz w:val="28"/>
          <w:lang w:val="uk-UA"/>
        </w:rPr>
        <w:t>.</w:t>
      </w:r>
      <w:r>
        <w:rPr>
          <w:rFonts w:cs="Courier New"/>
          <w:bCs/>
          <w:sz w:val="28"/>
        </w:rPr>
        <w:t xml:space="preserve"> Моделирование и характеристика поражений печени при герпетической инфекции / </w:t>
      </w:r>
      <w:r>
        <w:rPr>
          <w:rFonts w:cs="Courier New"/>
          <w:sz w:val="28"/>
        </w:rPr>
        <w:t xml:space="preserve"> Д.</w:t>
      </w:r>
      <w:r>
        <w:rPr>
          <w:rFonts w:cs="Courier New"/>
          <w:sz w:val="28"/>
          <w:lang w:val="uk-UA"/>
        </w:rPr>
        <w:t xml:space="preserve"> </w:t>
      </w:r>
      <w:r>
        <w:rPr>
          <w:rFonts w:cs="Courier New"/>
          <w:sz w:val="28"/>
        </w:rPr>
        <w:t>А</w:t>
      </w:r>
      <w:r>
        <w:rPr>
          <w:rFonts w:cs="Courier New"/>
          <w:sz w:val="28"/>
          <w:lang w:val="uk-UA"/>
        </w:rPr>
        <w:t>.</w:t>
      </w:r>
      <w:r>
        <w:rPr>
          <w:rFonts w:cs="Courier New"/>
          <w:bCs/>
          <w:sz w:val="28"/>
        </w:rPr>
        <w:t xml:space="preserve"> </w:t>
      </w:r>
      <w:r>
        <w:rPr>
          <w:rFonts w:cs="Courier New"/>
          <w:sz w:val="28"/>
        </w:rPr>
        <w:t xml:space="preserve">Евсеенко </w:t>
      </w:r>
      <w:r>
        <w:rPr>
          <w:rFonts w:cs="Courier New"/>
          <w:sz w:val="28"/>
          <w:lang w:val="uk-UA"/>
        </w:rPr>
        <w:t xml:space="preserve">// </w:t>
      </w:r>
      <w:r>
        <w:rPr>
          <w:rFonts w:cs="Courier New"/>
          <w:bCs/>
          <w:sz w:val="28"/>
        </w:rPr>
        <w:t>Вопросы вирусологии</w:t>
      </w:r>
      <w:r>
        <w:rPr>
          <w:rFonts w:cs="Courier New"/>
          <w:bCs/>
          <w:sz w:val="28"/>
          <w:lang w:val="uk-UA"/>
        </w:rPr>
        <w:t>. – 1999. – № 3. – С. 120–124.</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Pr>
          <w:rFonts w:cs="Courier New"/>
          <w:bCs/>
          <w:sz w:val="28"/>
          <w:lang w:val="uk-UA"/>
        </w:rPr>
        <w:t xml:space="preserve">Евтушенко С. К. Нейрогенный иммунодефицит: предполагаемые механизмы и возможности коррекции / С. К. Евтушенко, В. Н. Єфименко, Р. А. Самсоненко // Взаимодействие нервной и иммунной систем: </w:t>
      </w:r>
      <w:r>
        <w:rPr>
          <w:rFonts w:cs="Courier New"/>
          <w:bCs/>
          <w:sz w:val="28"/>
          <w:lang w:val="en-US"/>
        </w:rPr>
        <w:t>V</w:t>
      </w:r>
      <w:r>
        <w:rPr>
          <w:rFonts w:cs="Courier New"/>
          <w:bCs/>
          <w:sz w:val="28"/>
        </w:rPr>
        <w:t xml:space="preserve"> Всесоюзный симпозиум, 28-30 августа 1990 г. : тезисы докл. – Ленинград–Ростов-на-Дону, 1990. – С. 129.</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Pr>
          <w:rFonts w:cs="Courier New"/>
          <w:bCs/>
          <w:sz w:val="28"/>
        </w:rPr>
        <w:t>Захарова Л.</w:t>
      </w:r>
      <w:r>
        <w:rPr>
          <w:rFonts w:cs="Courier New"/>
          <w:bCs/>
          <w:sz w:val="28"/>
          <w:lang w:val="uk-UA"/>
        </w:rPr>
        <w:t xml:space="preserve"> </w:t>
      </w:r>
      <w:r>
        <w:rPr>
          <w:rFonts w:cs="Courier New"/>
          <w:bCs/>
          <w:sz w:val="28"/>
        </w:rPr>
        <w:t>А. Влияние опиоидных пептидов костного мозга на антителогенез и болевую чувствительность / Л.</w:t>
      </w:r>
      <w:r>
        <w:rPr>
          <w:rFonts w:cs="Courier New"/>
          <w:bCs/>
          <w:sz w:val="28"/>
          <w:lang w:val="uk-UA"/>
        </w:rPr>
        <w:t xml:space="preserve"> </w:t>
      </w:r>
      <w:r>
        <w:rPr>
          <w:rFonts w:cs="Courier New"/>
          <w:bCs/>
          <w:sz w:val="28"/>
        </w:rPr>
        <w:t>А. Захарова, О.</w:t>
      </w:r>
      <w:r>
        <w:rPr>
          <w:rFonts w:cs="Courier New"/>
          <w:bCs/>
          <w:sz w:val="28"/>
          <w:lang w:val="uk-UA"/>
        </w:rPr>
        <w:t xml:space="preserve"> </w:t>
      </w:r>
      <w:r>
        <w:rPr>
          <w:rFonts w:cs="Courier New"/>
          <w:bCs/>
          <w:sz w:val="28"/>
        </w:rPr>
        <w:t>Г. Яновский, Р.</w:t>
      </w:r>
      <w:r>
        <w:rPr>
          <w:rFonts w:cs="Courier New"/>
          <w:bCs/>
          <w:sz w:val="28"/>
          <w:lang w:val="uk-UA"/>
        </w:rPr>
        <w:t xml:space="preserve"> </w:t>
      </w:r>
      <w:r>
        <w:rPr>
          <w:rFonts w:cs="Courier New"/>
          <w:bCs/>
          <w:sz w:val="28"/>
        </w:rPr>
        <w:t xml:space="preserve">Г. Белевская </w:t>
      </w:r>
      <w:r>
        <w:rPr>
          <w:rFonts w:cs="Courier New"/>
          <w:bCs/>
          <w:sz w:val="28"/>
          <w:lang w:val="uk-UA"/>
        </w:rPr>
        <w:t xml:space="preserve">// Взаимодействие нервной и иммунной систем: </w:t>
      </w:r>
      <w:r>
        <w:rPr>
          <w:rFonts w:cs="Courier New"/>
          <w:bCs/>
          <w:sz w:val="28"/>
          <w:lang w:val="en-US"/>
        </w:rPr>
        <w:t>V</w:t>
      </w:r>
      <w:r>
        <w:rPr>
          <w:rFonts w:cs="Courier New"/>
          <w:bCs/>
          <w:sz w:val="28"/>
        </w:rPr>
        <w:t xml:space="preserve"> Всесоюзный симпозиум, 28-30 августа 1990 г</w:t>
      </w:r>
      <w:proofErr w:type="gramStart"/>
      <w:r>
        <w:rPr>
          <w:rFonts w:cs="Courier New"/>
          <w:bCs/>
          <w:sz w:val="28"/>
        </w:rPr>
        <w:t>. :</w:t>
      </w:r>
      <w:proofErr w:type="gramEnd"/>
      <w:r>
        <w:rPr>
          <w:rFonts w:cs="Courier New"/>
          <w:bCs/>
          <w:sz w:val="28"/>
        </w:rPr>
        <w:t xml:space="preserve"> тезисы докл. – Ленинград–Ростов-на-Дону, 1990. – С. 93.</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bCs/>
          <w:sz w:val="28"/>
        </w:rPr>
        <w:t>Игнатов Ю.</w:t>
      </w:r>
      <w:r>
        <w:rPr>
          <w:rFonts w:cs="Courier New"/>
          <w:bCs/>
          <w:sz w:val="28"/>
          <w:lang w:val="uk-UA"/>
        </w:rPr>
        <w:t xml:space="preserve"> </w:t>
      </w:r>
      <w:r>
        <w:rPr>
          <w:rFonts w:cs="Courier New"/>
          <w:bCs/>
          <w:sz w:val="28"/>
        </w:rPr>
        <w:t>Д.</w:t>
      </w:r>
      <w:r>
        <w:rPr>
          <w:rFonts w:cs="Courier New"/>
          <w:sz w:val="28"/>
          <w:lang w:val="uk-UA"/>
        </w:rPr>
        <w:t xml:space="preserve"> </w:t>
      </w:r>
      <w:r>
        <w:rPr>
          <w:rFonts w:cs="Courier New"/>
          <w:sz w:val="28"/>
        </w:rPr>
        <w:t>Современные представления о мигрени и механизмах действия средств для ее лечения и профилактики</w:t>
      </w:r>
      <w:r>
        <w:rPr>
          <w:rFonts w:cs="Courier New"/>
          <w:sz w:val="28"/>
          <w:lang w:val="uk-UA"/>
        </w:rPr>
        <w:t xml:space="preserve"> /</w:t>
      </w:r>
      <w:r w:rsidRPr="00FD2892">
        <w:rPr>
          <w:rFonts w:cs="Courier New"/>
          <w:bCs/>
          <w:sz w:val="28"/>
        </w:rPr>
        <w:t xml:space="preserve"> </w:t>
      </w:r>
      <w:r>
        <w:rPr>
          <w:rFonts w:cs="Courier New"/>
          <w:bCs/>
          <w:sz w:val="28"/>
        </w:rPr>
        <w:t>Ю.</w:t>
      </w:r>
      <w:r>
        <w:rPr>
          <w:rFonts w:cs="Courier New"/>
          <w:bCs/>
          <w:sz w:val="28"/>
          <w:lang w:val="uk-UA"/>
        </w:rPr>
        <w:t xml:space="preserve"> </w:t>
      </w:r>
      <w:r>
        <w:rPr>
          <w:rFonts w:cs="Courier New"/>
          <w:bCs/>
          <w:sz w:val="28"/>
        </w:rPr>
        <w:t>Д. Игнатов</w:t>
      </w:r>
      <w:r>
        <w:rPr>
          <w:rFonts w:cs="Courier New"/>
          <w:bCs/>
          <w:sz w:val="28"/>
          <w:lang w:val="uk-UA"/>
        </w:rPr>
        <w:t xml:space="preserve">, </w:t>
      </w:r>
      <w:r>
        <w:rPr>
          <w:rFonts w:cs="Courier New"/>
          <w:sz w:val="28"/>
        </w:rPr>
        <w:t>А.</w:t>
      </w:r>
      <w:r>
        <w:rPr>
          <w:rFonts w:cs="Courier New"/>
          <w:sz w:val="28"/>
          <w:lang w:val="uk-UA"/>
        </w:rPr>
        <w:t xml:space="preserve"> </w:t>
      </w:r>
      <w:r>
        <w:rPr>
          <w:rFonts w:cs="Courier New"/>
          <w:sz w:val="28"/>
        </w:rPr>
        <w:t>А. Скоромец, А.</w:t>
      </w:r>
      <w:r>
        <w:rPr>
          <w:rFonts w:cs="Courier New"/>
          <w:sz w:val="28"/>
          <w:lang w:val="uk-UA"/>
        </w:rPr>
        <w:t xml:space="preserve"> </w:t>
      </w:r>
      <w:r>
        <w:rPr>
          <w:rFonts w:cs="Courier New"/>
          <w:sz w:val="28"/>
        </w:rPr>
        <w:t>В. Амелин //</w:t>
      </w:r>
      <w:r>
        <w:rPr>
          <w:rFonts w:cs="Courier New"/>
          <w:sz w:val="28"/>
          <w:lang w:val="uk-UA"/>
        </w:rPr>
        <w:t xml:space="preserve"> </w:t>
      </w:r>
      <w:r>
        <w:rPr>
          <w:rFonts w:cs="Courier New"/>
          <w:sz w:val="28"/>
        </w:rPr>
        <w:t>Вестник Рос</w:t>
      </w:r>
      <w:proofErr w:type="gramStart"/>
      <w:r>
        <w:rPr>
          <w:rFonts w:cs="Courier New"/>
          <w:sz w:val="28"/>
        </w:rPr>
        <w:t>.</w:t>
      </w:r>
      <w:proofErr w:type="gramEnd"/>
      <w:r>
        <w:rPr>
          <w:rFonts w:cs="Courier New"/>
          <w:sz w:val="28"/>
        </w:rPr>
        <w:t xml:space="preserve"> </w:t>
      </w:r>
      <w:proofErr w:type="gramStart"/>
      <w:r>
        <w:rPr>
          <w:rFonts w:cs="Courier New"/>
          <w:sz w:val="28"/>
        </w:rPr>
        <w:t>а</w:t>
      </w:r>
      <w:proofErr w:type="gramEnd"/>
      <w:r>
        <w:rPr>
          <w:rFonts w:cs="Courier New"/>
          <w:sz w:val="28"/>
        </w:rPr>
        <w:t xml:space="preserve">кад. мед. наук. –  2003. –  </w:t>
      </w:r>
      <w:r>
        <w:rPr>
          <w:rFonts w:cs="Courier New"/>
          <w:bCs/>
          <w:sz w:val="28"/>
        </w:rPr>
        <w:t>№ 10</w:t>
      </w:r>
      <w:r>
        <w:rPr>
          <w:rFonts w:cs="Courier New"/>
          <w:sz w:val="28"/>
        </w:rPr>
        <w:t>.  – С. 13–19.</w:t>
      </w:r>
    </w:p>
    <w:p w:rsidR="008D1261" w:rsidRDefault="008D1261" w:rsidP="00C32AE6">
      <w:pPr>
        <w:numPr>
          <w:ilvl w:val="0"/>
          <w:numId w:val="62"/>
        </w:numPr>
        <w:suppressAutoHyphens w:val="0"/>
        <w:spacing w:line="360" w:lineRule="auto"/>
        <w:ind w:left="0" w:firstLine="0"/>
        <w:jc w:val="both"/>
        <w:rPr>
          <w:rFonts w:cs="Courier New"/>
          <w:sz w:val="28"/>
          <w:lang w:val="uk-UA"/>
        </w:rPr>
      </w:pPr>
      <w:r>
        <w:rPr>
          <w:rFonts w:cs="Courier New"/>
          <w:sz w:val="28"/>
        </w:rPr>
        <w:t>Иззати-Заде Ф. Мигрень – болезнь тромбоцитов периферической крови / Ф. Иззати-Заде, А.</w:t>
      </w:r>
      <w:r>
        <w:rPr>
          <w:rFonts w:cs="Courier New"/>
          <w:sz w:val="28"/>
          <w:lang w:val="uk-UA"/>
        </w:rPr>
        <w:t xml:space="preserve"> </w:t>
      </w:r>
      <w:r>
        <w:rPr>
          <w:rFonts w:cs="Courier New"/>
          <w:sz w:val="28"/>
        </w:rPr>
        <w:t>А. Шутов // Международный неврологический журнал. – 2007. – № 2. – С. 63–68.</w:t>
      </w:r>
    </w:p>
    <w:p w:rsidR="008D1261" w:rsidRDefault="008D1261" w:rsidP="00C32AE6">
      <w:pPr>
        <w:numPr>
          <w:ilvl w:val="0"/>
          <w:numId w:val="62"/>
        </w:numPr>
        <w:suppressAutoHyphens w:val="0"/>
        <w:spacing w:line="360" w:lineRule="auto"/>
        <w:ind w:left="0" w:firstLine="0"/>
        <w:jc w:val="both"/>
        <w:rPr>
          <w:rFonts w:cs="Courier New"/>
          <w:sz w:val="28"/>
          <w:lang w:val="uk-UA"/>
        </w:rPr>
      </w:pPr>
      <w:r>
        <w:rPr>
          <w:sz w:val="28"/>
          <w:lang w:val="uk-UA"/>
        </w:rPr>
        <w:t xml:space="preserve">Кайдашев І. П. Вплив поверхневих глікопротеїнів еритроцитів на взаємодію їх мембран з нейтрофільними лейкоцитами (клініко-експериментальна робота): </w:t>
      </w:r>
      <w:r>
        <w:rPr>
          <w:sz w:val="28"/>
          <w:lang w:val="uk-UA"/>
        </w:rPr>
        <w:lastRenderedPageBreak/>
        <w:t>автореф. дис. на здобуття наук. ступ. канд. мед. наук : спец. 14.00.36 / І. П. Кайдашев. – Полтава, 1995. – 30 с.</w:t>
      </w:r>
      <w:r>
        <w:rPr>
          <w:sz w:val="28"/>
          <w:szCs w:val="28"/>
          <w:lang w:val="uk-UA"/>
        </w:rPr>
        <w:t xml:space="preserve"> </w:t>
      </w:r>
    </w:p>
    <w:p w:rsidR="008D1261" w:rsidRDefault="008D1261" w:rsidP="00C32AE6">
      <w:pPr>
        <w:numPr>
          <w:ilvl w:val="0"/>
          <w:numId w:val="62"/>
        </w:numPr>
        <w:suppressAutoHyphens w:val="0"/>
        <w:spacing w:line="360" w:lineRule="auto"/>
        <w:ind w:left="0" w:firstLine="0"/>
        <w:jc w:val="both"/>
        <w:rPr>
          <w:rFonts w:cs="Courier New"/>
          <w:sz w:val="28"/>
          <w:lang w:val="uk-UA"/>
        </w:rPr>
      </w:pPr>
      <w:r>
        <w:rPr>
          <w:sz w:val="28"/>
          <w:szCs w:val="28"/>
          <w:lang w:val="uk-UA"/>
        </w:rPr>
        <w:t>Казмірчук В. Є. Дисфункції імунної системи у дітей та їх клінічна класифікація / В. Є. Казмірчук // Імунологія та алергологія. – 2003. – № 3. – С. 20–26.</w:t>
      </w:r>
    </w:p>
    <w:p w:rsidR="008D1261" w:rsidRDefault="008D1261" w:rsidP="00C32AE6">
      <w:pPr>
        <w:numPr>
          <w:ilvl w:val="0"/>
          <w:numId w:val="62"/>
        </w:numPr>
        <w:suppressAutoHyphens w:val="0"/>
        <w:spacing w:line="360" w:lineRule="auto"/>
        <w:ind w:left="0" w:firstLine="0"/>
        <w:jc w:val="both"/>
        <w:rPr>
          <w:sz w:val="28"/>
          <w:lang w:val="uk-UA"/>
        </w:rPr>
      </w:pPr>
      <w:r>
        <w:rPr>
          <w:sz w:val="28"/>
          <w:lang w:val="uk-UA"/>
        </w:rPr>
        <w:t>Казмірчук В. Є. Клінічна імунологія та алергологія / В. Є.Казмірчук, Л. В. Ковальчук. – В.: Нова книга, 2006. – 526 с.</w:t>
      </w:r>
    </w:p>
    <w:p w:rsidR="008D1261" w:rsidRDefault="008D1261" w:rsidP="00C32AE6">
      <w:pPr>
        <w:numPr>
          <w:ilvl w:val="0"/>
          <w:numId w:val="62"/>
        </w:numPr>
        <w:suppressAutoHyphens w:val="0"/>
        <w:spacing w:line="360" w:lineRule="auto"/>
        <w:ind w:left="0" w:firstLine="0"/>
        <w:jc w:val="both"/>
        <w:rPr>
          <w:sz w:val="28"/>
          <w:lang w:val="uk-UA"/>
        </w:rPr>
      </w:pPr>
      <w:r>
        <w:rPr>
          <w:sz w:val="28"/>
          <w:lang w:val="uk-UA"/>
        </w:rPr>
        <w:t>Канюс С. Н. Головная боль или мигрень? /</w:t>
      </w:r>
      <w:r w:rsidRPr="00350EC6">
        <w:rPr>
          <w:sz w:val="28"/>
          <w:lang w:val="uk-UA"/>
        </w:rPr>
        <w:t xml:space="preserve"> </w:t>
      </w:r>
      <w:r>
        <w:rPr>
          <w:sz w:val="28"/>
          <w:lang w:val="uk-UA"/>
        </w:rPr>
        <w:t xml:space="preserve">С. Н. Канюс  // Український неврологічний журнал. – 2007. – № 2. – С. 100–103. </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rPr>
        <w:t>Клюшник Т.</w:t>
      </w:r>
      <w:r>
        <w:rPr>
          <w:rFonts w:cs="Courier New"/>
          <w:sz w:val="28"/>
          <w:szCs w:val="28"/>
          <w:lang w:val="uk-UA"/>
        </w:rPr>
        <w:t xml:space="preserve"> </w:t>
      </w:r>
      <w:r>
        <w:rPr>
          <w:rFonts w:cs="Courier New"/>
          <w:sz w:val="28"/>
          <w:szCs w:val="28"/>
        </w:rPr>
        <w:t>П.</w:t>
      </w:r>
      <w:r>
        <w:rPr>
          <w:rFonts w:cs="Courier New"/>
          <w:sz w:val="28"/>
          <w:szCs w:val="28"/>
          <w:lang w:val="uk-UA"/>
        </w:rPr>
        <w:t xml:space="preserve"> </w:t>
      </w:r>
      <w:r>
        <w:rPr>
          <w:rFonts w:cs="Courier New"/>
          <w:bCs/>
          <w:sz w:val="28"/>
          <w:szCs w:val="28"/>
        </w:rPr>
        <w:t>Герп</w:t>
      </w:r>
      <w:r>
        <w:rPr>
          <w:rFonts w:cs="Courier New"/>
          <w:bCs/>
          <w:sz w:val="28"/>
          <w:szCs w:val="28"/>
        </w:rPr>
        <w:t>е</w:t>
      </w:r>
      <w:r>
        <w:rPr>
          <w:rFonts w:cs="Courier New"/>
          <w:bCs/>
          <w:sz w:val="28"/>
          <w:szCs w:val="28"/>
        </w:rPr>
        <w:t>тическая инфекция во</w:t>
      </w:r>
      <w:r>
        <w:rPr>
          <w:rFonts w:cs="Courier New"/>
          <w:sz w:val="28"/>
          <w:szCs w:val="28"/>
        </w:rPr>
        <w:t xml:space="preserve"> время беременности как фактор риска ра</w:t>
      </w:r>
      <w:r>
        <w:rPr>
          <w:rFonts w:cs="Courier New"/>
          <w:sz w:val="28"/>
          <w:szCs w:val="28"/>
        </w:rPr>
        <w:t>з</w:t>
      </w:r>
      <w:r>
        <w:rPr>
          <w:rFonts w:cs="Courier New"/>
          <w:sz w:val="28"/>
          <w:szCs w:val="28"/>
        </w:rPr>
        <w:t>вития электрической нестабильности миокарда у новорожденных</w:t>
      </w:r>
      <w:r>
        <w:rPr>
          <w:rFonts w:cs="Courier New"/>
          <w:sz w:val="28"/>
          <w:szCs w:val="28"/>
          <w:lang w:val="uk-UA"/>
        </w:rPr>
        <w:t xml:space="preserve"> / </w:t>
      </w:r>
      <w:r>
        <w:rPr>
          <w:rFonts w:cs="Courier New"/>
          <w:sz w:val="28"/>
          <w:szCs w:val="28"/>
        </w:rPr>
        <w:t>Т.</w:t>
      </w:r>
      <w:r>
        <w:rPr>
          <w:rFonts w:cs="Courier New"/>
          <w:sz w:val="28"/>
          <w:szCs w:val="28"/>
          <w:lang w:val="uk-UA"/>
        </w:rPr>
        <w:t xml:space="preserve"> </w:t>
      </w:r>
      <w:r>
        <w:rPr>
          <w:rFonts w:cs="Courier New"/>
          <w:sz w:val="28"/>
          <w:szCs w:val="28"/>
        </w:rPr>
        <w:t>П. Клюшник, А.</w:t>
      </w:r>
      <w:r>
        <w:rPr>
          <w:rFonts w:cs="Courier New"/>
          <w:sz w:val="28"/>
          <w:szCs w:val="28"/>
          <w:lang w:val="uk-UA"/>
        </w:rPr>
        <w:t xml:space="preserve"> </w:t>
      </w:r>
      <w:r>
        <w:rPr>
          <w:rFonts w:cs="Courier New"/>
          <w:sz w:val="28"/>
          <w:szCs w:val="28"/>
        </w:rPr>
        <w:t>Л. Ларионова,  М.</w:t>
      </w:r>
      <w:r>
        <w:rPr>
          <w:rFonts w:cs="Courier New"/>
          <w:sz w:val="28"/>
          <w:szCs w:val="28"/>
          <w:lang w:val="uk-UA"/>
        </w:rPr>
        <w:t xml:space="preserve"> </w:t>
      </w:r>
      <w:r>
        <w:rPr>
          <w:rFonts w:cs="Courier New"/>
          <w:sz w:val="28"/>
          <w:szCs w:val="28"/>
        </w:rPr>
        <w:t xml:space="preserve">А. Школьникова </w:t>
      </w:r>
      <w:r>
        <w:rPr>
          <w:rFonts w:cs="Courier New"/>
          <w:sz w:val="28"/>
          <w:szCs w:val="28"/>
          <w:lang w:val="uk-UA"/>
        </w:rPr>
        <w:t>//</w:t>
      </w:r>
      <w:r>
        <w:rPr>
          <w:rFonts w:cs="Courier New"/>
          <w:sz w:val="28"/>
          <w:szCs w:val="28"/>
        </w:rPr>
        <w:t xml:space="preserve"> Педиатрия</w:t>
      </w:r>
      <w:r>
        <w:rPr>
          <w:rFonts w:cs="Courier New"/>
          <w:sz w:val="28"/>
          <w:szCs w:val="28"/>
          <w:lang w:val="uk-UA"/>
        </w:rPr>
        <w:t>. – 2002. – № 1. – С. 9–12.</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rPr>
        <w:t>Коренко Л.</w:t>
      </w:r>
      <w:r>
        <w:rPr>
          <w:rFonts w:cs="Courier New"/>
          <w:bCs/>
          <w:sz w:val="28"/>
          <w:szCs w:val="28"/>
          <w:lang w:val="uk-UA"/>
        </w:rPr>
        <w:t xml:space="preserve"> </w:t>
      </w:r>
      <w:r>
        <w:rPr>
          <w:rFonts w:cs="Courier New"/>
          <w:bCs/>
          <w:sz w:val="28"/>
          <w:szCs w:val="28"/>
        </w:rPr>
        <w:t>А. Топографическое картирование ЭЭГ у больных мигр</w:t>
      </w:r>
      <w:r>
        <w:rPr>
          <w:rFonts w:cs="Courier New"/>
          <w:bCs/>
          <w:sz w:val="28"/>
          <w:szCs w:val="28"/>
        </w:rPr>
        <w:t>е</w:t>
      </w:r>
      <w:r>
        <w:rPr>
          <w:rFonts w:cs="Courier New"/>
          <w:bCs/>
          <w:sz w:val="28"/>
          <w:szCs w:val="28"/>
        </w:rPr>
        <w:t>нью</w:t>
      </w:r>
      <w:r>
        <w:rPr>
          <w:rFonts w:cs="Courier New"/>
          <w:bCs/>
          <w:sz w:val="28"/>
          <w:szCs w:val="28"/>
          <w:lang w:val="uk-UA"/>
        </w:rPr>
        <w:t xml:space="preserve"> / </w:t>
      </w:r>
      <w:r>
        <w:rPr>
          <w:rFonts w:cs="Courier New"/>
          <w:bCs/>
          <w:sz w:val="28"/>
          <w:szCs w:val="28"/>
        </w:rPr>
        <w:t xml:space="preserve"> Л.</w:t>
      </w:r>
      <w:r>
        <w:rPr>
          <w:rFonts w:cs="Courier New"/>
          <w:bCs/>
          <w:sz w:val="28"/>
          <w:szCs w:val="28"/>
          <w:lang w:val="uk-UA"/>
        </w:rPr>
        <w:t xml:space="preserve"> </w:t>
      </w:r>
      <w:r>
        <w:rPr>
          <w:rFonts w:cs="Courier New"/>
          <w:bCs/>
          <w:sz w:val="28"/>
          <w:szCs w:val="28"/>
        </w:rPr>
        <w:t xml:space="preserve">А. Коренко </w:t>
      </w:r>
      <w:r>
        <w:rPr>
          <w:rFonts w:cs="Courier New"/>
          <w:sz w:val="28"/>
          <w:szCs w:val="28"/>
        </w:rPr>
        <w:t>/</w:t>
      </w:r>
      <w:r>
        <w:rPr>
          <w:rFonts w:cs="Courier New"/>
          <w:sz w:val="28"/>
          <w:szCs w:val="28"/>
          <w:lang w:val="uk-UA"/>
        </w:rPr>
        <w:t>/ Ж</w:t>
      </w:r>
      <w:r>
        <w:rPr>
          <w:rFonts w:cs="Courier New"/>
          <w:bCs/>
          <w:sz w:val="28"/>
          <w:szCs w:val="28"/>
          <w:lang w:val="uk-UA"/>
        </w:rPr>
        <w:t>.</w:t>
      </w:r>
      <w:r>
        <w:rPr>
          <w:rFonts w:cs="Courier New"/>
          <w:bCs/>
          <w:sz w:val="28"/>
          <w:szCs w:val="28"/>
        </w:rPr>
        <w:t xml:space="preserve"> неврологии и психиатрии им. С.С.</w:t>
      </w:r>
      <w:r>
        <w:rPr>
          <w:rFonts w:cs="Courier New"/>
          <w:bCs/>
          <w:sz w:val="28"/>
          <w:szCs w:val="28"/>
          <w:lang w:val="uk-UA"/>
        </w:rPr>
        <w:t xml:space="preserve"> </w:t>
      </w:r>
      <w:r>
        <w:rPr>
          <w:rFonts w:cs="Courier New"/>
          <w:bCs/>
          <w:sz w:val="28"/>
          <w:szCs w:val="28"/>
        </w:rPr>
        <w:t>Корсакова</w:t>
      </w:r>
      <w:r>
        <w:rPr>
          <w:rFonts w:cs="Courier New"/>
          <w:bCs/>
          <w:sz w:val="28"/>
          <w:szCs w:val="28"/>
          <w:lang w:val="uk-UA"/>
        </w:rPr>
        <w:t>. – 2002. – Т</w:t>
      </w:r>
      <w:r>
        <w:rPr>
          <w:rFonts w:cs="Courier New"/>
          <w:bCs/>
          <w:sz w:val="28"/>
          <w:szCs w:val="28"/>
        </w:rPr>
        <w:t>.</w:t>
      </w:r>
      <w:r>
        <w:rPr>
          <w:rFonts w:cs="Courier New"/>
          <w:bCs/>
          <w:sz w:val="28"/>
          <w:szCs w:val="28"/>
          <w:lang w:val="uk-UA"/>
        </w:rPr>
        <w:t xml:space="preserve"> 102, № 6. – </w:t>
      </w:r>
      <w:r>
        <w:rPr>
          <w:rFonts w:cs="Courier New"/>
          <w:sz w:val="28"/>
          <w:szCs w:val="28"/>
          <w:lang w:val="uk-UA"/>
        </w:rPr>
        <w:t xml:space="preserve">С. </w:t>
      </w:r>
      <w:r>
        <w:rPr>
          <w:rFonts w:cs="Courier New"/>
          <w:sz w:val="28"/>
          <w:szCs w:val="28"/>
        </w:rPr>
        <w:t>46</w:t>
      </w:r>
      <w:r>
        <w:rPr>
          <w:rFonts w:cs="Courier New"/>
          <w:sz w:val="28"/>
          <w:szCs w:val="28"/>
          <w:lang w:val="uk-UA"/>
        </w:rPr>
        <w:t>–</w:t>
      </w:r>
      <w:r>
        <w:rPr>
          <w:rFonts w:cs="Courier New"/>
          <w:sz w:val="28"/>
          <w:szCs w:val="28"/>
        </w:rPr>
        <w:t>47.</w:t>
      </w:r>
      <w:r>
        <w:rPr>
          <w:lang w:val="uk-UA"/>
        </w:rPr>
        <w:t xml:space="preserve"> </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sz w:val="28"/>
          <w:szCs w:val="28"/>
          <w:lang w:val="uk-UA"/>
        </w:rPr>
        <w:t>Корнева Е. А.</w:t>
      </w:r>
      <w:r>
        <w:rPr>
          <w:sz w:val="28"/>
          <w:szCs w:val="28"/>
        </w:rPr>
        <w:t xml:space="preserve"> Введение в иммунофизиологию</w:t>
      </w:r>
      <w:r>
        <w:rPr>
          <w:sz w:val="28"/>
          <w:szCs w:val="28"/>
          <w:lang w:val="uk-UA"/>
        </w:rPr>
        <w:t xml:space="preserve"> /</w:t>
      </w:r>
      <w:r w:rsidRPr="006B06EE">
        <w:rPr>
          <w:sz w:val="28"/>
          <w:szCs w:val="28"/>
          <w:lang w:val="uk-UA"/>
        </w:rPr>
        <w:t xml:space="preserve"> </w:t>
      </w:r>
      <w:r>
        <w:rPr>
          <w:sz w:val="28"/>
          <w:szCs w:val="28"/>
          <w:lang w:val="uk-UA"/>
        </w:rPr>
        <w:t>Е. А. Корнева.</w:t>
      </w:r>
      <w:r>
        <w:rPr>
          <w:sz w:val="28"/>
          <w:szCs w:val="28"/>
        </w:rPr>
        <w:t xml:space="preserve"> – СПб</w:t>
      </w:r>
      <w:proofErr w:type="gramStart"/>
      <w:r>
        <w:rPr>
          <w:sz w:val="28"/>
          <w:szCs w:val="28"/>
        </w:rPr>
        <w:t xml:space="preserve">.: </w:t>
      </w:r>
      <w:proofErr w:type="gramEnd"/>
      <w:r>
        <w:rPr>
          <w:sz w:val="28"/>
          <w:szCs w:val="28"/>
        </w:rPr>
        <w:t>Элби-СПб, 2003. – 47 с.</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sz w:val="28"/>
          <w:szCs w:val="28"/>
          <w:lang w:val="uk-UA"/>
        </w:rPr>
        <w:t>Корнева Е. А. Иммунофизиология – истоки и современные аспекты развития /</w:t>
      </w:r>
      <w:r w:rsidRPr="00A430A8">
        <w:rPr>
          <w:sz w:val="28"/>
          <w:szCs w:val="28"/>
          <w:lang w:val="uk-UA"/>
        </w:rPr>
        <w:t xml:space="preserve"> </w:t>
      </w:r>
      <w:r>
        <w:rPr>
          <w:sz w:val="28"/>
          <w:szCs w:val="28"/>
          <w:lang w:val="uk-UA"/>
        </w:rPr>
        <w:t>Е. А. Корнева // Аллергия, астма и клиническая иммунология. – 2000. – № 8. – С. 36–42.</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sz w:val="28"/>
          <w:szCs w:val="28"/>
          <w:lang w:val="uk-UA"/>
        </w:rPr>
        <w:t>Корнева Е. А. Регуляция защитных функций организма. / Е. А. Корнева, В. А.  Шекоян – Л.: Наука, 1982. – 132 с.</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lang w:val="uk-UA"/>
        </w:rPr>
        <w:t>Кошля В. И. Возможности использования препарата «Кофан» для лечения мигрени и головной боли напряжения у детей  / В. И. Кошля, С. Н. Дмитриева, Е. Н. Кравченко // Мінар</w:t>
      </w:r>
      <w:r>
        <w:rPr>
          <w:rFonts w:cs="Courier New"/>
          <w:sz w:val="28"/>
          <w:szCs w:val="28"/>
          <w:lang w:val="uk-UA"/>
        </w:rPr>
        <w:t>о</w:t>
      </w:r>
      <w:r>
        <w:rPr>
          <w:rFonts w:cs="Courier New"/>
          <w:sz w:val="28"/>
          <w:szCs w:val="28"/>
          <w:lang w:val="uk-UA"/>
        </w:rPr>
        <w:t>дний неврологічний журнал. – 2005. – № 4. – С. 124–125.</w:t>
      </w:r>
    </w:p>
    <w:p w:rsidR="008D1261" w:rsidRDefault="008D1261" w:rsidP="00C32AE6">
      <w:pPr>
        <w:numPr>
          <w:ilvl w:val="0"/>
          <w:numId w:val="62"/>
        </w:numPr>
        <w:tabs>
          <w:tab w:val="num" w:pos="612"/>
        </w:tabs>
        <w:suppressAutoHyphens w:val="0"/>
        <w:spacing w:line="360" w:lineRule="auto"/>
        <w:ind w:left="0" w:firstLine="0"/>
        <w:jc w:val="both"/>
        <w:rPr>
          <w:sz w:val="28"/>
          <w:szCs w:val="28"/>
        </w:rPr>
      </w:pPr>
      <w:r>
        <w:rPr>
          <w:rFonts w:cs="Courier New"/>
          <w:sz w:val="28"/>
          <w:lang w:val="uk-UA"/>
        </w:rPr>
        <w:t>Куртасова Л. М.</w:t>
      </w:r>
      <w:r>
        <w:rPr>
          <w:rFonts w:cs="Courier New"/>
          <w:bCs/>
          <w:sz w:val="28"/>
        </w:rPr>
        <w:t xml:space="preserve"> Ос</w:t>
      </w:r>
      <w:r>
        <w:rPr>
          <w:rFonts w:cs="Courier New"/>
          <w:bCs/>
          <w:sz w:val="28"/>
        </w:rPr>
        <w:t>о</w:t>
      </w:r>
      <w:r>
        <w:rPr>
          <w:rFonts w:cs="Courier New"/>
          <w:bCs/>
          <w:sz w:val="28"/>
        </w:rPr>
        <w:t>бенности метаболизма иммунокомпетентных</w:t>
      </w:r>
      <w:r>
        <w:rPr>
          <w:rFonts w:cs="Courier New"/>
          <w:sz w:val="28"/>
        </w:rPr>
        <w:t xml:space="preserve"> клеток у детей с р</w:t>
      </w:r>
      <w:r>
        <w:rPr>
          <w:rFonts w:cs="Courier New"/>
          <w:sz w:val="28"/>
        </w:rPr>
        <w:t>е</w:t>
      </w:r>
      <w:r>
        <w:rPr>
          <w:rFonts w:cs="Courier New"/>
          <w:sz w:val="28"/>
        </w:rPr>
        <w:t>цидивирующей герпетической инфекцией</w:t>
      </w:r>
      <w:r>
        <w:rPr>
          <w:rFonts w:cs="Courier New"/>
          <w:sz w:val="28"/>
          <w:lang w:val="uk-UA"/>
        </w:rPr>
        <w:t xml:space="preserve"> / Л. М. Куртасова, А. А. Савченко, Л. А. Рузаева, А. Р.</w:t>
      </w:r>
      <w:r>
        <w:rPr>
          <w:rFonts w:cs="Courier New"/>
          <w:bCs/>
          <w:sz w:val="28"/>
        </w:rPr>
        <w:t xml:space="preserve"> </w:t>
      </w:r>
      <w:r>
        <w:rPr>
          <w:rFonts w:cs="Courier New"/>
          <w:sz w:val="28"/>
          <w:lang w:val="uk-UA"/>
        </w:rPr>
        <w:t xml:space="preserve">Шмидт </w:t>
      </w:r>
      <w:r>
        <w:rPr>
          <w:rFonts w:cs="Courier New"/>
          <w:sz w:val="28"/>
        </w:rPr>
        <w:t>//</w:t>
      </w:r>
      <w:r>
        <w:rPr>
          <w:rFonts w:cs="Courier New"/>
          <w:sz w:val="28"/>
          <w:lang w:val="uk-UA"/>
        </w:rPr>
        <w:t xml:space="preserve"> </w:t>
      </w:r>
      <w:r>
        <w:rPr>
          <w:rFonts w:cs="Courier New"/>
          <w:sz w:val="28"/>
        </w:rPr>
        <w:t>Вопросы вирусол</w:t>
      </w:r>
      <w:r>
        <w:rPr>
          <w:rFonts w:cs="Courier New"/>
          <w:sz w:val="28"/>
        </w:rPr>
        <w:t>о</w:t>
      </w:r>
      <w:r>
        <w:rPr>
          <w:rFonts w:cs="Courier New"/>
          <w:sz w:val="28"/>
        </w:rPr>
        <w:t xml:space="preserve">гии </w:t>
      </w:r>
      <w:r>
        <w:rPr>
          <w:rFonts w:cs="Courier New"/>
          <w:sz w:val="28"/>
          <w:lang w:val="uk-UA"/>
        </w:rPr>
        <w:t>–</w:t>
      </w:r>
      <w:r>
        <w:rPr>
          <w:rFonts w:cs="Courier New"/>
          <w:sz w:val="28"/>
        </w:rPr>
        <w:t xml:space="preserve"> 2002. </w:t>
      </w:r>
      <w:r>
        <w:rPr>
          <w:rFonts w:cs="Courier New"/>
          <w:sz w:val="28"/>
          <w:lang w:val="uk-UA"/>
        </w:rPr>
        <w:t>–</w:t>
      </w:r>
      <w:r>
        <w:rPr>
          <w:rFonts w:cs="Courier New"/>
          <w:sz w:val="28"/>
        </w:rPr>
        <w:t xml:space="preserve"> </w:t>
      </w:r>
      <w:r>
        <w:rPr>
          <w:rFonts w:cs="Courier New"/>
          <w:bCs/>
          <w:sz w:val="28"/>
        </w:rPr>
        <w:t>Т</w:t>
      </w:r>
      <w:r>
        <w:rPr>
          <w:rFonts w:cs="Courier New"/>
          <w:bCs/>
          <w:sz w:val="28"/>
          <w:lang w:val="uk-UA"/>
        </w:rPr>
        <w:t xml:space="preserve">. </w:t>
      </w:r>
      <w:r>
        <w:rPr>
          <w:rFonts w:cs="Courier New"/>
          <w:bCs/>
          <w:sz w:val="28"/>
        </w:rPr>
        <w:t>47</w:t>
      </w:r>
      <w:r>
        <w:rPr>
          <w:rFonts w:cs="Courier New"/>
          <w:sz w:val="28"/>
        </w:rPr>
        <w:t xml:space="preserve">, </w:t>
      </w:r>
      <w:r>
        <w:rPr>
          <w:rFonts w:cs="Courier New"/>
          <w:bCs/>
          <w:sz w:val="28"/>
          <w:lang w:val="uk-UA"/>
        </w:rPr>
        <w:t xml:space="preserve">№ </w:t>
      </w:r>
      <w:r>
        <w:rPr>
          <w:rFonts w:cs="Courier New"/>
          <w:bCs/>
          <w:sz w:val="28"/>
        </w:rPr>
        <w:t>3</w:t>
      </w:r>
      <w:r>
        <w:rPr>
          <w:rFonts w:cs="Courier New"/>
          <w:sz w:val="28"/>
        </w:rPr>
        <w:t xml:space="preserve">. </w:t>
      </w:r>
      <w:r>
        <w:rPr>
          <w:rFonts w:cs="Courier New"/>
          <w:sz w:val="28"/>
          <w:lang w:val="uk-UA"/>
        </w:rPr>
        <w:t>–</w:t>
      </w:r>
      <w:r>
        <w:rPr>
          <w:rFonts w:cs="Courier New"/>
          <w:sz w:val="28"/>
        </w:rPr>
        <w:t xml:space="preserve"> </w:t>
      </w:r>
      <w:r>
        <w:rPr>
          <w:rFonts w:cs="Courier New"/>
          <w:sz w:val="28"/>
          <w:lang w:val="uk-UA"/>
        </w:rPr>
        <w:t>С</w:t>
      </w:r>
      <w:r>
        <w:rPr>
          <w:rFonts w:cs="Courier New"/>
          <w:sz w:val="28"/>
        </w:rPr>
        <w:t>. 45</w:t>
      </w:r>
      <w:r>
        <w:rPr>
          <w:rFonts w:cs="Courier New"/>
          <w:sz w:val="28"/>
          <w:lang w:val="uk-UA"/>
        </w:rPr>
        <w:t>–</w:t>
      </w:r>
      <w:r>
        <w:rPr>
          <w:rFonts w:cs="Courier New"/>
          <w:sz w:val="28"/>
        </w:rPr>
        <w:t>48</w:t>
      </w:r>
      <w:r>
        <w:rPr>
          <w:rFonts w:cs="Courier New"/>
          <w:sz w:val="28"/>
          <w:lang w:val="uk-UA"/>
        </w:rPr>
        <w:t>.</w:t>
      </w:r>
    </w:p>
    <w:p w:rsidR="008D1261" w:rsidRDefault="008D1261" w:rsidP="00C32AE6">
      <w:pPr>
        <w:numPr>
          <w:ilvl w:val="0"/>
          <w:numId w:val="62"/>
        </w:numPr>
        <w:tabs>
          <w:tab w:val="num" w:pos="612"/>
        </w:tabs>
        <w:suppressAutoHyphens w:val="0"/>
        <w:spacing w:line="360" w:lineRule="auto"/>
        <w:ind w:left="0" w:firstLine="0"/>
        <w:jc w:val="both"/>
        <w:rPr>
          <w:sz w:val="28"/>
          <w:szCs w:val="28"/>
        </w:rPr>
      </w:pPr>
      <w:r>
        <w:rPr>
          <w:rFonts w:cs="Courier New"/>
          <w:sz w:val="28"/>
          <w:lang w:val="uk-UA"/>
        </w:rPr>
        <w:lastRenderedPageBreak/>
        <w:t>Лебедев К. А. Иммунная недостаточность (в</w:t>
      </w:r>
      <w:r>
        <w:rPr>
          <w:rFonts w:cs="Courier New"/>
          <w:sz w:val="28"/>
        </w:rPr>
        <w:t>ыявление и лечение)</w:t>
      </w:r>
      <w:r>
        <w:rPr>
          <w:rFonts w:cs="Courier New"/>
          <w:sz w:val="28"/>
          <w:lang w:val="uk-UA"/>
        </w:rPr>
        <w:t xml:space="preserve"> /</w:t>
      </w:r>
      <w:r w:rsidRPr="00FF376A">
        <w:rPr>
          <w:rFonts w:cs="Courier New"/>
          <w:sz w:val="28"/>
          <w:lang w:val="uk-UA"/>
        </w:rPr>
        <w:t xml:space="preserve"> </w:t>
      </w:r>
      <w:r>
        <w:rPr>
          <w:rFonts w:cs="Courier New"/>
          <w:sz w:val="28"/>
          <w:lang w:val="uk-UA"/>
        </w:rPr>
        <w:t>К. А. Лебедев, И. Д. Понякина</w:t>
      </w:r>
      <w:r>
        <w:rPr>
          <w:rFonts w:cs="Courier New"/>
          <w:sz w:val="28"/>
        </w:rPr>
        <w:t>. – М.: Изд. НГМА, 2003. – 442</w:t>
      </w:r>
      <w:r>
        <w:rPr>
          <w:rFonts w:cs="Courier New"/>
          <w:sz w:val="28"/>
          <w:lang w:val="uk-UA"/>
        </w:rPr>
        <w:t xml:space="preserve"> с.</w:t>
      </w:r>
    </w:p>
    <w:p w:rsidR="008D1261" w:rsidRDefault="008D1261" w:rsidP="00C32AE6">
      <w:pPr>
        <w:numPr>
          <w:ilvl w:val="0"/>
          <w:numId w:val="62"/>
        </w:numPr>
        <w:tabs>
          <w:tab w:val="num" w:pos="612"/>
        </w:tabs>
        <w:suppressAutoHyphens w:val="0"/>
        <w:spacing w:line="360" w:lineRule="auto"/>
        <w:ind w:left="0" w:firstLine="0"/>
        <w:jc w:val="both"/>
        <w:rPr>
          <w:sz w:val="28"/>
          <w:szCs w:val="28"/>
        </w:rPr>
      </w:pPr>
      <w:r>
        <w:rPr>
          <w:rFonts w:cs="Courier New"/>
          <w:sz w:val="28"/>
        </w:rPr>
        <w:t>Лисяный М.</w:t>
      </w:r>
      <w:r>
        <w:rPr>
          <w:rFonts w:cs="Courier New"/>
          <w:sz w:val="28"/>
          <w:lang w:val="uk-UA"/>
        </w:rPr>
        <w:t xml:space="preserve"> </w:t>
      </w:r>
      <w:r>
        <w:rPr>
          <w:rFonts w:cs="Courier New"/>
          <w:sz w:val="28"/>
        </w:rPr>
        <w:t>И. К вопросу о диагностике герпес-инфекций</w:t>
      </w:r>
      <w:r>
        <w:rPr>
          <w:rFonts w:cs="Courier New"/>
          <w:sz w:val="28"/>
          <w:lang w:val="uk-UA"/>
        </w:rPr>
        <w:t xml:space="preserve"> /</w:t>
      </w:r>
      <w:r w:rsidRPr="00943A62">
        <w:rPr>
          <w:rFonts w:cs="Courier New"/>
          <w:sz w:val="28"/>
        </w:rPr>
        <w:t xml:space="preserve"> </w:t>
      </w:r>
      <w:r>
        <w:rPr>
          <w:rFonts w:cs="Courier New"/>
          <w:sz w:val="28"/>
        </w:rPr>
        <w:t>М.</w:t>
      </w:r>
      <w:r>
        <w:rPr>
          <w:rFonts w:cs="Courier New"/>
          <w:sz w:val="28"/>
          <w:lang w:val="uk-UA"/>
        </w:rPr>
        <w:t xml:space="preserve"> </w:t>
      </w:r>
      <w:r>
        <w:rPr>
          <w:rFonts w:cs="Courier New"/>
          <w:sz w:val="28"/>
        </w:rPr>
        <w:t>И.</w:t>
      </w:r>
      <w:r>
        <w:rPr>
          <w:rFonts w:cs="Courier New"/>
          <w:sz w:val="28"/>
          <w:lang w:val="uk-UA"/>
        </w:rPr>
        <w:t xml:space="preserve"> </w:t>
      </w:r>
      <w:r>
        <w:rPr>
          <w:rFonts w:cs="Courier New"/>
          <w:sz w:val="28"/>
        </w:rPr>
        <w:t>Лисяный, А.</w:t>
      </w:r>
      <w:r>
        <w:rPr>
          <w:rFonts w:cs="Courier New"/>
          <w:sz w:val="28"/>
          <w:lang w:val="uk-UA"/>
        </w:rPr>
        <w:t xml:space="preserve"> </w:t>
      </w:r>
      <w:r>
        <w:rPr>
          <w:rFonts w:cs="Courier New"/>
          <w:sz w:val="28"/>
        </w:rPr>
        <w:t>А. Руденко, П.</w:t>
      </w:r>
      <w:r>
        <w:rPr>
          <w:rFonts w:cs="Courier New"/>
          <w:sz w:val="28"/>
          <w:lang w:val="uk-UA"/>
        </w:rPr>
        <w:t xml:space="preserve"> </w:t>
      </w:r>
      <w:r>
        <w:rPr>
          <w:rFonts w:cs="Courier New"/>
          <w:sz w:val="28"/>
        </w:rPr>
        <w:t>П.</w:t>
      </w:r>
      <w:r>
        <w:rPr>
          <w:rFonts w:cs="Courier New"/>
          <w:sz w:val="28"/>
          <w:lang w:val="uk-UA"/>
        </w:rPr>
        <w:t xml:space="preserve"> </w:t>
      </w:r>
      <w:r>
        <w:rPr>
          <w:rFonts w:cs="Courier New"/>
          <w:sz w:val="28"/>
        </w:rPr>
        <w:t>Унич, Л.</w:t>
      </w:r>
      <w:r>
        <w:rPr>
          <w:rFonts w:cs="Courier New"/>
          <w:sz w:val="28"/>
          <w:lang w:val="uk-UA"/>
        </w:rPr>
        <w:t xml:space="preserve"> </w:t>
      </w:r>
      <w:r>
        <w:rPr>
          <w:rFonts w:cs="Courier New"/>
          <w:sz w:val="28"/>
        </w:rPr>
        <w:t>В.</w:t>
      </w:r>
      <w:r>
        <w:rPr>
          <w:rFonts w:cs="Courier New"/>
          <w:sz w:val="28"/>
          <w:lang w:val="uk-UA"/>
        </w:rPr>
        <w:t xml:space="preserve"> </w:t>
      </w:r>
      <w:r>
        <w:rPr>
          <w:rFonts w:cs="Courier New"/>
          <w:sz w:val="28"/>
        </w:rPr>
        <w:t xml:space="preserve">Муравская </w:t>
      </w:r>
      <w:r>
        <w:rPr>
          <w:rFonts w:cs="Courier New"/>
          <w:sz w:val="28"/>
          <w:lang w:val="uk-UA"/>
        </w:rPr>
        <w:t xml:space="preserve">и др. // </w:t>
      </w:r>
      <w:proofErr w:type="gramStart"/>
      <w:r>
        <w:rPr>
          <w:rFonts w:cs="Courier New"/>
          <w:sz w:val="28"/>
          <w:lang w:val="uk-UA"/>
        </w:rPr>
        <w:t>Еп</w:t>
      </w:r>
      <w:proofErr w:type="gramEnd"/>
      <w:r>
        <w:rPr>
          <w:rFonts w:cs="Courier New"/>
          <w:sz w:val="28"/>
          <w:lang w:val="uk-UA"/>
        </w:rPr>
        <w:t xml:space="preserve">ідеміологія, імунопатогенез, діагностика, лікування хламідіозу та </w:t>
      </w:r>
      <w:r>
        <w:rPr>
          <w:rFonts w:cs="Courier New"/>
          <w:sz w:val="28"/>
          <w:lang w:val="en-US"/>
        </w:rPr>
        <w:t>TORCH</w:t>
      </w:r>
      <w:r>
        <w:rPr>
          <w:rFonts w:cs="Courier New"/>
          <w:sz w:val="28"/>
          <w:lang w:val="uk-UA"/>
        </w:rPr>
        <w:t xml:space="preserve">-інфекцій: </w:t>
      </w:r>
      <w:r>
        <w:rPr>
          <w:rFonts w:cs="Courier New"/>
          <w:sz w:val="28"/>
          <w:lang w:val="en-US"/>
        </w:rPr>
        <w:t>VI</w:t>
      </w:r>
      <w:r>
        <w:rPr>
          <w:rFonts w:cs="Courier New"/>
          <w:sz w:val="28"/>
          <w:lang w:val="uk-UA"/>
        </w:rPr>
        <w:t xml:space="preserve"> міждиплінарна науково-практична конференція, 20-21 грудня 2006 р</w:t>
      </w:r>
      <w:proofErr w:type="gramStart"/>
      <w:r>
        <w:rPr>
          <w:rFonts w:cs="Courier New"/>
          <w:sz w:val="28"/>
          <w:lang w:val="uk-UA"/>
        </w:rPr>
        <w:t>. :</w:t>
      </w:r>
      <w:proofErr w:type="gramEnd"/>
      <w:r>
        <w:rPr>
          <w:rFonts w:cs="Courier New"/>
          <w:sz w:val="28"/>
          <w:lang w:val="uk-UA"/>
        </w:rPr>
        <w:t xml:space="preserve"> тези допов. –  Імунологія та алергологія. – 2006. – № 4. – С. 103–194.</w:t>
      </w:r>
    </w:p>
    <w:p w:rsidR="008D1261" w:rsidRDefault="008D1261" w:rsidP="00C32AE6">
      <w:pPr>
        <w:numPr>
          <w:ilvl w:val="0"/>
          <w:numId w:val="62"/>
        </w:numPr>
        <w:suppressAutoHyphens w:val="0"/>
        <w:spacing w:line="360" w:lineRule="auto"/>
        <w:ind w:left="0" w:firstLine="0"/>
        <w:jc w:val="both"/>
        <w:rPr>
          <w:sz w:val="28"/>
        </w:rPr>
      </w:pPr>
      <w:r>
        <w:rPr>
          <w:sz w:val="28"/>
          <w:lang w:val="uk-UA"/>
        </w:rPr>
        <w:t xml:space="preserve">Малашенкова И. К. Роль вируса Эпштейна-Барра в развитии синдрома хронической усталости и иммунной дисфункции / И. К. Малашенкова, Н. А. Дидковский, В. М. Говорун // </w:t>
      </w:r>
      <w:r>
        <w:rPr>
          <w:sz w:val="28"/>
        </w:rPr>
        <w:t>Int.</w:t>
      </w:r>
      <w:r>
        <w:rPr>
          <w:sz w:val="28"/>
          <w:lang w:val="uk-UA"/>
        </w:rPr>
        <w:t xml:space="preserve"> </w:t>
      </w:r>
      <w:r>
        <w:rPr>
          <w:sz w:val="28"/>
          <w:lang w:val="en-US"/>
        </w:rPr>
        <w:t>J</w:t>
      </w:r>
      <w:r>
        <w:rPr>
          <w:sz w:val="28"/>
        </w:rPr>
        <w:t>.</w:t>
      </w:r>
      <w:r>
        <w:rPr>
          <w:sz w:val="28"/>
          <w:lang w:val="uk-UA"/>
        </w:rPr>
        <w:t xml:space="preserve"> </w:t>
      </w:r>
      <w:r>
        <w:rPr>
          <w:sz w:val="28"/>
        </w:rPr>
        <w:t>Immunorehab</w:t>
      </w:r>
      <w:r>
        <w:rPr>
          <w:sz w:val="28"/>
          <w:lang w:val="uk-UA"/>
        </w:rPr>
        <w:t xml:space="preserve">. – 2000.  – </w:t>
      </w:r>
      <w:r>
        <w:rPr>
          <w:sz w:val="28"/>
          <w:lang w:val="en-US"/>
        </w:rPr>
        <w:t>Vol</w:t>
      </w:r>
      <w:r>
        <w:rPr>
          <w:sz w:val="28"/>
        </w:rPr>
        <w:t>.</w:t>
      </w:r>
      <w:r>
        <w:rPr>
          <w:sz w:val="28"/>
          <w:lang w:val="uk-UA"/>
        </w:rPr>
        <w:t xml:space="preserve"> </w:t>
      </w:r>
      <w:r>
        <w:rPr>
          <w:sz w:val="28"/>
        </w:rPr>
        <w:t>2, №</w:t>
      </w:r>
      <w:r>
        <w:rPr>
          <w:sz w:val="28"/>
          <w:lang w:val="uk-UA"/>
        </w:rPr>
        <w:t xml:space="preserve"> </w:t>
      </w:r>
      <w:r>
        <w:rPr>
          <w:sz w:val="28"/>
        </w:rPr>
        <w:t xml:space="preserve">1. – </w:t>
      </w:r>
      <w:r>
        <w:rPr>
          <w:sz w:val="28"/>
          <w:lang w:val="uk-UA"/>
        </w:rPr>
        <w:t>С</w:t>
      </w:r>
      <w:r>
        <w:rPr>
          <w:sz w:val="28"/>
        </w:rPr>
        <w:t>. 102–111.</w:t>
      </w:r>
    </w:p>
    <w:p w:rsidR="008D1261" w:rsidRDefault="008D1261" w:rsidP="00C32AE6">
      <w:pPr>
        <w:numPr>
          <w:ilvl w:val="0"/>
          <w:numId w:val="62"/>
        </w:numPr>
        <w:suppressAutoHyphens w:val="0"/>
        <w:spacing w:line="360" w:lineRule="auto"/>
        <w:ind w:left="0" w:firstLine="0"/>
        <w:jc w:val="both"/>
        <w:rPr>
          <w:sz w:val="28"/>
        </w:rPr>
      </w:pPr>
      <w:r>
        <w:rPr>
          <w:sz w:val="28"/>
        </w:rPr>
        <w:t>Мельников О.</w:t>
      </w:r>
      <w:r>
        <w:rPr>
          <w:sz w:val="28"/>
          <w:lang w:val="uk-UA"/>
        </w:rPr>
        <w:t xml:space="preserve"> </w:t>
      </w:r>
      <w:r>
        <w:rPr>
          <w:sz w:val="28"/>
        </w:rPr>
        <w:t>Ф. Иммунопатологические реакции при заболеваниях слухового и тройничного нервов</w:t>
      </w:r>
      <w:r>
        <w:rPr>
          <w:sz w:val="28"/>
          <w:lang w:val="uk-UA"/>
        </w:rPr>
        <w:t xml:space="preserve"> /</w:t>
      </w:r>
      <w:r>
        <w:rPr>
          <w:sz w:val="28"/>
        </w:rPr>
        <w:t xml:space="preserve"> О.</w:t>
      </w:r>
      <w:r>
        <w:rPr>
          <w:sz w:val="28"/>
          <w:lang w:val="uk-UA"/>
        </w:rPr>
        <w:t xml:space="preserve"> </w:t>
      </w:r>
      <w:r>
        <w:rPr>
          <w:sz w:val="28"/>
        </w:rPr>
        <w:t>Ф.</w:t>
      </w:r>
      <w:r>
        <w:rPr>
          <w:sz w:val="28"/>
          <w:lang w:val="uk-UA"/>
        </w:rPr>
        <w:t xml:space="preserve"> </w:t>
      </w:r>
      <w:r>
        <w:rPr>
          <w:sz w:val="28"/>
        </w:rPr>
        <w:t>Мельников, Е.</w:t>
      </w:r>
      <w:r>
        <w:rPr>
          <w:sz w:val="28"/>
          <w:lang w:val="uk-UA"/>
        </w:rPr>
        <w:t xml:space="preserve"> </w:t>
      </w:r>
      <w:r>
        <w:rPr>
          <w:sz w:val="28"/>
        </w:rPr>
        <w:t>П.</w:t>
      </w:r>
      <w:r>
        <w:rPr>
          <w:sz w:val="28"/>
          <w:lang w:val="uk-UA"/>
        </w:rPr>
        <w:t xml:space="preserve"> </w:t>
      </w:r>
      <w:r>
        <w:rPr>
          <w:sz w:val="28"/>
        </w:rPr>
        <w:t>Весова, Е.</w:t>
      </w:r>
      <w:r>
        <w:rPr>
          <w:sz w:val="28"/>
          <w:lang w:val="uk-UA"/>
        </w:rPr>
        <w:t xml:space="preserve"> </w:t>
      </w:r>
      <w:r>
        <w:rPr>
          <w:sz w:val="28"/>
        </w:rPr>
        <w:t>Г. Чащева</w:t>
      </w:r>
      <w:r>
        <w:rPr>
          <w:sz w:val="28"/>
          <w:lang w:val="uk-UA"/>
        </w:rPr>
        <w:t>я</w:t>
      </w:r>
      <w:r>
        <w:rPr>
          <w:sz w:val="28"/>
        </w:rPr>
        <w:t xml:space="preserve"> //</w:t>
      </w:r>
      <w:r>
        <w:rPr>
          <w:sz w:val="28"/>
          <w:lang w:val="uk-UA"/>
        </w:rPr>
        <w:t xml:space="preserve"> </w:t>
      </w:r>
      <w:r>
        <w:rPr>
          <w:sz w:val="28"/>
        </w:rPr>
        <w:t>Ауто</w:t>
      </w:r>
      <w:r>
        <w:rPr>
          <w:sz w:val="28"/>
          <w:lang w:val="uk-UA"/>
        </w:rPr>
        <w:t>імунні захворювання: імунопатогенез, імунодіагностика, імунотерапія: І Всеукраїнська науково-практична конференція, Київ, 22-23 берез. 2003 р.</w:t>
      </w:r>
      <w:proofErr w:type="gramStart"/>
      <w:r>
        <w:rPr>
          <w:sz w:val="28"/>
          <w:lang w:val="uk-UA"/>
        </w:rPr>
        <w:t xml:space="preserve"> :</w:t>
      </w:r>
      <w:proofErr w:type="gramEnd"/>
      <w:r>
        <w:rPr>
          <w:sz w:val="28"/>
          <w:lang w:val="uk-UA"/>
        </w:rPr>
        <w:t xml:space="preserve"> тези допов. – Імунологія та алергологія. – 2003. – № 1. – С. 35.</w:t>
      </w:r>
    </w:p>
    <w:p w:rsidR="008D1261" w:rsidRDefault="008D1261" w:rsidP="00C32AE6">
      <w:pPr>
        <w:numPr>
          <w:ilvl w:val="0"/>
          <w:numId w:val="62"/>
        </w:numPr>
        <w:suppressAutoHyphens w:val="0"/>
        <w:spacing w:line="360" w:lineRule="auto"/>
        <w:ind w:left="0" w:firstLine="0"/>
        <w:jc w:val="both"/>
        <w:rPr>
          <w:sz w:val="28"/>
        </w:rPr>
      </w:pPr>
      <w:r>
        <w:rPr>
          <w:sz w:val="28"/>
        </w:rPr>
        <w:t>Михеев В.</w:t>
      </w:r>
      <w:r>
        <w:rPr>
          <w:sz w:val="28"/>
          <w:lang w:val="uk-UA"/>
        </w:rPr>
        <w:t xml:space="preserve"> </w:t>
      </w:r>
      <w:r>
        <w:rPr>
          <w:sz w:val="28"/>
        </w:rPr>
        <w:t>В. Нервные болезни</w:t>
      </w:r>
      <w:r>
        <w:rPr>
          <w:sz w:val="28"/>
          <w:lang w:val="uk-UA"/>
        </w:rPr>
        <w:t xml:space="preserve"> /</w:t>
      </w:r>
      <w:r w:rsidRPr="002C53CB">
        <w:rPr>
          <w:sz w:val="28"/>
        </w:rPr>
        <w:t xml:space="preserve"> </w:t>
      </w:r>
      <w:r>
        <w:rPr>
          <w:sz w:val="28"/>
        </w:rPr>
        <w:t>В.</w:t>
      </w:r>
      <w:r>
        <w:rPr>
          <w:sz w:val="28"/>
          <w:lang w:val="uk-UA"/>
        </w:rPr>
        <w:t xml:space="preserve"> </w:t>
      </w:r>
      <w:r>
        <w:rPr>
          <w:sz w:val="28"/>
        </w:rPr>
        <w:t>В.</w:t>
      </w:r>
      <w:r>
        <w:rPr>
          <w:sz w:val="28"/>
          <w:lang w:val="uk-UA"/>
        </w:rPr>
        <w:t xml:space="preserve"> </w:t>
      </w:r>
      <w:r>
        <w:rPr>
          <w:sz w:val="28"/>
        </w:rPr>
        <w:t>Михеев, П.</w:t>
      </w:r>
      <w:r>
        <w:rPr>
          <w:sz w:val="28"/>
          <w:lang w:val="uk-UA"/>
        </w:rPr>
        <w:t xml:space="preserve"> </w:t>
      </w:r>
      <w:r>
        <w:rPr>
          <w:sz w:val="28"/>
        </w:rPr>
        <w:t>В.</w:t>
      </w:r>
      <w:r>
        <w:rPr>
          <w:sz w:val="28"/>
          <w:lang w:val="uk-UA"/>
        </w:rPr>
        <w:t xml:space="preserve"> </w:t>
      </w:r>
      <w:r>
        <w:rPr>
          <w:sz w:val="28"/>
        </w:rPr>
        <w:t>Мельничук. – М.: Медицина, 1981. – 543 с.</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rPr>
        <w:t>Мищенко Т.</w:t>
      </w:r>
      <w:r>
        <w:rPr>
          <w:rFonts w:cs="Courier New"/>
          <w:bCs/>
          <w:sz w:val="28"/>
          <w:szCs w:val="28"/>
          <w:lang w:val="uk-UA"/>
        </w:rPr>
        <w:t xml:space="preserve"> </w:t>
      </w:r>
      <w:r>
        <w:rPr>
          <w:rFonts w:cs="Courier New"/>
          <w:bCs/>
          <w:sz w:val="28"/>
          <w:szCs w:val="28"/>
        </w:rPr>
        <w:t>С</w:t>
      </w:r>
      <w:r>
        <w:rPr>
          <w:rFonts w:cs="Courier New"/>
          <w:bCs/>
          <w:sz w:val="28"/>
          <w:szCs w:val="28"/>
          <w:lang w:val="uk-UA"/>
        </w:rPr>
        <w:t>.</w:t>
      </w:r>
      <w:r>
        <w:rPr>
          <w:rFonts w:cs="Courier New"/>
          <w:sz w:val="28"/>
          <w:szCs w:val="28"/>
          <w:lang w:val="uk-UA"/>
        </w:rPr>
        <w:t xml:space="preserve"> </w:t>
      </w:r>
      <w:r>
        <w:rPr>
          <w:rFonts w:cs="Courier New"/>
          <w:bCs/>
          <w:sz w:val="28"/>
          <w:szCs w:val="28"/>
        </w:rPr>
        <w:t>Современные подходы к диагн</w:t>
      </w:r>
      <w:r>
        <w:rPr>
          <w:rFonts w:cs="Courier New"/>
          <w:bCs/>
          <w:sz w:val="28"/>
          <w:szCs w:val="28"/>
        </w:rPr>
        <w:t>о</w:t>
      </w:r>
      <w:r>
        <w:rPr>
          <w:rFonts w:cs="Courier New"/>
          <w:bCs/>
          <w:sz w:val="28"/>
          <w:szCs w:val="28"/>
        </w:rPr>
        <w:t>стике и лечению мигрени. Номигрен в патогенетической терапии мигрени</w:t>
      </w:r>
      <w:r>
        <w:rPr>
          <w:rFonts w:cs="Courier New"/>
          <w:bCs/>
          <w:sz w:val="28"/>
          <w:szCs w:val="28"/>
          <w:lang w:val="uk-UA"/>
        </w:rPr>
        <w:t xml:space="preserve"> / </w:t>
      </w:r>
      <w:r>
        <w:rPr>
          <w:rFonts w:cs="Courier New"/>
          <w:bCs/>
          <w:sz w:val="28"/>
          <w:szCs w:val="28"/>
        </w:rPr>
        <w:t>Т.</w:t>
      </w:r>
      <w:r>
        <w:rPr>
          <w:rFonts w:cs="Courier New"/>
          <w:bCs/>
          <w:sz w:val="28"/>
          <w:szCs w:val="28"/>
          <w:lang w:val="uk-UA"/>
        </w:rPr>
        <w:t xml:space="preserve"> </w:t>
      </w:r>
      <w:r>
        <w:rPr>
          <w:rFonts w:cs="Courier New"/>
          <w:bCs/>
          <w:sz w:val="28"/>
          <w:szCs w:val="28"/>
        </w:rPr>
        <w:t>С.</w:t>
      </w:r>
      <w:r>
        <w:rPr>
          <w:rFonts w:cs="Courier New"/>
          <w:bCs/>
          <w:sz w:val="28"/>
          <w:szCs w:val="28"/>
          <w:lang w:val="uk-UA"/>
        </w:rPr>
        <w:t xml:space="preserve"> </w:t>
      </w:r>
      <w:r>
        <w:rPr>
          <w:rFonts w:cs="Courier New"/>
          <w:bCs/>
          <w:sz w:val="28"/>
          <w:szCs w:val="28"/>
        </w:rPr>
        <w:t>Мищенко</w:t>
      </w:r>
      <w:r>
        <w:rPr>
          <w:rFonts w:cs="Courier New"/>
          <w:bCs/>
          <w:sz w:val="28"/>
          <w:szCs w:val="28"/>
          <w:lang w:val="uk-UA"/>
        </w:rPr>
        <w:t>,</w:t>
      </w:r>
      <w:r>
        <w:rPr>
          <w:rFonts w:cs="Courier New"/>
          <w:bCs/>
          <w:sz w:val="28"/>
          <w:szCs w:val="28"/>
        </w:rPr>
        <w:t xml:space="preserve"> </w:t>
      </w:r>
      <w:r>
        <w:rPr>
          <w:rFonts w:cs="Courier New"/>
          <w:sz w:val="28"/>
          <w:szCs w:val="28"/>
        </w:rPr>
        <w:t>И.</w:t>
      </w:r>
      <w:r>
        <w:rPr>
          <w:rFonts w:cs="Courier New"/>
          <w:sz w:val="28"/>
          <w:szCs w:val="28"/>
          <w:lang w:val="uk-UA"/>
        </w:rPr>
        <w:t xml:space="preserve"> </w:t>
      </w:r>
      <w:r>
        <w:rPr>
          <w:rFonts w:cs="Courier New"/>
          <w:sz w:val="28"/>
          <w:szCs w:val="28"/>
        </w:rPr>
        <w:t>В. Реминяк.</w:t>
      </w:r>
      <w:r>
        <w:rPr>
          <w:rFonts w:cs="Courier New"/>
          <w:sz w:val="28"/>
          <w:szCs w:val="28"/>
          <w:lang w:val="uk-UA"/>
        </w:rPr>
        <w:t xml:space="preserve"> </w:t>
      </w:r>
      <w:r>
        <w:rPr>
          <w:rFonts w:cs="Courier New"/>
          <w:bCs/>
          <w:sz w:val="28"/>
          <w:szCs w:val="28"/>
          <w:lang w:val="uk-UA"/>
        </w:rPr>
        <w:t>/</w:t>
      </w:r>
      <w:r>
        <w:rPr>
          <w:rFonts w:cs="Courier New"/>
          <w:sz w:val="28"/>
          <w:szCs w:val="28"/>
        </w:rPr>
        <w:t xml:space="preserve">/ </w:t>
      </w:r>
      <w:r>
        <w:rPr>
          <w:rFonts w:cs="Courier New"/>
          <w:bCs/>
          <w:sz w:val="28"/>
          <w:szCs w:val="28"/>
        </w:rPr>
        <w:t xml:space="preserve">Український </w:t>
      </w:r>
      <w:proofErr w:type="gramStart"/>
      <w:r>
        <w:rPr>
          <w:rFonts w:cs="Courier New"/>
          <w:bCs/>
          <w:sz w:val="28"/>
          <w:szCs w:val="28"/>
        </w:rPr>
        <w:t>в</w:t>
      </w:r>
      <w:proofErr w:type="gramEnd"/>
      <w:r>
        <w:rPr>
          <w:rFonts w:cs="Courier New"/>
          <w:bCs/>
          <w:sz w:val="28"/>
          <w:szCs w:val="28"/>
        </w:rPr>
        <w:t>існик психоневрології</w:t>
      </w:r>
      <w:r>
        <w:rPr>
          <w:rFonts w:cs="Courier New"/>
          <w:sz w:val="28"/>
          <w:szCs w:val="28"/>
          <w:lang w:val="uk-UA"/>
        </w:rPr>
        <w:t xml:space="preserve">. – </w:t>
      </w:r>
      <w:r>
        <w:rPr>
          <w:rFonts w:cs="Courier New"/>
          <w:bCs/>
          <w:sz w:val="28"/>
          <w:szCs w:val="28"/>
        </w:rPr>
        <w:t>2004.</w:t>
      </w:r>
      <w:r>
        <w:rPr>
          <w:rFonts w:cs="Courier New"/>
          <w:bCs/>
          <w:sz w:val="28"/>
          <w:szCs w:val="28"/>
          <w:lang w:val="uk-UA"/>
        </w:rPr>
        <w:t xml:space="preserve"> – Т</w:t>
      </w:r>
      <w:r>
        <w:rPr>
          <w:rFonts w:cs="Courier New"/>
          <w:bCs/>
          <w:sz w:val="28"/>
          <w:szCs w:val="28"/>
        </w:rPr>
        <w:t>.</w:t>
      </w:r>
      <w:r>
        <w:rPr>
          <w:rFonts w:cs="Courier New"/>
          <w:bCs/>
          <w:sz w:val="28"/>
          <w:szCs w:val="28"/>
          <w:lang w:val="uk-UA"/>
        </w:rPr>
        <w:t xml:space="preserve"> </w:t>
      </w:r>
      <w:r>
        <w:rPr>
          <w:rFonts w:cs="Courier New"/>
          <w:bCs/>
          <w:sz w:val="28"/>
          <w:szCs w:val="28"/>
        </w:rPr>
        <w:t>12</w:t>
      </w:r>
      <w:r>
        <w:rPr>
          <w:rFonts w:cs="Courier New"/>
          <w:bCs/>
          <w:sz w:val="28"/>
          <w:szCs w:val="28"/>
          <w:lang w:val="uk-UA"/>
        </w:rPr>
        <w:t>, №</w:t>
      </w:r>
      <w:r>
        <w:rPr>
          <w:rFonts w:cs="Courier New"/>
          <w:bCs/>
          <w:sz w:val="28"/>
          <w:szCs w:val="28"/>
        </w:rPr>
        <w:t xml:space="preserve"> 2</w:t>
      </w:r>
      <w:r>
        <w:rPr>
          <w:rFonts w:cs="Courier New"/>
          <w:bCs/>
          <w:sz w:val="28"/>
          <w:szCs w:val="28"/>
          <w:lang w:val="uk-UA"/>
        </w:rPr>
        <w:t xml:space="preserve">. – С. </w:t>
      </w:r>
      <w:r>
        <w:rPr>
          <w:rFonts w:cs="Courier New"/>
          <w:sz w:val="28"/>
          <w:szCs w:val="28"/>
        </w:rPr>
        <w:t>17</w:t>
      </w:r>
      <w:r>
        <w:rPr>
          <w:rFonts w:cs="Courier New"/>
          <w:sz w:val="28"/>
          <w:szCs w:val="28"/>
          <w:lang w:val="uk-UA"/>
        </w:rPr>
        <w:t>–</w:t>
      </w:r>
      <w:r>
        <w:rPr>
          <w:rFonts w:cs="Courier New"/>
          <w:sz w:val="28"/>
          <w:szCs w:val="28"/>
        </w:rPr>
        <w:t>23.</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rPr>
        <w:t>Морозова О.</w:t>
      </w:r>
      <w:r>
        <w:rPr>
          <w:rFonts w:cs="Courier New"/>
          <w:sz w:val="28"/>
          <w:szCs w:val="28"/>
          <w:lang w:val="uk-UA"/>
        </w:rPr>
        <w:t xml:space="preserve"> </w:t>
      </w:r>
      <w:r>
        <w:rPr>
          <w:rFonts w:cs="Courier New"/>
          <w:sz w:val="28"/>
          <w:szCs w:val="28"/>
        </w:rPr>
        <w:t xml:space="preserve">Г. Мигрень и вестибулярная дисфункция </w:t>
      </w:r>
      <w:r>
        <w:rPr>
          <w:rFonts w:cs="Courier New"/>
          <w:sz w:val="28"/>
          <w:szCs w:val="28"/>
          <w:lang w:val="uk-UA"/>
        </w:rPr>
        <w:t xml:space="preserve">/ </w:t>
      </w:r>
      <w:r>
        <w:rPr>
          <w:rFonts w:cs="Courier New"/>
          <w:sz w:val="28"/>
          <w:szCs w:val="28"/>
        </w:rPr>
        <w:t>О.</w:t>
      </w:r>
      <w:r>
        <w:rPr>
          <w:rFonts w:cs="Courier New"/>
          <w:sz w:val="28"/>
          <w:szCs w:val="28"/>
          <w:lang w:val="uk-UA"/>
        </w:rPr>
        <w:t xml:space="preserve"> </w:t>
      </w:r>
      <w:r>
        <w:rPr>
          <w:rFonts w:cs="Courier New"/>
          <w:sz w:val="28"/>
          <w:szCs w:val="28"/>
        </w:rPr>
        <w:t>Г.</w:t>
      </w:r>
      <w:r>
        <w:rPr>
          <w:rFonts w:cs="Courier New"/>
          <w:sz w:val="28"/>
          <w:szCs w:val="28"/>
          <w:lang w:val="uk-UA"/>
        </w:rPr>
        <w:t xml:space="preserve"> </w:t>
      </w:r>
      <w:r>
        <w:rPr>
          <w:rFonts w:cs="Courier New"/>
          <w:sz w:val="28"/>
          <w:szCs w:val="28"/>
        </w:rPr>
        <w:t xml:space="preserve">Морозова // Международный неврологический журнал. – 2007. </w:t>
      </w:r>
      <w:r>
        <w:rPr>
          <w:rFonts w:cs="Courier New"/>
          <w:sz w:val="28"/>
          <w:szCs w:val="28"/>
          <w:lang w:val="uk-UA"/>
        </w:rPr>
        <w:t xml:space="preserve">– </w:t>
      </w:r>
      <w:r>
        <w:rPr>
          <w:rFonts w:cs="Courier New"/>
          <w:sz w:val="28"/>
          <w:szCs w:val="28"/>
        </w:rPr>
        <w:t>№</w:t>
      </w:r>
      <w:r>
        <w:rPr>
          <w:rFonts w:cs="Courier New"/>
          <w:sz w:val="28"/>
          <w:szCs w:val="28"/>
          <w:lang w:val="uk-UA"/>
        </w:rPr>
        <w:t xml:space="preserve"> </w:t>
      </w:r>
      <w:r>
        <w:rPr>
          <w:rFonts w:cs="Courier New"/>
          <w:sz w:val="28"/>
          <w:szCs w:val="28"/>
        </w:rPr>
        <w:t>2. – С. 146</w:t>
      </w:r>
      <w:r>
        <w:rPr>
          <w:rFonts w:cs="Courier New"/>
          <w:sz w:val="28"/>
          <w:szCs w:val="28"/>
          <w:lang w:val="uk-UA"/>
        </w:rPr>
        <w:t>–</w:t>
      </w:r>
      <w:r>
        <w:rPr>
          <w:rFonts w:cs="Courier New"/>
          <w:sz w:val="28"/>
          <w:szCs w:val="28"/>
        </w:rPr>
        <w:t>150.</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rPr>
        <w:t>Наконечна О.</w:t>
      </w:r>
      <w:r>
        <w:rPr>
          <w:rFonts w:cs="Courier New"/>
          <w:sz w:val="28"/>
          <w:szCs w:val="28"/>
          <w:lang w:val="uk-UA"/>
        </w:rPr>
        <w:t xml:space="preserve"> </w:t>
      </w:r>
      <w:r>
        <w:rPr>
          <w:rFonts w:cs="Courier New"/>
          <w:sz w:val="28"/>
          <w:szCs w:val="28"/>
        </w:rPr>
        <w:t>А.</w:t>
      </w:r>
      <w:r>
        <w:rPr>
          <w:rFonts w:cs="Courier New"/>
          <w:sz w:val="28"/>
          <w:szCs w:val="28"/>
          <w:lang w:val="uk-UA"/>
        </w:rPr>
        <w:t xml:space="preserve"> Гуморальні фактори регуляції судинного тонусу у хворих на мігрень: автореф. дис. на здобуття наук</w:t>
      </w:r>
      <w:proofErr w:type="gramStart"/>
      <w:r>
        <w:rPr>
          <w:rFonts w:cs="Courier New"/>
          <w:sz w:val="28"/>
          <w:szCs w:val="28"/>
          <w:lang w:val="uk-UA"/>
        </w:rPr>
        <w:t>.</w:t>
      </w:r>
      <w:proofErr w:type="gramEnd"/>
      <w:r>
        <w:rPr>
          <w:rFonts w:cs="Courier New"/>
          <w:sz w:val="28"/>
          <w:szCs w:val="28"/>
          <w:lang w:val="uk-UA"/>
        </w:rPr>
        <w:t xml:space="preserve"> </w:t>
      </w:r>
      <w:proofErr w:type="gramStart"/>
      <w:r>
        <w:rPr>
          <w:rFonts w:cs="Courier New"/>
          <w:sz w:val="28"/>
          <w:szCs w:val="28"/>
          <w:lang w:val="uk-UA"/>
        </w:rPr>
        <w:t>с</w:t>
      </w:r>
      <w:proofErr w:type="gramEnd"/>
      <w:r>
        <w:rPr>
          <w:rFonts w:cs="Courier New"/>
          <w:sz w:val="28"/>
          <w:szCs w:val="28"/>
          <w:lang w:val="uk-UA"/>
        </w:rPr>
        <w:t xml:space="preserve">туп. канд. мед. наук : спец. 14.03.18. </w:t>
      </w:r>
      <w:r w:rsidRPr="002F310F">
        <w:rPr>
          <w:rFonts w:cs="Courier New"/>
          <w:sz w:val="28"/>
          <w:szCs w:val="28"/>
          <w:lang w:val="uk-UA"/>
        </w:rPr>
        <w:t>“</w:t>
      </w:r>
      <w:r>
        <w:rPr>
          <w:rFonts w:cs="Courier New"/>
          <w:sz w:val="28"/>
          <w:szCs w:val="28"/>
          <w:lang w:val="uk-UA"/>
        </w:rPr>
        <w:t>Неврологія</w:t>
      </w:r>
      <w:r w:rsidRPr="002F310F">
        <w:rPr>
          <w:rFonts w:cs="Courier New"/>
          <w:sz w:val="28"/>
          <w:szCs w:val="28"/>
          <w:lang w:val="uk-UA"/>
        </w:rPr>
        <w:t>”</w:t>
      </w:r>
      <w:r>
        <w:rPr>
          <w:rFonts w:cs="Courier New"/>
          <w:sz w:val="28"/>
          <w:szCs w:val="28"/>
          <w:lang w:val="uk-UA"/>
        </w:rPr>
        <w:t xml:space="preserve"> /</w:t>
      </w:r>
      <w:r w:rsidRPr="00AF128B">
        <w:rPr>
          <w:rFonts w:cs="Courier New"/>
          <w:sz w:val="28"/>
          <w:szCs w:val="28"/>
        </w:rPr>
        <w:t xml:space="preserve"> </w:t>
      </w:r>
      <w:r>
        <w:rPr>
          <w:rFonts w:cs="Courier New"/>
          <w:sz w:val="28"/>
          <w:szCs w:val="28"/>
        </w:rPr>
        <w:t>О.</w:t>
      </w:r>
      <w:r>
        <w:rPr>
          <w:rFonts w:cs="Courier New"/>
          <w:sz w:val="28"/>
          <w:szCs w:val="28"/>
          <w:lang w:val="uk-UA"/>
        </w:rPr>
        <w:t xml:space="preserve"> </w:t>
      </w:r>
      <w:r>
        <w:rPr>
          <w:rFonts w:cs="Courier New"/>
          <w:sz w:val="28"/>
          <w:szCs w:val="28"/>
        </w:rPr>
        <w:t>А. Наконечна</w:t>
      </w:r>
      <w:r>
        <w:rPr>
          <w:rFonts w:cs="Courier New"/>
          <w:sz w:val="28"/>
          <w:szCs w:val="28"/>
          <w:lang w:val="uk-UA"/>
        </w:rPr>
        <w:t xml:space="preserve">  – Харків, 1996. – 24 с. </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lang w:val="uk-UA"/>
        </w:rPr>
        <w:t>Олексюк-Нехамес А. Г. Деякі аспекти лікування рі</w:t>
      </w:r>
      <w:r>
        <w:rPr>
          <w:rFonts w:cs="Courier New"/>
          <w:sz w:val="28"/>
          <w:szCs w:val="28"/>
          <w:lang w:val="uk-UA"/>
        </w:rPr>
        <w:t>з</w:t>
      </w:r>
      <w:r>
        <w:rPr>
          <w:rFonts w:cs="Courier New"/>
          <w:sz w:val="28"/>
          <w:szCs w:val="28"/>
          <w:lang w:val="uk-UA"/>
        </w:rPr>
        <w:t>них форм мігрені / А. Г. Олексюк-Нехамес // Мінародний неврологічний журнал. – 2006. – № 2. – С. 119–122.</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sidRPr="007B6815">
        <w:rPr>
          <w:rFonts w:cs="Courier New"/>
          <w:sz w:val="28"/>
          <w:szCs w:val="28"/>
          <w:lang w:val="uk-UA"/>
        </w:rPr>
        <w:t xml:space="preserve">Олесен Дж. Диагностика головной боли </w:t>
      </w:r>
      <w:r>
        <w:rPr>
          <w:rFonts w:cs="Courier New"/>
          <w:sz w:val="28"/>
          <w:szCs w:val="28"/>
          <w:lang w:val="uk-UA"/>
        </w:rPr>
        <w:t xml:space="preserve">/ </w:t>
      </w:r>
      <w:r w:rsidRPr="007B6815">
        <w:rPr>
          <w:rFonts w:cs="Courier New"/>
          <w:sz w:val="28"/>
          <w:szCs w:val="28"/>
          <w:lang w:val="uk-UA"/>
        </w:rPr>
        <w:t>Дж.</w:t>
      </w:r>
      <w:r>
        <w:rPr>
          <w:rFonts w:cs="Courier New"/>
          <w:sz w:val="28"/>
          <w:szCs w:val="28"/>
          <w:lang w:val="uk-UA"/>
        </w:rPr>
        <w:t xml:space="preserve"> </w:t>
      </w:r>
      <w:r w:rsidRPr="007B6815">
        <w:rPr>
          <w:rFonts w:cs="Courier New"/>
          <w:sz w:val="28"/>
          <w:szCs w:val="28"/>
          <w:lang w:val="uk-UA"/>
        </w:rPr>
        <w:t>Олесен // Н</w:t>
      </w:r>
      <w:r>
        <w:rPr>
          <w:rFonts w:cs="Courier New"/>
          <w:sz w:val="28"/>
          <w:szCs w:val="28"/>
          <w:lang w:val="uk-UA"/>
        </w:rPr>
        <w:t xml:space="preserve">еврологический журнал. – 1996. – </w:t>
      </w:r>
      <w:r w:rsidRPr="007B6815">
        <w:rPr>
          <w:rFonts w:cs="Courier New"/>
          <w:sz w:val="28"/>
          <w:szCs w:val="28"/>
          <w:lang w:val="uk-UA"/>
        </w:rPr>
        <w:t>№</w:t>
      </w:r>
      <w:r>
        <w:rPr>
          <w:rFonts w:cs="Courier New"/>
          <w:sz w:val="28"/>
          <w:szCs w:val="28"/>
          <w:lang w:val="uk-UA"/>
        </w:rPr>
        <w:t xml:space="preserve"> 3. – С. 4–</w:t>
      </w:r>
      <w:r w:rsidRPr="007B6815">
        <w:rPr>
          <w:rFonts w:cs="Courier New"/>
          <w:sz w:val="28"/>
          <w:szCs w:val="28"/>
          <w:lang w:val="uk-UA"/>
        </w:rPr>
        <w:t>11.</w:t>
      </w:r>
    </w:p>
    <w:p w:rsidR="008D1261" w:rsidRDefault="008D1261" w:rsidP="00C32AE6">
      <w:pPr>
        <w:numPr>
          <w:ilvl w:val="0"/>
          <w:numId w:val="62"/>
        </w:numPr>
        <w:suppressAutoHyphens w:val="0"/>
        <w:spacing w:line="360" w:lineRule="auto"/>
        <w:ind w:left="0" w:firstLine="0"/>
        <w:jc w:val="both"/>
        <w:rPr>
          <w:rFonts w:cs="Courier New"/>
          <w:sz w:val="28"/>
          <w:lang w:val="uk-UA"/>
        </w:rPr>
      </w:pPr>
      <w:r w:rsidRPr="007B6815">
        <w:rPr>
          <w:rFonts w:cs="Courier New"/>
          <w:bCs/>
          <w:sz w:val="28"/>
          <w:lang w:val="uk-UA"/>
        </w:rPr>
        <w:lastRenderedPageBreak/>
        <w:t>Понякина И.</w:t>
      </w:r>
      <w:r>
        <w:rPr>
          <w:rFonts w:cs="Courier New"/>
          <w:bCs/>
          <w:sz w:val="28"/>
          <w:lang w:val="uk-UA"/>
        </w:rPr>
        <w:t xml:space="preserve"> </w:t>
      </w:r>
      <w:r w:rsidRPr="007B6815">
        <w:rPr>
          <w:rFonts w:cs="Courier New"/>
          <w:bCs/>
          <w:sz w:val="28"/>
          <w:lang w:val="uk-UA"/>
        </w:rPr>
        <w:t>Д. Активация апоптоза нейтр</w:t>
      </w:r>
      <w:r>
        <w:rPr>
          <w:rFonts w:cs="Courier New"/>
          <w:bCs/>
          <w:sz w:val="28"/>
        </w:rPr>
        <w:t>офилов периферической крови как показатель аутоинтоксикации организма</w:t>
      </w:r>
      <w:r>
        <w:rPr>
          <w:rFonts w:cs="Courier New"/>
          <w:bCs/>
          <w:sz w:val="28"/>
          <w:lang w:val="uk-UA"/>
        </w:rPr>
        <w:t xml:space="preserve"> / </w:t>
      </w:r>
      <w:r w:rsidRPr="007B6815">
        <w:rPr>
          <w:rFonts w:cs="Courier New"/>
          <w:bCs/>
          <w:sz w:val="28"/>
          <w:lang w:val="uk-UA"/>
        </w:rPr>
        <w:t>И.</w:t>
      </w:r>
      <w:r>
        <w:rPr>
          <w:rFonts w:cs="Courier New"/>
          <w:bCs/>
          <w:sz w:val="28"/>
          <w:lang w:val="uk-UA"/>
        </w:rPr>
        <w:t xml:space="preserve"> </w:t>
      </w:r>
      <w:r w:rsidRPr="007B6815">
        <w:rPr>
          <w:rFonts w:cs="Courier New"/>
          <w:bCs/>
          <w:sz w:val="28"/>
          <w:lang w:val="uk-UA"/>
        </w:rPr>
        <w:t xml:space="preserve">Д. Понякина </w:t>
      </w:r>
      <w:r>
        <w:rPr>
          <w:rFonts w:cs="Courier New"/>
          <w:bCs/>
          <w:sz w:val="28"/>
          <w:lang w:val="uk-UA"/>
        </w:rPr>
        <w:t xml:space="preserve">// </w:t>
      </w:r>
      <w:r>
        <w:rPr>
          <w:rFonts w:cs="Courier New"/>
          <w:bCs/>
          <w:sz w:val="28"/>
        </w:rPr>
        <w:t>Клинич</w:t>
      </w:r>
      <w:r>
        <w:rPr>
          <w:rFonts w:cs="Courier New"/>
          <w:bCs/>
          <w:sz w:val="28"/>
        </w:rPr>
        <w:t>е</w:t>
      </w:r>
      <w:r>
        <w:rPr>
          <w:rFonts w:cs="Courier New"/>
          <w:bCs/>
          <w:sz w:val="28"/>
        </w:rPr>
        <w:t>ская лаборато</w:t>
      </w:r>
      <w:r>
        <w:rPr>
          <w:rFonts w:cs="Courier New"/>
          <w:bCs/>
          <w:sz w:val="28"/>
        </w:rPr>
        <w:t>р</w:t>
      </w:r>
      <w:r>
        <w:rPr>
          <w:rFonts w:cs="Courier New"/>
          <w:bCs/>
          <w:sz w:val="28"/>
        </w:rPr>
        <w:t>ная диагностика</w:t>
      </w:r>
      <w:r>
        <w:rPr>
          <w:rFonts w:cs="Courier New"/>
          <w:bCs/>
          <w:sz w:val="28"/>
          <w:lang w:val="uk-UA"/>
        </w:rPr>
        <w:t>. – 2003. – № 7. – С. 19 – 21</w:t>
      </w:r>
      <w:r>
        <w:rPr>
          <w:rFonts w:ascii="Arial" w:hAnsi="Arial" w:cs="Arial"/>
          <w:sz w:val="28"/>
          <w:lang w:val="uk-UA"/>
        </w:rPr>
        <w:t>.</w:t>
      </w:r>
    </w:p>
    <w:p w:rsidR="008D1261" w:rsidRDefault="008D1261" w:rsidP="00C32AE6">
      <w:pPr>
        <w:numPr>
          <w:ilvl w:val="0"/>
          <w:numId w:val="62"/>
        </w:numPr>
        <w:suppressAutoHyphens w:val="0"/>
        <w:spacing w:line="360" w:lineRule="auto"/>
        <w:ind w:left="0" w:firstLine="0"/>
        <w:jc w:val="both"/>
        <w:rPr>
          <w:sz w:val="28"/>
          <w:szCs w:val="28"/>
        </w:rPr>
      </w:pPr>
      <w:r>
        <w:rPr>
          <w:rFonts w:cs="Courier New"/>
          <w:bCs/>
          <w:sz w:val="28"/>
        </w:rPr>
        <w:t>Протас И.</w:t>
      </w:r>
      <w:r>
        <w:rPr>
          <w:rFonts w:cs="Courier New"/>
          <w:bCs/>
          <w:sz w:val="28"/>
          <w:lang w:val="uk-UA"/>
        </w:rPr>
        <w:t xml:space="preserve"> </w:t>
      </w:r>
      <w:r>
        <w:rPr>
          <w:rFonts w:cs="Courier New"/>
          <w:bCs/>
          <w:sz w:val="28"/>
        </w:rPr>
        <w:t>И. Современные представления об этиологии и патог</w:t>
      </w:r>
      <w:r>
        <w:rPr>
          <w:rFonts w:cs="Courier New"/>
          <w:bCs/>
          <w:sz w:val="28"/>
        </w:rPr>
        <w:t>е</w:t>
      </w:r>
      <w:r>
        <w:rPr>
          <w:rFonts w:cs="Courier New"/>
          <w:bCs/>
          <w:sz w:val="28"/>
        </w:rPr>
        <w:t>незе герпетической инфекции центральной нервной системы</w:t>
      </w:r>
      <w:r>
        <w:rPr>
          <w:rFonts w:cs="Courier New"/>
          <w:bCs/>
          <w:sz w:val="28"/>
          <w:lang w:val="uk-UA"/>
        </w:rPr>
        <w:t xml:space="preserve"> / </w:t>
      </w:r>
      <w:r>
        <w:rPr>
          <w:rFonts w:cs="Courier New"/>
          <w:bCs/>
          <w:sz w:val="28"/>
        </w:rPr>
        <w:t>И.</w:t>
      </w:r>
      <w:r>
        <w:rPr>
          <w:rFonts w:cs="Courier New"/>
          <w:bCs/>
          <w:sz w:val="28"/>
          <w:lang w:val="uk-UA"/>
        </w:rPr>
        <w:t xml:space="preserve"> </w:t>
      </w:r>
      <w:r>
        <w:rPr>
          <w:rFonts w:cs="Courier New"/>
          <w:bCs/>
          <w:sz w:val="28"/>
        </w:rPr>
        <w:t>И.</w:t>
      </w:r>
      <w:r>
        <w:rPr>
          <w:rFonts w:cs="Courier New"/>
          <w:bCs/>
          <w:sz w:val="28"/>
          <w:lang w:val="uk-UA"/>
        </w:rPr>
        <w:t xml:space="preserve"> </w:t>
      </w:r>
      <w:r>
        <w:rPr>
          <w:rFonts w:cs="Courier New"/>
          <w:bCs/>
          <w:sz w:val="28"/>
        </w:rPr>
        <w:t xml:space="preserve">Протас </w:t>
      </w:r>
      <w:r>
        <w:rPr>
          <w:rFonts w:cs="Courier New"/>
          <w:bCs/>
          <w:sz w:val="28"/>
          <w:lang w:val="uk-UA"/>
        </w:rPr>
        <w:t>//</w:t>
      </w:r>
      <w:r>
        <w:rPr>
          <w:rFonts w:cs="Courier New"/>
          <w:bCs/>
          <w:sz w:val="28"/>
        </w:rPr>
        <w:t xml:space="preserve"> Ж</w:t>
      </w:r>
      <w:r>
        <w:rPr>
          <w:rFonts w:cs="Courier New"/>
          <w:bCs/>
          <w:sz w:val="28"/>
          <w:lang w:val="uk-UA"/>
        </w:rPr>
        <w:t>.</w:t>
      </w:r>
      <w:r>
        <w:rPr>
          <w:rFonts w:cs="Courier New"/>
          <w:bCs/>
          <w:sz w:val="28"/>
        </w:rPr>
        <w:t xml:space="preserve"> неврологии и психиатрии им. С.С.</w:t>
      </w:r>
      <w:r>
        <w:rPr>
          <w:rFonts w:cs="Courier New"/>
          <w:bCs/>
          <w:sz w:val="28"/>
          <w:lang w:val="uk-UA"/>
        </w:rPr>
        <w:t xml:space="preserve"> </w:t>
      </w:r>
      <w:r>
        <w:rPr>
          <w:rFonts w:cs="Courier New"/>
          <w:bCs/>
          <w:sz w:val="28"/>
        </w:rPr>
        <w:t>Корсакова</w:t>
      </w:r>
      <w:r>
        <w:rPr>
          <w:rFonts w:cs="Courier New"/>
          <w:bCs/>
          <w:sz w:val="28"/>
          <w:lang w:val="uk-UA"/>
        </w:rPr>
        <w:t>. – 2002. – Т. 102,</w:t>
      </w:r>
      <w:r>
        <w:rPr>
          <w:rFonts w:cs="Courier New"/>
          <w:bCs/>
          <w:sz w:val="28"/>
        </w:rPr>
        <w:t xml:space="preserve"> </w:t>
      </w:r>
      <w:r>
        <w:rPr>
          <w:rFonts w:cs="Courier New"/>
          <w:bCs/>
          <w:sz w:val="28"/>
          <w:lang w:val="uk-UA"/>
        </w:rPr>
        <w:t>№ 2. – С. 73– 75.</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rPr>
        <w:t>Прохоренков В.</w:t>
      </w:r>
      <w:r>
        <w:rPr>
          <w:rFonts w:cs="Courier New"/>
          <w:sz w:val="28"/>
          <w:szCs w:val="28"/>
          <w:lang w:val="uk-UA"/>
        </w:rPr>
        <w:t xml:space="preserve"> </w:t>
      </w:r>
      <w:r>
        <w:rPr>
          <w:rFonts w:cs="Courier New"/>
          <w:sz w:val="28"/>
          <w:szCs w:val="28"/>
        </w:rPr>
        <w:t>И.</w:t>
      </w:r>
      <w:r>
        <w:rPr>
          <w:rFonts w:cs="Courier New"/>
          <w:sz w:val="28"/>
          <w:szCs w:val="28"/>
          <w:lang w:val="uk-UA"/>
        </w:rPr>
        <w:t xml:space="preserve"> </w:t>
      </w:r>
      <w:r>
        <w:rPr>
          <w:rFonts w:cs="Courier New"/>
          <w:bCs/>
          <w:sz w:val="28"/>
          <w:szCs w:val="28"/>
        </w:rPr>
        <w:t>Мет</w:t>
      </w:r>
      <w:r>
        <w:rPr>
          <w:rFonts w:cs="Courier New"/>
          <w:bCs/>
          <w:sz w:val="28"/>
          <w:szCs w:val="28"/>
        </w:rPr>
        <w:t>а</w:t>
      </w:r>
      <w:r>
        <w:rPr>
          <w:rFonts w:cs="Courier New"/>
          <w:bCs/>
          <w:sz w:val="28"/>
          <w:szCs w:val="28"/>
        </w:rPr>
        <w:t>болические маркеры развития</w:t>
      </w:r>
      <w:r>
        <w:rPr>
          <w:rFonts w:cs="Courier New"/>
          <w:sz w:val="28"/>
          <w:szCs w:val="28"/>
        </w:rPr>
        <w:t xml:space="preserve"> рецидивов герпетической инфекции у детей</w:t>
      </w:r>
      <w:r>
        <w:rPr>
          <w:rFonts w:cs="Courier New"/>
          <w:sz w:val="28"/>
          <w:szCs w:val="28"/>
          <w:lang w:val="uk-UA"/>
        </w:rPr>
        <w:t xml:space="preserve"> / </w:t>
      </w:r>
      <w:r>
        <w:rPr>
          <w:rFonts w:cs="Courier New"/>
          <w:sz w:val="28"/>
          <w:szCs w:val="28"/>
        </w:rPr>
        <w:t>В.</w:t>
      </w:r>
      <w:r>
        <w:rPr>
          <w:rFonts w:cs="Courier New"/>
          <w:sz w:val="28"/>
          <w:szCs w:val="28"/>
          <w:lang w:val="uk-UA"/>
        </w:rPr>
        <w:t xml:space="preserve"> </w:t>
      </w:r>
      <w:r>
        <w:rPr>
          <w:rFonts w:cs="Courier New"/>
          <w:sz w:val="28"/>
          <w:szCs w:val="28"/>
        </w:rPr>
        <w:t>И.</w:t>
      </w:r>
      <w:r>
        <w:rPr>
          <w:rFonts w:cs="Courier New"/>
          <w:sz w:val="28"/>
          <w:szCs w:val="28"/>
          <w:lang w:val="uk-UA"/>
        </w:rPr>
        <w:t xml:space="preserve"> </w:t>
      </w:r>
      <w:r>
        <w:rPr>
          <w:rFonts w:cs="Courier New"/>
          <w:sz w:val="28"/>
          <w:szCs w:val="28"/>
        </w:rPr>
        <w:t>Прохоренков, Л.</w:t>
      </w:r>
      <w:r>
        <w:rPr>
          <w:rFonts w:cs="Courier New"/>
          <w:sz w:val="28"/>
          <w:szCs w:val="28"/>
          <w:lang w:val="uk-UA"/>
        </w:rPr>
        <w:t xml:space="preserve"> </w:t>
      </w:r>
      <w:r>
        <w:rPr>
          <w:rFonts w:cs="Courier New"/>
          <w:sz w:val="28"/>
          <w:szCs w:val="28"/>
        </w:rPr>
        <w:t>М.</w:t>
      </w:r>
      <w:r>
        <w:rPr>
          <w:rFonts w:cs="Courier New"/>
          <w:sz w:val="28"/>
          <w:szCs w:val="28"/>
          <w:lang w:val="uk-UA"/>
        </w:rPr>
        <w:t xml:space="preserve"> </w:t>
      </w:r>
      <w:r>
        <w:rPr>
          <w:rFonts w:cs="Courier New"/>
          <w:sz w:val="28"/>
          <w:szCs w:val="28"/>
        </w:rPr>
        <w:t>Куртасова, А.</w:t>
      </w:r>
      <w:r>
        <w:rPr>
          <w:rFonts w:cs="Courier New"/>
          <w:sz w:val="28"/>
          <w:szCs w:val="28"/>
          <w:lang w:val="uk-UA"/>
        </w:rPr>
        <w:t xml:space="preserve"> </w:t>
      </w:r>
      <w:r>
        <w:rPr>
          <w:rFonts w:cs="Courier New"/>
          <w:sz w:val="28"/>
          <w:szCs w:val="28"/>
        </w:rPr>
        <w:t>А.</w:t>
      </w:r>
      <w:r>
        <w:rPr>
          <w:rFonts w:cs="Courier New"/>
          <w:sz w:val="28"/>
          <w:szCs w:val="28"/>
          <w:lang w:val="uk-UA"/>
        </w:rPr>
        <w:t xml:space="preserve"> </w:t>
      </w:r>
      <w:r>
        <w:rPr>
          <w:rFonts w:cs="Courier New"/>
          <w:sz w:val="28"/>
          <w:szCs w:val="28"/>
        </w:rPr>
        <w:t xml:space="preserve">Савченко  </w:t>
      </w:r>
      <w:r>
        <w:rPr>
          <w:rFonts w:cs="Courier New"/>
          <w:sz w:val="28"/>
          <w:szCs w:val="28"/>
          <w:lang w:val="uk-UA"/>
        </w:rPr>
        <w:t xml:space="preserve">// </w:t>
      </w:r>
      <w:r>
        <w:rPr>
          <w:rFonts w:cs="Courier New"/>
          <w:sz w:val="28"/>
          <w:szCs w:val="28"/>
        </w:rPr>
        <w:t>Вестник дерматологии и венерологии</w:t>
      </w:r>
      <w:r>
        <w:rPr>
          <w:rFonts w:cs="Courier New"/>
          <w:sz w:val="28"/>
          <w:szCs w:val="28"/>
          <w:lang w:val="uk-UA"/>
        </w:rPr>
        <w:t xml:space="preserve">. – 2003. – № 1. – С. 52–54. </w:t>
      </w:r>
    </w:p>
    <w:p w:rsidR="008D1261" w:rsidRPr="00260A21" w:rsidRDefault="008D1261" w:rsidP="00C32AE6">
      <w:pPr>
        <w:numPr>
          <w:ilvl w:val="0"/>
          <w:numId w:val="62"/>
        </w:numPr>
        <w:suppressAutoHyphens w:val="0"/>
        <w:spacing w:line="360" w:lineRule="auto"/>
        <w:ind w:left="0" w:firstLine="0"/>
        <w:jc w:val="both"/>
        <w:rPr>
          <w:sz w:val="28"/>
          <w:szCs w:val="28"/>
          <w:lang w:val="uk-UA"/>
        </w:rPr>
      </w:pPr>
      <w:r>
        <w:rPr>
          <w:rFonts w:cs="Courier New"/>
          <w:bCs/>
          <w:sz w:val="28"/>
          <w:lang w:val="uk-UA"/>
        </w:rPr>
        <w:t>Ройт А.</w:t>
      </w:r>
      <w:r w:rsidRPr="00260A21">
        <w:rPr>
          <w:rFonts w:cs="Courier New"/>
          <w:bCs/>
          <w:sz w:val="28"/>
          <w:lang w:val="uk-UA"/>
        </w:rPr>
        <w:t xml:space="preserve"> Иммунология</w:t>
      </w:r>
      <w:r>
        <w:rPr>
          <w:rFonts w:cs="Courier New"/>
          <w:bCs/>
          <w:sz w:val="28"/>
          <w:lang w:val="uk-UA"/>
        </w:rPr>
        <w:t xml:space="preserve"> /</w:t>
      </w:r>
      <w:r w:rsidRPr="00260A21">
        <w:rPr>
          <w:rFonts w:cs="Courier New"/>
          <w:bCs/>
          <w:sz w:val="28"/>
          <w:lang w:val="uk-UA"/>
        </w:rPr>
        <w:t xml:space="preserve"> А.</w:t>
      </w:r>
      <w:r>
        <w:rPr>
          <w:rFonts w:cs="Courier New"/>
          <w:bCs/>
          <w:sz w:val="28"/>
          <w:lang w:val="uk-UA"/>
        </w:rPr>
        <w:t xml:space="preserve"> Ройт</w:t>
      </w:r>
      <w:r w:rsidRPr="00260A21">
        <w:rPr>
          <w:rFonts w:cs="Courier New"/>
          <w:bCs/>
          <w:sz w:val="28"/>
          <w:lang w:val="uk-UA"/>
        </w:rPr>
        <w:t>, Дж.</w:t>
      </w:r>
      <w:r>
        <w:rPr>
          <w:rFonts w:cs="Courier New"/>
          <w:bCs/>
          <w:sz w:val="28"/>
          <w:lang w:val="uk-UA"/>
        </w:rPr>
        <w:t xml:space="preserve"> </w:t>
      </w:r>
      <w:r w:rsidRPr="00260A21">
        <w:rPr>
          <w:rFonts w:cs="Courier New"/>
          <w:bCs/>
          <w:sz w:val="28"/>
          <w:lang w:val="uk-UA"/>
        </w:rPr>
        <w:t>Бростофф, Д.</w:t>
      </w:r>
      <w:r>
        <w:rPr>
          <w:rFonts w:cs="Courier New"/>
          <w:bCs/>
          <w:sz w:val="28"/>
          <w:lang w:val="uk-UA"/>
        </w:rPr>
        <w:t xml:space="preserve"> </w:t>
      </w:r>
      <w:r w:rsidRPr="00260A21">
        <w:rPr>
          <w:rFonts w:cs="Courier New"/>
          <w:bCs/>
          <w:sz w:val="28"/>
          <w:lang w:val="uk-UA"/>
        </w:rPr>
        <w:t xml:space="preserve">Мейл. </w:t>
      </w:r>
      <w:r>
        <w:rPr>
          <w:rFonts w:cs="Courier New"/>
          <w:bCs/>
          <w:sz w:val="28"/>
          <w:lang w:val="uk-UA"/>
        </w:rPr>
        <w:t xml:space="preserve">; пер. с англ. В. И. Кандрора. </w:t>
      </w:r>
      <w:r w:rsidRPr="00260A21">
        <w:rPr>
          <w:rFonts w:cs="Courier New"/>
          <w:bCs/>
          <w:sz w:val="28"/>
          <w:lang w:val="uk-UA"/>
        </w:rPr>
        <w:t>– М.: Мир, 2000. – 581 с.</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lang w:val="uk-UA"/>
        </w:rPr>
        <w:t>Сакович В. М.</w:t>
      </w:r>
      <w:r>
        <w:rPr>
          <w:rFonts w:cs="Courier New"/>
          <w:sz w:val="28"/>
          <w:szCs w:val="28"/>
          <w:lang w:val="uk-UA"/>
        </w:rPr>
        <w:t xml:space="preserve"> Мікрофлора кон'юктиви очей у хворих на герпет</w:t>
      </w:r>
      <w:r>
        <w:rPr>
          <w:rFonts w:cs="Courier New"/>
          <w:sz w:val="28"/>
          <w:szCs w:val="28"/>
          <w:lang w:val="uk-UA"/>
        </w:rPr>
        <w:t>и</w:t>
      </w:r>
      <w:r>
        <w:rPr>
          <w:rFonts w:cs="Courier New"/>
          <w:sz w:val="28"/>
          <w:szCs w:val="28"/>
          <w:lang w:val="uk-UA"/>
        </w:rPr>
        <w:t xml:space="preserve">чні кератити, ускладнені бактеріальною інфекцією / </w:t>
      </w:r>
      <w:r>
        <w:rPr>
          <w:rFonts w:cs="Courier New"/>
          <w:bCs/>
          <w:sz w:val="28"/>
          <w:szCs w:val="28"/>
          <w:lang w:val="uk-UA"/>
        </w:rPr>
        <w:t>В. М.</w:t>
      </w:r>
      <w:r>
        <w:rPr>
          <w:rFonts w:cs="Courier New"/>
          <w:sz w:val="28"/>
          <w:szCs w:val="28"/>
          <w:lang w:val="uk-UA"/>
        </w:rPr>
        <w:t xml:space="preserve"> </w:t>
      </w:r>
      <w:r>
        <w:rPr>
          <w:rFonts w:cs="Courier New"/>
          <w:bCs/>
          <w:sz w:val="28"/>
          <w:szCs w:val="28"/>
          <w:lang w:val="uk-UA"/>
        </w:rPr>
        <w:t xml:space="preserve">Сакович </w:t>
      </w:r>
      <w:r>
        <w:rPr>
          <w:rFonts w:cs="Courier New"/>
          <w:sz w:val="28"/>
          <w:szCs w:val="28"/>
          <w:lang w:val="uk-UA"/>
        </w:rPr>
        <w:t>// Медичні перспективи. – 2003. – Т. 8,</w:t>
      </w:r>
      <w:r w:rsidRPr="009D1050">
        <w:rPr>
          <w:rFonts w:cs="Courier New"/>
          <w:sz w:val="28"/>
          <w:szCs w:val="28"/>
          <w:lang w:val="uk-UA"/>
        </w:rPr>
        <w:t xml:space="preserve"> </w:t>
      </w:r>
      <w:r>
        <w:rPr>
          <w:rFonts w:cs="Courier New"/>
          <w:sz w:val="28"/>
          <w:szCs w:val="28"/>
          <w:lang w:val="uk-UA"/>
        </w:rPr>
        <w:t>№ 3. – С. 54–57.</w:t>
      </w:r>
    </w:p>
    <w:p w:rsidR="008D1261" w:rsidRDefault="008D1261" w:rsidP="00C32AE6">
      <w:pPr>
        <w:numPr>
          <w:ilvl w:val="0"/>
          <w:numId w:val="62"/>
        </w:numPr>
        <w:suppressAutoHyphens w:val="0"/>
        <w:spacing w:line="360" w:lineRule="auto"/>
        <w:ind w:left="0" w:firstLine="0"/>
        <w:jc w:val="both"/>
        <w:rPr>
          <w:sz w:val="28"/>
        </w:rPr>
      </w:pPr>
      <w:r>
        <w:rPr>
          <w:sz w:val="28"/>
        </w:rPr>
        <w:t>Семенов Б.</w:t>
      </w:r>
      <w:r>
        <w:rPr>
          <w:sz w:val="28"/>
          <w:lang w:val="uk-UA"/>
        </w:rPr>
        <w:t xml:space="preserve"> </w:t>
      </w:r>
      <w:r>
        <w:rPr>
          <w:sz w:val="28"/>
        </w:rPr>
        <w:t>Ф.</w:t>
      </w:r>
      <w:r>
        <w:rPr>
          <w:sz w:val="28"/>
          <w:lang w:val="uk-UA"/>
        </w:rPr>
        <w:t xml:space="preserve"> </w:t>
      </w:r>
      <w:r>
        <w:rPr>
          <w:sz w:val="28"/>
        </w:rPr>
        <w:t>Иммунопатология при вирусных инфекциях</w:t>
      </w:r>
      <w:r>
        <w:rPr>
          <w:sz w:val="28"/>
          <w:lang w:val="uk-UA"/>
        </w:rPr>
        <w:t xml:space="preserve"> / </w:t>
      </w:r>
      <w:r>
        <w:rPr>
          <w:sz w:val="28"/>
        </w:rPr>
        <w:t>Б.</w:t>
      </w:r>
      <w:r>
        <w:rPr>
          <w:sz w:val="28"/>
          <w:lang w:val="uk-UA"/>
        </w:rPr>
        <w:t xml:space="preserve"> </w:t>
      </w:r>
      <w:r>
        <w:rPr>
          <w:sz w:val="28"/>
        </w:rPr>
        <w:t>Ф.</w:t>
      </w:r>
      <w:r>
        <w:rPr>
          <w:sz w:val="28"/>
          <w:lang w:val="uk-UA"/>
        </w:rPr>
        <w:t xml:space="preserve"> </w:t>
      </w:r>
      <w:r>
        <w:rPr>
          <w:sz w:val="28"/>
        </w:rPr>
        <w:t>Семенов, В</w:t>
      </w:r>
      <w:r>
        <w:rPr>
          <w:sz w:val="28"/>
          <w:lang w:val="uk-UA"/>
        </w:rPr>
        <w:t xml:space="preserve">. </w:t>
      </w:r>
      <w:r>
        <w:rPr>
          <w:sz w:val="28"/>
        </w:rPr>
        <w:t>И.</w:t>
      </w:r>
      <w:r>
        <w:rPr>
          <w:sz w:val="28"/>
          <w:lang w:val="uk-UA"/>
        </w:rPr>
        <w:t xml:space="preserve"> </w:t>
      </w:r>
      <w:r>
        <w:rPr>
          <w:sz w:val="28"/>
        </w:rPr>
        <w:t>Гаврилов.</w:t>
      </w:r>
      <w:r>
        <w:rPr>
          <w:sz w:val="28"/>
          <w:lang w:val="uk-UA"/>
        </w:rPr>
        <w:t xml:space="preserve"> – </w:t>
      </w:r>
      <w:r>
        <w:rPr>
          <w:sz w:val="28"/>
        </w:rPr>
        <w:t>М.: Медицина, 1976. – 173 с.</w:t>
      </w:r>
    </w:p>
    <w:p w:rsidR="008D1261" w:rsidRDefault="008D1261" w:rsidP="00C32AE6">
      <w:pPr>
        <w:numPr>
          <w:ilvl w:val="0"/>
          <w:numId w:val="62"/>
        </w:numPr>
        <w:suppressAutoHyphens w:val="0"/>
        <w:spacing w:line="360" w:lineRule="auto"/>
        <w:ind w:left="0" w:firstLine="0"/>
        <w:jc w:val="both"/>
        <w:rPr>
          <w:sz w:val="28"/>
        </w:rPr>
      </w:pPr>
      <w:r>
        <w:rPr>
          <w:sz w:val="28"/>
        </w:rPr>
        <w:t>Сепиашвили Р.</w:t>
      </w:r>
      <w:r>
        <w:rPr>
          <w:sz w:val="28"/>
          <w:lang w:val="uk-UA"/>
        </w:rPr>
        <w:t xml:space="preserve"> </w:t>
      </w:r>
      <w:r>
        <w:rPr>
          <w:sz w:val="28"/>
        </w:rPr>
        <w:t>И. Основы физиологии иммунной системы</w:t>
      </w:r>
      <w:r>
        <w:rPr>
          <w:sz w:val="28"/>
          <w:lang w:val="uk-UA"/>
        </w:rPr>
        <w:t xml:space="preserve"> /</w:t>
      </w:r>
      <w:r w:rsidRPr="00F542C5">
        <w:rPr>
          <w:sz w:val="28"/>
        </w:rPr>
        <w:t xml:space="preserve"> </w:t>
      </w:r>
      <w:r>
        <w:rPr>
          <w:sz w:val="28"/>
        </w:rPr>
        <w:t>Р.</w:t>
      </w:r>
      <w:r>
        <w:rPr>
          <w:sz w:val="28"/>
          <w:lang w:val="uk-UA"/>
        </w:rPr>
        <w:t xml:space="preserve"> </w:t>
      </w:r>
      <w:r>
        <w:rPr>
          <w:sz w:val="28"/>
        </w:rPr>
        <w:t xml:space="preserve">И. </w:t>
      </w:r>
      <w:r>
        <w:rPr>
          <w:sz w:val="28"/>
          <w:lang w:val="uk-UA"/>
        </w:rPr>
        <w:t xml:space="preserve"> </w:t>
      </w:r>
      <w:r>
        <w:rPr>
          <w:sz w:val="28"/>
        </w:rPr>
        <w:t>Сепиашвили. – М.: Медицина, 2003. – 239 с.</w:t>
      </w:r>
    </w:p>
    <w:p w:rsidR="008D1261" w:rsidRDefault="008D1261" w:rsidP="00C32AE6">
      <w:pPr>
        <w:numPr>
          <w:ilvl w:val="0"/>
          <w:numId w:val="62"/>
        </w:numPr>
        <w:tabs>
          <w:tab w:val="left" w:pos="2558"/>
        </w:tabs>
        <w:suppressAutoHyphens w:val="0"/>
        <w:spacing w:line="360" w:lineRule="auto"/>
        <w:ind w:left="0" w:firstLine="0"/>
        <w:jc w:val="both"/>
        <w:rPr>
          <w:sz w:val="28"/>
        </w:rPr>
      </w:pPr>
      <w:r>
        <w:rPr>
          <w:sz w:val="28"/>
          <w:lang w:val="uk-UA"/>
        </w:rPr>
        <w:t xml:space="preserve">Сепиашвили Р. И. </w:t>
      </w:r>
      <w:r>
        <w:rPr>
          <w:sz w:val="28"/>
        </w:rPr>
        <w:t xml:space="preserve">Физиология естественных </w:t>
      </w:r>
      <w:proofErr w:type="gramStart"/>
      <w:r>
        <w:rPr>
          <w:sz w:val="28"/>
          <w:lang w:val="uk-UA"/>
        </w:rPr>
        <w:t>киллеров</w:t>
      </w:r>
      <w:proofErr w:type="gramEnd"/>
      <w:r>
        <w:rPr>
          <w:sz w:val="28"/>
          <w:lang w:val="uk-UA"/>
        </w:rPr>
        <w:t xml:space="preserve"> / Р. И. Сепиашвили, И. П. Балмасова. – М.: Медицина-Здоровье, 2005. – 455 с.</w:t>
      </w:r>
      <w:r>
        <w:rPr>
          <w:sz w:val="28"/>
        </w:rPr>
        <w:t xml:space="preserve"> </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rPr>
        <w:t>Стрелкова, Н.</w:t>
      </w:r>
      <w:r>
        <w:rPr>
          <w:rFonts w:cs="Courier New"/>
          <w:bCs/>
          <w:sz w:val="28"/>
          <w:szCs w:val="28"/>
          <w:lang w:val="uk-UA"/>
        </w:rPr>
        <w:t xml:space="preserve"> </w:t>
      </w:r>
      <w:r>
        <w:rPr>
          <w:rFonts w:cs="Courier New"/>
          <w:bCs/>
          <w:sz w:val="28"/>
          <w:szCs w:val="28"/>
        </w:rPr>
        <w:t>И.</w:t>
      </w:r>
      <w:r>
        <w:rPr>
          <w:rFonts w:cs="Courier New"/>
          <w:sz w:val="28"/>
          <w:szCs w:val="28"/>
        </w:rPr>
        <w:t xml:space="preserve"> Физические факторы в лечении мигрени</w:t>
      </w:r>
      <w:r>
        <w:rPr>
          <w:rFonts w:cs="Courier New"/>
          <w:sz w:val="28"/>
          <w:szCs w:val="28"/>
          <w:lang w:val="uk-UA"/>
        </w:rPr>
        <w:t xml:space="preserve"> / </w:t>
      </w:r>
      <w:r>
        <w:rPr>
          <w:rFonts w:cs="Courier New"/>
          <w:bCs/>
          <w:sz w:val="28"/>
          <w:szCs w:val="28"/>
        </w:rPr>
        <w:t>Н.</w:t>
      </w:r>
      <w:r>
        <w:rPr>
          <w:rFonts w:cs="Courier New"/>
          <w:bCs/>
          <w:sz w:val="28"/>
          <w:szCs w:val="28"/>
          <w:lang w:val="uk-UA"/>
        </w:rPr>
        <w:t xml:space="preserve"> </w:t>
      </w:r>
      <w:r>
        <w:rPr>
          <w:rFonts w:cs="Courier New"/>
          <w:bCs/>
          <w:sz w:val="28"/>
          <w:szCs w:val="28"/>
        </w:rPr>
        <w:t>И.</w:t>
      </w:r>
      <w:r>
        <w:rPr>
          <w:rFonts w:cs="Courier New"/>
          <w:sz w:val="28"/>
          <w:szCs w:val="28"/>
        </w:rPr>
        <w:t xml:space="preserve"> </w:t>
      </w:r>
      <w:r>
        <w:rPr>
          <w:rFonts w:cs="Courier New"/>
          <w:bCs/>
          <w:sz w:val="28"/>
          <w:szCs w:val="28"/>
        </w:rPr>
        <w:t xml:space="preserve">Стрелкова </w:t>
      </w:r>
      <w:r>
        <w:rPr>
          <w:rFonts w:cs="Courier New"/>
          <w:sz w:val="28"/>
          <w:szCs w:val="28"/>
        </w:rPr>
        <w:t>/</w:t>
      </w:r>
      <w:r>
        <w:rPr>
          <w:rFonts w:cs="Courier New"/>
          <w:sz w:val="28"/>
          <w:szCs w:val="28"/>
          <w:lang w:val="uk-UA"/>
        </w:rPr>
        <w:t xml:space="preserve">/ </w:t>
      </w:r>
      <w:r>
        <w:rPr>
          <w:rFonts w:cs="Courier New"/>
          <w:sz w:val="28"/>
          <w:szCs w:val="28"/>
        </w:rPr>
        <w:t>Вопросы курортологии, физиотерапии и лечебной физической кул</w:t>
      </w:r>
      <w:r>
        <w:rPr>
          <w:rFonts w:cs="Courier New"/>
          <w:sz w:val="28"/>
          <w:szCs w:val="28"/>
        </w:rPr>
        <w:t>ь</w:t>
      </w:r>
      <w:r>
        <w:rPr>
          <w:rFonts w:cs="Courier New"/>
          <w:sz w:val="28"/>
          <w:szCs w:val="28"/>
        </w:rPr>
        <w:t>туры</w:t>
      </w:r>
      <w:r>
        <w:rPr>
          <w:rFonts w:cs="Courier New"/>
          <w:sz w:val="28"/>
          <w:szCs w:val="28"/>
          <w:lang w:val="uk-UA"/>
        </w:rPr>
        <w:t>.</w:t>
      </w:r>
      <w:r>
        <w:rPr>
          <w:rFonts w:cs="Courier New"/>
          <w:sz w:val="28"/>
          <w:szCs w:val="28"/>
        </w:rPr>
        <w:t xml:space="preserve"> </w:t>
      </w:r>
      <w:r>
        <w:rPr>
          <w:rFonts w:cs="Courier New"/>
          <w:sz w:val="28"/>
          <w:szCs w:val="28"/>
          <w:lang w:val="uk-UA"/>
        </w:rPr>
        <w:t xml:space="preserve">– </w:t>
      </w:r>
      <w:r>
        <w:rPr>
          <w:rFonts w:cs="Courier New"/>
          <w:sz w:val="28"/>
          <w:szCs w:val="28"/>
        </w:rPr>
        <w:t xml:space="preserve">2002. </w:t>
      </w:r>
      <w:r>
        <w:rPr>
          <w:rFonts w:cs="Courier New"/>
          <w:sz w:val="28"/>
          <w:szCs w:val="28"/>
          <w:lang w:val="uk-UA"/>
        </w:rPr>
        <w:t xml:space="preserve">– </w:t>
      </w:r>
      <w:r>
        <w:rPr>
          <w:rFonts w:cs="Courier New"/>
          <w:bCs/>
          <w:sz w:val="28"/>
          <w:szCs w:val="28"/>
          <w:lang w:val="uk-UA"/>
        </w:rPr>
        <w:t xml:space="preserve">№ </w:t>
      </w:r>
      <w:r>
        <w:rPr>
          <w:rFonts w:cs="Courier New"/>
          <w:bCs/>
          <w:sz w:val="28"/>
          <w:szCs w:val="28"/>
        </w:rPr>
        <w:t>2</w:t>
      </w:r>
      <w:r>
        <w:rPr>
          <w:rFonts w:cs="Courier New"/>
          <w:sz w:val="28"/>
          <w:szCs w:val="28"/>
        </w:rPr>
        <w:t xml:space="preserve">. </w:t>
      </w:r>
      <w:r>
        <w:rPr>
          <w:rFonts w:cs="Courier New"/>
          <w:sz w:val="28"/>
          <w:szCs w:val="28"/>
          <w:lang w:val="uk-UA"/>
        </w:rPr>
        <w:t xml:space="preserve">– </w:t>
      </w:r>
      <w:r>
        <w:rPr>
          <w:rFonts w:cs="Courier New"/>
          <w:sz w:val="28"/>
          <w:szCs w:val="28"/>
        </w:rPr>
        <w:t xml:space="preserve"> С. 44</w:t>
      </w:r>
      <w:r>
        <w:rPr>
          <w:rFonts w:cs="Courier New"/>
          <w:sz w:val="28"/>
          <w:szCs w:val="28"/>
          <w:lang w:val="uk-UA"/>
        </w:rPr>
        <w:t>–</w:t>
      </w:r>
      <w:r>
        <w:rPr>
          <w:rFonts w:cs="Courier New"/>
          <w:sz w:val="28"/>
          <w:szCs w:val="28"/>
        </w:rPr>
        <w:t>46</w:t>
      </w:r>
      <w:r>
        <w:rPr>
          <w:rFonts w:cs="Courier New"/>
          <w:sz w:val="28"/>
          <w:szCs w:val="28"/>
          <w:lang w:val="uk-UA"/>
        </w:rPr>
        <w:t>.</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rPr>
        <w:t>Суворов А.</w:t>
      </w:r>
      <w:r>
        <w:rPr>
          <w:rFonts w:cs="Courier New"/>
          <w:sz w:val="28"/>
          <w:szCs w:val="28"/>
          <w:lang w:val="uk-UA"/>
        </w:rPr>
        <w:t xml:space="preserve"> </w:t>
      </w:r>
      <w:r>
        <w:rPr>
          <w:rFonts w:cs="Courier New"/>
          <w:sz w:val="28"/>
          <w:szCs w:val="28"/>
        </w:rPr>
        <w:t>П.</w:t>
      </w:r>
      <w:r>
        <w:rPr>
          <w:rFonts w:cs="Courier New"/>
          <w:sz w:val="28"/>
          <w:szCs w:val="28"/>
          <w:lang w:val="uk-UA"/>
        </w:rPr>
        <w:t xml:space="preserve"> </w:t>
      </w:r>
      <w:r>
        <w:rPr>
          <w:rFonts w:cs="Courier New"/>
          <w:sz w:val="28"/>
          <w:szCs w:val="28"/>
        </w:rPr>
        <w:t>Коррекция системы антиоксидан</w:t>
      </w:r>
      <w:r>
        <w:rPr>
          <w:rFonts w:cs="Courier New"/>
          <w:sz w:val="28"/>
          <w:szCs w:val="28"/>
        </w:rPr>
        <w:t>т</w:t>
      </w:r>
      <w:r>
        <w:rPr>
          <w:rFonts w:cs="Courier New"/>
          <w:sz w:val="28"/>
          <w:szCs w:val="28"/>
        </w:rPr>
        <w:t>ной защиты при герпетической инфекции</w:t>
      </w:r>
      <w:r>
        <w:rPr>
          <w:rFonts w:cs="Courier New"/>
          <w:sz w:val="28"/>
          <w:szCs w:val="28"/>
          <w:lang w:val="uk-UA"/>
        </w:rPr>
        <w:t xml:space="preserve"> / </w:t>
      </w:r>
      <w:r>
        <w:rPr>
          <w:rFonts w:cs="Courier New"/>
          <w:sz w:val="28"/>
          <w:szCs w:val="28"/>
        </w:rPr>
        <w:t>А.</w:t>
      </w:r>
      <w:r>
        <w:rPr>
          <w:rFonts w:cs="Courier New"/>
          <w:sz w:val="28"/>
          <w:szCs w:val="28"/>
          <w:lang w:val="uk-UA"/>
        </w:rPr>
        <w:t xml:space="preserve"> </w:t>
      </w:r>
      <w:r>
        <w:rPr>
          <w:rFonts w:cs="Courier New"/>
          <w:sz w:val="28"/>
          <w:szCs w:val="28"/>
        </w:rPr>
        <w:t>П.</w:t>
      </w:r>
      <w:r>
        <w:rPr>
          <w:rFonts w:cs="Courier New"/>
          <w:sz w:val="28"/>
          <w:szCs w:val="28"/>
          <w:lang w:val="uk-UA"/>
        </w:rPr>
        <w:t xml:space="preserve"> </w:t>
      </w:r>
      <w:r>
        <w:rPr>
          <w:rFonts w:cs="Courier New"/>
          <w:sz w:val="28"/>
          <w:szCs w:val="28"/>
        </w:rPr>
        <w:t>Суворов, Т.</w:t>
      </w:r>
      <w:r>
        <w:rPr>
          <w:rFonts w:cs="Courier New"/>
          <w:sz w:val="28"/>
          <w:szCs w:val="28"/>
          <w:lang w:val="uk-UA"/>
        </w:rPr>
        <w:t xml:space="preserve"> </w:t>
      </w:r>
      <w:r>
        <w:rPr>
          <w:rFonts w:cs="Courier New"/>
          <w:sz w:val="28"/>
          <w:szCs w:val="28"/>
        </w:rPr>
        <w:t>Н.</w:t>
      </w:r>
      <w:r>
        <w:rPr>
          <w:rFonts w:cs="Courier New"/>
          <w:sz w:val="28"/>
          <w:szCs w:val="28"/>
          <w:lang w:val="uk-UA"/>
        </w:rPr>
        <w:t xml:space="preserve"> </w:t>
      </w:r>
      <w:r>
        <w:rPr>
          <w:rFonts w:cs="Courier New"/>
          <w:sz w:val="28"/>
          <w:szCs w:val="28"/>
        </w:rPr>
        <w:t xml:space="preserve">Воронина </w:t>
      </w:r>
      <w:r>
        <w:rPr>
          <w:rFonts w:cs="Courier New"/>
          <w:sz w:val="28"/>
          <w:szCs w:val="28"/>
          <w:lang w:val="uk-UA"/>
        </w:rPr>
        <w:t>//</w:t>
      </w:r>
      <w:r>
        <w:rPr>
          <w:rFonts w:cs="Courier New"/>
          <w:sz w:val="28"/>
          <w:szCs w:val="28"/>
        </w:rPr>
        <w:t xml:space="preserve"> Российский журнал кожных и венерических б</w:t>
      </w:r>
      <w:r>
        <w:rPr>
          <w:rFonts w:cs="Courier New"/>
          <w:sz w:val="28"/>
          <w:szCs w:val="28"/>
        </w:rPr>
        <w:t>о</w:t>
      </w:r>
      <w:r>
        <w:rPr>
          <w:rFonts w:cs="Courier New"/>
          <w:sz w:val="28"/>
          <w:szCs w:val="28"/>
        </w:rPr>
        <w:t xml:space="preserve">лезней. </w:t>
      </w:r>
      <w:r>
        <w:rPr>
          <w:rFonts w:cs="Courier New"/>
          <w:sz w:val="28"/>
          <w:szCs w:val="28"/>
          <w:lang w:val="uk-UA"/>
        </w:rPr>
        <w:t xml:space="preserve"> – </w:t>
      </w:r>
      <w:r w:rsidRPr="00FB5616">
        <w:rPr>
          <w:rFonts w:cs="Courier New"/>
          <w:sz w:val="28"/>
          <w:szCs w:val="28"/>
          <w:lang w:val="uk-UA"/>
        </w:rPr>
        <w:t xml:space="preserve"> 2003. </w:t>
      </w:r>
      <w:r>
        <w:rPr>
          <w:rFonts w:cs="Courier New"/>
          <w:sz w:val="28"/>
          <w:szCs w:val="28"/>
          <w:lang w:val="uk-UA"/>
        </w:rPr>
        <w:t xml:space="preserve">– </w:t>
      </w:r>
      <w:r>
        <w:rPr>
          <w:rFonts w:cs="Courier New"/>
          <w:bCs/>
          <w:sz w:val="28"/>
          <w:szCs w:val="28"/>
          <w:lang w:val="uk-UA"/>
        </w:rPr>
        <w:t xml:space="preserve">№ </w:t>
      </w:r>
      <w:r w:rsidRPr="00FB5616">
        <w:rPr>
          <w:rFonts w:cs="Courier New"/>
          <w:bCs/>
          <w:sz w:val="28"/>
          <w:szCs w:val="28"/>
          <w:lang w:val="uk-UA"/>
        </w:rPr>
        <w:t>4</w:t>
      </w:r>
      <w:r>
        <w:rPr>
          <w:rFonts w:cs="Courier New"/>
          <w:sz w:val="28"/>
          <w:szCs w:val="28"/>
          <w:lang w:val="uk-UA"/>
        </w:rPr>
        <w:t>.  – С. 15–</w:t>
      </w:r>
      <w:r w:rsidRPr="00FB5616">
        <w:rPr>
          <w:rFonts w:cs="Courier New"/>
          <w:sz w:val="28"/>
          <w:szCs w:val="28"/>
          <w:lang w:val="uk-UA"/>
        </w:rPr>
        <w:t>16.</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lang w:val="uk-UA"/>
        </w:rPr>
        <w:t>Трінус К. Ф. Перистувальні віруси та нейроінфекції з в’ялим перебігом /</w:t>
      </w:r>
      <w:r w:rsidRPr="00FB5616">
        <w:rPr>
          <w:rFonts w:cs="Courier New"/>
          <w:sz w:val="28"/>
          <w:szCs w:val="28"/>
          <w:lang w:val="uk-UA"/>
        </w:rPr>
        <w:t xml:space="preserve"> </w:t>
      </w:r>
      <w:r>
        <w:rPr>
          <w:rFonts w:cs="Courier New"/>
          <w:sz w:val="28"/>
          <w:szCs w:val="28"/>
          <w:lang w:val="uk-UA"/>
        </w:rPr>
        <w:t xml:space="preserve">К. Ф.  Трінус // Українська медична газета. – 2007. – № 4. – С. 3. </w:t>
      </w:r>
    </w:p>
    <w:p w:rsidR="008D1261" w:rsidRDefault="008D1261" w:rsidP="00C32AE6">
      <w:pPr>
        <w:numPr>
          <w:ilvl w:val="0"/>
          <w:numId w:val="62"/>
        </w:numPr>
        <w:tabs>
          <w:tab w:val="num" w:pos="612"/>
        </w:tabs>
        <w:suppressAutoHyphens w:val="0"/>
        <w:spacing w:line="360" w:lineRule="auto"/>
        <w:ind w:left="0" w:firstLine="0"/>
        <w:jc w:val="both"/>
        <w:rPr>
          <w:rFonts w:cs="Courier New"/>
          <w:sz w:val="28"/>
          <w:lang w:val="uk-UA"/>
        </w:rPr>
      </w:pPr>
      <w:r>
        <w:rPr>
          <w:rFonts w:cs="Courier New"/>
          <w:sz w:val="28"/>
          <w:szCs w:val="28"/>
          <w:lang w:val="uk-UA"/>
        </w:rPr>
        <w:t>Токмаков А. А. Двухнаправленная регуляц</w:t>
      </w:r>
      <w:r>
        <w:rPr>
          <w:rFonts w:cs="Courier New"/>
          <w:sz w:val="28"/>
          <w:szCs w:val="28"/>
        </w:rPr>
        <w:t>и</w:t>
      </w:r>
      <w:r>
        <w:rPr>
          <w:rFonts w:cs="Courier New"/>
          <w:sz w:val="28"/>
          <w:szCs w:val="28"/>
          <w:lang w:val="uk-UA"/>
        </w:rPr>
        <w:t xml:space="preserve">я активности моноцитов серотонином / А. А Токмаков, М. П. Кыхова, О. В. Кошкина, В. Ю. Васильев </w:t>
      </w:r>
      <w:r>
        <w:rPr>
          <w:rFonts w:cs="Courier New"/>
          <w:bCs/>
          <w:sz w:val="28"/>
          <w:lang w:val="uk-UA"/>
        </w:rPr>
        <w:t xml:space="preserve">// </w:t>
      </w:r>
      <w:r>
        <w:rPr>
          <w:rFonts w:cs="Courier New"/>
          <w:bCs/>
          <w:sz w:val="28"/>
          <w:lang w:val="uk-UA"/>
        </w:rPr>
        <w:lastRenderedPageBreak/>
        <w:t xml:space="preserve">Взаимодействие нервной и иммунной систем: </w:t>
      </w:r>
      <w:r>
        <w:rPr>
          <w:rFonts w:cs="Courier New"/>
          <w:bCs/>
          <w:sz w:val="28"/>
          <w:lang w:val="en-US"/>
        </w:rPr>
        <w:t>V</w:t>
      </w:r>
      <w:r>
        <w:rPr>
          <w:rFonts w:cs="Courier New"/>
          <w:bCs/>
          <w:sz w:val="28"/>
        </w:rPr>
        <w:t xml:space="preserve"> Всесоюзный симпозиум</w:t>
      </w:r>
      <w:r>
        <w:rPr>
          <w:rFonts w:cs="Courier New"/>
          <w:bCs/>
          <w:sz w:val="28"/>
          <w:lang w:val="uk-UA"/>
        </w:rPr>
        <w:t>,</w:t>
      </w:r>
      <w:r>
        <w:rPr>
          <w:rFonts w:cs="Courier New"/>
          <w:bCs/>
          <w:sz w:val="28"/>
        </w:rPr>
        <w:t xml:space="preserve"> 28-30 августа 1990</w:t>
      </w:r>
      <w:r>
        <w:rPr>
          <w:rFonts w:cs="Courier New"/>
          <w:bCs/>
          <w:sz w:val="28"/>
          <w:lang w:val="uk-UA"/>
        </w:rPr>
        <w:t xml:space="preserve"> </w:t>
      </w:r>
      <w:r>
        <w:rPr>
          <w:rFonts w:cs="Courier New"/>
          <w:bCs/>
          <w:sz w:val="28"/>
        </w:rPr>
        <w:t>г.</w:t>
      </w:r>
      <w:r>
        <w:rPr>
          <w:rFonts w:cs="Courier New"/>
          <w:bCs/>
          <w:sz w:val="28"/>
          <w:lang w:val="uk-UA"/>
        </w:rPr>
        <w:t xml:space="preserve"> : тезис</w:t>
      </w:r>
      <w:r>
        <w:rPr>
          <w:rFonts w:cs="Courier New"/>
          <w:bCs/>
          <w:sz w:val="28"/>
        </w:rPr>
        <w:t>ы докл. – Ленинград–Ростов-на-Дону, 1990. – С. 78–79.</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rPr>
        <w:t>Фридман М.</w:t>
      </w:r>
      <w:r>
        <w:rPr>
          <w:rFonts w:cs="Courier New"/>
          <w:bCs/>
          <w:sz w:val="28"/>
          <w:szCs w:val="28"/>
          <w:lang w:val="uk-UA"/>
        </w:rPr>
        <w:t xml:space="preserve"> </w:t>
      </w:r>
      <w:r>
        <w:rPr>
          <w:rFonts w:cs="Courier New"/>
          <w:bCs/>
          <w:sz w:val="28"/>
          <w:szCs w:val="28"/>
        </w:rPr>
        <w:t>В. Генерализованная герпетическая инфекция как самостоятельная нозологическая единица и как стадия герпетического энц</w:t>
      </w:r>
      <w:r>
        <w:rPr>
          <w:rFonts w:cs="Courier New"/>
          <w:bCs/>
          <w:sz w:val="28"/>
          <w:szCs w:val="28"/>
        </w:rPr>
        <w:t>е</w:t>
      </w:r>
      <w:r>
        <w:rPr>
          <w:rFonts w:cs="Courier New"/>
          <w:bCs/>
          <w:sz w:val="28"/>
          <w:szCs w:val="28"/>
        </w:rPr>
        <w:t>фалита</w:t>
      </w:r>
      <w:r>
        <w:rPr>
          <w:rFonts w:cs="Courier New"/>
          <w:bCs/>
          <w:sz w:val="28"/>
          <w:szCs w:val="28"/>
          <w:lang w:val="uk-UA"/>
        </w:rPr>
        <w:t xml:space="preserve"> /</w:t>
      </w:r>
      <w:r w:rsidRPr="00396E98">
        <w:rPr>
          <w:rFonts w:cs="Courier New"/>
          <w:bCs/>
          <w:sz w:val="28"/>
          <w:szCs w:val="28"/>
        </w:rPr>
        <w:t xml:space="preserve"> </w:t>
      </w:r>
      <w:r>
        <w:rPr>
          <w:rFonts w:cs="Courier New"/>
          <w:bCs/>
          <w:sz w:val="28"/>
          <w:szCs w:val="28"/>
        </w:rPr>
        <w:t>Фридман М.</w:t>
      </w:r>
      <w:r>
        <w:rPr>
          <w:rFonts w:cs="Courier New"/>
          <w:bCs/>
          <w:sz w:val="28"/>
          <w:szCs w:val="28"/>
          <w:lang w:val="uk-UA"/>
        </w:rPr>
        <w:t xml:space="preserve"> </w:t>
      </w:r>
      <w:r>
        <w:rPr>
          <w:rFonts w:cs="Courier New"/>
          <w:bCs/>
          <w:sz w:val="28"/>
          <w:szCs w:val="28"/>
        </w:rPr>
        <w:t>В.</w:t>
      </w:r>
      <w:r>
        <w:rPr>
          <w:rFonts w:cs="Courier New"/>
          <w:bCs/>
          <w:sz w:val="28"/>
          <w:szCs w:val="28"/>
          <w:lang w:val="uk-UA"/>
        </w:rPr>
        <w:t xml:space="preserve"> // Здравоохранение. – 2002. – № 1. – С. 39–43.</w:t>
      </w:r>
    </w:p>
    <w:p w:rsidR="008D1261" w:rsidRDefault="008D1261" w:rsidP="00C32AE6">
      <w:pPr>
        <w:numPr>
          <w:ilvl w:val="0"/>
          <w:numId w:val="62"/>
        </w:numPr>
        <w:suppressAutoHyphens w:val="0"/>
        <w:spacing w:line="360" w:lineRule="auto"/>
        <w:ind w:left="0" w:firstLine="0"/>
        <w:jc w:val="both"/>
        <w:rPr>
          <w:sz w:val="28"/>
        </w:rPr>
      </w:pPr>
      <w:r>
        <w:rPr>
          <w:sz w:val="28"/>
        </w:rPr>
        <w:t>Хаитов Р.</w:t>
      </w:r>
      <w:r>
        <w:rPr>
          <w:sz w:val="28"/>
          <w:lang w:val="uk-UA"/>
        </w:rPr>
        <w:t xml:space="preserve"> </w:t>
      </w:r>
      <w:r>
        <w:rPr>
          <w:sz w:val="28"/>
        </w:rPr>
        <w:t>М. Современные представления о защите организма от инфекций /</w:t>
      </w:r>
      <w:r w:rsidRPr="00120B9B">
        <w:rPr>
          <w:sz w:val="28"/>
        </w:rPr>
        <w:t xml:space="preserve"> </w:t>
      </w:r>
      <w:r>
        <w:rPr>
          <w:sz w:val="28"/>
        </w:rPr>
        <w:t>Р.</w:t>
      </w:r>
      <w:r>
        <w:rPr>
          <w:sz w:val="28"/>
          <w:lang w:val="uk-UA"/>
        </w:rPr>
        <w:t xml:space="preserve"> </w:t>
      </w:r>
      <w:r>
        <w:rPr>
          <w:sz w:val="28"/>
        </w:rPr>
        <w:t>М. Хаитов, Б.</w:t>
      </w:r>
      <w:r>
        <w:rPr>
          <w:sz w:val="28"/>
          <w:lang w:val="uk-UA"/>
        </w:rPr>
        <w:t xml:space="preserve"> </w:t>
      </w:r>
      <w:r>
        <w:rPr>
          <w:sz w:val="28"/>
        </w:rPr>
        <w:t>В.  Пинегин // Иммунология. – 2000. – № 1. – С. 61–64.</w:t>
      </w:r>
    </w:p>
    <w:p w:rsidR="008D1261" w:rsidRDefault="008D1261" w:rsidP="00C32AE6">
      <w:pPr>
        <w:numPr>
          <w:ilvl w:val="0"/>
          <w:numId w:val="62"/>
        </w:numPr>
        <w:suppressAutoHyphens w:val="0"/>
        <w:spacing w:line="360" w:lineRule="auto"/>
        <w:ind w:left="0" w:firstLine="0"/>
        <w:jc w:val="both"/>
        <w:rPr>
          <w:sz w:val="28"/>
        </w:rPr>
      </w:pPr>
      <w:r>
        <w:rPr>
          <w:sz w:val="28"/>
        </w:rPr>
        <w:t>Хахалин Л.</w:t>
      </w:r>
      <w:r>
        <w:rPr>
          <w:sz w:val="28"/>
          <w:lang w:val="uk-UA"/>
        </w:rPr>
        <w:t xml:space="preserve"> </w:t>
      </w:r>
      <w:r>
        <w:rPr>
          <w:sz w:val="28"/>
        </w:rPr>
        <w:t>Н. Патогенетическое обоснование и принципы профилактики и лечения герпесвирусных инфекций // Неизвестная эпидемия: герпес</w:t>
      </w:r>
      <w:proofErr w:type="gramStart"/>
      <w:r>
        <w:rPr>
          <w:sz w:val="28"/>
        </w:rPr>
        <w:t xml:space="preserve"> :</w:t>
      </w:r>
      <w:proofErr w:type="gramEnd"/>
      <w:r>
        <w:rPr>
          <w:sz w:val="28"/>
        </w:rPr>
        <w:t xml:space="preserve"> статьи / Л.</w:t>
      </w:r>
      <w:r>
        <w:rPr>
          <w:sz w:val="28"/>
          <w:lang w:val="uk-UA"/>
        </w:rPr>
        <w:t xml:space="preserve"> </w:t>
      </w:r>
      <w:r>
        <w:rPr>
          <w:sz w:val="28"/>
        </w:rPr>
        <w:t>Н. Хахалин. – Смоленск: Полиграф, 1997. – С. 32–57.</w:t>
      </w:r>
    </w:p>
    <w:p w:rsidR="008D1261" w:rsidRDefault="008D1261" w:rsidP="00C32AE6">
      <w:pPr>
        <w:numPr>
          <w:ilvl w:val="0"/>
          <w:numId w:val="62"/>
        </w:numPr>
        <w:suppressAutoHyphens w:val="0"/>
        <w:spacing w:line="360" w:lineRule="auto"/>
        <w:ind w:left="0" w:firstLine="0"/>
        <w:jc w:val="both"/>
        <w:rPr>
          <w:sz w:val="28"/>
          <w:szCs w:val="28"/>
        </w:rPr>
      </w:pPr>
      <w:r>
        <w:rPr>
          <w:sz w:val="28"/>
        </w:rPr>
        <w:t>Хахалин Л.</w:t>
      </w:r>
      <w:r>
        <w:rPr>
          <w:sz w:val="28"/>
          <w:lang w:val="uk-UA"/>
        </w:rPr>
        <w:t xml:space="preserve"> </w:t>
      </w:r>
      <w:r>
        <w:rPr>
          <w:sz w:val="28"/>
        </w:rPr>
        <w:t>Н. Герпесвирусные заболевания человека. / Л.</w:t>
      </w:r>
      <w:r>
        <w:rPr>
          <w:sz w:val="28"/>
          <w:lang w:val="uk-UA"/>
        </w:rPr>
        <w:t xml:space="preserve"> </w:t>
      </w:r>
      <w:r>
        <w:rPr>
          <w:sz w:val="28"/>
        </w:rPr>
        <w:t>Н. Хахалин, Е.</w:t>
      </w:r>
      <w:r>
        <w:rPr>
          <w:sz w:val="28"/>
          <w:lang w:val="uk-UA"/>
        </w:rPr>
        <w:t xml:space="preserve"> </w:t>
      </w:r>
      <w:r>
        <w:rPr>
          <w:sz w:val="28"/>
        </w:rPr>
        <w:t>В. Соловьева // Клиническая фармакология, терапия</w:t>
      </w:r>
      <w:r>
        <w:rPr>
          <w:sz w:val="28"/>
          <w:lang w:val="uk-UA"/>
        </w:rPr>
        <w:t xml:space="preserve">. – </w:t>
      </w:r>
      <w:r>
        <w:rPr>
          <w:sz w:val="28"/>
        </w:rPr>
        <w:t>1995. –  С. 78–81.</w:t>
      </w:r>
    </w:p>
    <w:p w:rsidR="008D1261" w:rsidRDefault="008D1261" w:rsidP="00C32AE6">
      <w:pPr>
        <w:numPr>
          <w:ilvl w:val="0"/>
          <w:numId w:val="62"/>
        </w:numPr>
        <w:suppressAutoHyphens w:val="0"/>
        <w:spacing w:line="360" w:lineRule="auto"/>
        <w:ind w:left="0" w:firstLine="0"/>
        <w:jc w:val="both"/>
        <w:rPr>
          <w:sz w:val="28"/>
          <w:szCs w:val="28"/>
        </w:rPr>
      </w:pPr>
      <w:r>
        <w:rPr>
          <w:sz w:val="28"/>
        </w:rPr>
        <w:t>Хэнки Г. Дж. Инсульт /</w:t>
      </w:r>
      <w:r w:rsidRPr="000E4E1F">
        <w:rPr>
          <w:sz w:val="28"/>
        </w:rPr>
        <w:t xml:space="preserve"> </w:t>
      </w:r>
      <w:r>
        <w:rPr>
          <w:sz w:val="28"/>
        </w:rPr>
        <w:t xml:space="preserve">Г. Дж.  Хэнки. – Будапешт: </w:t>
      </w:r>
      <w:r>
        <w:rPr>
          <w:sz w:val="28"/>
          <w:lang w:val="en-US"/>
        </w:rPr>
        <w:t>Paletta</w:t>
      </w:r>
      <w:r>
        <w:rPr>
          <w:sz w:val="28"/>
        </w:rPr>
        <w:t xml:space="preserve"> </w:t>
      </w:r>
      <w:r>
        <w:rPr>
          <w:sz w:val="28"/>
          <w:lang w:val="en-US"/>
        </w:rPr>
        <w:t>Press</w:t>
      </w:r>
      <w:r>
        <w:rPr>
          <w:sz w:val="28"/>
        </w:rPr>
        <w:t xml:space="preserve"> </w:t>
      </w:r>
      <w:proofErr w:type="gramStart"/>
      <w:r>
        <w:rPr>
          <w:sz w:val="28"/>
          <w:lang w:val="en-US"/>
        </w:rPr>
        <w:t>Kft</w:t>
      </w:r>
      <w:r>
        <w:rPr>
          <w:sz w:val="28"/>
        </w:rPr>
        <w:t>.,</w:t>
      </w:r>
      <w:proofErr w:type="gramEnd"/>
      <w:r>
        <w:rPr>
          <w:sz w:val="28"/>
        </w:rPr>
        <w:t xml:space="preserve"> 2005. – 381 </w:t>
      </w:r>
      <w:r>
        <w:rPr>
          <w:sz w:val="28"/>
          <w:lang w:val="en-US"/>
        </w:rPr>
        <w:t>c</w:t>
      </w:r>
      <w:r>
        <w:rPr>
          <w:sz w:val="28"/>
        </w:rPr>
        <w:t xml:space="preserve">. </w:t>
      </w:r>
    </w:p>
    <w:p w:rsidR="008D1261" w:rsidRPr="00F30107" w:rsidRDefault="008D1261" w:rsidP="00C32AE6">
      <w:pPr>
        <w:numPr>
          <w:ilvl w:val="0"/>
          <w:numId w:val="62"/>
        </w:numPr>
        <w:suppressAutoHyphens w:val="0"/>
        <w:spacing w:line="360" w:lineRule="auto"/>
        <w:ind w:left="0" w:firstLine="0"/>
        <w:jc w:val="both"/>
        <w:rPr>
          <w:sz w:val="28"/>
          <w:szCs w:val="28"/>
          <w:lang w:val="uk-UA"/>
        </w:rPr>
      </w:pPr>
      <w:r>
        <w:rPr>
          <w:sz w:val="28"/>
        </w:rPr>
        <w:t>Цирлин М.</w:t>
      </w:r>
      <w:r>
        <w:rPr>
          <w:sz w:val="28"/>
          <w:lang w:val="uk-UA"/>
        </w:rPr>
        <w:t xml:space="preserve"> </w:t>
      </w:r>
      <w:r>
        <w:rPr>
          <w:sz w:val="28"/>
        </w:rPr>
        <w:t>Я. Превентивная терапия мигрени стугероном и некоторыми холинолитическими препарами: автореф. дисс. на соиск. учёной степени канд. мед</w:t>
      </w:r>
      <w:proofErr w:type="gramStart"/>
      <w:r>
        <w:rPr>
          <w:sz w:val="28"/>
        </w:rPr>
        <w:t>.</w:t>
      </w:r>
      <w:proofErr w:type="gramEnd"/>
      <w:r>
        <w:rPr>
          <w:sz w:val="28"/>
        </w:rPr>
        <w:t xml:space="preserve"> </w:t>
      </w:r>
      <w:proofErr w:type="gramStart"/>
      <w:r>
        <w:rPr>
          <w:sz w:val="28"/>
        </w:rPr>
        <w:t>н</w:t>
      </w:r>
      <w:proofErr w:type="gramEnd"/>
      <w:r>
        <w:rPr>
          <w:sz w:val="28"/>
        </w:rPr>
        <w:t xml:space="preserve">аук : </w:t>
      </w:r>
      <w:r>
        <w:rPr>
          <w:rFonts w:cs="Courier New"/>
          <w:sz w:val="28"/>
          <w:szCs w:val="28"/>
          <w:lang w:val="uk-UA"/>
        </w:rPr>
        <w:t xml:space="preserve">14.03.18. </w:t>
      </w:r>
      <w:r w:rsidRPr="002F310F">
        <w:rPr>
          <w:rFonts w:cs="Courier New"/>
          <w:sz w:val="28"/>
          <w:szCs w:val="28"/>
          <w:lang w:val="uk-UA"/>
        </w:rPr>
        <w:t>“</w:t>
      </w:r>
      <w:r>
        <w:rPr>
          <w:rFonts w:cs="Courier New"/>
          <w:sz w:val="28"/>
          <w:szCs w:val="28"/>
          <w:lang w:val="uk-UA"/>
        </w:rPr>
        <w:t>Неврология</w:t>
      </w:r>
      <w:r w:rsidRPr="002F310F">
        <w:rPr>
          <w:rFonts w:cs="Courier New"/>
          <w:sz w:val="28"/>
          <w:szCs w:val="28"/>
          <w:lang w:val="uk-UA"/>
        </w:rPr>
        <w:t>”</w:t>
      </w:r>
      <w:r>
        <w:rPr>
          <w:rFonts w:cs="Courier New"/>
          <w:sz w:val="28"/>
          <w:szCs w:val="28"/>
          <w:lang w:val="uk-UA"/>
        </w:rPr>
        <w:t xml:space="preserve"> / </w:t>
      </w:r>
      <w:r w:rsidRPr="00F30107">
        <w:rPr>
          <w:sz w:val="28"/>
          <w:lang w:val="uk-UA"/>
        </w:rPr>
        <w:t xml:space="preserve"> </w:t>
      </w:r>
      <w:r>
        <w:rPr>
          <w:sz w:val="28"/>
        </w:rPr>
        <w:t>М.</w:t>
      </w:r>
      <w:r>
        <w:rPr>
          <w:sz w:val="28"/>
          <w:lang w:val="uk-UA"/>
        </w:rPr>
        <w:t xml:space="preserve"> </w:t>
      </w:r>
      <w:r>
        <w:rPr>
          <w:sz w:val="28"/>
        </w:rPr>
        <w:t xml:space="preserve">Я. Цирлин </w:t>
      </w:r>
      <w:r w:rsidRPr="00F30107">
        <w:rPr>
          <w:sz w:val="28"/>
          <w:lang w:val="uk-UA"/>
        </w:rPr>
        <w:t>– Л., 1976. – 16 с.</w:t>
      </w:r>
    </w:p>
    <w:p w:rsidR="008D1261" w:rsidRPr="00F30107" w:rsidRDefault="008D1261" w:rsidP="00C32AE6">
      <w:pPr>
        <w:numPr>
          <w:ilvl w:val="0"/>
          <w:numId w:val="62"/>
        </w:numPr>
        <w:suppressAutoHyphens w:val="0"/>
        <w:spacing w:line="360" w:lineRule="auto"/>
        <w:ind w:left="0" w:firstLine="0"/>
        <w:jc w:val="both"/>
        <w:rPr>
          <w:sz w:val="28"/>
          <w:szCs w:val="28"/>
          <w:lang w:val="uk-UA"/>
        </w:rPr>
      </w:pPr>
      <w:r>
        <w:rPr>
          <w:sz w:val="28"/>
          <w:lang w:val="uk-UA"/>
        </w:rPr>
        <w:t>Цымбалюк В.</w:t>
      </w:r>
      <w:r w:rsidRPr="00F30107">
        <w:rPr>
          <w:sz w:val="28"/>
          <w:lang w:val="uk-UA"/>
        </w:rPr>
        <w:t xml:space="preserve"> Мигрень </w:t>
      </w:r>
      <w:r>
        <w:rPr>
          <w:sz w:val="28"/>
          <w:lang w:val="uk-UA"/>
        </w:rPr>
        <w:t xml:space="preserve">/ </w:t>
      </w:r>
      <w:r w:rsidRPr="00F30107">
        <w:rPr>
          <w:sz w:val="28"/>
          <w:lang w:val="uk-UA"/>
        </w:rPr>
        <w:t>В.</w:t>
      </w:r>
      <w:r>
        <w:rPr>
          <w:sz w:val="28"/>
          <w:lang w:val="uk-UA"/>
        </w:rPr>
        <w:t xml:space="preserve"> </w:t>
      </w:r>
      <w:r w:rsidRPr="00F30107">
        <w:rPr>
          <w:sz w:val="28"/>
          <w:lang w:val="uk-UA"/>
        </w:rPr>
        <w:t xml:space="preserve">Цымбалюк, Б. Лузан // </w:t>
      </w:r>
      <w:r>
        <w:rPr>
          <w:sz w:val="28"/>
          <w:lang w:val="en-US"/>
        </w:rPr>
        <w:t>Doctor</w:t>
      </w:r>
      <w:r>
        <w:rPr>
          <w:sz w:val="28"/>
          <w:lang w:val="uk-UA"/>
        </w:rPr>
        <w:t xml:space="preserve">. – 2003.  – </w:t>
      </w:r>
      <w:r w:rsidRPr="00F30107">
        <w:rPr>
          <w:sz w:val="28"/>
          <w:lang w:val="uk-UA"/>
        </w:rPr>
        <w:t>№</w:t>
      </w:r>
      <w:r>
        <w:rPr>
          <w:sz w:val="28"/>
          <w:lang w:val="uk-UA"/>
        </w:rPr>
        <w:t xml:space="preserve"> 1. – С. 20–</w:t>
      </w:r>
      <w:r w:rsidRPr="00F30107">
        <w:rPr>
          <w:sz w:val="28"/>
          <w:lang w:val="uk-UA"/>
        </w:rPr>
        <w:t>26.</w:t>
      </w:r>
    </w:p>
    <w:p w:rsidR="008D1261" w:rsidRPr="00D35B4B" w:rsidRDefault="008D1261" w:rsidP="00C32AE6">
      <w:pPr>
        <w:numPr>
          <w:ilvl w:val="0"/>
          <w:numId w:val="62"/>
        </w:numPr>
        <w:suppressAutoHyphens w:val="0"/>
        <w:spacing w:line="360" w:lineRule="auto"/>
        <w:ind w:left="0" w:firstLine="0"/>
        <w:jc w:val="both"/>
        <w:rPr>
          <w:sz w:val="28"/>
          <w:szCs w:val="28"/>
          <w:lang w:val="uk-UA"/>
        </w:rPr>
      </w:pPr>
      <w:r w:rsidRPr="00F30107">
        <w:rPr>
          <w:sz w:val="28"/>
          <w:lang w:val="uk-UA"/>
        </w:rPr>
        <w:t>Черешнев В.</w:t>
      </w:r>
      <w:r>
        <w:rPr>
          <w:sz w:val="28"/>
          <w:lang w:val="uk-UA"/>
        </w:rPr>
        <w:t xml:space="preserve"> </w:t>
      </w:r>
      <w:r w:rsidRPr="00F30107">
        <w:rPr>
          <w:sz w:val="28"/>
          <w:lang w:val="uk-UA"/>
        </w:rPr>
        <w:t>А</w:t>
      </w:r>
      <w:r>
        <w:rPr>
          <w:sz w:val="28"/>
          <w:lang w:val="uk-UA"/>
        </w:rPr>
        <w:t xml:space="preserve">. </w:t>
      </w:r>
      <w:r w:rsidRPr="00F30107">
        <w:rPr>
          <w:sz w:val="28"/>
          <w:lang w:val="uk-UA"/>
        </w:rPr>
        <w:t>Физиология имунн</w:t>
      </w:r>
      <w:r w:rsidRPr="00D35B4B">
        <w:rPr>
          <w:sz w:val="28"/>
          <w:lang w:val="uk-UA"/>
        </w:rPr>
        <w:t xml:space="preserve">ой системы и экология / </w:t>
      </w:r>
      <w:r w:rsidRPr="00F30107">
        <w:rPr>
          <w:sz w:val="28"/>
          <w:lang w:val="uk-UA"/>
        </w:rPr>
        <w:t>В.</w:t>
      </w:r>
      <w:r>
        <w:rPr>
          <w:sz w:val="28"/>
          <w:lang w:val="uk-UA"/>
        </w:rPr>
        <w:t xml:space="preserve"> </w:t>
      </w:r>
      <w:r w:rsidRPr="00F30107">
        <w:rPr>
          <w:sz w:val="28"/>
          <w:lang w:val="uk-UA"/>
        </w:rPr>
        <w:t>А.</w:t>
      </w:r>
      <w:r>
        <w:rPr>
          <w:sz w:val="28"/>
          <w:lang w:val="uk-UA"/>
        </w:rPr>
        <w:t xml:space="preserve"> </w:t>
      </w:r>
      <w:r w:rsidRPr="00F30107">
        <w:rPr>
          <w:sz w:val="28"/>
          <w:lang w:val="uk-UA"/>
        </w:rPr>
        <w:t>Черешнев, Н.</w:t>
      </w:r>
      <w:r>
        <w:rPr>
          <w:sz w:val="28"/>
          <w:lang w:val="uk-UA"/>
        </w:rPr>
        <w:t xml:space="preserve"> </w:t>
      </w:r>
      <w:r w:rsidRPr="00F30107">
        <w:rPr>
          <w:sz w:val="28"/>
          <w:lang w:val="uk-UA"/>
        </w:rPr>
        <w:t>К.</w:t>
      </w:r>
      <w:r>
        <w:rPr>
          <w:sz w:val="28"/>
          <w:lang w:val="uk-UA"/>
        </w:rPr>
        <w:t xml:space="preserve"> </w:t>
      </w:r>
      <w:r w:rsidRPr="00F30107">
        <w:rPr>
          <w:sz w:val="28"/>
          <w:lang w:val="uk-UA"/>
        </w:rPr>
        <w:t>Кеворков, Б.</w:t>
      </w:r>
      <w:r>
        <w:rPr>
          <w:sz w:val="28"/>
          <w:lang w:val="uk-UA"/>
        </w:rPr>
        <w:t xml:space="preserve"> </w:t>
      </w:r>
      <w:r w:rsidRPr="00F30107">
        <w:rPr>
          <w:sz w:val="28"/>
          <w:lang w:val="uk-UA"/>
        </w:rPr>
        <w:t>А.</w:t>
      </w:r>
      <w:r>
        <w:rPr>
          <w:sz w:val="28"/>
          <w:lang w:val="uk-UA"/>
        </w:rPr>
        <w:t xml:space="preserve"> </w:t>
      </w:r>
      <w:r w:rsidRPr="00F30107">
        <w:rPr>
          <w:sz w:val="28"/>
          <w:lang w:val="uk-UA"/>
        </w:rPr>
        <w:t xml:space="preserve">Бахметьев </w:t>
      </w:r>
      <w:r>
        <w:rPr>
          <w:sz w:val="28"/>
          <w:lang w:val="uk-UA"/>
        </w:rPr>
        <w:t>// Иммунология. – 2001. – № 3. – С. 12–</w:t>
      </w:r>
      <w:r w:rsidRPr="00D35B4B">
        <w:rPr>
          <w:sz w:val="28"/>
          <w:lang w:val="uk-UA"/>
        </w:rPr>
        <w:t>16.</w:t>
      </w:r>
    </w:p>
    <w:p w:rsidR="008D1261" w:rsidRDefault="008D1261" w:rsidP="00C32AE6">
      <w:pPr>
        <w:numPr>
          <w:ilvl w:val="0"/>
          <w:numId w:val="62"/>
        </w:numPr>
        <w:suppressAutoHyphens w:val="0"/>
        <w:spacing w:line="360" w:lineRule="auto"/>
        <w:ind w:left="0" w:firstLine="0"/>
        <w:jc w:val="both"/>
        <w:rPr>
          <w:sz w:val="28"/>
          <w:szCs w:val="28"/>
        </w:rPr>
      </w:pPr>
      <w:r>
        <w:rPr>
          <w:sz w:val="28"/>
          <w:lang w:val="uk-UA"/>
        </w:rPr>
        <w:t xml:space="preserve">Черний </w:t>
      </w:r>
      <w:r>
        <w:rPr>
          <w:sz w:val="28"/>
        </w:rPr>
        <w:t>В.</w:t>
      </w:r>
      <w:r>
        <w:rPr>
          <w:sz w:val="28"/>
          <w:lang w:val="uk-UA"/>
        </w:rPr>
        <w:t xml:space="preserve"> </w:t>
      </w:r>
      <w:r>
        <w:rPr>
          <w:sz w:val="28"/>
        </w:rPr>
        <w:t>И. Нарушения иммунитета при критических состояниях: особенности диагностики /</w:t>
      </w:r>
      <w:r w:rsidRPr="000C3CAE">
        <w:rPr>
          <w:sz w:val="28"/>
          <w:lang w:val="uk-UA"/>
        </w:rPr>
        <w:t xml:space="preserve"> </w:t>
      </w:r>
      <w:r>
        <w:rPr>
          <w:sz w:val="28"/>
        </w:rPr>
        <w:t>В.</w:t>
      </w:r>
      <w:r>
        <w:rPr>
          <w:sz w:val="28"/>
          <w:lang w:val="uk-UA"/>
        </w:rPr>
        <w:t xml:space="preserve"> </w:t>
      </w:r>
      <w:r>
        <w:rPr>
          <w:sz w:val="28"/>
        </w:rPr>
        <w:t xml:space="preserve">И. </w:t>
      </w:r>
      <w:r>
        <w:rPr>
          <w:sz w:val="28"/>
          <w:lang w:val="uk-UA"/>
        </w:rPr>
        <w:t>Черний</w:t>
      </w:r>
      <w:r>
        <w:rPr>
          <w:sz w:val="28"/>
        </w:rPr>
        <w:t>, А.</w:t>
      </w:r>
      <w:r>
        <w:rPr>
          <w:sz w:val="28"/>
          <w:lang w:val="uk-UA"/>
        </w:rPr>
        <w:t xml:space="preserve"> </w:t>
      </w:r>
      <w:r>
        <w:rPr>
          <w:sz w:val="28"/>
        </w:rPr>
        <w:t>Н. Нестеренко // В</w:t>
      </w:r>
      <w:r>
        <w:rPr>
          <w:sz w:val="28"/>
          <w:lang w:val="uk-UA"/>
        </w:rPr>
        <w:t>нутрішня медицина. – 2007. – № 2. – С. 12–22.</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rPr>
        <w:t>Черняк З.</w:t>
      </w:r>
      <w:r>
        <w:rPr>
          <w:rFonts w:cs="Courier New"/>
          <w:bCs/>
          <w:sz w:val="28"/>
          <w:szCs w:val="28"/>
          <w:lang w:val="uk-UA"/>
        </w:rPr>
        <w:t xml:space="preserve"> </w:t>
      </w:r>
      <w:r>
        <w:rPr>
          <w:rFonts w:cs="Courier New"/>
          <w:bCs/>
          <w:sz w:val="28"/>
          <w:szCs w:val="28"/>
        </w:rPr>
        <w:t>В.</w:t>
      </w:r>
      <w:r>
        <w:rPr>
          <w:rFonts w:cs="Courier New"/>
          <w:sz w:val="28"/>
          <w:szCs w:val="28"/>
          <w:lang w:val="uk-UA"/>
        </w:rPr>
        <w:t xml:space="preserve"> </w:t>
      </w:r>
      <w:r>
        <w:rPr>
          <w:rFonts w:cs="Courier New"/>
          <w:sz w:val="28"/>
          <w:szCs w:val="28"/>
        </w:rPr>
        <w:t>ЭЭГ у детей с мигр</w:t>
      </w:r>
      <w:r>
        <w:rPr>
          <w:rFonts w:cs="Courier New"/>
          <w:sz w:val="28"/>
          <w:szCs w:val="28"/>
        </w:rPr>
        <w:t>е</w:t>
      </w:r>
      <w:r>
        <w:rPr>
          <w:rFonts w:cs="Courier New"/>
          <w:sz w:val="28"/>
          <w:szCs w:val="28"/>
        </w:rPr>
        <w:t>нью и головной болью напряжения</w:t>
      </w:r>
      <w:r>
        <w:rPr>
          <w:rFonts w:cs="Courier New"/>
          <w:sz w:val="28"/>
          <w:szCs w:val="28"/>
          <w:lang w:val="uk-UA"/>
        </w:rPr>
        <w:t xml:space="preserve"> / </w:t>
      </w:r>
      <w:r>
        <w:rPr>
          <w:rFonts w:cs="Courier New"/>
          <w:bCs/>
          <w:sz w:val="28"/>
          <w:szCs w:val="28"/>
        </w:rPr>
        <w:t>З.</w:t>
      </w:r>
      <w:r>
        <w:rPr>
          <w:rFonts w:cs="Courier New"/>
          <w:bCs/>
          <w:sz w:val="28"/>
          <w:szCs w:val="28"/>
          <w:lang w:val="uk-UA"/>
        </w:rPr>
        <w:t xml:space="preserve"> </w:t>
      </w:r>
      <w:r>
        <w:rPr>
          <w:rFonts w:cs="Courier New"/>
          <w:bCs/>
          <w:sz w:val="28"/>
          <w:szCs w:val="28"/>
        </w:rPr>
        <w:t>В. Черняк</w:t>
      </w:r>
      <w:r>
        <w:rPr>
          <w:rFonts w:cs="Courier New"/>
          <w:bCs/>
          <w:sz w:val="28"/>
          <w:szCs w:val="28"/>
          <w:lang w:val="uk-UA"/>
        </w:rPr>
        <w:t xml:space="preserve">, </w:t>
      </w:r>
      <w:r>
        <w:rPr>
          <w:rFonts w:cs="Courier New"/>
          <w:sz w:val="28"/>
          <w:szCs w:val="28"/>
        </w:rPr>
        <w:t>Л.</w:t>
      </w:r>
      <w:r>
        <w:rPr>
          <w:rFonts w:cs="Courier New"/>
          <w:sz w:val="28"/>
          <w:szCs w:val="28"/>
          <w:lang w:val="uk-UA"/>
        </w:rPr>
        <w:t xml:space="preserve"> </w:t>
      </w:r>
      <w:r>
        <w:rPr>
          <w:rFonts w:cs="Courier New"/>
          <w:sz w:val="28"/>
          <w:szCs w:val="28"/>
        </w:rPr>
        <w:t>Р. Зенков</w:t>
      </w:r>
      <w:r>
        <w:rPr>
          <w:rFonts w:cs="Courier New"/>
          <w:sz w:val="28"/>
          <w:szCs w:val="28"/>
          <w:lang w:val="uk-UA"/>
        </w:rPr>
        <w:t xml:space="preserve">, Н. Н. </w:t>
      </w:r>
      <w:r>
        <w:rPr>
          <w:rFonts w:cs="Courier New"/>
          <w:sz w:val="28"/>
          <w:szCs w:val="28"/>
        </w:rPr>
        <w:t>Яхно</w:t>
      </w:r>
      <w:r>
        <w:rPr>
          <w:rFonts w:cs="Courier New"/>
          <w:sz w:val="28"/>
          <w:szCs w:val="28"/>
          <w:lang w:val="uk-UA"/>
        </w:rPr>
        <w:t xml:space="preserve"> // Ж</w:t>
      </w:r>
      <w:r>
        <w:rPr>
          <w:rFonts w:cs="Courier New"/>
          <w:bCs/>
          <w:sz w:val="28"/>
          <w:szCs w:val="28"/>
        </w:rPr>
        <w:t>. неврологии и псих</w:t>
      </w:r>
      <w:r>
        <w:rPr>
          <w:rFonts w:cs="Courier New"/>
          <w:bCs/>
          <w:sz w:val="28"/>
          <w:szCs w:val="28"/>
        </w:rPr>
        <w:t>и</w:t>
      </w:r>
      <w:r>
        <w:rPr>
          <w:rFonts w:cs="Courier New"/>
          <w:bCs/>
          <w:sz w:val="28"/>
          <w:szCs w:val="28"/>
        </w:rPr>
        <w:t>атрии им. С.С. Корсакова</w:t>
      </w:r>
      <w:r>
        <w:rPr>
          <w:rFonts w:cs="Courier New"/>
          <w:sz w:val="28"/>
          <w:szCs w:val="28"/>
          <w:lang w:val="uk-UA"/>
        </w:rPr>
        <w:t xml:space="preserve"> – </w:t>
      </w:r>
      <w:r>
        <w:rPr>
          <w:rFonts w:cs="Courier New"/>
          <w:sz w:val="28"/>
          <w:szCs w:val="28"/>
        </w:rPr>
        <w:t xml:space="preserve">2002. – </w:t>
      </w:r>
      <w:r>
        <w:rPr>
          <w:rFonts w:cs="Courier New"/>
          <w:bCs/>
          <w:sz w:val="28"/>
          <w:szCs w:val="28"/>
        </w:rPr>
        <w:t>Т</w:t>
      </w:r>
      <w:r>
        <w:rPr>
          <w:rFonts w:cs="Courier New"/>
          <w:bCs/>
          <w:sz w:val="28"/>
          <w:szCs w:val="28"/>
          <w:lang w:val="uk-UA"/>
        </w:rPr>
        <w:t xml:space="preserve">. </w:t>
      </w:r>
      <w:r>
        <w:rPr>
          <w:rFonts w:cs="Courier New"/>
          <w:bCs/>
          <w:sz w:val="28"/>
          <w:szCs w:val="28"/>
        </w:rPr>
        <w:t>7</w:t>
      </w:r>
      <w:r>
        <w:rPr>
          <w:rFonts w:cs="Courier New"/>
          <w:bCs/>
          <w:sz w:val="28"/>
          <w:szCs w:val="28"/>
          <w:lang w:val="uk-UA"/>
        </w:rPr>
        <w:t xml:space="preserve">, </w:t>
      </w:r>
      <w:r>
        <w:rPr>
          <w:rFonts w:cs="Courier New"/>
          <w:bCs/>
          <w:sz w:val="28"/>
          <w:szCs w:val="28"/>
        </w:rPr>
        <w:t>№ 2</w:t>
      </w:r>
      <w:r>
        <w:rPr>
          <w:rFonts w:cs="Courier New"/>
          <w:sz w:val="28"/>
          <w:szCs w:val="28"/>
        </w:rPr>
        <w:t>.</w:t>
      </w:r>
      <w:r>
        <w:rPr>
          <w:rFonts w:cs="Courier New"/>
          <w:sz w:val="28"/>
          <w:szCs w:val="28"/>
          <w:lang w:val="uk-UA"/>
        </w:rPr>
        <w:t xml:space="preserve">  – </w:t>
      </w:r>
      <w:r>
        <w:rPr>
          <w:rFonts w:cs="Courier New"/>
          <w:sz w:val="28"/>
          <w:szCs w:val="28"/>
        </w:rPr>
        <w:t>С. 11–14.</w:t>
      </w:r>
      <w:r>
        <w:rPr>
          <w:rFonts w:cs="Courier New"/>
          <w:sz w:val="28"/>
          <w:szCs w:val="28"/>
          <w:lang w:val="uk-UA"/>
        </w:rPr>
        <w:t xml:space="preserve"> </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lang w:val="uk-UA"/>
        </w:rPr>
        <w:t>Шаповалова І. О. Імунореабілітація як важлива складова частина профілактики повторних ангін вірусно-бактеріальної етіології у дітей та підлітків /</w:t>
      </w:r>
      <w:r w:rsidRPr="00FA067B">
        <w:rPr>
          <w:rFonts w:cs="Courier New"/>
          <w:sz w:val="28"/>
          <w:szCs w:val="28"/>
          <w:lang w:val="uk-UA"/>
        </w:rPr>
        <w:t xml:space="preserve"> </w:t>
      </w:r>
      <w:r>
        <w:rPr>
          <w:rFonts w:cs="Courier New"/>
          <w:sz w:val="28"/>
          <w:szCs w:val="28"/>
          <w:lang w:val="uk-UA"/>
        </w:rPr>
        <w:t xml:space="preserve">І. О. Шаповалова // </w:t>
      </w:r>
      <w:r>
        <w:rPr>
          <w:rFonts w:cs="Courier New"/>
          <w:sz w:val="28"/>
          <w:szCs w:val="28"/>
          <w:lang w:val="en-US"/>
        </w:rPr>
        <w:t>VIII</w:t>
      </w:r>
      <w:r>
        <w:rPr>
          <w:rFonts w:cs="Courier New"/>
          <w:sz w:val="28"/>
          <w:szCs w:val="28"/>
          <w:lang w:val="uk-UA"/>
        </w:rPr>
        <w:t xml:space="preserve"> Українська науково-практична конференція з актуальних </w:t>
      </w:r>
      <w:r>
        <w:rPr>
          <w:rFonts w:cs="Courier New"/>
          <w:sz w:val="28"/>
          <w:szCs w:val="28"/>
          <w:lang w:val="uk-UA"/>
        </w:rPr>
        <w:lastRenderedPageBreak/>
        <w:t>питань клінічної і лабораторної імунології, алергології та імунореабілітації, 22-23 квітня 2006 р. : тези допов. – Імунологія та алергологія. – 2006. – № 2. – С. 121.</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lang w:val="uk-UA"/>
        </w:rPr>
        <w:t>Шевага В. М. Ефективність з</w:t>
      </w:r>
      <w:r>
        <w:rPr>
          <w:rFonts w:cs="Courier New"/>
          <w:sz w:val="28"/>
          <w:szCs w:val="28"/>
          <w:lang w:val="uk-UA"/>
        </w:rPr>
        <w:t>а</w:t>
      </w:r>
      <w:r>
        <w:rPr>
          <w:rFonts w:cs="Courier New"/>
          <w:sz w:val="28"/>
          <w:szCs w:val="28"/>
          <w:lang w:val="uk-UA"/>
        </w:rPr>
        <w:t>стосування препарату «Номігрен» в гострому періоді мігренозн</w:t>
      </w:r>
      <w:r>
        <w:rPr>
          <w:rFonts w:cs="Courier New"/>
          <w:sz w:val="28"/>
          <w:szCs w:val="28"/>
          <w:lang w:val="uk-UA"/>
        </w:rPr>
        <w:t>о</w:t>
      </w:r>
      <w:r>
        <w:rPr>
          <w:rFonts w:cs="Courier New"/>
          <w:sz w:val="28"/>
          <w:szCs w:val="28"/>
          <w:lang w:val="uk-UA"/>
        </w:rPr>
        <w:t>го болю за даними транскраніальної доплерографії / В. М. Шевага, А. В. Панок, Б. В. Задорожна // Мінародний неврологічний журнал. – 2005.  – № 2. – С. 67–70.</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lang w:val="uk-UA"/>
        </w:rPr>
        <w:t>Шестаков В. В. Изменение липидного спектра у больн</w:t>
      </w:r>
      <w:r>
        <w:rPr>
          <w:rFonts w:cs="Courier New"/>
          <w:sz w:val="28"/>
          <w:szCs w:val="28"/>
        </w:rPr>
        <w:t>ы</w:t>
      </w:r>
      <w:r>
        <w:rPr>
          <w:rFonts w:cs="Courier New"/>
          <w:sz w:val="28"/>
          <w:szCs w:val="28"/>
          <w:lang w:val="uk-UA"/>
        </w:rPr>
        <w:t xml:space="preserve">х мигренью / В. В. Шестаков, Н. Л. Старикова // Ж. неврологии и психиатрии им. С.С. Корсакова. – 1999. – Т. 99, № 5. – С. 8–10. </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sz w:val="28"/>
          <w:szCs w:val="28"/>
          <w:lang w:val="uk-UA"/>
        </w:rPr>
        <w:t>Школьник В. М. Особенности развития цереброваскулярной патологии у бол</w:t>
      </w:r>
      <w:r>
        <w:rPr>
          <w:rFonts w:cs="Courier New"/>
          <w:sz w:val="28"/>
          <w:szCs w:val="28"/>
          <w:lang w:val="uk-UA"/>
        </w:rPr>
        <w:t>ь</w:t>
      </w:r>
      <w:r>
        <w:rPr>
          <w:rFonts w:cs="Courier New"/>
          <w:sz w:val="28"/>
          <w:szCs w:val="28"/>
          <w:lang w:val="uk-UA"/>
        </w:rPr>
        <w:t>ных с мигренью и эффективность этиопатогенетической терапии («Сумамигрен»)</w:t>
      </w:r>
      <w:r>
        <w:rPr>
          <w:rFonts w:cs="Courier New"/>
          <w:sz w:val="28"/>
          <w:szCs w:val="28"/>
        </w:rPr>
        <w:t xml:space="preserve"> / </w:t>
      </w:r>
      <w:r>
        <w:rPr>
          <w:rFonts w:cs="Courier New"/>
          <w:sz w:val="28"/>
          <w:szCs w:val="28"/>
          <w:lang w:val="uk-UA"/>
        </w:rPr>
        <w:t>В. М. Школьник,</w:t>
      </w:r>
      <w:r w:rsidRPr="00C921D3">
        <w:rPr>
          <w:rFonts w:cs="Courier New"/>
          <w:sz w:val="28"/>
          <w:szCs w:val="28"/>
          <w:lang w:val="uk-UA"/>
        </w:rPr>
        <w:t xml:space="preserve"> </w:t>
      </w:r>
      <w:r>
        <w:rPr>
          <w:rFonts w:cs="Courier New"/>
          <w:sz w:val="28"/>
          <w:szCs w:val="28"/>
          <w:lang w:val="uk-UA"/>
        </w:rPr>
        <w:t xml:space="preserve">А. В. Погорелов, С. В. Слива, С. В. Погорелова </w:t>
      </w:r>
      <w:r>
        <w:rPr>
          <w:rFonts w:cs="Courier New"/>
          <w:sz w:val="28"/>
          <w:szCs w:val="28"/>
        </w:rPr>
        <w:t xml:space="preserve">// </w:t>
      </w:r>
      <w:r>
        <w:rPr>
          <w:rFonts w:cs="Courier New"/>
          <w:sz w:val="28"/>
          <w:szCs w:val="28"/>
          <w:lang w:val="uk-UA"/>
        </w:rPr>
        <w:t>Международный неврологический журнал</w:t>
      </w:r>
      <w:r>
        <w:rPr>
          <w:rFonts w:cs="Courier New"/>
          <w:sz w:val="28"/>
          <w:szCs w:val="28"/>
        </w:rPr>
        <w:t>. – 2006.  – № 3. – С. 147–153.</w:t>
      </w:r>
    </w:p>
    <w:p w:rsidR="008D1261" w:rsidRDefault="008D1261" w:rsidP="00C32AE6">
      <w:pPr>
        <w:numPr>
          <w:ilvl w:val="0"/>
          <w:numId w:val="62"/>
        </w:numPr>
        <w:suppressAutoHyphens w:val="0"/>
        <w:spacing w:line="360" w:lineRule="auto"/>
        <w:ind w:left="0" w:firstLine="0"/>
        <w:jc w:val="both"/>
        <w:rPr>
          <w:sz w:val="28"/>
          <w:szCs w:val="28"/>
        </w:rPr>
      </w:pPr>
      <w:r>
        <w:rPr>
          <w:sz w:val="28"/>
          <w:szCs w:val="28"/>
        </w:rPr>
        <w:t>Штульман Д.</w:t>
      </w:r>
      <w:r>
        <w:rPr>
          <w:sz w:val="28"/>
          <w:szCs w:val="28"/>
          <w:lang w:val="uk-UA"/>
        </w:rPr>
        <w:t xml:space="preserve"> </w:t>
      </w:r>
      <w:r>
        <w:rPr>
          <w:sz w:val="28"/>
          <w:szCs w:val="28"/>
        </w:rPr>
        <w:t>Р. Неврология /</w:t>
      </w:r>
      <w:r w:rsidRPr="00391B83">
        <w:rPr>
          <w:sz w:val="28"/>
          <w:szCs w:val="28"/>
        </w:rPr>
        <w:t xml:space="preserve"> </w:t>
      </w:r>
      <w:r>
        <w:rPr>
          <w:sz w:val="28"/>
          <w:szCs w:val="28"/>
        </w:rPr>
        <w:t>Д.</w:t>
      </w:r>
      <w:r>
        <w:rPr>
          <w:sz w:val="28"/>
          <w:szCs w:val="28"/>
          <w:lang w:val="uk-UA"/>
        </w:rPr>
        <w:t xml:space="preserve"> </w:t>
      </w:r>
      <w:r>
        <w:rPr>
          <w:sz w:val="28"/>
          <w:szCs w:val="28"/>
        </w:rPr>
        <w:t>Р. Штульман, О.</w:t>
      </w:r>
      <w:r>
        <w:rPr>
          <w:sz w:val="28"/>
          <w:szCs w:val="28"/>
          <w:lang w:val="uk-UA"/>
        </w:rPr>
        <w:t xml:space="preserve"> </w:t>
      </w:r>
      <w:r>
        <w:rPr>
          <w:sz w:val="28"/>
          <w:szCs w:val="28"/>
        </w:rPr>
        <w:t>С.</w:t>
      </w:r>
      <w:r>
        <w:rPr>
          <w:sz w:val="28"/>
          <w:szCs w:val="28"/>
          <w:lang w:val="uk-UA"/>
        </w:rPr>
        <w:t xml:space="preserve"> </w:t>
      </w:r>
      <w:r>
        <w:rPr>
          <w:sz w:val="28"/>
          <w:szCs w:val="28"/>
        </w:rPr>
        <w:t>Левин. – М</w:t>
      </w:r>
      <w:r>
        <w:rPr>
          <w:sz w:val="28"/>
          <w:szCs w:val="28"/>
          <w:lang w:val="uk-UA"/>
        </w:rPr>
        <w:t xml:space="preserve">.: </w:t>
      </w:r>
      <w:r>
        <w:rPr>
          <w:sz w:val="28"/>
          <w:szCs w:val="28"/>
        </w:rPr>
        <w:t>МЕДпресс-информ, 2002. – С. 388–404.</w:t>
      </w:r>
    </w:p>
    <w:p w:rsidR="008D1261" w:rsidRDefault="008D1261" w:rsidP="00C32AE6">
      <w:pPr>
        <w:numPr>
          <w:ilvl w:val="0"/>
          <w:numId w:val="62"/>
        </w:numPr>
        <w:suppressAutoHyphens w:val="0"/>
        <w:spacing w:line="360" w:lineRule="auto"/>
        <w:ind w:left="0" w:firstLine="0"/>
        <w:jc w:val="both"/>
        <w:rPr>
          <w:sz w:val="28"/>
          <w:szCs w:val="28"/>
        </w:rPr>
      </w:pPr>
      <w:r>
        <w:rPr>
          <w:sz w:val="28"/>
          <w:szCs w:val="28"/>
        </w:rPr>
        <w:t>Штульман Д.</w:t>
      </w:r>
      <w:r>
        <w:rPr>
          <w:sz w:val="28"/>
          <w:szCs w:val="28"/>
          <w:lang w:val="uk-UA"/>
        </w:rPr>
        <w:t xml:space="preserve"> </w:t>
      </w:r>
      <w:r>
        <w:rPr>
          <w:sz w:val="28"/>
          <w:szCs w:val="28"/>
        </w:rPr>
        <w:t>Р. Болезни нервной системы /</w:t>
      </w:r>
      <w:r w:rsidRPr="00391B83">
        <w:rPr>
          <w:sz w:val="28"/>
          <w:szCs w:val="28"/>
        </w:rPr>
        <w:t xml:space="preserve"> </w:t>
      </w:r>
      <w:r>
        <w:rPr>
          <w:sz w:val="28"/>
          <w:szCs w:val="28"/>
        </w:rPr>
        <w:t>Д.</w:t>
      </w:r>
      <w:r>
        <w:rPr>
          <w:sz w:val="28"/>
          <w:szCs w:val="28"/>
          <w:lang w:val="uk-UA"/>
        </w:rPr>
        <w:t xml:space="preserve"> </w:t>
      </w:r>
      <w:r>
        <w:rPr>
          <w:sz w:val="28"/>
          <w:szCs w:val="28"/>
        </w:rPr>
        <w:t>Р. Штульман, Н.</w:t>
      </w:r>
      <w:r>
        <w:rPr>
          <w:sz w:val="28"/>
          <w:szCs w:val="28"/>
          <w:lang w:val="uk-UA"/>
        </w:rPr>
        <w:t xml:space="preserve"> </w:t>
      </w:r>
      <w:r>
        <w:rPr>
          <w:sz w:val="28"/>
          <w:szCs w:val="28"/>
        </w:rPr>
        <w:t>Н.  Яхно. – М.: Медицина, 2003. – Т. 2. – С. 254–268.</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rPr>
        <w:t>Шунько Е.</w:t>
      </w:r>
      <w:r>
        <w:rPr>
          <w:rFonts w:cs="Courier New"/>
          <w:bCs/>
          <w:sz w:val="28"/>
          <w:szCs w:val="28"/>
          <w:lang w:val="uk-UA"/>
        </w:rPr>
        <w:t xml:space="preserve"> </w:t>
      </w:r>
      <w:r>
        <w:rPr>
          <w:rFonts w:cs="Courier New"/>
          <w:bCs/>
          <w:sz w:val="28"/>
          <w:szCs w:val="28"/>
        </w:rPr>
        <w:t>Е. Современные подходы к диагностике и лечению герпетической инфекции у новорожденных с перинатальной патолог</w:t>
      </w:r>
      <w:r>
        <w:rPr>
          <w:rFonts w:cs="Courier New"/>
          <w:bCs/>
          <w:sz w:val="28"/>
          <w:szCs w:val="28"/>
        </w:rPr>
        <w:t>и</w:t>
      </w:r>
      <w:r>
        <w:rPr>
          <w:rFonts w:cs="Courier New"/>
          <w:bCs/>
          <w:sz w:val="28"/>
          <w:szCs w:val="28"/>
        </w:rPr>
        <w:t>ей</w:t>
      </w:r>
      <w:r>
        <w:rPr>
          <w:rFonts w:cs="Courier New"/>
          <w:bCs/>
          <w:sz w:val="28"/>
          <w:szCs w:val="28"/>
          <w:lang w:val="uk-UA"/>
        </w:rPr>
        <w:t xml:space="preserve"> / </w:t>
      </w:r>
      <w:r>
        <w:rPr>
          <w:rFonts w:cs="Courier New"/>
          <w:bCs/>
          <w:sz w:val="28"/>
          <w:szCs w:val="28"/>
        </w:rPr>
        <w:t>Е.</w:t>
      </w:r>
      <w:r>
        <w:rPr>
          <w:rFonts w:cs="Courier New"/>
          <w:bCs/>
          <w:sz w:val="28"/>
          <w:szCs w:val="28"/>
          <w:lang w:val="uk-UA"/>
        </w:rPr>
        <w:t xml:space="preserve"> </w:t>
      </w:r>
      <w:r>
        <w:rPr>
          <w:rFonts w:cs="Courier New"/>
          <w:bCs/>
          <w:sz w:val="28"/>
          <w:szCs w:val="28"/>
        </w:rPr>
        <w:t xml:space="preserve">Е. Шунько </w:t>
      </w:r>
      <w:r>
        <w:rPr>
          <w:rFonts w:cs="Courier New"/>
          <w:bCs/>
          <w:sz w:val="28"/>
          <w:szCs w:val="28"/>
          <w:lang w:val="uk-UA"/>
        </w:rPr>
        <w:t xml:space="preserve">// </w:t>
      </w:r>
      <w:r>
        <w:rPr>
          <w:rFonts w:cs="Courier New"/>
          <w:bCs/>
          <w:sz w:val="28"/>
          <w:szCs w:val="28"/>
        </w:rPr>
        <w:t>Перинатологія та педіатрія</w:t>
      </w:r>
      <w:r>
        <w:rPr>
          <w:rFonts w:cs="Courier New"/>
          <w:bCs/>
          <w:sz w:val="28"/>
          <w:szCs w:val="28"/>
          <w:lang w:val="uk-UA"/>
        </w:rPr>
        <w:t>. – 2003.  – № 2. – С. 97–100.</w:t>
      </w:r>
    </w:p>
    <w:p w:rsidR="008D1261" w:rsidRDefault="008D1261" w:rsidP="00C32AE6">
      <w:pPr>
        <w:numPr>
          <w:ilvl w:val="0"/>
          <w:numId w:val="62"/>
        </w:numPr>
        <w:suppressAutoHyphens w:val="0"/>
        <w:spacing w:line="360" w:lineRule="auto"/>
        <w:ind w:left="0" w:firstLine="0"/>
        <w:jc w:val="both"/>
        <w:rPr>
          <w:sz w:val="28"/>
          <w:szCs w:val="28"/>
        </w:rPr>
      </w:pPr>
      <w:r>
        <w:rPr>
          <w:sz w:val="28"/>
          <w:szCs w:val="28"/>
        </w:rPr>
        <w:t>Юлиш Е.</w:t>
      </w:r>
      <w:r>
        <w:rPr>
          <w:sz w:val="28"/>
          <w:szCs w:val="28"/>
          <w:lang w:val="uk-UA"/>
        </w:rPr>
        <w:t xml:space="preserve"> </w:t>
      </w:r>
      <w:r>
        <w:rPr>
          <w:sz w:val="28"/>
          <w:szCs w:val="28"/>
        </w:rPr>
        <w:t xml:space="preserve">И. Хронические внутриклеточные инфекции и </w:t>
      </w:r>
      <w:proofErr w:type="gramStart"/>
      <w:r>
        <w:rPr>
          <w:sz w:val="28"/>
          <w:szCs w:val="28"/>
        </w:rPr>
        <w:t>сердечно-сосудистая</w:t>
      </w:r>
      <w:proofErr w:type="gramEnd"/>
      <w:r>
        <w:rPr>
          <w:sz w:val="28"/>
          <w:szCs w:val="28"/>
        </w:rPr>
        <w:t xml:space="preserve"> патология / Е.</w:t>
      </w:r>
      <w:r>
        <w:rPr>
          <w:sz w:val="28"/>
          <w:szCs w:val="28"/>
          <w:lang w:val="uk-UA"/>
        </w:rPr>
        <w:t xml:space="preserve"> </w:t>
      </w:r>
      <w:r>
        <w:rPr>
          <w:sz w:val="28"/>
          <w:szCs w:val="28"/>
        </w:rPr>
        <w:t xml:space="preserve">И. Юлиш // Здоровье ребёнка. – 2007. – № 2. – С. 53– 59. </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sz w:val="28"/>
          <w:szCs w:val="28"/>
          <w:lang w:val="uk-UA"/>
        </w:rPr>
        <w:t>Юрочко Ф. В. Застосування валацикловіру при герпесних інфекціях /</w:t>
      </w:r>
      <w:r w:rsidRPr="00440BDB">
        <w:rPr>
          <w:sz w:val="28"/>
          <w:szCs w:val="28"/>
          <w:lang w:val="uk-UA"/>
        </w:rPr>
        <w:t xml:space="preserve"> </w:t>
      </w:r>
      <w:r>
        <w:rPr>
          <w:sz w:val="28"/>
          <w:szCs w:val="28"/>
          <w:lang w:val="uk-UA"/>
        </w:rPr>
        <w:t>Ф. В.  Юрочко // Здоров</w:t>
      </w:r>
      <w:r>
        <w:rPr>
          <w:sz w:val="28"/>
          <w:szCs w:val="28"/>
        </w:rPr>
        <w:t>’</w:t>
      </w:r>
      <w:r>
        <w:rPr>
          <w:sz w:val="28"/>
          <w:szCs w:val="28"/>
          <w:lang w:val="uk-UA"/>
        </w:rPr>
        <w:t>я України. – 2006.  – № 13–14. – С. 37.</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sz w:val="28"/>
          <w:szCs w:val="28"/>
        </w:rPr>
        <w:t>Яворская В.</w:t>
      </w:r>
      <w:r>
        <w:rPr>
          <w:sz w:val="28"/>
          <w:szCs w:val="28"/>
          <w:lang w:val="uk-UA"/>
        </w:rPr>
        <w:t xml:space="preserve"> </w:t>
      </w:r>
      <w:r>
        <w:rPr>
          <w:sz w:val="28"/>
          <w:szCs w:val="28"/>
        </w:rPr>
        <w:t>А. Как установить природу головной боли: использование последней международной классификации (2004) /</w:t>
      </w:r>
      <w:r w:rsidRPr="009E3D60">
        <w:rPr>
          <w:sz w:val="28"/>
          <w:szCs w:val="28"/>
        </w:rPr>
        <w:t xml:space="preserve"> </w:t>
      </w:r>
      <w:r>
        <w:rPr>
          <w:sz w:val="28"/>
          <w:szCs w:val="28"/>
        </w:rPr>
        <w:t>В.</w:t>
      </w:r>
      <w:r>
        <w:rPr>
          <w:sz w:val="28"/>
          <w:szCs w:val="28"/>
          <w:lang w:val="uk-UA"/>
        </w:rPr>
        <w:t xml:space="preserve"> </w:t>
      </w:r>
      <w:r>
        <w:rPr>
          <w:sz w:val="28"/>
          <w:szCs w:val="28"/>
        </w:rPr>
        <w:t>А. Яворская, Ю.</w:t>
      </w:r>
      <w:r>
        <w:rPr>
          <w:sz w:val="28"/>
          <w:szCs w:val="28"/>
          <w:lang w:val="uk-UA"/>
        </w:rPr>
        <w:t xml:space="preserve"> </w:t>
      </w:r>
      <w:r>
        <w:rPr>
          <w:sz w:val="28"/>
          <w:szCs w:val="28"/>
        </w:rPr>
        <w:t>В. Фломин, А.</w:t>
      </w:r>
      <w:r>
        <w:rPr>
          <w:sz w:val="28"/>
          <w:szCs w:val="28"/>
          <w:lang w:val="uk-UA"/>
        </w:rPr>
        <w:t xml:space="preserve"> </w:t>
      </w:r>
      <w:r>
        <w:rPr>
          <w:sz w:val="28"/>
          <w:szCs w:val="28"/>
        </w:rPr>
        <w:t>В. Гребенюк, О.</w:t>
      </w:r>
      <w:r>
        <w:rPr>
          <w:sz w:val="28"/>
          <w:szCs w:val="28"/>
          <w:lang w:val="uk-UA"/>
        </w:rPr>
        <w:t xml:space="preserve"> </w:t>
      </w:r>
      <w:r>
        <w:rPr>
          <w:sz w:val="28"/>
          <w:szCs w:val="28"/>
        </w:rPr>
        <w:t xml:space="preserve">Л. Пелехова // </w:t>
      </w:r>
      <w:r>
        <w:rPr>
          <w:sz w:val="28"/>
          <w:szCs w:val="28"/>
          <w:lang w:val="uk-UA"/>
        </w:rPr>
        <w:t>Український неврологічний журнал. – 2007.  – № 2. – С. 51–61.</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sz w:val="28"/>
          <w:szCs w:val="28"/>
          <w:lang w:val="uk-UA"/>
        </w:rPr>
        <w:t>Якобисяк М. Імунологія /</w:t>
      </w:r>
      <w:r w:rsidRPr="00DB0430">
        <w:rPr>
          <w:sz w:val="28"/>
          <w:szCs w:val="28"/>
          <w:lang w:val="uk-UA"/>
        </w:rPr>
        <w:t xml:space="preserve"> </w:t>
      </w:r>
      <w:r>
        <w:rPr>
          <w:sz w:val="28"/>
          <w:szCs w:val="28"/>
          <w:lang w:val="uk-UA"/>
        </w:rPr>
        <w:t>М. Якобисяк. ; пер. з польскої В.В. Чоп</w:t>
      </w:r>
      <w:r w:rsidRPr="0054129C">
        <w:rPr>
          <w:sz w:val="28"/>
          <w:szCs w:val="28"/>
        </w:rPr>
        <w:t>’</w:t>
      </w:r>
      <w:r>
        <w:rPr>
          <w:sz w:val="28"/>
          <w:szCs w:val="28"/>
          <w:lang w:val="uk-UA"/>
        </w:rPr>
        <w:t>як</w:t>
      </w:r>
      <w:r w:rsidRPr="0054129C">
        <w:rPr>
          <w:sz w:val="28"/>
          <w:szCs w:val="28"/>
        </w:rPr>
        <w:t>.</w:t>
      </w:r>
      <w:r>
        <w:rPr>
          <w:sz w:val="28"/>
          <w:szCs w:val="28"/>
          <w:lang w:val="uk-UA"/>
        </w:rPr>
        <w:t xml:space="preserve"> – В.: Нова книга, 2004. – 660 с.</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rPr>
        <w:lastRenderedPageBreak/>
        <w:t>Яковлев О.</w:t>
      </w:r>
      <w:r>
        <w:rPr>
          <w:rFonts w:cs="Courier New"/>
          <w:bCs/>
          <w:sz w:val="28"/>
          <w:szCs w:val="28"/>
          <w:lang w:val="uk-UA"/>
        </w:rPr>
        <w:t xml:space="preserve"> </w:t>
      </w:r>
      <w:r>
        <w:rPr>
          <w:rFonts w:cs="Courier New"/>
          <w:bCs/>
          <w:sz w:val="28"/>
          <w:szCs w:val="28"/>
        </w:rPr>
        <w:t>Н.</w:t>
      </w:r>
      <w:r>
        <w:rPr>
          <w:rFonts w:cs="Courier New"/>
          <w:sz w:val="28"/>
          <w:szCs w:val="28"/>
          <w:lang w:val="uk-UA"/>
        </w:rPr>
        <w:t xml:space="preserve"> </w:t>
      </w:r>
      <w:r>
        <w:rPr>
          <w:rFonts w:cs="Courier New"/>
          <w:bCs/>
          <w:sz w:val="28"/>
          <w:szCs w:val="28"/>
        </w:rPr>
        <w:t>Психотерапия у пациентов с частыми приступами мигрени</w:t>
      </w:r>
      <w:r>
        <w:rPr>
          <w:rFonts w:cs="Courier New"/>
          <w:bCs/>
          <w:sz w:val="28"/>
          <w:szCs w:val="28"/>
          <w:lang w:val="uk-UA"/>
        </w:rPr>
        <w:t xml:space="preserve"> / </w:t>
      </w:r>
      <w:r>
        <w:rPr>
          <w:rFonts w:cs="Courier New"/>
          <w:bCs/>
          <w:sz w:val="28"/>
          <w:szCs w:val="28"/>
        </w:rPr>
        <w:t>О.</w:t>
      </w:r>
      <w:r>
        <w:rPr>
          <w:rFonts w:cs="Courier New"/>
          <w:bCs/>
          <w:sz w:val="28"/>
          <w:szCs w:val="28"/>
          <w:lang w:val="uk-UA"/>
        </w:rPr>
        <w:t xml:space="preserve"> </w:t>
      </w:r>
      <w:r>
        <w:rPr>
          <w:rFonts w:cs="Courier New"/>
          <w:bCs/>
          <w:sz w:val="28"/>
          <w:szCs w:val="28"/>
        </w:rPr>
        <w:t>Н. Яковлев</w:t>
      </w:r>
      <w:r>
        <w:rPr>
          <w:rFonts w:cs="Courier New"/>
          <w:bCs/>
          <w:sz w:val="28"/>
          <w:szCs w:val="28"/>
          <w:lang w:val="uk-UA"/>
        </w:rPr>
        <w:t xml:space="preserve">, </w:t>
      </w:r>
      <w:r>
        <w:rPr>
          <w:rFonts w:cs="Courier New"/>
          <w:sz w:val="28"/>
          <w:szCs w:val="28"/>
        </w:rPr>
        <w:t>А.</w:t>
      </w:r>
      <w:r>
        <w:rPr>
          <w:rFonts w:cs="Courier New"/>
          <w:sz w:val="28"/>
          <w:szCs w:val="28"/>
          <w:lang w:val="uk-UA"/>
        </w:rPr>
        <w:t xml:space="preserve"> </w:t>
      </w:r>
      <w:r>
        <w:rPr>
          <w:rFonts w:cs="Courier New"/>
          <w:sz w:val="28"/>
          <w:szCs w:val="28"/>
        </w:rPr>
        <w:t>М.</w:t>
      </w:r>
      <w:r>
        <w:rPr>
          <w:rFonts w:cs="Courier New"/>
          <w:sz w:val="28"/>
          <w:szCs w:val="28"/>
          <w:lang w:val="uk-UA"/>
        </w:rPr>
        <w:t xml:space="preserve"> </w:t>
      </w:r>
      <w:r>
        <w:rPr>
          <w:rFonts w:cs="Courier New"/>
          <w:sz w:val="28"/>
          <w:szCs w:val="28"/>
        </w:rPr>
        <w:t>Филатова /</w:t>
      </w:r>
      <w:r>
        <w:rPr>
          <w:rFonts w:cs="Courier New"/>
          <w:sz w:val="28"/>
          <w:szCs w:val="28"/>
          <w:lang w:val="uk-UA"/>
        </w:rPr>
        <w:t xml:space="preserve">/ </w:t>
      </w:r>
      <w:r>
        <w:rPr>
          <w:rFonts w:cs="Courier New"/>
          <w:bCs/>
          <w:sz w:val="28"/>
          <w:szCs w:val="28"/>
        </w:rPr>
        <w:t>Ж. неврологии и психиатрии им. С.С. Корсакова</w:t>
      </w:r>
      <w:r>
        <w:rPr>
          <w:rFonts w:cs="Courier New"/>
          <w:sz w:val="28"/>
          <w:szCs w:val="28"/>
        </w:rPr>
        <w:t>.</w:t>
      </w:r>
      <w:r>
        <w:rPr>
          <w:rFonts w:cs="Courier New"/>
          <w:sz w:val="28"/>
          <w:szCs w:val="28"/>
          <w:lang w:val="uk-UA"/>
        </w:rPr>
        <w:t xml:space="preserve"> – </w:t>
      </w:r>
      <w:r>
        <w:rPr>
          <w:rFonts w:cs="Courier New"/>
          <w:bCs/>
          <w:sz w:val="28"/>
          <w:szCs w:val="28"/>
        </w:rPr>
        <w:t xml:space="preserve">2002. </w:t>
      </w:r>
      <w:r>
        <w:rPr>
          <w:rFonts w:cs="Courier New"/>
          <w:bCs/>
          <w:sz w:val="28"/>
          <w:szCs w:val="28"/>
          <w:lang w:val="uk-UA"/>
        </w:rPr>
        <w:t xml:space="preserve">– </w:t>
      </w:r>
      <w:r>
        <w:rPr>
          <w:rFonts w:cs="Courier New"/>
          <w:bCs/>
          <w:sz w:val="28"/>
          <w:szCs w:val="28"/>
        </w:rPr>
        <w:t>Т. 102</w:t>
      </w:r>
      <w:r>
        <w:rPr>
          <w:rFonts w:cs="Courier New"/>
          <w:bCs/>
          <w:sz w:val="28"/>
          <w:szCs w:val="28"/>
          <w:lang w:val="uk-UA"/>
        </w:rPr>
        <w:t xml:space="preserve">, </w:t>
      </w:r>
      <w:r>
        <w:rPr>
          <w:rFonts w:cs="Courier New"/>
          <w:bCs/>
          <w:sz w:val="28"/>
          <w:szCs w:val="28"/>
        </w:rPr>
        <w:t>№ 10</w:t>
      </w:r>
      <w:r>
        <w:rPr>
          <w:rFonts w:cs="Courier New"/>
          <w:bCs/>
          <w:sz w:val="28"/>
          <w:szCs w:val="28"/>
          <w:lang w:val="uk-UA"/>
        </w:rPr>
        <w:t xml:space="preserve">.  – </w:t>
      </w:r>
      <w:r>
        <w:rPr>
          <w:rFonts w:cs="Courier New"/>
          <w:sz w:val="28"/>
          <w:szCs w:val="28"/>
        </w:rPr>
        <w:t>С.</w:t>
      </w:r>
      <w:r>
        <w:rPr>
          <w:rFonts w:cs="Courier New"/>
          <w:sz w:val="28"/>
          <w:szCs w:val="28"/>
          <w:lang w:val="uk-UA"/>
        </w:rPr>
        <w:t xml:space="preserve"> </w:t>
      </w:r>
      <w:r>
        <w:rPr>
          <w:rFonts w:cs="Courier New"/>
          <w:sz w:val="28"/>
          <w:szCs w:val="28"/>
        </w:rPr>
        <w:t>46–51</w:t>
      </w:r>
      <w:r>
        <w:rPr>
          <w:rFonts w:cs="Courier New"/>
          <w:sz w:val="28"/>
          <w:szCs w:val="28"/>
          <w:lang w:val="uk-UA"/>
        </w:rPr>
        <w:t>.</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sidRPr="005A1811">
        <w:rPr>
          <w:rFonts w:cs="Courier New"/>
          <w:bCs/>
          <w:sz w:val="28"/>
          <w:szCs w:val="28"/>
          <w:lang w:val="uk-UA"/>
        </w:rPr>
        <w:t>Якупова А.</w:t>
      </w:r>
      <w:r>
        <w:rPr>
          <w:rFonts w:cs="Courier New"/>
          <w:bCs/>
          <w:sz w:val="28"/>
          <w:szCs w:val="28"/>
          <w:lang w:val="uk-UA"/>
        </w:rPr>
        <w:t xml:space="preserve"> </w:t>
      </w:r>
      <w:r w:rsidRPr="005A1811">
        <w:rPr>
          <w:rFonts w:cs="Courier New"/>
          <w:bCs/>
          <w:sz w:val="28"/>
          <w:szCs w:val="28"/>
          <w:lang w:val="uk-UA"/>
        </w:rPr>
        <w:t>А. Применение леветирацетама в превентивном л</w:t>
      </w:r>
      <w:r w:rsidRPr="005A1811">
        <w:rPr>
          <w:rFonts w:cs="Courier New"/>
          <w:bCs/>
          <w:sz w:val="28"/>
          <w:szCs w:val="28"/>
          <w:lang w:val="uk-UA"/>
        </w:rPr>
        <w:t>е</w:t>
      </w:r>
      <w:r w:rsidRPr="005A1811">
        <w:rPr>
          <w:rFonts w:cs="Courier New"/>
          <w:bCs/>
          <w:sz w:val="28"/>
          <w:szCs w:val="28"/>
          <w:lang w:val="uk-UA"/>
        </w:rPr>
        <w:t>чении мигрени без ауры</w:t>
      </w:r>
      <w:r>
        <w:rPr>
          <w:rFonts w:cs="Courier New"/>
          <w:bCs/>
          <w:sz w:val="28"/>
          <w:szCs w:val="28"/>
          <w:lang w:val="uk-UA"/>
        </w:rPr>
        <w:t xml:space="preserve"> / </w:t>
      </w:r>
      <w:r w:rsidRPr="005A1811">
        <w:rPr>
          <w:rFonts w:cs="Courier New"/>
          <w:bCs/>
          <w:sz w:val="28"/>
          <w:szCs w:val="28"/>
          <w:lang w:val="uk-UA"/>
        </w:rPr>
        <w:t>А.</w:t>
      </w:r>
      <w:r>
        <w:rPr>
          <w:rFonts w:cs="Courier New"/>
          <w:bCs/>
          <w:sz w:val="28"/>
          <w:szCs w:val="28"/>
          <w:lang w:val="uk-UA"/>
        </w:rPr>
        <w:t xml:space="preserve"> </w:t>
      </w:r>
      <w:r w:rsidRPr="005A1811">
        <w:rPr>
          <w:rFonts w:cs="Courier New"/>
          <w:bCs/>
          <w:sz w:val="28"/>
          <w:szCs w:val="28"/>
          <w:lang w:val="uk-UA"/>
        </w:rPr>
        <w:t xml:space="preserve">А. Якупова </w:t>
      </w:r>
      <w:r>
        <w:rPr>
          <w:rFonts w:cs="Courier New"/>
          <w:bCs/>
          <w:sz w:val="28"/>
          <w:szCs w:val="28"/>
          <w:lang w:val="uk-UA"/>
        </w:rPr>
        <w:t xml:space="preserve">// </w:t>
      </w:r>
      <w:r w:rsidRPr="005A1811">
        <w:rPr>
          <w:rFonts w:cs="Courier New"/>
          <w:bCs/>
          <w:sz w:val="28"/>
          <w:szCs w:val="28"/>
          <w:lang w:val="uk-UA"/>
        </w:rPr>
        <w:t>Казанский медици</w:t>
      </w:r>
      <w:r w:rsidRPr="005A1811">
        <w:rPr>
          <w:rFonts w:cs="Courier New"/>
          <w:bCs/>
          <w:sz w:val="28"/>
          <w:szCs w:val="28"/>
          <w:lang w:val="uk-UA"/>
        </w:rPr>
        <w:t>н</w:t>
      </w:r>
      <w:r w:rsidRPr="005A1811">
        <w:rPr>
          <w:rFonts w:cs="Courier New"/>
          <w:bCs/>
          <w:sz w:val="28"/>
          <w:szCs w:val="28"/>
          <w:lang w:val="uk-UA"/>
        </w:rPr>
        <w:t>ский журнал</w:t>
      </w:r>
      <w:r>
        <w:rPr>
          <w:rFonts w:cs="Courier New"/>
          <w:bCs/>
          <w:sz w:val="28"/>
          <w:szCs w:val="28"/>
          <w:lang w:val="uk-UA"/>
        </w:rPr>
        <w:t xml:space="preserve">. – </w:t>
      </w:r>
      <w:r w:rsidRPr="005A1811">
        <w:rPr>
          <w:rFonts w:cs="Courier New"/>
          <w:bCs/>
          <w:sz w:val="28"/>
          <w:szCs w:val="28"/>
          <w:lang w:val="uk-UA"/>
        </w:rPr>
        <w:t>2006.</w:t>
      </w:r>
      <w:r>
        <w:rPr>
          <w:rFonts w:cs="Courier New"/>
          <w:bCs/>
          <w:sz w:val="28"/>
          <w:szCs w:val="28"/>
          <w:lang w:val="uk-UA"/>
        </w:rPr>
        <w:t xml:space="preserve"> – Т</w:t>
      </w:r>
      <w:r w:rsidRPr="005A1811">
        <w:rPr>
          <w:rFonts w:cs="Courier New"/>
          <w:bCs/>
          <w:sz w:val="28"/>
          <w:szCs w:val="28"/>
          <w:lang w:val="uk-UA"/>
        </w:rPr>
        <w:t>.</w:t>
      </w:r>
      <w:r>
        <w:rPr>
          <w:rFonts w:cs="Courier New"/>
          <w:bCs/>
          <w:sz w:val="28"/>
          <w:szCs w:val="28"/>
          <w:lang w:val="uk-UA"/>
        </w:rPr>
        <w:t xml:space="preserve"> </w:t>
      </w:r>
      <w:r w:rsidRPr="005A1811">
        <w:rPr>
          <w:rFonts w:cs="Courier New"/>
          <w:bCs/>
          <w:sz w:val="28"/>
          <w:szCs w:val="28"/>
          <w:lang w:val="uk-UA"/>
        </w:rPr>
        <w:t>87</w:t>
      </w:r>
      <w:r>
        <w:rPr>
          <w:rFonts w:cs="Courier New"/>
          <w:bCs/>
          <w:sz w:val="28"/>
          <w:szCs w:val="28"/>
          <w:lang w:val="uk-UA"/>
        </w:rPr>
        <w:t>,</w:t>
      </w:r>
      <w:r w:rsidRPr="005A1811">
        <w:rPr>
          <w:rFonts w:cs="Courier New"/>
          <w:bCs/>
          <w:sz w:val="28"/>
          <w:szCs w:val="28"/>
          <w:lang w:val="uk-UA"/>
        </w:rPr>
        <w:t xml:space="preserve"> № 6</w:t>
      </w:r>
      <w:r>
        <w:rPr>
          <w:rFonts w:cs="Courier New"/>
          <w:bCs/>
          <w:sz w:val="28"/>
          <w:szCs w:val="28"/>
          <w:lang w:val="uk-UA"/>
        </w:rPr>
        <w:t xml:space="preserve">. – </w:t>
      </w:r>
      <w:r>
        <w:rPr>
          <w:rFonts w:cs="Courier New"/>
          <w:sz w:val="28"/>
          <w:szCs w:val="28"/>
          <w:lang w:val="uk-UA"/>
        </w:rPr>
        <w:t>С</w:t>
      </w:r>
      <w:r w:rsidRPr="005A1811">
        <w:rPr>
          <w:rFonts w:cs="Courier New"/>
          <w:sz w:val="28"/>
          <w:szCs w:val="28"/>
          <w:lang w:val="uk-UA"/>
        </w:rPr>
        <w:t>.</w:t>
      </w:r>
      <w:r>
        <w:rPr>
          <w:rFonts w:cs="Courier New"/>
          <w:sz w:val="28"/>
          <w:szCs w:val="28"/>
          <w:lang w:val="uk-UA"/>
        </w:rPr>
        <w:t xml:space="preserve"> 435–</w:t>
      </w:r>
      <w:r w:rsidRPr="005A1811">
        <w:rPr>
          <w:rFonts w:cs="Courier New"/>
          <w:sz w:val="28"/>
          <w:szCs w:val="28"/>
          <w:lang w:val="uk-UA"/>
        </w:rPr>
        <w:t>436.</w:t>
      </w:r>
    </w:p>
    <w:p w:rsidR="008D1261" w:rsidRDefault="008D1261" w:rsidP="00C32AE6">
      <w:pPr>
        <w:numPr>
          <w:ilvl w:val="0"/>
          <w:numId w:val="62"/>
        </w:numPr>
        <w:suppressAutoHyphens w:val="0"/>
        <w:spacing w:line="360" w:lineRule="auto"/>
        <w:ind w:left="0" w:firstLine="0"/>
        <w:jc w:val="both"/>
        <w:rPr>
          <w:sz w:val="28"/>
          <w:lang w:val="en-US"/>
        </w:rPr>
      </w:pPr>
      <w:r>
        <w:rPr>
          <w:sz w:val="28"/>
          <w:lang w:val="en-US"/>
        </w:rPr>
        <w:t>Andrews</w:t>
      </w:r>
      <w:r w:rsidRPr="005A1811">
        <w:rPr>
          <w:sz w:val="28"/>
          <w:lang w:val="uk-UA"/>
        </w:rPr>
        <w:t xml:space="preserve"> </w:t>
      </w:r>
      <w:r>
        <w:rPr>
          <w:sz w:val="28"/>
          <w:lang w:val="en-US"/>
        </w:rPr>
        <w:t>H</w:t>
      </w:r>
      <w:r>
        <w:rPr>
          <w:sz w:val="28"/>
          <w:lang w:val="uk-UA"/>
        </w:rPr>
        <w:t>.</w:t>
      </w:r>
      <w:r w:rsidRPr="005A1811">
        <w:rPr>
          <w:sz w:val="28"/>
          <w:lang w:val="uk-UA"/>
        </w:rPr>
        <w:t xml:space="preserve"> </w:t>
      </w:r>
      <w:r>
        <w:rPr>
          <w:sz w:val="28"/>
          <w:lang w:val="en-US"/>
        </w:rPr>
        <w:t>Herpes</w:t>
      </w:r>
      <w:r w:rsidRPr="005A1811">
        <w:rPr>
          <w:sz w:val="28"/>
          <w:lang w:val="uk-UA"/>
        </w:rPr>
        <w:t xml:space="preserve"> </w:t>
      </w:r>
      <w:r>
        <w:rPr>
          <w:sz w:val="28"/>
          <w:lang w:val="en-US"/>
        </w:rPr>
        <w:t>simplex</w:t>
      </w:r>
      <w:r w:rsidRPr="005A1811">
        <w:rPr>
          <w:sz w:val="28"/>
          <w:lang w:val="uk-UA"/>
        </w:rPr>
        <w:t xml:space="preserve"> </w:t>
      </w:r>
      <w:r>
        <w:rPr>
          <w:sz w:val="28"/>
          <w:lang w:val="en-US"/>
        </w:rPr>
        <w:t>virus</w:t>
      </w:r>
      <w:r>
        <w:rPr>
          <w:sz w:val="28"/>
          <w:lang w:val="uk-UA"/>
        </w:rPr>
        <w:t>:</w:t>
      </w:r>
      <w:r w:rsidRPr="005A1811">
        <w:rPr>
          <w:sz w:val="28"/>
          <w:lang w:val="uk-UA"/>
        </w:rPr>
        <w:t xml:space="preserve"> </w:t>
      </w:r>
      <w:r>
        <w:rPr>
          <w:sz w:val="28"/>
          <w:lang w:val="en-US"/>
        </w:rPr>
        <w:t>to</w:t>
      </w:r>
      <w:r w:rsidRPr="005A1811">
        <w:rPr>
          <w:sz w:val="28"/>
          <w:lang w:val="uk-UA"/>
        </w:rPr>
        <w:t xml:space="preserve"> </w:t>
      </w:r>
      <w:r>
        <w:rPr>
          <w:sz w:val="28"/>
          <w:lang w:val="en-US"/>
        </w:rPr>
        <w:t>test</w:t>
      </w:r>
      <w:r w:rsidRPr="005A1811">
        <w:rPr>
          <w:sz w:val="28"/>
          <w:lang w:val="uk-UA"/>
        </w:rPr>
        <w:t xml:space="preserve"> </w:t>
      </w:r>
      <w:r>
        <w:rPr>
          <w:sz w:val="28"/>
          <w:lang w:val="en-US"/>
        </w:rPr>
        <w:t>or</w:t>
      </w:r>
      <w:r w:rsidRPr="005A1811">
        <w:rPr>
          <w:sz w:val="28"/>
          <w:lang w:val="uk-UA"/>
        </w:rPr>
        <w:t xml:space="preserve"> </w:t>
      </w:r>
      <w:r>
        <w:rPr>
          <w:sz w:val="28"/>
          <w:lang w:val="en-US"/>
        </w:rPr>
        <w:t>not</w:t>
      </w:r>
      <w:r w:rsidRPr="005A1811">
        <w:rPr>
          <w:sz w:val="28"/>
          <w:lang w:val="uk-UA"/>
        </w:rPr>
        <w:t xml:space="preserve"> </w:t>
      </w:r>
      <w:r>
        <w:rPr>
          <w:sz w:val="28"/>
          <w:lang w:val="en-US"/>
        </w:rPr>
        <w:t>to</w:t>
      </w:r>
      <w:r w:rsidRPr="005A1811">
        <w:rPr>
          <w:sz w:val="28"/>
          <w:lang w:val="uk-UA"/>
        </w:rPr>
        <w:t xml:space="preserve"> </w:t>
      </w:r>
      <w:r>
        <w:rPr>
          <w:sz w:val="28"/>
          <w:lang w:val="en-US"/>
        </w:rPr>
        <w:t>test</w:t>
      </w:r>
      <w:r w:rsidRPr="005A1811">
        <w:rPr>
          <w:sz w:val="28"/>
          <w:lang w:val="uk-UA"/>
        </w:rPr>
        <w:t xml:space="preserve">? </w:t>
      </w:r>
      <w:r>
        <w:rPr>
          <w:sz w:val="28"/>
          <w:lang w:val="uk-UA"/>
        </w:rPr>
        <w:t xml:space="preserve">/ </w:t>
      </w:r>
      <w:r>
        <w:rPr>
          <w:sz w:val="28"/>
          <w:lang w:val="en-US"/>
        </w:rPr>
        <w:t>H</w:t>
      </w:r>
      <w:r w:rsidRPr="005A1811">
        <w:rPr>
          <w:sz w:val="28"/>
          <w:lang w:val="uk-UA"/>
        </w:rPr>
        <w:t>.</w:t>
      </w:r>
      <w:r>
        <w:rPr>
          <w:sz w:val="28"/>
          <w:lang w:val="uk-UA"/>
        </w:rPr>
        <w:t xml:space="preserve"> </w:t>
      </w:r>
      <w:r>
        <w:rPr>
          <w:sz w:val="28"/>
          <w:lang w:val="en-US"/>
        </w:rPr>
        <w:t>Andrews</w:t>
      </w:r>
      <w:r w:rsidRPr="005A1811">
        <w:rPr>
          <w:sz w:val="28"/>
          <w:lang w:val="uk-UA"/>
        </w:rPr>
        <w:t xml:space="preserve">, </w:t>
      </w:r>
      <w:r>
        <w:rPr>
          <w:sz w:val="28"/>
          <w:lang w:val="en-US"/>
        </w:rPr>
        <w:t>D</w:t>
      </w:r>
      <w:r w:rsidRPr="005A1811">
        <w:rPr>
          <w:sz w:val="28"/>
          <w:lang w:val="uk-UA"/>
        </w:rPr>
        <w:t>.</w:t>
      </w:r>
      <w:r>
        <w:rPr>
          <w:sz w:val="28"/>
          <w:lang w:val="uk-UA"/>
        </w:rPr>
        <w:t xml:space="preserve"> </w:t>
      </w:r>
      <w:r>
        <w:rPr>
          <w:sz w:val="28"/>
          <w:lang w:val="en-US"/>
        </w:rPr>
        <w:t>Featherstone</w:t>
      </w:r>
      <w:r w:rsidRPr="005A1811">
        <w:rPr>
          <w:sz w:val="28"/>
          <w:lang w:val="uk-UA"/>
        </w:rPr>
        <w:t xml:space="preserve"> // 5</w:t>
      </w:r>
      <w:r>
        <w:rPr>
          <w:sz w:val="28"/>
          <w:lang w:val="en-US"/>
        </w:rPr>
        <w:t>th</w:t>
      </w:r>
      <w:r w:rsidRPr="005A1811">
        <w:rPr>
          <w:sz w:val="28"/>
          <w:lang w:val="uk-UA"/>
        </w:rPr>
        <w:t xml:space="preserve"> </w:t>
      </w:r>
      <w:r>
        <w:rPr>
          <w:sz w:val="28"/>
          <w:lang w:val="en-US"/>
        </w:rPr>
        <w:t>World</w:t>
      </w:r>
      <w:r w:rsidRPr="005A1811">
        <w:rPr>
          <w:sz w:val="28"/>
          <w:lang w:val="uk-UA"/>
        </w:rPr>
        <w:t xml:space="preserve"> </w:t>
      </w:r>
      <w:r>
        <w:rPr>
          <w:sz w:val="28"/>
          <w:lang w:val="en-US"/>
        </w:rPr>
        <w:t>Congr</w:t>
      </w:r>
      <w:r>
        <w:rPr>
          <w:sz w:val="28"/>
          <w:lang w:val="uk-UA"/>
        </w:rPr>
        <w:t>. –</w:t>
      </w:r>
      <w:r w:rsidRPr="005A1811">
        <w:rPr>
          <w:sz w:val="28"/>
          <w:lang w:val="uk-UA"/>
        </w:rPr>
        <w:t xml:space="preserve"> </w:t>
      </w:r>
      <w:r>
        <w:rPr>
          <w:sz w:val="28"/>
          <w:lang w:val="en-US"/>
        </w:rPr>
        <w:t>Melburne</w:t>
      </w:r>
      <w:r w:rsidRPr="005A1811">
        <w:rPr>
          <w:sz w:val="28"/>
          <w:lang w:val="uk-UA"/>
        </w:rPr>
        <w:t xml:space="preserve"> (</w:t>
      </w:r>
      <w:r>
        <w:rPr>
          <w:sz w:val="28"/>
          <w:lang w:val="en-US"/>
        </w:rPr>
        <w:t>Australia</w:t>
      </w:r>
      <w:r>
        <w:rPr>
          <w:sz w:val="28"/>
          <w:lang w:val="uk-UA"/>
        </w:rPr>
        <w:t>), 1997. –</w:t>
      </w:r>
      <w:r w:rsidRPr="005A1811">
        <w:rPr>
          <w:sz w:val="28"/>
          <w:lang w:val="uk-UA"/>
        </w:rPr>
        <w:t xml:space="preserve"> </w:t>
      </w:r>
      <w:r>
        <w:rPr>
          <w:sz w:val="28"/>
          <w:lang w:val="en-US"/>
        </w:rPr>
        <w:t>P.</w:t>
      </w:r>
      <w:r>
        <w:rPr>
          <w:sz w:val="28"/>
          <w:lang w:val="en-GB"/>
        </w:rPr>
        <w:t xml:space="preserve"> </w:t>
      </w:r>
      <w:r>
        <w:rPr>
          <w:sz w:val="28"/>
          <w:lang w:val="en-US"/>
        </w:rPr>
        <w:t>22.</w:t>
      </w:r>
    </w:p>
    <w:p w:rsidR="008D1261" w:rsidRDefault="008D1261" w:rsidP="00C32AE6">
      <w:pPr>
        <w:numPr>
          <w:ilvl w:val="0"/>
          <w:numId w:val="62"/>
        </w:numPr>
        <w:suppressAutoHyphens w:val="0"/>
        <w:spacing w:line="360" w:lineRule="auto"/>
        <w:ind w:left="0" w:firstLine="0"/>
        <w:jc w:val="both"/>
        <w:rPr>
          <w:sz w:val="28"/>
          <w:lang w:val="en-US"/>
        </w:rPr>
      </w:pPr>
      <w:r>
        <w:rPr>
          <w:sz w:val="28"/>
          <w:lang w:val="en-US"/>
        </w:rPr>
        <w:t>Buzzi M.</w:t>
      </w:r>
      <w:r>
        <w:rPr>
          <w:sz w:val="28"/>
          <w:lang w:val="uk-UA"/>
        </w:rPr>
        <w:t xml:space="preserve"> </w:t>
      </w:r>
      <w:r>
        <w:rPr>
          <w:sz w:val="28"/>
          <w:lang w:val="en-US"/>
        </w:rPr>
        <w:t xml:space="preserve">G. The antimigraine drug, sumatriptan (GR43175), selectively blocks neurogenic plasma extravasati in from blood vessels in dura mater </w:t>
      </w:r>
      <w:r w:rsidRPr="005D1DA3">
        <w:rPr>
          <w:sz w:val="28"/>
          <w:lang w:val="en-GB"/>
        </w:rPr>
        <w:t xml:space="preserve">/ </w:t>
      </w:r>
      <w:r>
        <w:rPr>
          <w:sz w:val="28"/>
          <w:lang w:val="en-US"/>
        </w:rPr>
        <w:t>M.</w:t>
      </w:r>
      <w:r>
        <w:rPr>
          <w:sz w:val="28"/>
          <w:lang w:val="uk-UA"/>
        </w:rPr>
        <w:t xml:space="preserve"> </w:t>
      </w:r>
      <w:r>
        <w:rPr>
          <w:sz w:val="28"/>
          <w:lang w:val="en-US"/>
        </w:rPr>
        <w:t>G.</w:t>
      </w:r>
      <w:r w:rsidRPr="005D1DA3">
        <w:rPr>
          <w:sz w:val="28"/>
          <w:lang w:val="en-GB"/>
        </w:rPr>
        <w:t xml:space="preserve"> </w:t>
      </w:r>
      <w:r>
        <w:rPr>
          <w:sz w:val="28"/>
          <w:lang w:val="en-US"/>
        </w:rPr>
        <w:t>Buzzi, M.</w:t>
      </w:r>
      <w:r>
        <w:rPr>
          <w:sz w:val="28"/>
          <w:lang w:val="uk-UA"/>
        </w:rPr>
        <w:t xml:space="preserve"> </w:t>
      </w:r>
      <w:r>
        <w:rPr>
          <w:sz w:val="28"/>
          <w:lang w:val="en-US"/>
        </w:rPr>
        <w:t>A. Moskowitz // Br. J. Pharmacolol. – 1990. – Vol. 99</w:t>
      </w:r>
      <w:r w:rsidRPr="005D1DA3">
        <w:rPr>
          <w:sz w:val="28"/>
          <w:lang w:val="en-GB"/>
        </w:rPr>
        <w:t>,</w:t>
      </w:r>
      <w:r>
        <w:rPr>
          <w:sz w:val="28"/>
          <w:lang w:val="en-US"/>
        </w:rPr>
        <w:t xml:space="preserve"> </w:t>
      </w:r>
      <w:r>
        <w:rPr>
          <w:sz w:val="28"/>
          <w:lang w:val="en-GB"/>
        </w:rPr>
        <w:t>№</w:t>
      </w:r>
      <w:r w:rsidRPr="005D1DA3">
        <w:rPr>
          <w:sz w:val="28"/>
          <w:lang w:val="en-GB"/>
        </w:rPr>
        <w:t xml:space="preserve"> </w:t>
      </w:r>
      <w:r>
        <w:rPr>
          <w:sz w:val="28"/>
          <w:lang w:val="en-GB"/>
        </w:rPr>
        <w:t>1</w:t>
      </w:r>
      <w:r>
        <w:rPr>
          <w:sz w:val="28"/>
          <w:lang w:val="en-US"/>
        </w:rPr>
        <w:t>. – P. 202</w:t>
      </w:r>
      <w:r w:rsidRPr="005D1DA3">
        <w:rPr>
          <w:sz w:val="28"/>
          <w:lang w:val="en-GB"/>
        </w:rPr>
        <w:t>–</w:t>
      </w:r>
      <w:r>
        <w:rPr>
          <w:sz w:val="28"/>
          <w:lang w:val="en-US"/>
        </w:rPr>
        <w:t>205.</w:t>
      </w:r>
    </w:p>
    <w:p w:rsidR="008D1261" w:rsidRDefault="008D1261" w:rsidP="00C32AE6">
      <w:pPr>
        <w:numPr>
          <w:ilvl w:val="0"/>
          <w:numId w:val="62"/>
        </w:numPr>
        <w:suppressAutoHyphens w:val="0"/>
        <w:spacing w:line="360" w:lineRule="auto"/>
        <w:ind w:left="0" w:firstLine="0"/>
        <w:jc w:val="both"/>
        <w:rPr>
          <w:sz w:val="28"/>
          <w:lang w:val="en-US"/>
        </w:rPr>
      </w:pPr>
      <w:r>
        <w:rPr>
          <w:sz w:val="28"/>
          <w:lang w:val="en-US"/>
        </w:rPr>
        <w:t>Clinch C. Evaluation of acute headaches in adult</w:t>
      </w:r>
      <w:r w:rsidRPr="00967C2E">
        <w:rPr>
          <w:sz w:val="28"/>
          <w:lang w:val="en-GB"/>
        </w:rPr>
        <w:t xml:space="preserve"> /</w:t>
      </w:r>
      <w:r>
        <w:rPr>
          <w:sz w:val="28"/>
          <w:lang w:val="en-US"/>
        </w:rPr>
        <w:t xml:space="preserve"> C.</w:t>
      </w:r>
      <w:r w:rsidRPr="00967C2E">
        <w:rPr>
          <w:sz w:val="28"/>
          <w:lang w:val="en-GB"/>
        </w:rPr>
        <w:t xml:space="preserve"> </w:t>
      </w:r>
      <w:r>
        <w:rPr>
          <w:sz w:val="28"/>
          <w:lang w:val="en-US"/>
        </w:rPr>
        <w:t>Clinch // American Family Physician. – 2001. – Vol.</w:t>
      </w:r>
      <w:r w:rsidRPr="00967C2E">
        <w:rPr>
          <w:sz w:val="28"/>
          <w:lang w:val="en-GB"/>
        </w:rPr>
        <w:t xml:space="preserve"> </w:t>
      </w:r>
      <w:r>
        <w:rPr>
          <w:sz w:val="28"/>
          <w:lang w:val="en-US"/>
        </w:rPr>
        <w:t>53</w:t>
      </w:r>
      <w:r w:rsidRPr="00967C2E">
        <w:rPr>
          <w:sz w:val="28"/>
          <w:lang w:val="en-GB"/>
        </w:rPr>
        <w:t xml:space="preserve">, </w:t>
      </w:r>
      <w:r>
        <w:rPr>
          <w:sz w:val="28"/>
          <w:lang w:val="en-GB"/>
        </w:rPr>
        <w:t>№</w:t>
      </w:r>
      <w:r w:rsidRPr="00967C2E">
        <w:rPr>
          <w:sz w:val="28"/>
          <w:lang w:val="en-GB"/>
        </w:rPr>
        <w:t xml:space="preserve"> </w:t>
      </w:r>
      <w:r>
        <w:rPr>
          <w:sz w:val="28"/>
          <w:lang w:val="en-GB"/>
        </w:rPr>
        <w:t xml:space="preserve">4. – </w:t>
      </w:r>
      <w:proofErr w:type="gramStart"/>
      <w:r>
        <w:rPr>
          <w:sz w:val="28"/>
        </w:rPr>
        <w:t>Р</w:t>
      </w:r>
      <w:r>
        <w:rPr>
          <w:sz w:val="28"/>
          <w:lang w:val="en-GB"/>
        </w:rPr>
        <w:t>. 685</w:t>
      </w:r>
      <w:proofErr w:type="gramEnd"/>
      <w:r w:rsidRPr="00D81FBF">
        <w:rPr>
          <w:sz w:val="28"/>
          <w:lang w:val="en-GB"/>
        </w:rPr>
        <w:t>–</w:t>
      </w:r>
      <w:r>
        <w:rPr>
          <w:sz w:val="28"/>
          <w:lang w:val="en-GB"/>
        </w:rPr>
        <w:t>692.</w:t>
      </w:r>
    </w:p>
    <w:p w:rsidR="008D1261" w:rsidRDefault="008D1261" w:rsidP="00C32AE6">
      <w:pPr>
        <w:numPr>
          <w:ilvl w:val="0"/>
          <w:numId w:val="62"/>
        </w:numPr>
        <w:suppressAutoHyphens w:val="0"/>
        <w:spacing w:line="360" w:lineRule="auto"/>
        <w:ind w:left="0" w:firstLine="0"/>
        <w:jc w:val="both"/>
        <w:rPr>
          <w:sz w:val="28"/>
          <w:szCs w:val="28"/>
          <w:lang w:val="en-US"/>
        </w:rPr>
      </w:pPr>
      <w:r>
        <w:rPr>
          <w:sz w:val="28"/>
          <w:szCs w:val="28"/>
          <w:lang w:val="en-US"/>
        </w:rPr>
        <w:t>Dalessio D.</w:t>
      </w:r>
      <w:r>
        <w:rPr>
          <w:sz w:val="28"/>
          <w:szCs w:val="28"/>
          <w:lang w:val="uk-UA"/>
        </w:rPr>
        <w:t xml:space="preserve"> </w:t>
      </w:r>
      <w:r>
        <w:rPr>
          <w:sz w:val="28"/>
          <w:szCs w:val="28"/>
          <w:lang w:val="en-US"/>
        </w:rPr>
        <w:t xml:space="preserve">S. Migraine, platelets and headache prophylaxis </w:t>
      </w:r>
      <w:r w:rsidRPr="00D81FBF">
        <w:rPr>
          <w:sz w:val="28"/>
          <w:szCs w:val="28"/>
          <w:lang w:val="en-GB"/>
        </w:rPr>
        <w:t xml:space="preserve">/ </w:t>
      </w:r>
      <w:r>
        <w:rPr>
          <w:sz w:val="28"/>
          <w:szCs w:val="28"/>
          <w:lang w:val="en-US"/>
        </w:rPr>
        <w:t>D.</w:t>
      </w:r>
      <w:r>
        <w:rPr>
          <w:sz w:val="28"/>
          <w:szCs w:val="28"/>
          <w:lang w:val="uk-UA"/>
        </w:rPr>
        <w:t xml:space="preserve"> </w:t>
      </w:r>
      <w:r>
        <w:rPr>
          <w:sz w:val="28"/>
          <w:szCs w:val="28"/>
          <w:lang w:val="en-US"/>
        </w:rPr>
        <w:t>S. Dalessio // JAMA. – 1978. – Vol. 239. – P. 52</w:t>
      </w:r>
      <w:r w:rsidRPr="0068014E">
        <w:rPr>
          <w:sz w:val="28"/>
          <w:szCs w:val="28"/>
          <w:lang w:val="en-GB"/>
        </w:rPr>
        <w:t>–</w:t>
      </w:r>
      <w:r>
        <w:rPr>
          <w:sz w:val="28"/>
          <w:szCs w:val="28"/>
          <w:lang w:val="en-US"/>
        </w:rPr>
        <w:t xml:space="preserve">53. </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Danesch</w:t>
      </w:r>
      <w:r>
        <w:rPr>
          <w:rFonts w:cs="Courier New"/>
          <w:sz w:val="28"/>
          <w:szCs w:val="28"/>
          <w:lang w:val="uk-UA"/>
        </w:rPr>
        <w:t xml:space="preserve"> </w:t>
      </w:r>
      <w:r>
        <w:rPr>
          <w:rFonts w:cs="Courier New"/>
          <w:sz w:val="28"/>
          <w:szCs w:val="28"/>
          <w:lang w:val="en-US"/>
        </w:rPr>
        <w:t>U</w:t>
      </w:r>
      <w:r>
        <w:rPr>
          <w:rFonts w:cs="Courier New"/>
          <w:sz w:val="28"/>
          <w:szCs w:val="28"/>
          <w:lang w:val="uk-UA"/>
        </w:rPr>
        <w:t xml:space="preserve">. </w:t>
      </w:r>
      <w:r>
        <w:rPr>
          <w:rFonts w:cs="Courier New"/>
          <w:sz w:val="28"/>
          <w:szCs w:val="28"/>
          <w:lang w:val="en-US"/>
        </w:rPr>
        <w:t>Safety</w:t>
      </w:r>
      <w:r>
        <w:rPr>
          <w:rFonts w:cs="Courier New"/>
          <w:sz w:val="28"/>
          <w:szCs w:val="28"/>
          <w:lang w:val="uk-UA"/>
        </w:rPr>
        <w:t xml:space="preserve"> </w:t>
      </w:r>
      <w:r>
        <w:rPr>
          <w:rFonts w:cs="Courier New"/>
          <w:sz w:val="28"/>
          <w:szCs w:val="28"/>
          <w:lang w:val="en-US"/>
        </w:rPr>
        <w:t>of</w:t>
      </w:r>
      <w:r>
        <w:rPr>
          <w:rFonts w:cs="Courier New"/>
          <w:sz w:val="28"/>
          <w:szCs w:val="28"/>
          <w:lang w:val="uk-UA"/>
        </w:rPr>
        <w:t xml:space="preserve"> </w:t>
      </w:r>
      <w:r>
        <w:rPr>
          <w:rFonts w:cs="Courier New"/>
          <w:sz w:val="28"/>
          <w:szCs w:val="28"/>
          <w:lang w:val="en-US"/>
        </w:rPr>
        <w:t>a</w:t>
      </w:r>
      <w:r>
        <w:rPr>
          <w:rFonts w:cs="Courier New"/>
          <w:sz w:val="28"/>
          <w:szCs w:val="28"/>
          <w:lang w:val="uk-UA"/>
        </w:rPr>
        <w:t xml:space="preserve"> </w:t>
      </w:r>
      <w:r>
        <w:rPr>
          <w:rFonts w:cs="Courier New"/>
          <w:sz w:val="28"/>
          <w:szCs w:val="28"/>
          <w:lang w:val="en-US"/>
        </w:rPr>
        <w:t>patented</w:t>
      </w:r>
      <w:r>
        <w:rPr>
          <w:rFonts w:cs="Courier New"/>
          <w:sz w:val="28"/>
          <w:szCs w:val="28"/>
          <w:lang w:val="uk-UA"/>
        </w:rPr>
        <w:t xml:space="preserve"> </w:t>
      </w:r>
      <w:r>
        <w:rPr>
          <w:rFonts w:cs="Courier New"/>
          <w:sz w:val="28"/>
          <w:szCs w:val="28"/>
          <w:lang w:val="en-US"/>
        </w:rPr>
        <w:t>sp</w:t>
      </w:r>
      <w:r>
        <w:rPr>
          <w:rFonts w:cs="Courier New"/>
          <w:sz w:val="28"/>
          <w:szCs w:val="28"/>
          <w:lang w:val="en-US"/>
        </w:rPr>
        <w:t>e</w:t>
      </w:r>
      <w:r>
        <w:rPr>
          <w:rFonts w:cs="Courier New"/>
          <w:sz w:val="28"/>
          <w:szCs w:val="28"/>
          <w:lang w:val="en-US"/>
        </w:rPr>
        <w:t>cial</w:t>
      </w:r>
      <w:r>
        <w:rPr>
          <w:rFonts w:cs="Courier New"/>
          <w:sz w:val="28"/>
          <w:szCs w:val="28"/>
          <w:lang w:val="uk-UA"/>
        </w:rPr>
        <w:t xml:space="preserve"> </w:t>
      </w:r>
      <w:r>
        <w:rPr>
          <w:rFonts w:cs="Courier New"/>
          <w:sz w:val="28"/>
          <w:szCs w:val="28"/>
          <w:lang w:val="en-US"/>
        </w:rPr>
        <w:t>butterbur</w:t>
      </w:r>
      <w:r>
        <w:rPr>
          <w:rFonts w:cs="Courier New"/>
          <w:sz w:val="28"/>
          <w:szCs w:val="28"/>
          <w:lang w:val="uk-UA"/>
        </w:rPr>
        <w:t xml:space="preserve"> </w:t>
      </w:r>
      <w:r>
        <w:rPr>
          <w:rFonts w:cs="Courier New"/>
          <w:sz w:val="28"/>
          <w:szCs w:val="28"/>
          <w:lang w:val="en-US"/>
        </w:rPr>
        <w:t>root</w:t>
      </w:r>
      <w:r>
        <w:rPr>
          <w:rFonts w:cs="Courier New"/>
          <w:sz w:val="28"/>
          <w:szCs w:val="28"/>
          <w:lang w:val="uk-UA"/>
        </w:rPr>
        <w:t xml:space="preserve"> </w:t>
      </w:r>
      <w:r>
        <w:rPr>
          <w:rFonts w:cs="Courier New"/>
          <w:sz w:val="28"/>
          <w:szCs w:val="28"/>
          <w:lang w:val="en-US"/>
        </w:rPr>
        <w:t>extract</w:t>
      </w:r>
      <w:r>
        <w:rPr>
          <w:rFonts w:cs="Courier New"/>
          <w:sz w:val="28"/>
          <w:szCs w:val="28"/>
          <w:lang w:val="uk-UA"/>
        </w:rPr>
        <w:t xml:space="preserve"> </w:t>
      </w:r>
      <w:r>
        <w:rPr>
          <w:rFonts w:cs="Courier New"/>
          <w:sz w:val="28"/>
          <w:szCs w:val="28"/>
          <w:lang w:val="en-US"/>
        </w:rPr>
        <w:t>for</w:t>
      </w:r>
      <w:r>
        <w:rPr>
          <w:rFonts w:cs="Courier New"/>
          <w:sz w:val="28"/>
          <w:szCs w:val="28"/>
          <w:lang w:val="uk-UA"/>
        </w:rPr>
        <w:t xml:space="preserve"> </w:t>
      </w:r>
      <w:r>
        <w:rPr>
          <w:rFonts w:cs="Courier New"/>
          <w:sz w:val="28"/>
          <w:szCs w:val="28"/>
          <w:lang w:val="en-US"/>
        </w:rPr>
        <w:t>migraine</w:t>
      </w:r>
      <w:r>
        <w:rPr>
          <w:rFonts w:cs="Courier New"/>
          <w:sz w:val="28"/>
          <w:szCs w:val="28"/>
          <w:lang w:val="uk-UA"/>
        </w:rPr>
        <w:t xml:space="preserve"> </w:t>
      </w:r>
      <w:r>
        <w:rPr>
          <w:rFonts w:cs="Courier New"/>
          <w:sz w:val="28"/>
          <w:szCs w:val="28"/>
          <w:lang w:val="en-US"/>
        </w:rPr>
        <w:t>prevention</w:t>
      </w:r>
      <w:r>
        <w:rPr>
          <w:rFonts w:cs="Courier New"/>
          <w:sz w:val="28"/>
          <w:szCs w:val="28"/>
          <w:lang w:val="uk-UA"/>
        </w:rPr>
        <w:t xml:space="preserve"> /</w:t>
      </w:r>
      <w:r w:rsidRPr="0068014E">
        <w:rPr>
          <w:rFonts w:cs="Courier New"/>
          <w:sz w:val="28"/>
          <w:szCs w:val="28"/>
          <w:lang w:val="en-US"/>
        </w:rPr>
        <w:t xml:space="preserve"> </w:t>
      </w:r>
      <w:r>
        <w:rPr>
          <w:rFonts w:cs="Courier New"/>
          <w:sz w:val="28"/>
          <w:szCs w:val="28"/>
          <w:lang w:val="en-US"/>
        </w:rPr>
        <w:t>U</w:t>
      </w:r>
      <w:r>
        <w:rPr>
          <w:rFonts w:cs="Courier New"/>
          <w:sz w:val="28"/>
          <w:szCs w:val="28"/>
          <w:lang w:val="uk-UA"/>
        </w:rPr>
        <w:t xml:space="preserve">. </w:t>
      </w:r>
      <w:r>
        <w:rPr>
          <w:rFonts w:cs="Courier New"/>
          <w:sz w:val="28"/>
          <w:szCs w:val="28"/>
          <w:lang w:val="en-US"/>
        </w:rPr>
        <w:t>Danesch</w:t>
      </w:r>
      <w:r>
        <w:rPr>
          <w:rFonts w:cs="Courier New"/>
          <w:sz w:val="28"/>
          <w:szCs w:val="28"/>
          <w:lang w:val="uk-UA"/>
        </w:rPr>
        <w:t xml:space="preserve">, </w:t>
      </w:r>
      <w:r>
        <w:rPr>
          <w:rFonts w:cs="Courier New"/>
          <w:sz w:val="28"/>
          <w:szCs w:val="28"/>
          <w:lang w:val="en-US"/>
        </w:rPr>
        <w:t>R</w:t>
      </w:r>
      <w:r>
        <w:rPr>
          <w:rFonts w:cs="Courier New"/>
          <w:sz w:val="28"/>
          <w:szCs w:val="28"/>
          <w:lang w:val="uk-UA"/>
        </w:rPr>
        <w:t xml:space="preserve">. </w:t>
      </w:r>
      <w:r>
        <w:rPr>
          <w:rFonts w:cs="Courier New"/>
          <w:sz w:val="28"/>
          <w:szCs w:val="28"/>
          <w:lang w:val="en-US"/>
        </w:rPr>
        <w:t>Rittinghausen</w:t>
      </w:r>
      <w:r>
        <w:rPr>
          <w:rFonts w:cs="Courier New"/>
          <w:sz w:val="28"/>
          <w:szCs w:val="28"/>
          <w:lang w:val="uk-UA"/>
        </w:rPr>
        <w:t xml:space="preserve"> // </w:t>
      </w:r>
      <w:r>
        <w:rPr>
          <w:rFonts w:cs="Courier New"/>
          <w:sz w:val="28"/>
          <w:szCs w:val="28"/>
          <w:lang w:val="en-US"/>
        </w:rPr>
        <w:t>Hea</w:t>
      </w:r>
      <w:r>
        <w:rPr>
          <w:rFonts w:cs="Courier New"/>
          <w:sz w:val="28"/>
          <w:szCs w:val="28"/>
          <w:lang w:val="en-US"/>
        </w:rPr>
        <w:t>d</w:t>
      </w:r>
      <w:r>
        <w:rPr>
          <w:rFonts w:cs="Courier New"/>
          <w:sz w:val="28"/>
          <w:szCs w:val="28"/>
          <w:lang w:val="en-US"/>
        </w:rPr>
        <w:t>ache</w:t>
      </w:r>
      <w:r>
        <w:rPr>
          <w:rFonts w:cs="Courier New"/>
          <w:sz w:val="28"/>
          <w:szCs w:val="28"/>
          <w:lang w:val="uk-UA"/>
        </w:rPr>
        <w:t xml:space="preserve">. </w:t>
      </w:r>
      <w:r>
        <w:rPr>
          <w:rFonts w:cs="Courier New"/>
          <w:sz w:val="28"/>
          <w:szCs w:val="28"/>
          <w:lang w:val="en-US"/>
        </w:rPr>
        <w:t xml:space="preserve">– 2003. </w:t>
      </w:r>
      <w:r>
        <w:rPr>
          <w:rFonts w:cs="Courier New"/>
          <w:sz w:val="28"/>
          <w:szCs w:val="28"/>
          <w:lang w:val="en-GB"/>
        </w:rPr>
        <w:t>–</w:t>
      </w:r>
      <w:r w:rsidRPr="002573E2">
        <w:rPr>
          <w:rFonts w:cs="Courier New"/>
          <w:sz w:val="28"/>
          <w:szCs w:val="28"/>
          <w:lang w:val="en-GB"/>
        </w:rPr>
        <w:t xml:space="preserve"> </w:t>
      </w:r>
      <w:r>
        <w:rPr>
          <w:rFonts w:cs="Courier New"/>
          <w:sz w:val="28"/>
          <w:szCs w:val="28"/>
          <w:lang w:val="en-GB"/>
        </w:rPr>
        <w:t>№</w:t>
      </w:r>
      <w:r w:rsidRPr="00D16C4A">
        <w:rPr>
          <w:rFonts w:cs="Courier New"/>
          <w:sz w:val="28"/>
          <w:szCs w:val="28"/>
          <w:lang w:val="en-GB"/>
        </w:rPr>
        <w:t xml:space="preserve"> </w:t>
      </w:r>
      <w:r>
        <w:rPr>
          <w:rFonts w:cs="Courier New"/>
          <w:sz w:val="28"/>
          <w:szCs w:val="28"/>
          <w:lang w:val="en-US"/>
        </w:rPr>
        <w:t>1. – P. 76–78.</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 xml:space="preserve">Dimitriadou V. Ultrastructural evidence for permeability and neuroinflammatory changes within the dura mater and tongue after trigeminal sensory fiber stimulation </w:t>
      </w:r>
      <w:r w:rsidRPr="002573E2">
        <w:rPr>
          <w:rFonts w:cs="Courier New"/>
          <w:sz w:val="28"/>
          <w:szCs w:val="28"/>
          <w:lang w:val="en-GB"/>
        </w:rPr>
        <w:t xml:space="preserve">/ </w:t>
      </w:r>
      <w:r>
        <w:rPr>
          <w:rFonts w:cs="Courier New"/>
          <w:sz w:val="28"/>
          <w:szCs w:val="28"/>
          <w:lang w:val="en-US"/>
        </w:rPr>
        <w:t>V.</w:t>
      </w:r>
      <w:r w:rsidRPr="002573E2">
        <w:rPr>
          <w:rFonts w:cs="Courier New"/>
          <w:sz w:val="28"/>
          <w:szCs w:val="28"/>
          <w:lang w:val="en-GB"/>
        </w:rPr>
        <w:t xml:space="preserve"> </w:t>
      </w:r>
      <w:r>
        <w:rPr>
          <w:rFonts w:cs="Courier New"/>
          <w:sz w:val="28"/>
          <w:szCs w:val="28"/>
          <w:lang w:val="en-US"/>
        </w:rPr>
        <w:t>Dimitriadou, M.</w:t>
      </w:r>
      <w:r>
        <w:rPr>
          <w:rFonts w:cs="Courier New"/>
          <w:sz w:val="28"/>
          <w:szCs w:val="28"/>
          <w:lang w:val="uk-UA"/>
        </w:rPr>
        <w:t xml:space="preserve"> </w:t>
      </w:r>
      <w:r>
        <w:rPr>
          <w:rFonts w:cs="Courier New"/>
          <w:sz w:val="28"/>
          <w:szCs w:val="28"/>
          <w:lang w:val="en-US"/>
        </w:rPr>
        <w:t>G.</w:t>
      </w:r>
      <w:r w:rsidRPr="002573E2">
        <w:rPr>
          <w:rFonts w:cs="Courier New"/>
          <w:sz w:val="28"/>
          <w:szCs w:val="28"/>
          <w:lang w:val="en-GB"/>
        </w:rPr>
        <w:t xml:space="preserve"> </w:t>
      </w:r>
      <w:r>
        <w:rPr>
          <w:rFonts w:cs="Courier New"/>
          <w:sz w:val="28"/>
          <w:szCs w:val="28"/>
          <w:lang w:val="en-US"/>
        </w:rPr>
        <w:t>Buzzy, T.</w:t>
      </w:r>
      <w:r w:rsidRPr="002573E2">
        <w:rPr>
          <w:rFonts w:cs="Courier New"/>
          <w:sz w:val="28"/>
          <w:szCs w:val="28"/>
          <w:lang w:val="en-GB"/>
        </w:rPr>
        <w:t xml:space="preserve"> </w:t>
      </w:r>
      <w:r>
        <w:rPr>
          <w:rFonts w:cs="Courier New"/>
          <w:sz w:val="28"/>
          <w:szCs w:val="28"/>
          <w:lang w:val="en-US"/>
        </w:rPr>
        <w:t>Theoharides, M.</w:t>
      </w:r>
      <w:r w:rsidRPr="002573E2">
        <w:rPr>
          <w:rFonts w:cs="Courier New"/>
          <w:sz w:val="28"/>
          <w:szCs w:val="28"/>
          <w:lang w:val="en-GB"/>
        </w:rPr>
        <w:t xml:space="preserve"> </w:t>
      </w:r>
      <w:r>
        <w:rPr>
          <w:rFonts w:cs="Courier New"/>
          <w:sz w:val="28"/>
          <w:szCs w:val="28"/>
          <w:lang w:val="en-US"/>
        </w:rPr>
        <w:t xml:space="preserve">Moskowitz // Neuroscience. – 1992. </w:t>
      </w:r>
      <w:r w:rsidRPr="002573E2">
        <w:rPr>
          <w:rFonts w:cs="Courier New"/>
          <w:sz w:val="28"/>
          <w:szCs w:val="28"/>
          <w:lang w:val="en-GB"/>
        </w:rPr>
        <w:t xml:space="preserve"> </w:t>
      </w:r>
      <w:proofErr w:type="gramStart"/>
      <w:r w:rsidRPr="002573E2">
        <w:rPr>
          <w:rFonts w:cs="Courier New"/>
          <w:sz w:val="28"/>
          <w:szCs w:val="28"/>
          <w:lang w:val="en-GB"/>
        </w:rPr>
        <w:t xml:space="preserve">– </w:t>
      </w:r>
      <w:r>
        <w:rPr>
          <w:rFonts w:cs="Courier New"/>
          <w:sz w:val="28"/>
          <w:szCs w:val="28"/>
          <w:lang w:val="en-US"/>
        </w:rPr>
        <w:t xml:space="preserve"> </w:t>
      </w:r>
      <w:r>
        <w:rPr>
          <w:rFonts w:cs="Courier New"/>
          <w:sz w:val="28"/>
          <w:szCs w:val="28"/>
          <w:lang w:val="uk-UA"/>
        </w:rPr>
        <w:t>№</w:t>
      </w:r>
      <w:proofErr w:type="gramEnd"/>
      <w:r>
        <w:rPr>
          <w:rFonts w:cs="Courier New"/>
          <w:sz w:val="28"/>
          <w:szCs w:val="28"/>
          <w:lang w:val="uk-UA"/>
        </w:rPr>
        <w:t xml:space="preserve"> 48. – </w:t>
      </w:r>
      <w:r>
        <w:rPr>
          <w:rFonts w:cs="Courier New"/>
          <w:sz w:val="28"/>
          <w:szCs w:val="28"/>
          <w:lang w:val="en-US"/>
        </w:rPr>
        <w:t>P. 187</w:t>
      </w:r>
      <w:r w:rsidRPr="00D865FB">
        <w:rPr>
          <w:rFonts w:cs="Courier New"/>
          <w:sz w:val="28"/>
          <w:szCs w:val="28"/>
          <w:lang w:val="en-GB"/>
        </w:rPr>
        <w:t>–188</w:t>
      </w:r>
      <w:r>
        <w:rPr>
          <w:rFonts w:cs="Courier New"/>
          <w:sz w:val="28"/>
          <w:szCs w:val="28"/>
          <w:lang w:val="en-US"/>
        </w:rPr>
        <w:t>.</w:t>
      </w:r>
      <w:r>
        <w:rPr>
          <w:rFonts w:cs="Courier New"/>
          <w:sz w:val="28"/>
          <w:szCs w:val="28"/>
          <w:lang w:val="uk-UA"/>
        </w:rPr>
        <w:t xml:space="preserve"> </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 xml:space="preserve">Evers S. EFNS guideline on the drug treatment of migraine – report of an EFNS task force </w:t>
      </w:r>
      <w:r w:rsidRPr="00E367A5">
        <w:rPr>
          <w:rFonts w:cs="Courier New"/>
          <w:sz w:val="28"/>
          <w:szCs w:val="28"/>
          <w:lang w:val="en-GB"/>
        </w:rPr>
        <w:t>/</w:t>
      </w:r>
      <w:r w:rsidRPr="00E367A5">
        <w:rPr>
          <w:rFonts w:cs="Courier New"/>
          <w:sz w:val="28"/>
          <w:szCs w:val="28"/>
          <w:lang w:val="en-US"/>
        </w:rPr>
        <w:t xml:space="preserve"> </w:t>
      </w:r>
      <w:r>
        <w:rPr>
          <w:rFonts w:cs="Courier New"/>
          <w:sz w:val="28"/>
          <w:szCs w:val="28"/>
          <w:lang w:val="en-US"/>
        </w:rPr>
        <w:t>S.</w:t>
      </w:r>
      <w:r w:rsidRPr="00E367A5">
        <w:rPr>
          <w:rFonts w:cs="Courier New"/>
          <w:sz w:val="28"/>
          <w:szCs w:val="28"/>
          <w:lang w:val="en-GB"/>
        </w:rPr>
        <w:t xml:space="preserve"> </w:t>
      </w:r>
      <w:r>
        <w:rPr>
          <w:rFonts w:cs="Courier New"/>
          <w:sz w:val="28"/>
          <w:szCs w:val="28"/>
          <w:lang w:val="en-US"/>
        </w:rPr>
        <w:t>Evers, J.</w:t>
      </w:r>
      <w:r w:rsidRPr="00E367A5">
        <w:rPr>
          <w:rFonts w:cs="Courier New"/>
          <w:sz w:val="28"/>
          <w:szCs w:val="28"/>
          <w:lang w:val="en-GB"/>
        </w:rPr>
        <w:t xml:space="preserve"> </w:t>
      </w:r>
      <w:r>
        <w:rPr>
          <w:rFonts w:cs="Courier New"/>
          <w:sz w:val="28"/>
          <w:szCs w:val="28"/>
          <w:lang w:val="en-US"/>
        </w:rPr>
        <w:t xml:space="preserve">Afra, A. </w:t>
      </w:r>
      <w:r w:rsidRPr="00E367A5">
        <w:rPr>
          <w:rFonts w:cs="Courier New"/>
          <w:sz w:val="28"/>
          <w:szCs w:val="28"/>
          <w:lang w:val="en-GB"/>
        </w:rPr>
        <w:t xml:space="preserve"> </w:t>
      </w:r>
      <w:r>
        <w:rPr>
          <w:rFonts w:cs="Courier New"/>
          <w:sz w:val="28"/>
          <w:szCs w:val="28"/>
          <w:lang w:val="en-US"/>
        </w:rPr>
        <w:t xml:space="preserve">Frese // Eur. J. Neurol. – 2006. </w:t>
      </w:r>
      <w:r>
        <w:rPr>
          <w:rFonts w:cs="Courier New"/>
          <w:sz w:val="28"/>
          <w:szCs w:val="28"/>
        </w:rPr>
        <w:t>–</w:t>
      </w:r>
      <w:r>
        <w:rPr>
          <w:rFonts w:cs="Courier New"/>
          <w:sz w:val="28"/>
          <w:szCs w:val="28"/>
          <w:lang w:val="en-US"/>
        </w:rPr>
        <w:t xml:space="preserve"> </w:t>
      </w:r>
      <w:r>
        <w:rPr>
          <w:rFonts w:cs="Courier New"/>
          <w:sz w:val="28"/>
          <w:szCs w:val="28"/>
          <w:lang w:val="uk-UA"/>
        </w:rPr>
        <w:t xml:space="preserve">№ 13. – </w:t>
      </w:r>
      <w:r>
        <w:rPr>
          <w:rFonts w:cs="Courier New"/>
          <w:sz w:val="28"/>
          <w:szCs w:val="28"/>
          <w:lang w:val="en-US"/>
        </w:rPr>
        <w:t>P</w:t>
      </w:r>
      <w:r>
        <w:rPr>
          <w:rFonts w:cs="Courier New"/>
          <w:sz w:val="28"/>
          <w:szCs w:val="28"/>
          <w:lang w:val="uk-UA"/>
        </w:rPr>
        <w:t>. 560–572.</w:t>
      </w:r>
      <w:r>
        <w:rPr>
          <w:sz w:val="28"/>
          <w:szCs w:val="28"/>
          <w:lang w:val="en-US"/>
        </w:rPr>
        <w:t xml:space="preserve"> </w:t>
      </w:r>
    </w:p>
    <w:p w:rsidR="008D1261" w:rsidRDefault="008D1261" w:rsidP="00C32AE6">
      <w:pPr>
        <w:numPr>
          <w:ilvl w:val="0"/>
          <w:numId w:val="62"/>
        </w:numPr>
        <w:suppressAutoHyphens w:val="0"/>
        <w:spacing w:line="360" w:lineRule="auto"/>
        <w:ind w:left="0" w:firstLine="0"/>
        <w:jc w:val="both"/>
        <w:rPr>
          <w:sz w:val="28"/>
          <w:szCs w:val="28"/>
        </w:rPr>
      </w:pPr>
      <w:r>
        <w:rPr>
          <w:sz w:val="28"/>
          <w:szCs w:val="28"/>
          <w:lang w:val="en-US"/>
        </w:rPr>
        <w:t>Fabian</w:t>
      </w:r>
      <w:r w:rsidRPr="00D865FB">
        <w:rPr>
          <w:sz w:val="28"/>
          <w:szCs w:val="28"/>
        </w:rPr>
        <w:t xml:space="preserve"> </w:t>
      </w:r>
      <w:r>
        <w:rPr>
          <w:sz w:val="28"/>
          <w:szCs w:val="28"/>
          <w:lang w:val="en-US"/>
        </w:rPr>
        <w:t>R</w:t>
      </w:r>
      <w:r w:rsidRPr="00D865FB">
        <w:rPr>
          <w:sz w:val="28"/>
          <w:szCs w:val="28"/>
        </w:rPr>
        <w:t>.</w:t>
      </w:r>
      <w:r>
        <w:rPr>
          <w:sz w:val="28"/>
          <w:szCs w:val="28"/>
          <w:lang w:val="uk-UA"/>
        </w:rPr>
        <w:t xml:space="preserve"> </w:t>
      </w:r>
      <w:r>
        <w:rPr>
          <w:sz w:val="28"/>
          <w:szCs w:val="28"/>
          <w:lang w:val="en-US"/>
        </w:rPr>
        <w:t>H</w:t>
      </w:r>
      <w:r w:rsidRPr="00D865FB">
        <w:rPr>
          <w:sz w:val="28"/>
          <w:szCs w:val="28"/>
        </w:rPr>
        <w:t xml:space="preserve">. </w:t>
      </w:r>
      <w:r>
        <w:rPr>
          <w:sz w:val="28"/>
          <w:szCs w:val="28"/>
        </w:rPr>
        <w:t>Интранейрональный</w:t>
      </w:r>
      <w:r w:rsidRPr="00D865FB">
        <w:rPr>
          <w:sz w:val="28"/>
          <w:szCs w:val="28"/>
        </w:rPr>
        <w:t xml:space="preserve"> </w:t>
      </w:r>
      <w:r>
        <w:rPr>
          <w:sz w:val="28"/>
          <w:szCs w:val="28"/>
          <w:lang w:val="en-US"/>
        </w:rPr>
        <w:t>IgG</w:t>
      </w:r>
      <w:r w:rsidRPr="00D865FB">
        <w:rPr>
          <w:sz w:val="28"/>
          <w:szCs w:val="28"/>
        </w:rPr>
        <w:t xml:space="preserve"> </w:t>
      </w:r>
      <w:r>
        <w:rPr>
          <w:sz w:val="28"/>
          <w:szCs w:val="28"/>
        </w:rPr>
        <w:t>в</w:t>
      </w:r>
      <w:r w:rsidRPr="00D865FB">
        <w:rPr>
          <w:sz w:val="28"/>
          <w:szCs w:val="28"/>
        </w:rPr>
        <w:t xml:space="preserve"> </w:t>
      </w:r>
      <w:r>
        <w:rPr>
          <w:sz w:val="28"/>
          <w:szCs w:val="28"/>
        </w:rPr>
        <w:t>ЦНС</w:t>
      </w:r>
      <w:r w:rsidRPr="00D865FB">
        <w:rPr>
          <w:sz w:val="28"/>
          <w:szCs w:val="28"/>
        </w:rPr>
        <w:t xml:space="preserve">. </w:t>
      </w:r>
      <w:r>
        <w:rPr>
          <w:sz w:val="28"/>
          <w:szCs w:val="28"/>
        </w:rPr>
        <w:t>Поглощение</w:t>
      </w:r>
      <w:r w:rsidRPr="000D1884">
        <w:rPr>
          <w:sz w:val="28"/>
          <w:szCs w:val="28"/>
        </w:rPr>
        <w:t xml:space="preserve"> </w:t>
      </w:r>
      <w:r>
        <w:rPr>
          <w:sz w:val="28"/>
          <w:szCs w:val="28"/>
        </w:rPr>
        <w:t>посредством</w:t>
      </w:r>
      <w:r w:rsidRPr="000D1884">
        <w:rPr>
          <w:sz w:val="28"/>
          <w:szCs w:val="28"/>
        </w:rPr>
        <w:t xml:space="preserve"> </w:t>
      </w:r>
      <w:r>
        <w:rPr>
          <w:sz w:val="28"/>
          <w:szCs w:val="28"/>
        </w:rPr>
        <w:t>ретроградного</w:t>
      </w:r>
      <w:r w:rsidRPr="000D1884">
        <w:rPr>
          <w:sz w:val="28"/>
          <w:szCs w:val="28"/>
        </w:rPr>
        <w:t xml:space="preserve"> </w:t>
      </w:r>
      <w:r>
        <w:rPr>
          <w:sz w:val="28"/>
          <w:szCs w:val="28"/>
        </w:rPr>
        <w:t>аксонального</w:t>
      </w:r>
      <w:r w:rsidRPr="000D1884">
        <w:rPr>
          <w:sz w:val="28"/>
          <w:szCs w:val="28"/>
        </w:rPr>
        <w:t xml:space="preserve"> </w:t>
      </w:r>
      <w:r>
        <w:rPr>
          <w:sz w:val="28"/>
          <w:szCs w:val="28"/>
        </w:rPr>
        <w:t>транспорта</w:t>
      </w:r>
      <w:r w:rsidRPr="000D1884">
        <w:rPr>
          <w:sz w:val="28"/>
          <w:szCs w:val="28"/>
        </w:rPr>
        <w:t xml:space="preserve"> </w:t>
      </w:r>
      <w:r>
        <w:rPr>
          <w:sz w:val="28"/>
          <w:szCs w:val="28"/>
        </w:rPr>
        <w:t xml:space="preserve">/ </w:t>
      </w:r>
      <w:r>
        <w:rPr>
          <w:sz w:val="28"/>
          <w:szCs w:val="28"/>
          <w:lang w:val="en-US"/>
        </w:rPr>
        <w:t>R</w:t>
      </w:r>
      <w:r w:rsidRPr="000D1884">
        <w:rPr>
          <w:sz w:val="28"/>
          <w:szCs w:val="28"/>
        </w:rPr>
        <w:t>.</w:t>
      </w:r>
      <w:r>
        <w:rPr>
          <w:sz w:val="28"/>
          <w:szCs w:val="28"/>
          <w:lang w:val="uk-UA"/>
        </w:rPr>
        <w:t xml:space="preserve"> </w:t>
      </w:r>
      <w:r>
        <w:rPr>
          <w:sz w:val="28"/>
          <w:szCs w:val="28"/>
          <w:lang w:val="en-US"/>
        </w:rPr>
        <w:t>H</w:t>
      </w:r>
      <w:r w:rsidRPr="000D1884">
        <w:rPr>
          <w:sz w:val="28"/>
          <w:szCs w:val="28"/>
        </w:rPr>
        <w:t xml:space="preserve">. </w:t>
      </w:r>
      <w:r>
        <w:rPr>
          <w:sz w:val="28"/>
          <w:szCs w:val="28"/>
          <w:lang w:val="en-US"/>
        </w:rPr>
        <w:t>Fabian</w:t>
      </w:r>
      <w:r w:rsidRPr="000D1884">
        <w:rPr>
          <w:sz w:val="28"/>
          <w:szCs w:val="28"/>
        </w:rPr>
        <w:t xml:space="preserve"> /</w:t>
      </w:r>
      <w:r>
        <w:rPr>
          <w:sz w:val="28"/>
          <w:szCs w:val="28"/>
        </w:rPr>
        <w:t xml:space="preserve">/ </w:t>
      </w:r>
      <w:r>
        <w:rPr>
          <w:sz w:val="28"/>
          <w:szCs w:val="28"/>
          <w:lang w:val="en-US"/>
        </w:rPr>
        <w:t>Neurology</w:t>
      </w:r>
      <w:r>
        <w:rPr>
          <w:sz w:val="28"/>
          <w:szCs w:val="28"/>
        </w:rPr>
        <w:t>. – 1987. - № 37. – С. 11</w:t>
      </w:r>
      <w:r>
        <w:rPr>
          <w:sz w:val="28"/>
          <w:szCs w:val="28"/>
          <w:lang w:val="uk-UA"/>
        </w:rPr>
        <w:t>–15</w:t>
      </w:r>
      <w:r>
        <w:rPr>
          <w:sz w:val="28"/>
          <w:szCs w:val="28"/>
        </w:rPr>
        <w:t>.</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Fields H.</w:t>
      </w:r>
      <w:r>
        <w:rPr>
          <w:rFonts w:cs="Courier New"/>
          <w:sz w:val="28"/>
          <w:szCs w:val="28"/>
          <w:lang w:val="uk-UA"/>
        </w:rPr>
        <w:t xml:space="preserve"> </w:t>
      </w:r>
      <w:r>
        <w:rPr>
          <w:rFonts w:cs="Courier New"/>
          <w:sz w:val="28"/>
          <w:szCs w:val="28"/>
          <w:lang w:val="en-US"/>
        </w:rPr>
        <w:t>L. Pain</w:t>
      </w:r>
      <w:r w:rsidRPr="00843756">
        <w:rPr>
          <w:rFonts w:cs="Courier New"/>
          <w:sz w:val="28"/>
          <w:szCs w:val="28"/>
          <w:lang w:val="en-GB"/>
        </w:rPr>
        <w:t xml:space="preserve"> /</w:t>
      </w:r>
      <w:r w:rsidRPr="00843756">
        <w:rPr>
          <w:rFonts w:cs="Courier New"/>
          <w:sz w:val="28"/>
          <w:szCs w:val="28"/>
          <w:lang w:val="en-US"/>
        </w:rPr>
        <w:t xml:space="preserve"> </w:t>
      </w:r>
      <w:r>
        <w:rPr>
          <w:rFonts w:cs="Courier New"/>
          <w:sz w:val="28"/>
          <w:szCs w:val="28"/>
          <w:lang w:val="en-US"/>
        </w:rPr>
        <w:t>Fields H.</w:t>
      </w:r>
      <w:r>
        <w:rPr>
          <w:rFonts w:cs="Courier New"/>
          <w:sz w:val="28"/>
          <w:szCs w:val="28"/>
          <w:lang w:val="uk-UA"/>
        </w:rPr>
        <w:t xml:space="preserve"> </w:t>
      </w:r>
      <w:r>
        <w:rPr>
          <w:rFonts w:cs="Courier New"/>
          <w:sz w:val="28"/>
          <w:szCs w:val="28"/>
          <w:lang w:val="en-US"/>
        </w:rPr>
        <w:t>L. – McGraw-Hill, 1987. – 241 p.</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Goadsby Peter</w:t>
      </w:r>
      <w:r>
        <w:rPr>
          <w:rFonts w:cs="Courier New"/>
          <w:sz w:val="28"/>
          <w:szCs w:val="28"/>
          <w:lang w:val="en-GB"/>
        </w:rPr>
        <w:t xml:space="preserve"> </w:t>
      </w:r>
      <w:r>
        <w:rPr>
          <w:rFonts w:cs="Courier New"/>
          <w:sz w:val="28"/>
          <w:szCs w:val="28"/>
          <w:lang w:val="en-US"/>
        </w:rPr>
        <w:t>J</w:t>
      </w:r>
      <w:r>
        <w:rPr>
          <w:rFonts w:cs="Courier New"/>
          <w:sz w:val="28"/>
          <w:szCs w:val="28"/>
          <w:lang w:val="en-GB"/>
        </w:rPr>
        <w:t>. Pathophysiology of migraine:</w:t>
      </w:r>
      <w:r>
        <w:rPr>
          <w:rFonts w:cs="Courier New"/>
          <w:sz w:val="28"/>
          <w:szCs w:val="28"/>
          <w:lang w:val="en-US"/>
        </w:rPr>
        <w:t xml:space="preserve"> a disease of the </w:t>
      </w:r>
      <w:proofErr w:type="gramStart"/>
      <w:r>
        <w:rPr>
          <w:rFonts w:cs="Courier New"/>
          <w:sz w:val="28"/>
          <w:szCs w:val="28"/>
          <w:lang w:val="en-US"/>
        </w:rPr>
        <w:t>braine</w:t>
      </w:r>
      <w:proofErr w:type="gramEnd"/>
      <w:r>
        <w:rPr>
          <w:rFonts w:cs="Courier New"/>
          <w:sz w:val="28"/>
          <w:szCs w:val="28"/>
          <w:lang w:val="en-US"/>
        </w:rPr>
        <w:t xml:space="preserve"> </w:t>
      </w:r>
      <w:r w:rsidRPr="00CF5080">
        <w:rPr>
          <w:rFonts w:cs="Courier New"/>
          <w:sz w:val="28"/>
          <w:szCs w:val="28"/>
          <w:lang w:val="en-GB"/>
        </w:rPr>
        <w:t xml:space="preserve">/ </w:t>
      </w:r>
      <w:r>
        <w:rPr>
          <w:rFonts w:cs="Courier New"/>
          <w:sz w:val="28"/>
          <w:szCs w:val="28"/>
          <w:lang w:val="en-US"/>
        </w:rPr>
        <w:t>Peter</w:t>
      </w:r>
      <w:r>
        <w:rPr>
          <w:rFonts w:cs="Courier New"/>
          <w:sz w:val="28"/>
          <w:szCs w:val="28"/>
          <w:lang w:val="en-GB"/>
        </w:rPr>
        <w:t xml:space="preserve"> </w:t>
      </w:r>
      <w:r>
        <w:rPr>
          <w:rFonts w:cs="Courier New"/>
          <w:sz w:val="28"/>
          <w:szCs w:val="28"/>
          <w:lang w:val="en-US"/>
        </w:rPr>
        <w:t>J</w:t>
      </w:r>
      <w:r>
        <w:rPr>
          <w:rFonts w:cs="Courier New"/>
          <w:sz w:val="28"/>
          <w:szCs w:val="28"/>
          <w:lang w:val="en-GB"/>
        </w:rPr>
        <w:t xml:space="preserve">. </w:t>
      </w:r>
      <w:r>
        <w:rPr>
          <w:rFonts w:cs="Courier New"/>
          <w:sz w:val="28"/>
          <w:szCs w:val="28"/>
          <w:lang w:val="en-US"/>
        </w:rPr>
        <w:t>Goadsby // Hea</w:t>
      </w:r>
      <w:r>
        <w:rPr>
          <w:rFonts w:cs="Courier New"/>
          <w:sz w:val="28"/>
          <w:szCs w:val="28"/>
          <w:lang w:val="en-US"/>
        </w:rPr>
        <w:t>d</w:t>
      </w:r>
      <w:r>
        <w:rPr>
          <w:rFonts w:cs="Courier New"/>
          <w:sz w:val="28"/>
          <w:szCs w:val="28"/>
          <w:lang w:val="en-US"/>
        </w:rPr>
        <w:t>ache. – 1997. – P. 5</w:t>
      </w:r>
      <w:r w:rsidRPr="00151658">
        <w:rPr>
          <w:rFonts w:cs="Courier New"/>
          <w:sz w:val="28"/>
          <w:szCs w:val="28"/>
          <w:lang w:val="en-GB"/>
        </w:rPr>
        <w:t>–</w:t>
      </w:r>
      <w:r>
        <w:rPr>
          <w:rFonts w:cs="Courier New"/>
          <w:sz w:val="28"/>
          <w:szCs w:val="28"/>
          <w:lang w:val="en-US"/>
        </w:rPr>
        <w:t>25.</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Goadsby Peter</w:t>
      </w:r>
      <w:r>
        <w:rPr>
          <w:rFonts w:cs="Courier New"/>
          <w:sz w:val="28"/>
          <w:szCs w:val="28"/>
          <w:lang w:val="en-GB"/>
        </w:rPr>
        <w:t xml:space="preserve"> </w:t>
      </w:r>
      <w:r>
        <w:rPr>
          <w:rFonts w:cs="Courier New"/>
          <w:sz w:val="28"/>
          <w:szCs w:val="28"/>
          <w:lang w:val="en-US"/>
        </w:rPr>
        <w:t>J</w:t>
      </w:r>
      <w:r>
        <w:rPr>
          <w:rFonts w:cs="Courier New"/>
          <w:sz w:val="28"/>
          <w:szCs w:val="28"/>
          <w:lang w:val="en-GB"/>
        </w:rPr>
        <w:t xml:space="preserve">. </w:t>
      </w:r>
      <w:r>
        <w:rPr>
          <w:rFonts w:cs="Courier New"/>
          <w:sz w:val="28"/>
          <w:szCs w:val="28"/>
          <w:lang w:val="en-US"/>
        </w:rPr>
        <w:t xml:space="preserve">Recent advances in the diagnosis and management of migraine </w:t>
      </w:r>
      <w:r w:rsidRPr="00151658">
        <w:rPr>
          <w:rFonts w:cs="Courier New"/>
          <w:sz w:val="28"/>
          <w:szCs w:val="28"/>
          <w:lang w:val="en-GB"/>
        </w:rPr>
        <w:t xml:space="preserve">/ </w:t>
      </w:r>
      <w:r>
        <w:rPr>
          <w:rFonts w:cs="Courier New"/>
          <w:sz w:val="28"/>
          <w:szCs w:val="28"/>
          <w:lang w:val="en-US"/>
        </w:rPr>
        <w:t>Peter</w:t>
      </w:r>
      <w:r>
        <w:rPr>
          <w:rFonts w:cs="Courier New"/>
          <w:sz w:val="28"/>
          <w:szCs w:val="28"/>
          <w:lang w:val="en-GB"/>
        </w:rPr>
        <w:t xml:space="preserve"> </w:t>
      </w:r>
      <w:r>
        <w:rPr>
          <w:rFonts w:cs="Courier New"/>
          <w:sz w:val="28"/>
          <w:szCs w:val="28"/>
          <w:lang w:val="en-US"/>
        </w:rPr>
        <w:t>J</w:t>
      </w:r>
      <w:r>
        <w:rPr>
          <w:rFonts w:cs="Courier New"/>
          <w:sz w:val="28"/>
          <w:szCs w:val="28"/>
          <w:lang w:val="en-GB"/>
        </w:rPr>
        <w:t xml:space="preserve">. </w:t>
      </w:r>
      <w:r>
        <w:rPr>
          <w:rFonts w:cs="Courier New"/>
          <w:sz w:val="28"/>
          <w:szCs w:val="28"/>
          <w:lang w:val="en-US"/>
        </w:rPr>
        <w:t>Goadsby // Brit. J. Med. – 2006. – Vol.</w:t>
      </w:r>
      <w:r w:rsidRPr="00151658">
        <w:rPr>
          <w:rFonts w:cs="Courier New"/>
          <w:sz w:val="28"/>
          <w:szCs w:val="28"/>
          <w:lang w:val="en-GB"/>
        </w:rPr>
        <w:t xml:space="preserve"> </w:t>
      </w:r>
      <w:r>
        <w:rPr>
          <w:rFonts w:cs="Courier New"/>
          <w:sz w:val="28"/>
          <w:szCs w:val="28"/>
          <w:lang w:val="en-US"/>
        </w:rPr>
        <w:t xml:space="preserve">332. – </w:t>
      </w:r>
      <w:proofErr w:type="gramStart"/>
      <w:r>
        <w:rPr>
          <w:rFonts w:cs="Courier New"/>
          <w:sz w:val="28"/>
          <w:szCs w:val="28"/>
        </w:rPr>
        <w:t>Р</w:t>
      </w:r>
      <w:r>
        <w:rPr>
          <w:rFonts w:cs="Courier New"/>
          <w:sz w:val="28"/>
          <w:szCs w:val="28"/>
          <w:lang w:val="en-US"/>
        </w:rPr>
        <w:t>. 25</w:t>
      </w:r>
      <w:proofErr w:type="gramEnd"/>
      <w:r w:rsidRPr="004F09A7">
        <w:rPr>
          <w:rFonts w:cs="Courier New"/>
          <w:sz w:val="28"/>
          <w:szCs w:val="28"/>
          <w:lang w:val="en-GB"/>
        </w:rPr>
        <w:t>–</w:t>
      </w:r>
      <w:r>
        <w:rPr>
          <w:rFonts w:cs="Courier New"/>
          <w:sz w:val="28"/>
          <w:szCs w:val="28"/>
          <w:lang w:val="en-US"/>
        </w:rPr>
        <w:t>29.</w:t>
      </w:r>
    </w:p>
    <w:p w:rsidR="008D1261" w:rsidRDefault="008D1261" w:rsidP="00C32AE6">
      <w:pPr>
        <w:numPr>
          <w:ilvl w:val="0"/>
          <w:numId w:val="62"/>
        </w:numPr>
        <w:suppressAutoHyphens w:val="0"/>
        <w:spacing w:line="360" w:lineRule="auto"/>
        <w:ind w:left="0" w:firstLine="0"/>
        <w:jc w:val="both"/>
        <w:rPr>
          <w:sz w:val="28"/>
          <w:szCs w:val="28"/>
          <w:lang w:val="en-US"/>
        </w:rPr>
      </w:pPr>
      <w:r>
        <w:rPr>
          <w:sz w:val="28"/>
          <w:szCs w:val="28"/>
          <w:lang w:val="en-US"/>
        </w:rPr>
        <w:lastRenderedPageBreak/>
        <w:t>Goadsby</w:t>
      </w:r>
      <w:r>
        <w:rPr>
          <w:sz w:val="28"/>
          <w:szCs w:val="28"/>
          <w:lang w:val="uk-UA"/>
        </w:rPr>
        <w:t xml:space="preserve"> </w:t>
      </w:r>
      <w:r>
        <w:rPr>
          <w:sz w:val="28"/>
          <w:szCs w:val="28"/>
          <w:lang w:val="en-US"/>
        </w:rPr>
        <w:t>Peter</w:t>
      </w:r>
      <w:r>
        <w:rPr>
          <w:sz w:val="28"/>
          <w:szCs w:val="28"/>
          <w:lang w:val="en-GB"/>
        </w:rPr>
        <w:t xml:space="preserve"> </w:t>
      </w:r>
      <w:r>
        <w:rPr>
          <w:sz w:val="28"/>
          <w:szCs w:val="28"/>
          <w:lang w:val="en-US"/>
        </w:rPr>
        <w:t>J</w:t>
      </w:r>
      <w:r>
        <w:rPr>
          <w:sz w:val="28"/>
          <w:szCs w:val="28"/>
          <w:lang w:val="en-GB"/>
        </w:rPr>
        <w:t>.</w:t>
      </w:r>
      <w:r>
        <w:rPr>
          <w:sz w:val="28"/>
          <w:szCs w:val="28"/>
          <w:lang w:val="uk-UA"/>
        </w:rPr>
        <w:t xml:space="preserve"> </w:t>
      </w:r>
      <w:r>
        <w:rPr>
          <w:sz w:val="28"/>
          <w:szCs w:val="28"/>
          <w:lang w:val="en-US"/>
        </w:rPr>
        <w:t xml:space="preserve">The mechanism of cerebrovascular vasoconstriction in response to locus coeruleus stimulation </w:t>
      </w:r>
      <w:r w:rsidRPr="004F09A7">
        <w:rPr>
          <w:sz w:val="28"/>
          <w:szCs w:val="28"/>
          <w:lang w:val="en-GB"/>
        </w:rPr>
        <w:t xml:space="preserve">/ </w:t>
      </w:r>
      <w:r>
        <w:rPr>
          <w:rFonts w:cs="Courier New"/>
          <w:sz w:val="28"/>
          <w:szCs w:val="28"/>
          <w:lang w:val="en-US"/>
        </w:rPr>
        <w:t>Peter</w:t>
      </w:r>
      <w:r>
        <w:rPr>
          <w:rFonts w:cs="Courier New"/>
          <w:sz w:val="28"/>
          <w:szCs w:val="28"/>
          <w:lang w:val="en-GB"/>
        </w:rPr>
        <w:t xml:space="preserve"> </w:t>
      </w:r>
      <w:r>
        <w:rPr>
          <w:rFonts w:cs="Courier New"/>
          <w:sz w:val="28"/>
          <w:szCs w:val="28"/>
          <w:lang w:val="en-US"/>
        </w:rPr>
        <w:t>J</w:t>
      </w:r>
      <w:r>
        <w:rPr>
          <w:rFonts w:cs="Courier New"/>
          <w:sz w:val="28"/>
          <w:szCs w:val="28"/>
          <w:lang w:val="en-GB"/>
        </w:rPr>
        <w:t xml:space="preserve">. </w:t>
      </w:r>
      <w:r>
        <w:rPr>
          <w:rFonts w:cs="Courier New"/>
          <w:sz w:val="28"/>
          <w:szCs w:val="28"/>
          <w:lang w:val="en-US"/>
        </w:rPr>
        <w:t>Goadsby</w:t>
      </w:r>
      <w:r w:rsidRPr="004F09A7">
        <w:rPr>
          <w:rFonts w:cs="Courier New"/>
          <w:sz w:val="28"/>
          <w:szCs w:val="28"/>
          <w:lang w:val="en-GB"/>
        </w:rPr>
        <w:t xml:space="preserve">, </w:t>
      </w:r>
      <w:r>
        <w:rPr>
          <w:sz w:val="28"/>
          <w:szCs w:val="28"/>
          <w:lang w:val="en-US"/>
        </w:rPr>
        <w:t>G.</w:t>
      </w:r>
      <w:r>
        <w:rPr>
          <w:sz w:val="28"/>
          <w:szCs w:val="28"/>
          <w:lang w:val="uk-UA"/>
        </w:rPr>
        <w:t xml:space="preserve"> </w:t>
      </w:r>
      <w:r>
        <w:rPr>
          <w:sz w:val="28"/>
          <w:szCs w:val="28"/>
          <w:lang w:val="en-US"/>
        </w:rPr>
        <w:t>A.</w:t>
      </w:r>
      <w:r>
        <w:rPr>
          <w:rFonts w:cs="Courier New"/>
          <w:sz w:val="28"/>
          <w:szCs w:val="28"/>
          <w:lang w:val="en-US"/>
        </w:rPr>
        <w:t xml:space="preserve"> </w:t>
      </w:r>
      <w:r>
        <w:rPr>
          <w:sz w:val="28"/>
          <w:szCs w:val="28"/>
          <w:lang w:val="en-US"/>
        </w:rPr>
        <w:t>Lambert</w:t>
      </w:r>
      <w:r w:rsidRPr="004F09A7">
        <w:rPr>
          <w:sz w:val="28"/>
          <w:szCs w:val="28"/>
          <w:lang w:val="en-GB"/>
        </w:rPr>
        <w:t xml:space="preserve">, </w:t>
      </w:r>
      <w:r>
        <w:rPr>
          <w:sz w:val="28"/>
          <w:szCs w:val="28"/>
          <w:lang w:val="en-US"/>
        </w:rPr>
        <w:t>J.</w:t>
      </w:r>
      <w:r>
        <w:rPr>
          <w:sz w:val="28"/>
          <w:szCs w:val="28"/>
          <w:lang w:val="uk-UA"/>
        </w:rPr>
        <w:t xml:space="preserve"> </w:t>
      </w:r>
      <w:r>
        <w:rPr>
          <w:sz w:val="28"/>
          <w:szCs w:val="28"/>
          <w:lang w:val="en-US"/>
        </w:rPr>
        <w:t>W. Lance /</w:t>
      </w:r>
      <w:r w:rsidRPr="003E2195">
        <w:rPr>
          <w:sz w:val="28"/>
          <w:szCs w:val="28"/>
          <w:lang w:val="en-GB"/>
        </w:rPr>
        <w:t xml:space="preserve">/ </w:t>
      </w:r>
      <w:r>
        <w:rPr>
          <w:sz w:val="28"/>
          <w:szCs w:val="28"/>
          <w:lang w:val="en-US"/>
        </w:rPr>
        <w:t>Braine Res. – 1985. – Vol. 326. – P. 213</w:t>
      </w:r>
      <w:r w:rsidRPr="00B34E7B">
        <w:rPr>
          <w:sz w:val="28"/>
          <w:szCs w:val="28"/>
          <w:lang w:val="en-GB"/>
        </w:rPr>
        <w:t>–</w:t>
      </w:r>
      <w:r>
        <w:rPr>
          <w:sz w:val="28"/>
          <w:szCs w:val="28"/>
          <w:lang w:val="en-US"/>
        </w:rPr>
        <w:t>217.</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Goadsby Peter</w:t>
      </w:r>
      <w:r>
        <w:rPr>
          <w:rFonts w:cs="Courier New"/>
          <w:sz w:val="28"/>
          <w:szCs w:val="28"/>
          <w:lang w:val="en-GB"/>
        </w:rPr>
        <w:t xml:space="preserve"> </w:t>
      </w:r>
      <w:r>
        <w:rPr>
          <w:rFonts w:cs="Courier New"/>
          <w:sz w:val="28"/>
          <w:szCs w:val="28"/>
          <w:lang w:val="en-US"/>
        </w:rPr>
        <w:t>J</w:t>
      </w:r>
      <w:r>
        <w:rPr>
          <w:rFonts w:cs="Courier New"/>
          <w:sz w:val="28"/>
          <w:szCs w:val="28"/>
          <w:lang w:val="en-GB"/>
        </w:rPr>
        <w:t>.</w:t>
      </w:r>
      <w:r>
        <w:rPr>
          <w:rFonts w:cs="Courier New"/>
          <w:sz w:val="28"/>
          <w:szCs w:val="28"/>
          <w:lang w:val="en-US"/>
        </w:rPr>
        <w:t xml:space="preserve"> The effect of activation nucleus r</w:t>
      </w:r>
      <w:r>
        <w:rPr>
          <w:rFonts w:cs="Courier New"/>
          <w:sz w:val="28"/>
          <w:szCs w:val="28"/>
          <w:lang w:val="en-US"/>
        </w:rPr>
        <w:t>a</w:t>
      </w:r>
      <w:r>
        <w:rPr>
          <w:rFonts w:cs="Courier New"/>
          <w:sz w:val="28"/>
          <w:szCs w:val="28"/>
          <w:lang w:val="en-US"/>
        </w:rPr>
        <w:t xml:space="preserve">phe dorsalis on carotid blood flow </w:t>
      </w:r>
      <w:r w:rsidRPr="00B34E7B">
        <w:rPr>
          <w:rFonts w:cs="Courier New"/>
          <w:sz w:val="28"/>
          <w:szCs w:val="28"/>
          <w:lang w:val="en-GB"/>
        </w:rPr>
        <w:t xml:space="preserve">/ </w:t>
      </w:r>
      <w:r>
        <w:rPr>
          <w:rFonts w:cs="Courier New"/>
          <w:sz w:val="28"/>
          <w:szCs w:val="28"/>
          <w:lang w:val="en-US"/>
        </w:rPr>
        <w:t>Peter</w:t>
      </w:r>
      <w:r>
        <w:rPr>
          <w:rFonts w:cs="Courier New"/>
          <w:sz w:val="28"/>
          <w:szCs w:val="28"/>
          <w:lang w:val="en-GB"/>
        </w:rPr>
        <w:t xml:space="preserve"> </w:t>
      </w:r>
      <w:r>
        <w:rPr>
          <w:rFonts w:cs="Courier New"/>
          <w:sz w:val="28"/>
          <w:szCs w:val="28"/>
          <w:lang w:val="en-US"/>
        </w:rPr>
        <w:t>J</w:t>
      </w:r>
      <w:r>
        <w:rPr>
          <w:rFonts w:cs="Courier New"/>
          <w:sz w:val="28"/>
          <w:szCs w:val="28"/>
          <w:lang w:val="en-GB"/>
        </w:rPr>
        <w:t xml:space="preserve">. </w:t>
      </w:r>
      <w:r>
        <w:rPr>
          <w:rFonts w:cs="Courier New"/>
          <w:sz w:val="28"/>
          <w:szCs w:val="28"/>
          <w:lang w:val="en-US"/>
        </w:rPr>
        <w:t>Goadsby</w:t>
      </w:r>
      <w:r w:rsidRPr="004F09A7">
        <w:rPr>
          <w:rFonts w:cs="Courier New"/>
          <w:sz w:val="28"/>
          <w:szCs w:val="28"/>
          <w:lang w:val="en-GB"/>
        </w:rPr>
        <w:t xml:space="preserve">, </w:t>
      </w:r>
      <w:r>
        <w:rPr>
          <w:rFonts w:cs="Courier New"/>
          <w:sz w:val="28"/>
          <w:szCs w:val="28"/>
          <w:lang w:val="en-US"/>
        </w:rPr>
        <w:t>R.</w:t>
      </w:r>
      <w:r>
        <w:rPr>
          <w:rFonts w:cs="Courier New"/>
          <w:sz w:val="28"/>
          <w:szCs w:val="28"/>
          <w:lang w:val="uk-UA"/>
        </w:rPr>
        <w:t xml:space="preserve"> </w:t>
      </w:r>
      <w:r>
        <w:rPr>
          <w:rFonts w:cs="Courier New"/>
          <w:sz w:val="28"/>
          <w:szCs w:val="28"/>
          <w:lang w:val="en-US"/>
        </w:rPr>
        <w:t>D.</w:t>
      </w:r>
      <w:r w:rsidRPr="00B34E7B">
        <w:rPr>
          <w:rFonts w:cs="Courier New"/>
          <w:sz w:val="28"/>
          <w:szCs w:val="28"/>
          <w:lang w:val="en-US"/>
        </w:rPr>
        <w:t xml:space="preserve"> </w:t>
      </w:r>
      <w:r>
        <w:rPr>
          <w:rFonts w:cs="Courier New"/>
          <w:sz w:val="28"/>
          <w:szCs w:val="28"/>
          <w:lang w:val="en-US"/>
        </w:rPr>
        <w:t>Piper</w:t>
      </w:r>
      <w:r w:rsidRPr="00B34E7B">
        <w:rPr>
          <w:rFonts w:cs="Courier New"/>
          <w:sz w:val="28"/>
          <w:szCs w:val="28"/>
          <w:lang w:val="en-GB"/>
        </w:rPr>
        <w:t>,</w:t>
      </w:r>
      <w:r>
        <w:rPr>
          <w:rFonts w:cs="Courier New"/>
          <w:sz w:val="28"/>
          <w:szCs w:val="28"/>
          <w:lang w:val="en-US"/>
        </w:rPr>
        <w:t xml:space="preserve"> J.</w:t>
      </w:r>
      <w:r>
        <w:rPr>
          <w:rFonts w:cs="Courier New"/>
          <w:sz w:val="28"/>
          <w:szCs w:val="28"/>
          <w:lang w:val="uk-UA"/>
        </w:rPr>
        <w:t xml:space="preserve"> </w:t>
      </w:r>
      <w:r>
        <w:rPr>
          <w:rFonts w:cs="Courier New"/>
          <w:sz w:val="28"/>
          <w:szCs w:val="28"/>
          <w:lang w:val="en-US"/>
        </w:rPr>
        <w:t>W. Lance // Am. J. Phisiol. – 1985. – Vol. 248.</w:t>
      </w:r>
      <w:r w:rsidRPr="00B34E7B">
        <w:rPr>
          <w:rFonts w:cs="Courier New"/>
          <w:sz w:val="28"/>
          <w:szCs w:val="28"/>
          <w:lang w:val="en-GB"/>
        </w:rPr>
        <w:t xml:space="preserve"> –</w:t>
      </w:r>
      <w:r>
        <w:rPr>
          <w:rFonts w:cs="Courier New"/>
          <w:sz w:val="28"/>
          <w:szCs w:val="28"/>
          <w:lang w:val="en-US"/>
        </w:rPr>
        <w:t xml:space="preserve"> P. 263</w:t>
      </w:r>
      <w:r>
        <w:rPr>
          <w:rFonts w:cs="Courier New"/>
          <w:sz w:val="28"/>
          <w:szCs w:val="28"/>
          <w:lang w:val="uk-UA"/>
        </w:rPr>
        <w:t>.</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bCs/>
          <w:sz w:val="28"/>
          <w:szCs w:val="28"/>
          <w:lang w:val="en-GB"/>
        </w:rPr>
        <w:t>Goadsby P.</w:t>
      </w:r>
      <w:r>
        <w:rPr>
          <w:rFonts w:cs="Courier New"/>
          <w:bCs/>
          <w:sz w:val="28"/>
          <w:szCs w:val="28"/>
          <w:lang w:val="uk-UA"/>
        </w:rPr>
        <w:t xml:space="preserve"> </w:t>
      </w:r>
      <w:r>
        <w:rPr>
          <w:rFonts w:cs="Courier New"/>
          <w:bCs/>
          <w:sz w:val="28"/>
          <w:szCs w:val="28"/>
          <w:lang w:val="en-GB"/>
        </w:rPr>
        <w:t>J.</w:t>
      </w:r>
      <w:r>
        <w:rPr>
          <w:rFonts w:cs="Courier New"/>
          <w:sz w:val="28"/>
          <w:szCs w:val="28"/>
          <w:lang w:val="uk-UA"/>
        </w:rPr>
        <w:t xml:space="preserve">, </w:t>
      </w:r>
      <w:r>
        <w:rPr>
          <w:rFonts w:cs="Courier New"/>
          <w:sz w:val="28"/>
          <w:szCs w:val="28"/>
          <w:lang w:val="en-GB"/>
        </w:rPr>
        <w:t>Lipton</w:t>
      </w:r>
      <w:r>
        <w:rPr>
          <w:rFonts w:cs="Courier New"/>
          <w:sz w:val="28"/>
          <w:szCs w:val="28"/>
          <w:lang w:val="uk-UA"/>
        </w:rPr>
        <w:t xml:space="preserve"> </w:t>
      </w:r>
      <w:r>
        <w:rPr>
          <w:rFonts w:cs="Courier New"/>
          <w:sz w:val="28"/>
          <w:szCs w:val="28"/>
          <w:lang w:val="en-GB"/>
        </w:rPr>
        <w:t>R</w:t>
      </w:r>
      <w:r>
        <w:rPr>
          <w:rFonts w:cs="Courier New"/>
          <w:sz w:val="28"/>
          <w:szCs w:val="28"/>
          <w:lang w:val="uk-UA"/>
        </w:rPr>
        <w:t xml:space="preserve">. </w:t>
      </w:r>
      <w:r>
        <w:rPr>
          <w:rFonts w:cs="Courier New"/>
          <w:sz w:val="28"/>
          <w:szCs w:val="28"/>
          <w:lang w:val="en-GB"/>
        </w:rPr>
        <w:t>B</w:t>
      </w:r>
      <w:r>
        <w:rPr>
          <w:rFonts w:cs="Courier New"/>
          <w:sz w:val="28"/>
          <w:szCs w:val="28"/>
          <w:lang w:val="uk-UA"/>
        </w:rPr>
        <w:t xml:space="preserve">., </w:t>
      </w:r>
      <w:r>
        <w:rPr>
          <w:rFonts w:cs="Courier New"/>
          <w:sz w:val="28"/>
          <w:szCs w:val="28"/>
          <w:lang w:val="en-GB"/>
        </w:rPr>
        <w:t>Ferrari</w:t>
      </w:r>
      <w:r>
        <w:rPr>
          <w:rFonts w:cs="Courier New"/>
          <w:sz w:val="28"/>
          <w:szCs w:val="28"/>
          <w:lang w:val="uk-UA"/>
        </w:rPr>
        <w:t xml:space="preserve"> </w:t>
      </w:r>
      <w:r>
        <w:rPr>
          <w:rFonts w:cs="Courier New"/>
          <w:sz w:val="28"/>
          <w:szCs w:val="28"/>
          <w:lang w:val="en-US"/>
        </w:rPr>
        <w:t>M</w:t>
      </w:r>
      <w:r>
        <w:rPr>
          <w:rFonts w:cs="Courier New"/>
          <w:sz w:val="28"/>
          <w:szCs w:val="28"/>
          <w:lang w:val="en-GB"/>
        </w:rPr>
        <w:t>.</w:t>
      </w:r>
      <w:r>
        <w:rPr>
          <w:rFonts w:cs="Courier New"/>
          <w:sz w:val="28"/>
          <w:szCs w:val="28"/>
          <w:lang w:val="uk-UA"/>
        </w:rPr>
        <w:t xml:space="preserve"> </w:t>
      </w:r>
      <w:r>
        <w:rPr>
          <w:rFonts w:cs="Courier New"/>
          <w:sz w:val="28"/>
          <w:szCs w:val="28"/>
          <w:lang w:val="en-US"/>
        </w:rPr>
        <w:t>D</w:t>
      </w:r>
      <w:r>
        <w:rPr>
          <w:rFonts w:cs="Courier New"/>
          <w:sz w:val="28"/>
          <w:szCs w:val="28"/>
          <w:lang w:val="en-GB"/>
        </w:rPr>
        <w:t>.</w:t>
      </w:r>
      <w:r>
        <w:rPr>
          <w:rFonts w:cs="Courier New"/>
          <w:sz w:val="28"/>
          <w:szCs w:val="28"/>
          <w:lang w:val="uk-UA"/>
        </w:rPr>
        <w:t xml:space="preserve"> </w:t>
      </w:r>
      <w:r>
        <w:rPr>
          <w:rFonts w:cs="Courier New"/>
          <w:sz w:val="28"/>
          <w:szCs w:val="28"/>
          <w:lang w:val="en-GB"/>
        </w:rPr>
        <w:t>Drug</w:t>
      </w:r>
      <w:r>
        <w:rPr>
          <w:rFonts w:cs="Courier New"/>
          <w:sz w:val="28"/>
          <w:szCs w:val="28"/>
          <w:lang w:val="uk-UA"/>
        </w:rPr>
        <w:t xml:space="preserve"> </w:t>
      </w:r>
      <w:r>
        <w:rPr>
          <w:rFonts w:cs="Courier New"/>
          <w:sz w:val="28"/>
          <w:szCs w:val="28"/>
          <w:lang w:val="en-GB"/>
        </w:rPr>
        <w:t>therapy</w:t>
      </w:r>
      <w:r>
        <w:rPr>
          <w:rFonts w:cs="Courier New"/>
          <w:sz w:val="28"/>
          <w:szCs w:val="28"/>
          <w:lang w:val="uk-UA"/>
        </w:rPr>
        <w:t xml:space="preserve">: </w:t>
      </w:r>
      <w:r>
        <w:rPr>
          <w:rFonts w:cs="Courier New"/>
          <w:sz w:val="28"/>
          <w:szCs w:val="28"/>
          <w:lang w:val="en-GB"/>
        </w:rPr>
        <w:t>Migraine</w:t>
      </w:r>
      <w:r>
        <w:rPr>
          <w:rFonts w:cs="Courier New"/>
          <w:sz w:val="28"/>
          <w:szCs w:val="28"/>
          <w:lang w:val="uk-UA"/>
        </w:rPr>
        <w:t xml:space="preserve"> – </w:t>
      </w:r>
      <w:r>
        <w:rPr>
          <w:rFonts w:cs="Courier New"/>
          <w:sz w:val="28"/>
          <w:szCs w:val="28"/>
          <w:lang w:val="en-GB"/>
        </w:rPr>
        <w:t>current</w:t>
      </w:r>
      <w:r>
        <w:rPr>
          <w:rFonts w:cs="Courier New"/>
          <w:sz w:val="28"/>
          <w:szCs w:val="28"/>
          <w:lang w:val="uk-UA"/>
        </w:rPr>
        <w:t xml:space="preserve"> </w:t>
      </w:r>
      <w:r>
        <w:rPr>
          <w:rFonts w:cs="Courier New"/>
          <w:sz w:val="28"/>
          <w:szCs w:val="28"/>
          <w:lang w:val="en-GB"/>
        </w:rPr>
        <w:t>unde</w:t>
      </w:r>
      <w:r>
        <w:rPr>
          <w:rFonts w:cs="Courier New"/>
          <w:sz w:val="28"/>
          <w:szCs w:val="28"/>
          <w:lang w:val="en-GB"/>
        </w:rPr>
        <w:t>r</w:t>
      </w:r>
      <w:r>
        <w:rPr>
          <w:rFonts w:cs="Courier New"/>
          <w:sz w:val="28"/>
          <w:szCs w:val="28"/>
          <w:lang w:val="en-GB"/>
        </w:rPr>
        <w:t>standing</w:t>
      </w:r>
      <w:r>
        <w:rPr>
          <w:rFonts w:cs="Courier New"/>
          <w:sz w:val="28"/>
          <w:szCs w:val="28"/>
          <w:lang w:val="uk-UA"/>
        </w:rPr>
        <w:t xml:space="preserve"> </w:t>
      </w:r>
      <w:r>
        <w:rPr>
          <w:rFonts w:cs="Courier New"/>
          <w:sz w:val="28"/>
          <w:szCs w:val="28"/>
          <w:lang w:val="en-GB"/>
        </w:rPr>
        <w:t>and</w:t>
      </w:r>
      <w:r>
        <w:rPr>
          <w:rFonts w:cs="Courier New"/>
          <w:sz w:val="28"/>
          <w:szCs w:val="28"/>
          <w:lang w:val="uk-UA"/>
        </w:rPr>
        <w:t xml:space="preserve"> </w:t>
      </w:r>
      <w:r>
        <w:rPr>
          <w:rFonts w:cs="Courier New"/>
          <w:sz w:val="28"/>
          <w:szCs w:val="28"/>
          <w:lang w:val="en-GB"/>
        </w:rPr>
        <w:t>treatment</w:t>
      </w:r>
      <w:r>
        <w:rPr>
          <w:rFonts w:cs="Courier New"/>
          <w:sz w:val="28"/>
          <w:szCs w:val="28"/>
          <w:lang w:val="uk-UA"/>
        </w:rPr>
        <w:t xml:space="preserve"> /</w:t>
      </w:r>
      <w:r w:rsidRPr="00900243">
        <w:rPr>
          <w:rFonts w:cs="Courier New"/>
          <w:bCs/>
          <w:sz w:val="28"/>
          <w:szCs w:val="28"/>
          <w:lang w:val="en-GB"/>
        </w:rPr>
        <w:t xml:space="preserve"> </w:t>
      </w:r>
      <w:r>
        <w:rPr>
          <w:rFonts w:cs="Courier New"/>
          <w:bCs/>
          <w:sz w:val="28"/>
          <w:szCs w:val="28"/>
          <w:lang w:val="en-GB"/>
        </w:rPr>
        <w:t>P.</w:t>
      </w:r>
      <w:r>
        <w:rPr>
          <w:rFonts w:cs="Courier New"/>
          <w:bCs/>
          <w:sz w:val="28"/>
          <w:szCs w:val="28"/>
          <w:lang w:val="uk-UA"/>
        </w:rPr>
        <w:t xml:space="preserve"> </w:t>
      </w:r>
      <w:r>
        <w:rPr>
          <w:rFonts w:cs="Courier New"/>
          <w:bCs/>
          <w:sz w:val="28"/>
          <w:szCs w:val="28"/>
          <w:lang w:val="en-GB"/>
        </w:rPr>
        <w:t>J.</w:t>
      </w:r>
      <w:r w:rsidRPr="00900243">
        <w:rPr>
          <w:rFonts w:cs="Courier New"/>
          <w:bCs/>
          <w:sz w:val="28"/>
          <w:szCs w:val="28"/>
          <w:lang w:val="en-GB"/>
        </w:rPr>
        <w:t xml:space="preserve"> </w:t>
      </w:r>
      <w:r>
        <w:rPr>
          <w:rFonts w:cs="Courier New"/>
          <w:bCs/>
          <w:sz w:val="28"/>
          <w:szCs w:val="28"/>
          <w:lang w:val="en-GB"/>
        </w:rPr>
        <w:t>Goadsby</w:t>
      </w:r>
      <w:r>
        <w:rPr>
          <w:rFonts w:cs="Courier New"/>
          <w:sz w:val="28"/>
          <w:szCs w:val="28"/>
          <w:lang w:val="uk-UA"/>
        </w:rPr>
        <w:t xml:space="preserve">, </w:t>
      </w:r>
      <w:r>
        <w:rPr>
          <w:rFonts w:cs="Courier New"/>
          <w:sz w:val="28"/>
          <w:szCs w:val="28"/>
          <w:lang w:val="en-GB"/>
        </w:rPr>
        <w:t>R</w:t>
      </w:r>
      <w:r>
        <w:rPr>
          <w:rFonts w:cs="Courier New"/>
          <w:sz w:val="28"/>
          <w:szCs w:val="28"/>
          <w:lang w:val="uk-UA"/>
        </w:rPr>
        <w:t xml:space="preserve">. </w:t>
      </w:r>
      <w:r>
        <w:rPr>
          <w:rFonts w:cs="Courier New"/>
          <w:sz w:val="28"/>
          <w:szCs w:val="28"/>
          <w:lang w:val="en-GB"/>
        </w:rPr>
        <w:t>B</w:t>
      </w:r>
      <w:r>
        <w:rPr>
          <w:rFonts w:cs="Courier New"/>
          <w:sz w:val="28"/>
          <w:szCs w:val="28"/>
          <w:lang w:val="uk-UA"/>
        </w:rPr>
        <w:t xml:space="preserve">. </w:t>
      </w:r>
      <w:r>
        <w:rPr>
          <w:rFonts w:cs="Courier New"/>
          <w:sz w:val="28"/>
          <w:szCs w:val="28"/>
          <w:lang w:val="en-GB"/>
        </w:rPr>
        <w:t>Lipton</w:t>
      </w:r>
      <w:r>
        <w:rPr>
          <w:rFonts w:cs="Courier New"/>
          <w:sz w:val="28"/>
          <w:szCs w:val="28"/>
          <w:lang w:val="uk-UA"/>
        </w:rPr>
        <w:t xml:space="preserve">, </w:t>
      </w:r>
      <w:r>
        <w:rPr>
          <w:rFonts w:cs="Courier New"/>
          <w:sz w:val="28"/>
          <w:szCs w:val="28"/>
          <w:lang w:val="en-US"/>
        </w:rPr>
        <w:t>M</w:t>
      </w:r>
      <w:r>
        <w:rPr>
          <w:rFonts w:cs="Courier New"/>
          <w:sz w:val="28"/>
          <w:szCs w:val="28"/>
          <w:lang w:val="en-GB"/>
        </w:rPr>
        <w:t>.</w:t>
      </w:r>
      <w:r>
        <w:rPr>
          <w:rFonts w:cs="Courier New"/>
          <w:sz w:val="28"/>
          <w:szCs w:val="28"/>
          <w:lang w:val="uk-UA"/>
        </w:rPr>
        <w:t xml:space="preserve"> </w:t>
      </w:r>
      <w:r>
        <w:rPr>
          <w:rFonts w:cs="Courier New"/>
          <w:sz w:val="28"/>
          <w:szCs w:val="28"/>
          <w:lang w:val="en-US"/>
        </w:rPr>
        <w:t>D</w:t>
      </w:r>
      <w:r>
        <w:rPr>
          <w:rFonts w:cs="Courier New"/>
          <w:sz w:val="28"/>
          <w:szCs w:val="28"/>
          <w:lang w:val="en-GB"/>
        </w:rPr>
        <w:t>.</w:t>
      </w:r>
      <w:r w:rsidRPr="00900243">
        <w:rPr>
          <w:rFonts w:cs="Courier New"/>
          <w:sz w:val="28"/>
          <w:szCs w:val="28"/>
          <w:lang w:val="en-GB"/>
        </w:rPr>
        <w:t xml:space="preserve"> </w:t>
      </w:r>
      <w:r>
        <w:rPr>
          <w:rFonts w:cs="Courier New"/>
          <w:sz w:val="28"/>
          <w:szCs w:val="28"/>
          <w:lang w:val="en-GB"/>
        </w:rPr>
        <w:t>Ferrari</w:t>
      </w:r>
      <w:r>
        <w:rPr>
          <w:rFonts w:cs="Courier New"/>
          <w:sz w:val="28"/>
          <w:szCs w:val="28"/>
          <w:lang w:val="uk-UA"/>
        </w:rPr>
        <w:t xml:space="preserve"> //</w:t>
      </w:r>
      <w:r>
        <w:rPr>
          <w:rFonts w:cs="Courier New"/>
          <w:sz w:val="28"/>
          <w:szCs w:val="28"/>
          <w:lang w:val="en-GB"/>
        </w:rPr>
        <w:t xml:space="preserve"> The</w:t>
      </w:r>
      <w:r>
        <w:rPr>
          <w:rFonts w:cs="Courier New"/>
          <w:sz w:val="28"/>
          <w:szCs w:val="28"/>
          <w:lang w:val="uk-UA"/>
        </w:rPr>
        <w:t xml:space="preserve"> </w:t>
      </w:r>
      <w:r>
        <w:rPr>
          <w:rFonts w:cs="Courier New"/>
          <w:sz w:val="28"/>
          <w:szCs w:val="28"/>
          <w:lang w:val="en-GB"/>
        </w:rPr>
        <w:t>New</w:t>
      </w:r>
      <w:r>
        <w:rPr>
          <w:rFonts w:cs="Courier New"/>
          <w:sz w:val="28"/>
          <w:szCs w:val="28"/>
          <w:lang w:val="uk-UA"/>
        </w:rPr>
        <w:t xml:space="preserve"> </w:t>
      </w:r>
      <w:r>
        <w:rPr>
          <w:rFonts w:cs="Courier New"/>
          <w:sz w:val="28"/>
          <w:szCs w:val="28"/>
          <w:lang w:val="en-GB"/>
        </w:rPr>
        <w:t>England</w:t>
      </w:r>
      <w:r>
        <w:rPr>
          <w:rFonts w:cs="Courier New"/>
          <w:sz w:val="28"/>
          <w:szCs w:val="28"/>
          <w:lang w:val="uk-UA"/>
        </w:rPr>
        <w:t xml:space="preserve"> </w:t>
      </w:r>
      <w:r>
        <w:rPr>
          <w:rFonts w:cs="Courier New"/>
          <w:sz w:val="28"/>
          <w:szCs w:val="28"/>
          <w:lang w:val="en-GB"/>
        </w:rPr>
        <w:t>J.</w:t>
      </w:r>
      <w:r>
        <w:rPr>
          <w:rFonts w:cs="Courier New"/>
          <w:sz w:val="28"/>
          <w:szCs w:val="28"/>
          <w:lang w:val="uk-UA"/>
        </w:rPr>
        <w:t xml:space="preserve"> </w:t>
      </w:r>
      <w:r>
        <w:rPr>
          <w:rFonts w:cs="Courier New"/>
          <w:sz w:val="28"/>
          <w:szCs w:val="28"/>
          <w:lang w:val="en-GB"/>
        </w:rPr>
        <w:t>of</w:t>
      </w:r>
      <w:r>
        <w:rPr>
          <w:rFonts w:cs="Courier New"/>
          <w:sz w:val="28"/>
          <w:szCs w:val="28"/>
          <w:lang w:val="uk-UA"/>
        </w:rPr>
        <w:t xml:space="preserve"> </w:t>
      </w:r>
      <w:r>
        <w:rPr>
          <w:rFonts w:cs="Courier New"/>
          <w:sz w:val="28"/>
          <w:szCs w:val="28"/>
          <w:lang w:val="en-GB"/>
        </w:rPr>
        <w:t>Medicine</w:t>
      </w:r>
      <w:r>
        <w:rPr>
          <w:rFonts w:cs="Courier New"/>
          <w:sz w:val="28"/>
          <w:szCs w:val="28"/>
          <w:lang w:val="uk-UA"/>
        </w:rPr>
        <w:t xml:space="preserve">. – 2002. – </w:t>
      </w:r>
      <w:r>
        <w:rPr>
          <w:rFonts w:cs="Courier New"/>
          <w:bCs/>
          <w:sz w:val="28"/>
          <w:szCs w:val="28"/>
          <w:lang w:val="en-GB"/>
        </w:rPr>
        <w:t>Vol</w:t>
      </w:r>
      <w:r>
        <w:rPr>
          <w:rFonts w:cs="Courier New"/>
          <w:bCs/>
          <w:sz w:val="28"/>
          <w:szCs w:val="28"/>
          <w:lang w:val="uk-UA"/>
        </w:rPr>
        <w:t>. 346</w:t>
      </w:r>
      <w:r>
        <w:rPr>
          <w:rFonts w:cs="Courier New"/>
          <w:sz w:val="28"/>
          <w:szCs w:val="28"/>
          <w:lang w:val="uk-UA"/>
        </w:rPr>
        <w:t xml:space="preserve">, </w:t>
      </w:r>
      <w:r w:rsidRPr="00900243">
        <w:rPr>
          <w:rFonts w:cs="Courier New"/>
          <w:bCs/>
          <w:sz w:val="28"/>
          <w:szCs w:val="28"/>
          <w:lang w:val="en-GB"/>
        </w:rPr>
        <w:t xml:space="preserve">№ </w:t>
      </w:r>
      <w:r>
        <w:rPr>
          <w:rFonts w:cs="Courier New"/>
          <w:bCs/>
          <w:sz w:val="28"/>
          <w:szCs w:val="28"/>
          <w:lang w:val="uk-UA"/>
        </w:rPr>
        <w:t>4</w:t>
      </w:r>
      <w:r>
        <w:rPr>
          <w:rFonts w:cs="Courier New"/>
          <w:sz w:val="28"/>
          <w:szCs w:val="28"/>
          <w:lang w:val="uk-UA"/>
        </w:rPr>
        <w:t xml:space="preserve">. – </w:t>
      </w:r>
      <w:r>
        <w:rPr>
          <w:rFonts w:cs="Courier New"/>
          <w:sz w:val="28"/>
          <w:szCs w:val="28"/>
          <w:lang w:val="en-US"/>
        </w:rPr>
        <w:t>P</w:t>
      </w:r>
      <w:r>
        <w:rPr>
          <w:rFonts w:cs="Courier New"/>
          <w:sz w:val="28"/>
          <w:szCs w:val="28"/>
          <w:lang w:val="uk-UA"/>
        </w:rPr>
        <w:t>. 257–270.</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 xml:space="preserve">Jutel A. A gene for familial migraine maps to chromosome 19 </w:t>
      </w:r>
      <w:r w:rsidRPr="00FA359A">
        <w:rPr>
          <w:rFonts w:cs="Courier New"/>
          <w:sz w:val="28"/>
          <w:szCs w:val="28"/>
          <w:lang w:val="en-GB"/>
        </w:rPr>
        <w:t>/</w:t>
      </w:r>
      <w:r w:rsidRPr="00FA359A">
        <w:rPr>
          <w:rFonts w:cs="Courier New"/>
          <w:sz w:val="28"/>
          <w:szCs w:val="28"/>
          <w:lang w:val="en-US"/>
        </w:rPr>
        <w:t xml:space="preserve"> </w:t>
      </w:r>
      <w:r>
        <w:rPr>
          <w:rFonts w:cs="Courier New"/>
          <w:sz w:val="28"/>
          <w:szCs w:val="28"/>
          <w:lang w:val="en-US"/>
        </w:rPr>
        <w:t>A.</w:t>
      </w:r>
      <w:r w:rsidRPr="00FA359A">
        <w:rPr>
          <w:rFonts w:cs="Courier New"/>
          <w:sz w:val="28"/>
          <w:szCs w:val="28"/>
          <w:lang w:val="en-GB"/>
        </w:rPr>
        <w:t xml:space="preserve"> </w:t>
      </w:r>
      <w:r>
        <w:rPr>
          <w:rFonts w:cs="Courier New"/>
          <w:sz w:val="28"/>
          <w:szCs w:val="28"/>
          <w:lang w:val="en-US"/>
        </w:rPr>
        <w:t>Jutel, M.</w:t>
      </w:r>
      <w:r w:rsidRPr="00FA359A">
        <w:rPr>
          <w:rFonts w:cs="Courier New"/>
          <w:sz w:val="28"/>
          <w:szCs w:val="28"/>
          <w:lang w:val="en-GB"/>
        </w:rPr>
        <w:t xml:space="preserve"> </w:t>
      </w:r>
      <w:r>
        <w:rPr>
          <w:rFonts w:cs="Courier New"/>
          <w:sz w:val="28"/>
          <w:szCs w:val="28"/>
          <w:lang w:val="en-US"/>
        </w:rPr>
        <w:t>Busser, V.</w:t>
      </w:r>
      <w:r w:rsidRPr="00FA359A">
        <w:rPr>
          <w:rFonts w:cs="Courier New"/>
          <w:sz w:val="28"/>
          <w:szCs w:val="28"/>
          <w:lang w:val="en-GB"/>
        </w:rPr>
        <w:t xml:space="preserve"> </w:t>
      </w:r>
      <w:r>
        <w:rPr>
          <w:rFonts w:cs="Courier New"/>
          <w:sz w:val="28"/>
          <w:szCs w:val="28"/>
          <w:lang w:val="en-US"/>
        </w:rPr>
        <w:t>Biousse, P.</w:t>
      </w:r>
      <w:r w:rsidRPr="00FA359A">
        <w:rPr>
          <w:rFonts w:cs="Courier New"/>
          <w:sz w:val="28"/>
          <w:szCs w:val="28"/>
          <w:lang w:val="en-GB"/>
        </w:rPr>
        <w:t xml:space="preserve"> </w:t>
      </w:r>
      <w:r>
        <w:rPr>
          <w:rFonts w:cs="Courier New"/>
          <w:sz w:val="28"/>
          <w:szCs w:val="28"/>
          <w:lang w:val="en-US"/>
        </w:rPr>
        <w:t xml:space="preserve">Labauge </w:t>
      </w:r>
      <w:r w:rsidRPr="00FA359A">
        <w:rPr>
          <w:rFonts w:cs="Courier New"/>
          <w:sz w:val="28"/>
          <w:szCs w:val="28"/>
          <w:lang w:val="en-GB"/>
        </w:rPr>
        <w:t xml:space="preserve"> </w:t>
      </w:r>
      <w:r>
        <w:rPr>
          <w:rFonts w:cs="Courier New"/>
          <w:sz w:val="28"/>
          <w:szCs w:val="28"/>
          <w:lang w:val="en-US"/>
        </w:rPr>
        <w:t xml:space="preserve">// Nat. Genet. – 1995. </w:t>
      </w:r>
      <w:r>
        <w:rPr>
          <w:rFonts w:cs="Courier New"/>
          <w:sz w:val="28"/>
          <w:szCs w:val="28"/>
        </w:rPr>
        <w:t xml:space="preserve"> – </w:t>
      </w:r>
      <w:r>
        <w:rPr>
          <w:rFonts w:cs="Courier New"/>
          <w:sz w:val="28"/>
          <w:szCs w:val="28"/>
          <w:lang w:val="en-US"/>
        </w:rPr>
        <w:t xml:space="preserve"> </w:t>
      </w:r>
      <w:r>
        <w:rPr>
          <w:rFonts w:cs="Courier New"/>
          <w:sz w:val="28"/>
          <w:szCs w:val="28"/>
          <w:lang w:val="uk-UA"/>
        </w:rPr>
        <w:t xml:space="preserve">№ 5. – </w:t>
      </w:r>
      <w:r>
        <w:rPr>
          <w:rFonts w:cs="Courier New"/>
          <w:sz w:val="28"/>
          <w:szCs w:val="28"/>
          <w:lang w:val="en-US"/>
        </w:rPr>
        <w:t>P. 40</w:t>
      </w:r>
      <w:r>
        <w:rPr>
          <w:rFonts w:cs="Courier New"/>
          <w:sz w:val="28"/>
          <w:szCs w:val="28"/>
        </w:rPr>
        <w:t>–</w:t>
      </w:r>
      <w:r>
        <w:rPr>
          <w:rFonts w:cs="Courier New"/>
          <w:sz w:val="28"/>
          <w:szCs w:val="28"/>
          <w:lang w:val="en-US"/>
        </w:rPr>
        <w:t>45.</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Headache Classifications Committee of the International Headache Society. Classification and diagnostic criteria for headache disorders and facial pain // Cephalgia. – 1988</w:t>
      </w:r>
      <w:r>
        <w:rPr>
          <w:rFonts w:cs="Courier New"/>
          <w:sz w:val="28"/>
          <w:szCs w:val="28"/>
          <w:lang w:val="en-GB"/>
        </w:rPr>
        <w:t xml:space="preserve">. – </w:t>
      </w:r>
      <w:r>
        <w:rPr>
          <w:rFonts w:cs="Courier New"/>
          <w:sz w:val="28"/>
          <w:szCs w:val="28"/>
          <w:lang w:val="en-US"/>
        </w:rPr>
        <w:t>Supp. 7</w:t>
      </w:r>
      <w:proofErr w:type="gramStart"/>
      <w:r w:rsidRPr="000B2E2A">
        <w:rPr>
          <w:rFonts w:cs="Courier New"/>
          <w:sz w:val="28"/>
          <w:szCs w:val="28"/>
          <w:lang w:val="en-GB"/>
        </w:rPr>
        <w:t xml:space="preserve">, </w:t>
      </w:r>
      <w:r>
        <w:rPr>
          <w:rFonts w:cs="Courier New"/>
          <w:sz w:val="28"/>
          <w:szCs w:val="28"/>
          <w:lang w:val="en-GB"/>
        </w:rPr>
        <w:t xml:space="preserve"> №</w:t>
      </w:r>
      <w:proofErr w:type="gramEnd"/>
      <w:r w:rsidRPr="00FA359A">
        <w:rPr>
          <w:rFonts w:cs="Courier New"/>
          <w:sz w:val="28"/>
          <w:szCs w:val="28"/>
          <w:lang w:val="en-GB"/>
        </w:rPr>
        <w:t xml:space="preserve"> </w:t>
      </w:r>
      <w:r>
        <w:rPr>
          <w:rFonts w:cs="Courier New"/>
          <w:sz w:val="28"/>
          <w:szCs w:val="28"/>
          <w:lang w:val="en-US"/>
        </w:rPr>
        <w:t>8</w:t>
      </w:r>
      <w:r w:rsidRPr="000B2E2A">
        <w:rPr>
          <w:rFonts w:cs="Courier New"/>
          <w:sz w:val="28"/>
          <w:szCs w:val="28"/>
          <w:lang w:val="en-GB"/>
        </w:rPr>
        <w:t xml:space="preserve"> </w:t>
      </w:r>
      <w:r>
        <w:rPr>
          <w:rFonts w:cs="Courier New"/>
          <w:sz w:val="28"/>
          <w:szCs w:val="28"/>
          <w:lang w:val="en-GB"/>
        </w:rPr>
        <w:t>– P. 1</w:t>
      </w:r>
      <w:r w:rsidRPr="00FA359A">
        <w:rPr>
          <w:rFonts w:cs="Courier New"/>
          <w:sz w:val="28"/>
          <w:szCs w:val="28"/>
          <w:lang w:val="en-GB"/>
        </w:rPr>
        <w:t>–</w:t>
      </w:r>
      <w:r>
        <w:rPr>
          <w:rFonts w:cs="Courier New"/>
          <w:sz w:val="28"/>
          <w:szCs w:val="28"/>
          <w:lang w:val="en-GB"/>
        </w:rPr>
        <w:t>96.</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GB"/>
        </w:rPr>
        <w:t>Henry X. Burden of migraine in the United States</w:t>
      </w:r>
      <w:r w:rsidRPr="009C5190">
        <w:rPr>
          <w:rFonts w:cs="Courier New"/>
          <w:sz w:val="28"/>
          <w:szCs w:val="28"/>
          <w:lang w:val="en-GB"/>
        </w:rPr>
        <w:t xml:space="preserve"> /</w:t>
      </w:r>
      <w:r>
        <w:rPr>
          <w:rFonts w:cs="Courier New"/>
          <w:sz w:val="28"/>
          <w:szCs w:val="28"/>
          <w:lang w:val="en-GB"/>
        </w:rPr>
        <w:t xml:space="preserve"> X.</w:t>
      </w:r>
      <w:r w:rsidRPr="009C5190">
        <w:rPr>
          <w:rFonts w:cs="Courier New"/>
          <w:sz w:val="28"/>
          <w:szCs w:val="28"/>
          <w:lang w:val="en-GB"/>
        </w:rPr>
        <w:t xml:space="preserve"> </w:t>
      </w:r>
      <w:r>
        <w:rPr>
          <w:rFonts w:cs="Courier New"/>
          <w:sz w:val="28"/>
          <w:szCs w:val="28"/>
          <w:lang w:val="en-GB"/>
        </w:rPr>
        <w:t>Henry //</w:t>
      </w:r>
      <w:r>
        <w:rPr>
          <w:rFonts w:cs="Courier New"/>
          <w:sz w:val="28"/>
          <w:szCs w:val="28"/>
          <w:lang w:val="en-US"/>
        </w:rPr>
        <w:t xml:space="preserve"> Arch. Intern. Med. – 1999. – Vol.</w:t>
      </w:r>
      <w:r w:rsidRPr="009C5190">
        <w:rPr>
          <w:rFonts w:cs="Courier New"/>
          <w:sz w:val="28"/>
          <w:szCs w:val="28"/>
          <w:lang w:val="en-GB"/>
        </w:rPr>
        <w:t xml:space="preserve"> </w:t>
      </w:r>
      <w:r>
        <w:rPr>
          <w:rFonts w:cs="Courier New"/>
          <w:sz w:val="28"/>
          <w:szCs w:val="28"/>
          <w:lang w:val="en-US"/>
        </w:rPr>
        <w:t>159</w:t>
      </w:r>
      <w:r>
        <w:rPr>
          <w:rFonts w:cs="Courier New"/>
          <w:sz w:val="28"/>
          <w:szCs w:val="28"/>
        </w:rPr>
        <w:t xml:space="preserve">, </w:t>
      </w:r>
      <w:r w:rsidRPr="009C5190">
        <w:rPr>
          <w:rFonts w:cs="Courier New"/>
          <w:sz w:val="28"/>
          <w:szCs w:val="28"/>
          <w:lang w:val="en-GB"/>
        </w:rPr>
        <w:t>№</w:t>
      </w:r>
      <w:r>
        <w:rPr>
          <w:rFonts w:cs="Courier New"/>
          <w:sz w:val="28"/>
          <w:szCs w:val="28"/>
        </w:rPr>
        <w:t xml:space="preserve"> </w:t>
      </w:r>
      <w:r>
        <w:rPr>
          <w:rFonts w:cs="Courier New"/>
          <w:sz w:val="28"/>
          <w:szCs w:val="28"/>
          <w:lang w:val="en-US"/>
        </w:rPr>
        <w:t>4. – P. 239</w:t>
      </w:r>
      <w:r>
        <w:rPr>
          <w:rFonts w:cs="Courier New"/>
          <w:sz w:val="28"/>
          <w:szCs w:val="28"/>
        </w:rPr>
        <w:t>–</w:t>
      </w:r>
      <w:r>
        <w:rPr>
          <w:rFonts w:cs="Courier New"/>
          <w:sz w:val="28"/>
          <w:szCs w:val="28"/>
          <w:lang w:val="en-US"/>
        </w:rPr>
        <w:t>247.</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Keiseier B.</w:t>
      </w:r>
      <w:r>
        <w:rPr>
          <w:rFonts w:cs="Courier New"/>
          <w:sz w:val="28"/>
          <w:szCs w:val="28"/>
          <w:lang w:val="uk-UA"/>
        </w:rPr>
        <w:t xml:space="preserve"> </w:t>
      </w:r>
      <w:r>
        <w:rPr>
          <w:rFonts w:cs="Courier New"/>
          <w:sz w:val="28"/>
          <w:szCs w:val="28"/>
          <w:lang w:val="en-US"/>
        </w:rPr>
        <w:t xml:space="preserve">C. Toxic effector molecules in the pathogenesis of immunomodulated disoders of the central nervous system </w:t>
      </w:r>
      <w:r w:rsidRPr="00355F00">
        <w:rPr>
          <w:rFonts w:cs="Courier New"/>
          <w:sz w:val="28"/>
          <w:szCs w:val="28"/>
          <w:lang w:val="en-GB"/>
        </w:rPr>
        <w:t xml:space="preserve">/ </w:t>
      </w:r>
      <w:r>
        <w:rPr>
          <w:rFonts w:cs="Courier New"/>
          <w:sz w:val="28"/>
          <w:szCs w:val="28"/>
          <w:lang w:val="en-US"/>
        </w:rPr>
        <w:t>B.</w:t>
      </w:r>
      <w:r>
        <w:rPr>
          <w:rFonts w:cs="Courier New"/>
          <w:sz w:val="28"/>
          <w:szCs w:val="28"/>
          <w:lang w:val="uk-UA"/>
        </w:rPr>
        <w:t xml:space="preserve"> </w:t>
      </w:r>
      <w:r>
        <w:rPr>
          <w:rFonts w:cs="Courier New"/>
          <w:sz w:val="28"/>
          <w:szCs w:val="28"/>
          <w:lang w:val="en-US"/>
        </w:rPr>
        <w:t>C.</w:t>
      </w:r>
      <w:r w:rsidRPr="00355F00">
        <w:rPr>
          <w:rFonts w:cs="Courier New"/>
          <w:sz w:val="28"/>
          <w:szCs w:val="28"/>
          <w:lang w:val="en-GB"/>
        </w:rPr>
        <w:t xml:space="preserve"> </w:t>
      </w:r>
      <w:r>
        <w:rPr>
          <w:rFonts w:cs="Courier New"/>
          <w:sz w:val="28"/>
          <w:szCs w:val="28"/>
          <w:lang w:val="en-US"/>
        </w:rPr>
        <w:t>Keiseier, M.</w:t>
      </w:r>
      <w:r>
        <w:rPr>
          <w:rFonts w:cs="Courier New"/>
          <w:sz w:val="28"/>
          <w:szCs w:val="28"/>
          <w:lang w:val="uk-UA"/>
        </w:rPr>
        <w:t xml:space="preserve"> </w:t>
      </w:r>
      <w:r>
        <w:rPr>
          <w:rFonts w:cs="Courier New"/>
          <w:sz w:val="28"/>
          <w:szCs w:val="28"/>
          <w:lang w:val="en-US"/>
        </w:rPr>
        <w:t>K.</w:t>
      </w:r>
      <w:r w:rsidRPr="00355F00">
        <w:rPr>
          <w:rFonts w:cs="Courier New"/>
          <w:sz w:val="28"/>
          <w:szCs w:val="28"/>
          <w:lang w:val="en-GB"/>
        </w:rPr>
        <w:t xml:space="preserve"> </w:t>
      </w:r>
      <w:r>
        <w:rPr>
          <w:rFonts w:cs="Courier New"/>
          <w:sz w:val="28"/>
          <w:szCs w:val="28"/>
          <w:lang w:val="en-US"/>
        </w:rPr>
        <w:t>Storch, H.</w:t>
      </w:r>
      <w:r>
        <w:rPr>
          <w:rFonts w:cs="Courier New"/>
          <w:sz w:val="28"/>
          <w:szCs w:val="28"/>
          <w:lang w:val="uk-UA"/>
        </w:rPr>
        <w:t xml:space="preserve"> </w:t>
      </w:r>
      <w:r>
        <w:rPr>
          <w:rFonts w:cs="Courier New"/>
          <w:sz w:val="28"/>
          <w:szCs w:val="28"/>
          <w:lang w:val="en-US"/>
        </w:rPr>
        <w:t>P.</w:t>
      </w:r>
      <w:r w:rsidRPr="00355F00">
        <w:rPr>
          <w:rFonts w:cs="Courier New"/>
          <w:sz w:val="28"/>
          <w:szCs w:val="28"/>
          <w:lang w:val="en-GB"/>
        </w:rPr>
        <w:t xml:space="preserve"> </w:t>
      </w:r>
      <w:r>
        <w:rPr>
          <w:rFonts w:cs="Courier New"/>
          <w:sz w:val="28"/>
          <w:szCs w:val="28"/>
          <w:lang w:val="en-US"/>
        </w:rPr>
        <w:t>Harburg // J. Neural. Transm. – 2000. – Vol.</w:t>
      </w:r>
      <w:r w:rsidRPr="00355F00">
        <w:rPr>
          <w:rFonts w:cs="Courier New"/>
          <w:sz w:val="28"/>
          <w:szCs w:val="28"/>
          <w:lang w:val="en-GB"/>
        </w:rPr>
        <w:t xml:space="preserve"> </w:t>
      </w:r>
      <w:r>
        <w:rPr>
          <w:rFonts w:cs="Courier New"/>
          <w:sz w:val="28"/>
          <w:szCs w:val="28"/>
          <w:lang w:val="en-US"/>
        </w:rPr>
        <w:t xml:space="preserve">59. – </w:t>
      </w:r>
      <w:proofErr w:type="gramStart"/>
      <w:r>
        <w:rPr>
          <w:rFonts w:cs="Courier New"/>
          <w:sz w:val="28"/>
          <w:szCs w:val="28"/>
        </w:rPr>
        <w:t>Р</w:t>
      </w:r>
      <w:r>
        <w:rPr>
          <w:rFonts w:cs="Courier New"/>
          <w:sz w:val="28"/>
          <w:szCs w:val="28"/>
          <w:lang w:val="en-US"/>
        </w:rPr>
        <w:t>. 69</w:t>
      </w:r>
      <w:proofErr w:type="gramEnd"/>
      <w:r>
        <w:rPr>
          <w:rFonts w:cs="Courier New"/>
          <w:sz w:val="28"/>
          <w:szCs w:val="28"/>
          <w:lang w:val="en-GB"/>
        </w:rPr>
        <w:t>–</w:t>
      </w:r>
      <w:r>
        <w:rPr>
          <w:rFonts w:cs="Courier New"/>
          <w:sz w:val="28"/>
          <w:szCs w:val="28"/>
          <w:lang w:val="en-US"/>
        </w:rPr>
        <w:t>80.</w:t>
      </w:r>
    </w:p>
    <w:p w:rsidR="008D1261" w:rsidRDefault="008D1261" w:rsidP="00C32AE6">
      <w:pPr>
        <w:numPr>
          <w:ilvl w:val="0"/>
          <w:numId w:val="62"/>
        </w:numPr>
        <w:suppressAutoHyphens w:val="0"/>
        <w:spacing w:line="360" w:lineRule="auto"/>
        <w:ind w:left="0" w:firstLine="0"/>
        <w:jc w:val="both"/>
        <w:rPr>
          <w:sz w:val="28"/>
          <w:szCs w:val="28"/>
          <w:lang w:val="en-US"/>
        </w:rPr>
      </w:pPr>
      <w:r>
        <w:rPr>
          <w:sz w:val="28"/>
          <w:szCs w:val="28"/>
          <w:lang w:val="en-US"/>
        </w:rPr>
        <w:t xml:space="preserve">Krajewska M. Aktywnosc oksydazy dwuaminowey (histaminazy) w surowicy krwi chorych </w:t>
      </w:r>
      <w:proofErr w:type="gramStart"/>
      <w:r>
        <w:rPr>
          <w:sz w:val="28"/>
          <w:szCs w:val="28"/>
          <w:lang w:val="en-US"/>
        </w:rPr>
        <w:t>na</w:t>
      </w:r>
      <w:proofErr w:type="gramEnd"/>
      <w:r>
        <w:rPr>
          <w:sz w:val="28"/>
          <w:szCs w:val="28"/>
          <w:lang w:val="en-US"/>
        </w:rPr>
        <w:t xml:space="preserve"> migrene </w:t>
      </w:r>
      <w:r w:rsidRPr="00915125">
        <w:rPr>
          <w:sz w:val="28"/>
          <w:szCs w:val="28"/>
          <w:lang w:val="en-GB"/>
        </w:rPr>
        <w:t xml:space="preserve">/ </w:t>
      </w:r>
      <w:r>
        <w:rPr>
          <w:sz w:val="28"/>
          <w:szCs w:val="28"/>
          <w:lang w:val="en-US"/>
        </w:rPr>
        <w:t>M.</w:t>
      </w:r>
      <w:r w:rsidRPr="00915125">
        <w:rPr>
          <w:sz w:val="28"/>
          <w:szCs w:val="28"/>
          <w:lang w:val="en-GB"/>
        </w:rPr>
        <w:t xml:space="preserve"> </w:t>
      </w:r>
      <w:r>
        <w:rPr>
          <w:sz w:val="28"/>
          <w:szCs w:val="28"/>
          <w:lang w:val="en-US"/>
        </w:rPr>
        <w:t>Krajewska, W.</w:t>
      </w:r>
      <w:r w:rsidRPr="00915125">
        <w:rPr>
          <w:sz w:val="28"/>
          <w:szCs w:val="28"/>
          <w:lang w:val="en-GB"/>
        </w:rPr>
        <w:t xml:space="preserve"> </w:t>
      </w:r>
      <w:r>
        <w:rPr>
          <w:sz w:val="28"/>
          <w:szCs w:val="28"/>
          <w:lang w:val="en-US"/>
        </w:rPr>
        <w:t>Rydzewski // Neurologia i neurochirurgia Polska. – 1973. – T.</w:t>
      </w:r>
      <w:r w:rsidRPr="00915125">
        <w:rPr>
          <w:sz w:val="28"/>
          <w:szCs w:val="28"/>
          <w:lang w:val="en-GB"/>
        </w:rPr>
        <w:t xml:space="preserve"> </w:t>
      </w:r>
      <w:r>
        <w:rPr>
          <w:sz w:val="28"/>
          <w:szCs w:val="28"/>
          <w:lang w:val="en-US"/>
        </w:rPr>
        <w:t>3</w:t>
      </w:r>
      <w:r w:rsidRPr="00915125">
        <w:rPr>
          <w:sz w:val="28"/>
          <w:szCs w:val="28"/>
          <w:lang w:val="en-GB"/>
        </w:rPr>
        <w:t xml:space="preserve">, № </w:t>
      </w:r>
      <w:r>
        <w:rPr>
          <w:sz w:val="28"/>
          <w:szCs w:val="28"/>
          <w:lang w:val="en-US"/>
        </w:rPr>
        <w:t>1. – S. 55</w:t>
      </w:r>
      <w:r w:rsidRPr="00D10540">
        <w:rPr>
          <w:sz w:val="28"/>
          <w:szCs w:val="28"/>
          <w:lang w:val="en-GB"/>
        </w:rPr>
        <w:t>–</w:t>
      </w:r>
      <w:r>
        <w:rPr>
          <w:sz w:val="28"/>
          <w:szCs w:val="28"/>
          <w:lang w:val="en-US"/>
        </w:rPr>
        <w:t>58.</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Lipton R.</w:t>
      </w:r>
      <w:r>
        <w:rPr>
          <w:rFonts w:cs="Courier New"/>
          <w:sz w:val="28"/>
          <w:szCs w:val="28"/>
          <w:lang w:val="uk-UA"/>
        </w:rPr>
        <w:t xml:space="preserve"> </w:t>
      </w:r>
      <w:r>
        <w:rPr>
          <w:rFonts w:cs="Courier New"/>
          <w:sz w:val="28"/>
          <w:szCs w:val="28"/>
          <w:lang w:val="en-US"/>
        </w:rPr>
        <w:t>B. Undiagnosed migraine headaches</w:t>
      </w:r>
      <w:r>
        <w:rPr>
          <w:rFonts w:cs="Courier New"/>
          <w:sz w:val="28"/>
          <w:szCs w:val="28"/>
          <w:lang w:val="en-GB"/>
        </w:rPr>
        <w:t>:</w:t>
      </w:r>
      <w:r>
        <w:rPr>
          <w:rFonts w:cs="Courier New"/>
          <w:sz w:val="28"/>
          <w:szCs w:val="28"/>
          <w:lang w:val="uk-UA"/>
        </w:rPr>
        <w:t xml:space="preserve"> </w:t>
      </w:r>
      <w:r>
        <w:rPr>
          <w:rFonts w:cs="Courier New"/>
          <w:sz w:val="28"/>
          <w:szCs w:val="28"/>
          <w:lang w:val="en-US"/>
        </w:rPr>
        <w:t xml:space="preserve">a comparison of symptom-based and reported physician diagnosis </w:t>
      </w:r>
      <w:r w:rsidRPr="00D10540">
        <w:rPr>
          <w:rFonts w:cs="Courier New"/>
          <w:sz w:val="28"/>
          <w:szCs w:val="28"/>
          <w:lang w:val="en-GB"/>
        </w:rPr>
        <w:t xml:space="preserve">/ </w:t>
      </w:r>
      <w:r>
        <w:rPr>
          <w:rFonts w:cs="Courier New"/>
          <w:sz w:val="28"/>
          <w:szCs w:val="28"/>
          <w:lang w:val="en-US"/>
        </w:rPr>
        <w:t>R.</w:t>
      </w:r>
      <w:r>
        <w:rPr>
          <w:rFonts w:cs="Courier New"/>
          <w:sz w:val="28"/>
          <w:szCs w:val="28"/>
          <w:lang w:val="uk-UA"/>
        </w:rPr>
        <w:t xml:space="preserve"> </w:t>
      </w:r>
      <w:r>
        <w:rPr>
          <w:rFonts w:cs="Courier New"/>
          <w:sz w:val="28"/>
          <w:szCs w:val="28"/>
          <w:lang w:val="en-US"/>
        </w:rPr>
        <w:t>B.</w:t>
      </w:r>
      <w:r w:rsidRPr="00D10540">
        <w:rPr>
          <w:rFonts w:cs="Courier New"/>
          <w:sz w:val="28"/>
          <w:szCs w:val="28"/>
          <w:lang w:val="en-GB"/>
        </w:rPr>
        <w:t xml:space="preserve"> </w:t>
      </w:r>
      <w:r>
        <w:rPr>
          <w:rFonts w:cs="Courier New"/>
          <w:sz w:val="28"/>
          <w:szCs w:val="28"/>
          <w:lang w:val="en-US"/>
        </w:rPr>
        <w:t>Lipton, W.</w:t>
      </w:r>
      <w:r>
        <w:rPr>
          <w:rFonts w:cs="Courier New"/>
          <w:sz w:val="28"/>
          <w:szCs w:val="28"/>
          <w:lang w:val="uk-UA"/>
        </w:rPr>
        <w:t xml:space="preserve"> </w:t>
      </w:r>
      <w:r>
        <w:rPr>
          <w:rFonts w:cs="Courier New"/>
          <w:sz w:val="28"/>
          <w:szCs w:val="28"/>
          <w:lang w:val="en-US"/>
        </w:rPr>
        <w:t>F.</w:t>
      </w:r>
      <w:r w:rsidRPr="00D10540">
        <w:rPr>
          <w:rFonts w:cs="Courier New"/>
          <w:sz w:val="28"/>
          <w:szCs w:val="28"/>
          <w:lang w:val="en-GB"/>
        </w:rPr>
        <w:t xml:space="preserve"> </w:t>
      </w:r>
      <w:r>
        <w:rPr>
          <w:rFonts w:cs="Courier New"/>
          <w:sz w:val="28"/>
          <w:szCs w:val="28"/>
          <w:lang w:val="en-US"/>
        </w:rPr>
        <w:t>Stewart, D.</w:t>
      </w:r>
      <w:r>
        <w:rPr>
          <w:rFonts w:cs="Courier New"/>
          <w:sz w:val="28"/>
          <w:szCs w:val="28"/>
          <w:lang w:val="uk-UA"/>
        </w:rPr>
        <w:t xml:space="preserve"> </w:t>
      </w:r>
      <w:r>
        <w:rPr>
          <w:rFonts w:cs="Courier New"/>
          <w:sz w:val="28"/>
          <w:szCs w:val="28"/>
          <w:lang w:val="en-US"/>
        </w:rPr>
        <w:t>D. Celentano // Arch. Intern. Med. – 1992. –Vol.</w:t>
      </w:r>
      <w:r w:rsidRPr="00C66DE1">
        <w:rPr>
          <w:rFonts w:cs="Courier New"/>
          <w:sz w:val="28"/>
          <w:szCs w:val="28"/>
          <w:lang w:val="en-GB"/>
        </w:rPr>
        <w:t xml:space="preserve"> </w:t>
      </w:r>
      <w:r>
        <w:rPr>
          <w:rFonts w:cs="Courier New"/>
          <w:sz w:val="28"/>
          <w:szCs w:val="28"/>
          <w:lang w:val="en-US"/>
        </w:rPr>
        <w:t>152</w:t>
      </w:r>
      <w:r>
        <w:rPr>
          <w:rFonts w:cs="Courier New"/>
          <w:sz w:val="28"/>
          <w:szCs w:val="28"/>
        </w:rPr>
        <w:t xml:space="preserve">, </w:t>
      </w:r>
      <w:r w:rsidRPr="00D10540">
        <w:rPr>
          <w:rFonts w:cs="Courier New"/>
          <w:sz w:val="28"/>
          <w:szCs w:val="28"/>
          <w:lang w:val="en-GB"/>
        </w:rPr>
        <w:t>№</w:t>
      </w:r>
      <w:r w:rsidRPr="00C66DE1">
        <w:rPr>
          <w:rFonts w:cs="Courier New"/>
          <w:sz w:val="28"/>
          <w:szCs w:val="28"/>
          <w:lang w:val="en-GB"/>
        </w:rPr>
        <w:t xml:space="preserve"> </w:t>
      </w:r>
      <w:r>
        <w:rPr>
          <w:rFonts w:cs="Courier New"/>
          <w:sz w:val="28"/>
          <w:szCs w:val="28"/>
          <w:lang w:val="en-US"/>
        </w:rPr>
        <w:t>6. – P.</w:t>
      </w:r>
      <w:r w:rsidRPr="00C66DE1">
        <w:rPr>
          <w:rFonts w:cs="Courier New"/>
          <w:sz w:val="28"/>
          <w:szCs w:val="28"/>
          <w:lang w:val="en-GB"/>
        </w:rPr>
        <w:t xml:space="preserve"> </w:t>
      </w:r>
      <w:r>
        <w:rPr>
          <w:rFonts w:cs="Courier New"/>
          <w:sz w:val="28"/>
          <w:szCs w:val="28"/>
          <w:lang w:val="en-US"/>
        </w:rPr>
        <w:t>1273</w:t>
      </w:r>
      <w:r w:rsidRPr="00C66DE1">
        <w:rPr>
          <w:rFonts w:cs="Courier New"/>
          <w:sz w:val="28"/>
          <w:szCs w:val="28"/>
          <w:lang w:val="en-GB"/>
        </w:rPr>
        <w:t>–</w:t>
      </w:r>
      <w:r>
        <w:rPr>
          <w:rFonts w:cs="Courier New"/>
          <w:sz w:val="28"/>
          <w:szCs w:val="28"/>
          <w:lang w:val="en-US"/>
        </w:rPr>
        <w:t>1278.</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Lipton R.</w:t>
      </w:r>
      <w:r>
        <w:rPr>
          <w:rFonts w:cs="Courier New"/>
          <w:sz w:val="28"/>
          <w:szCs w:val="28"/>
          <w:lang w:val="uk-UA"/>
        </w:rPr>
        <w:t xml:space="preserve"> </w:t>
      </w:r>
      <w:r>
        <w:rPr>
          <w:rFonts w:cs="Courier New"/>
          <w:sz w:val="28"/>
          <w:szCs w:val="28"/>
          <w:lang w:val="en-US"/>
        </w:rPr>
        <w:t>B. Migraine’s i</w:t>
      </w:r>
      <w:r>
        <w:rPr>
          <w:rFonts w:cs="Courier New"/>
          <w:sz w:val="28"/>
          <w:szCs w:val="28"/>
          <w:lang w:val="en-US"/>
        </w:rPr>
        <w:t>m</w:t>
      </w:r>
      <w:r>
        <w:rPr>
          <w:rFonts w:cs="Courier New"/>
          <w:sz w:val="28"/>
          <w:szCs w:val="28"/>
          <w:lang w:val="en-US"/>
        </w:rPr>
        <w:t xml:space="preserve">pact today </w:t>
      </w:r>
      <w:r w:rsidRPr="00180F21">
        <w:rPr>
          <w:rFonts w:cs="Courier New"/>
          <w:sz w:val="28"/>
          <w:szCs w:val="28"/>
          <w:lang w:val="en-GB"/>
        </w:rPr>
        <w:t xml:space="preserve">/ </w:t>
      </w:r>
      <w:r>
        <w:rPr>
          <w:rFonts w:cs="Courier New"/>
          <w:sz w:val="28"/>
          <w:szCs w:val="28"/>
          <w:lang w:val="en-US"/>
        </w:rPr>
        <w:t>R.</w:t>
      </w:r>
      <w:r>
        <w:rPr>
          <w:rFonts w:cs="Courier New"/>
          <w:sz w:val="28"/>
          <w:szCs w:val="28"/>
          <w:lang w:val="uk-UA"/>
        </w:rPr>
        <w:t xml:space="preserve"> </w:t>
      </w:r>
      <w:r>
        <w:rPr>
          <w:rFonts w:cs="Courier New"/>
          <w:sz w:val="28"/>
          <w:szCs w:val="28"/>
          <w:lang w:val="en-US"/>
        </w:rPr>
        <w:t>B.</w:t>
      </w:r>
      <w:r w:rsidRPr="00180F21">
        <w:rPr>
          <w:rFonts w:cs="Courier New"/>
          <w:sz w:val="28"/>
          <w:szCs w:val="28"/>
          <w:lang w:val="en-GB"/>
        </w:rPr>
        <w:t xml:space="preserve"> </w:t>
      </w:r>
      <w:r>
        <w:rPr>
          <w:rFonts w:cs="Courier New"/>
          <w:sz w:val="28"/>
          <w:szCs w:val="28"/>
          <w:lang w:val="en-US"/>
        </w:rPr>
        <w:t>Lipton, W.</w:t>
      </w:r>
      <w:r>
        <w:rPr>
          <w:rFonts w:cs="Courier New"/>
          <w:sz w:val="28"/>
          <w:szCs w:val="28"/>
          <w:lang w:val="uk-UA"/>
        </w:rPr>
        <w:t xml:space="preserve"> </w:t>
      </w:r>
      <w:r>
        <w:rPr>
          <w:rFonts w:cs="Courier New"/>
          <w:sz w:val="28"/>
          <w:szCs w:val="28"/>
          <w:lang w:val="en-US"/>
        </w:rPr>
        <w:t>F.</w:t>
      </w:r>
      <w:r w:rsidRPr="00180F21">
        <w:rPr>
          <w:rFonts w:cs="Courier New"/>
          <w:sz w:val="28"/>
          <w:szCs w:val="28"/>
          <w:lang w:val="en-GB"/>
        </w:rPr>
        <w:t xml:space="preserve"> </w:t>
      </w:r>
      <w:r>
        <w:rPr>
          <w:rFonts w:cs="Courier New"/>
          <w:sz w:val="28"/>
          <w:szCs w:val="28"/>
          <w:lang w:val="en-US"/>
        </w:rPr>
        <w:t>Stewart, M.</w:t>
      </w:r>
      <w:r w:rsidRPr="00180F21">
        <w:rPr>
          <w:rFonts w:cs="Courier New"/>
          <w:sz w:val="28"/>
          <w:szCs w:val="28"/>
          <w:lang w:val="en-GB"/>
        </w:rPr>
        <w:t xml:space="preserve"> </w:t>
      </w:r>
      <w:r>
        <w:rPr>
          <w:rFonts w:cs="Courier New"/>
          <w:sz w:val="28"/>
          <w:szCs w:val="28"/>
          <w:lang w:val="en-US"/>
        </w:rPr>
        <w:t>Reed // Postgraduate Medicine. – 2001. – Vol.</w:t>
      </w:r>
      <w:r w:rsidRPr="00180F21">
        <w:rPr>
          <w:rFonts w:cs="Courier New"/>
          <w:sz w:val="28"/>
          <w:szCs w:val="28"/>
          <w:lang w:val="en-GB"/>
        </w:rPr>
        <w:t xml:space="preserve"> </w:t>
      </w:r>
      <w:r>
        <w:rPr>
          <w:rFonts w:cs="Courier New"/>
          <w:sz w:val="28"/>
          <w:szCs w:val="28"/>
          <w:lang w:val="en-US"/>
        </w:rPr>
        <w:t xml:space="preserve">109, </w:t>
      </w:r>
      <w:r>
        <w:rPr>
          <w:rFonts w:cs="Courier New"/>
          <w:sz w:val="28"/>
          <w:szCs w:val="28"/>
          <w:lang w:val="en-GB"/>
        </w:rPr>
        <w:t>№</w:t>
      </w:r>
      <w:r w:rsidRPr="00180F21">
        <w:rPr>
          <w:rFonts w:cs="Courier New"/>
          <w:sz w:val="28"/>
          <w:szCs w:val="28"/>
          <w:lang w:val="en-GB"/>
        </w:rPr>
        <w:t xml:space="preserve"> </w:t>
      </w:r>
      <w:r>
        <w:rPr>
          <w:rFonts w:cs="Courier New"/>
          <w:sz w:val="28"/>
          <w:szCs w:val="28"/>
          <w:lang w:val="en-US"/>
        </w:rPr>
        <w:t>1. – P. 38</w:t>
      </w:r>
      <w:r w:rsidRPr="00B01165">
        <w:rPr>
          <w:rFonts w:cs="Courier New"/>
          <w:sz w:val="28"/>
          <w:szCs w:val="28"/>
          <w:lang w:val="en-GB"/>
        </w:rPr>
        <w:t>–</w:t>
      </w:r>
      <w:r>
        <w:rPr>
          <w:rFonts w:cs="Courier New"/>
          <w:sz w:val="28"/>
          <w:szCs w:val="28"/>
          <w:lang w:val="en-US"/>
        </w:rPr>
        <w:t>45.</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 xml:space="preserve">Maizels M. Intranasal lidocaine for treatment of migraine </w:t>
      </w:r>
      <w:r w:rsidRPr="00B01165">
        <w:rPr>
          <w:rFonts w:cs="Courier New"/>
          <w:sz w:val="28"/>
          <w:szCs w:val="28"/>
          <w:lang w:val="en-GB"/>
        </w:rPr>
        <w:t xml:space="preserve">/ </w:t>
      </w:r>
      <w:r>
        <w:rPr>
          <w:rFonts w:cs="Courier New"/>
          <w:sz w:val="28"/>
          <w:szCs w:val="28"/>
          <w:lang w:val="en-US"/>
        </w:rPr>
        <w:t>M.</w:t>
      </w:r>
      <w:r w:rsidRPr="00B01165">
        <w:rPr>
          <w:rFonts w:cs="Courier New"/>
          <w:sz w:val="28"/>
          <w:szCs w:val="28"/>
          <w:lang w:val="en-GB"/>
        </w:rPr>
        <w:t xml:space="preserve"> </w:t>
      </w:r>
      <w:r>
        <w:rPr>
          <w:rFonts w:cs="Courier New"/>
          <w:sz w:val="28"/>
          <w:szCs w:val="28"/>
          <w:lang w:val="en-US"/>
        </w:rPr>
        <w:t>Maizels, B.</w:t>
      </w:r>
      <w:r w:rsidRPr="00B01165">
        <w:rPr>
          <w:rFonts w:cs="Courier New"/>
          <w:sz w:val="28"/>
          <w:szCs w:val="28"/>
          <w:lang w:val="en-GB"/>
        </w:rPr>
        <w:t xml:space="preserve"> </w:t>
      </w:r>
      <w:r>
        <w:rPr>
          <w:rFonts w:cs="Courier New"/>
          <w:sz w:val="28"/>
          <w:szCs w:val="28"/>
          <w:lang w:val="en-US"/>
        </w:rPr>
        <w:t>Scott, W. Cohen, W</w:t>
      </w:r>
      <w:r w:rsidRPr="00B01165">
        <w:rPr>
          <w:rFonts w:cs="Courier New"/>
          <w:sz w:val="28"/>
          <w:szCs w:val="28"/>
          <w:lang w:val="en-GB"/>
        </w:rPr>
        <w:t xml:space="preserve">. </w:t>
      </w:r>
      <w:r>
        <w:rPr>
          <w:rFonts w:cs="Courier New"/>
          <w:sz w:val="28"/>
          <w:szCs w:val="28"/>
          <w:lang w:val="en-US"/>
        </w:rPr>
        <w:t>Chen // JAMA. – 1996. – Vol.</w:t>
      </w:r>
      <w:r w:rsidRPr="00B01165">
        <w:rPr>
          <w:rFonts w:cs="Courier New"/>
          <w:sz w:val="28"/>
          <w:szCs w:val="28"/>
          <w:lang w:val="en-GB"/>
        </w:rPr>
        <w:t xml:space="preserve"> </w:t>
      </w:r>
      <w:r>
        <w:rPr>
          <w:rFonts w:cs="Courier New"/>
          <w:sz w:val="28"/>
          <w:szCs w:val="28"/>
          <w:lang w:val="en-US"/>
        </w:rPr>
        <w:t>276</w:t>
      </w:r>
      <w:r w:rsidRPr="00900754">
        <w:rPr>
          <w:rFonts w:cs="Courier New"/>
          <w:sz w:val="28"/>
          <w:szCs w:val="28"/>
          <w:lang w:val="en-GB"/>
        </w:rPr>
        <w:t>,</w:t>
      </w:r>
      <w:r>
        <w:rPr>
          <w:rFonts w:cs="Courier New"/>
          <w:sz w:val="28"/>
          <w:szCs w:val="28"/>
          <w:lang w:val="en-GB"/>
        </w:rPr>
        <w:t xml:space="preserve"> №</w:t>
      </w:r>
      <w:r w:rsidRPr="00B01165">
        <w:rPr>
          <w:rFonts w:cs="Courier New"/>
          <w:sz w:val="28"/>
          <w:szCs w:val="28"/>
          <w:lang w:val="en-GB"/>
        </w:rPr>
        <w:t xml:space="preserve"> </w:t>
      </w:r>
      <w:r>
        <w:rPr>
          <w:rFonts w:cs="Courier New"/>
          <w:sz w:val="28"/>
          <w:szCs w:val="28"/>
          <w:lang w:val="en-GB"/>
        </w:rPr>
        <w:t>4. –</w:t>
      </w:r>
      <w:r>
        <w:rPr>
          <w:rFonts w:cs="Courier New"/>
          <w:sz w:val="28"/>
          <w:szCs w:val="28"/>
          <w:lang w:val="en-US"/>
        </w:rPr>
        <w:t xml:space="preserve"> P. 319</w:t>
      </w:r>
      <w:r w:rsidRPr="00B01165">
        <w:rPr>
          <w:rFonts w:cs="Courier New"/>
          <w:sz w:val="28"/>
          <w:szCs w:val="28"/>
          <w:lang w:val="en-GB"/>
        </w:rPr>
        <w:t>–</w:t>
      </w:r>
      <w:r>
        <w:rPr>
          <w:rFonts w:cs="Courier New"/>
          <w:sz w:val="28"/>
          <w:szCs w:val="28"/>
          <w:lang w:val="en-US"/>
        </w:rPr>
        <w:t>321.</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lastRenderedPageBreak/>
        <w:t xml:space="preserve">May A. Familial hemiplegic migraine locus on 19p13 is involved in the common forms of migraine with and without aura </w:t>
      </w:r>
      <w:r w:rsidRPr="003705B9">
        <w:rPr>
          <w:rFonts w:cs="Courier New"/>
          <w:sz w:val="28"/>
          <w:szCs w:val="28"/>
          <w:lang w:val="en-GB"/>
        </w:rPr>
        <w:t xml:space="preserve">/ </w:t>
      </w:r>
      <w:r>
        <w:rPr>
          <w:rFonts w:cs="Courier New"/>
          <w:sz w:val="28"/>
          <w:szCs w:val="28"/>
          <w:lang w:val="en-US"/>
        </w:rPr>
        <w:t>A.</w:t>
      </w:r>
      <w:r w:rsidRPr="003705B9">
        <w:rPr>
          <w:rFonts w:cs="Courier New"/>
          <w:sz w:val="28"/>
          <w:szCs w:val="28"/>
          <w:lang w:val="en-GB"/>
        </w:rPr>
        <w:t xml:space="preserve"> </w:t>
      </w:r>
      <w:r>
        <w:rPr>
          <w:rFonts w:cs="Courier New"/>
          <w:sz w:val="28"/>
          <w:szCs w:val="28"/>
          <w:lang w:val="en-US"/>
        </w:rPr>
        <w:t>May, R.</w:t>
      </w:r>
      <w:r w:rsidRPr="003705B9">
        <w:rPr>
          <w:rFonts w:cs="Courier New"/>
          <w:sz w:val="28"/>
          <w:szCs w:val="28"/>
          <w:lang w:val="en-GB"/>
        </w:rPr>
        <w:t xml:space="preserve"> </w:t>
      </w:r>
      <w:r>
        <w:rPr>
          <w:rFonts w:cs="Courier New"/>
          <w:sz w:val="28"/>
          <w:szCs w:val="28"/>
          <w:lang w:val="en-US"/>
        </w:rPr>
        <w:t xml:space="preserve">Ophoff, G. Terwindt // Hum. Genet. – 1995. </w:t>
      </w:r>
      <w:r>
        <w:rPr>
          <w:rFonts w:cs="Courier New"/>
          <w:sz w:val="28"/>
          <w:szCs w:val="28"/>
        </w:rPr>
        <w:t xml:space="preserve"> – </w:t>
      </w:r>
      <w:r>
        <w:rPr>
          <w:rFonts w:cs="Courier New"/>
          <w:sz w:val="28"/>
          <w:szCs w:val="28"/>
          <w:lang w:val="uk-UA"/>
        </w:rPr>
        <w:t>№ 96</w:t>
      </w:r>
      <w:r>
        <w:rPr>
          <w:rFonts w:cs="Courier New"/>
          <w:sz w:val="28"/>
          <w:szCs w:val="28"/>
          <w:lang w:val="en-US"/>
        </w:rPr>
        <w:t>. – P. 604</w:t>
      </w:r>
      <w:r>
        <w:rPr>
          <w:rFonts w:cs="Courier New"/>
          <w:sz w:val="28"/>
          <w:szCs w:val="28"/>
        </w:rPr>
        <w:t>–</w:t>
      </w:r>
      <w:r>
        <w:rPr>
          <w:rFonts w:cs="Courier New"/>
          <w:sz w:val="28"/>
          <w:szCs w:val="28"/>
          <w:lang w:val="en-US"/>
        </w:rPr>
        <w:t>608.</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Moscowitz</w:t>
      </w:r>
      <w:r>
        <w:rPr>
          <w:rFonts w:cs="Courier New"/>
          <w:sz w:val="28"/>
          <w:szCs w:val="28"/>
          <w:lang w:val="uk-UA"/>
        </w:rPr>
        <w:t xml:space="preserve"> </w:t>
      </w:r>
      <w:r>
        <w:rPr>
          <w:rFonts w:cs="Courier New"/>
          <w:sz w:val="28"/>
          <w:szCs w:val="28"/>
          <w:lang w:val="en-US"/>
        </w:rPr>
        <w:t>M</w:t>
      </w:r>
      <w:r>
        <w:rPr>
          <w:rFonts w:cs="Courier New"/>
          <w:sz w:val="28"/>
          <w:szCs w:val="28"/>
          <w:lang w:val="uk-UA"/>
        </w:rPr>
        <w:t xml:space="preserve">. </w:t>
      </w:r>
      <w:r>
        <w:rPr>
          <w:rFonts w:cs="Courier New"/>
          <w:sz w:val="28"/>
          <w:szCs w:val="28"/>
          <w:lang w:val="en-US"/>
        </w:rPr>
        <w:t>Visceral</w:t>
      </w:r>
      <w:r>
        <w:rPr>
          <w:rFonts w:cs="Courier New"/>
          <w:sz w:val="28"/>
          <w:szCs w:val="28"/>
          <w:lang w:val="uk-UA"/>
        </w:rPr>
        <w:t xml:space="preserve"> </w:t>
      </w:r>
      <w:r>
        <w:rPr>
          <w:rFonts w:cs="Courier New"/>
          <w:sz w:val="28"/>
          <w:szCs w:val="28"/>
          <w:lang w:val="en-US"/>
        </w:rPr>
        <w:t>organ</w:t>
      </w:r>
      <w:r>
        <w:rPr>
          <w:rFonts w:cs="Courier New"/>
          <w:sz w:val="28"/>
          <w:szCs w:val="28"/>
          <w:lang w:val="uk-UA"/>
        </w:rPr>
        <w:t xml:space="preserve"> </w:t>
      </w:r>
      <w:r>
        <w:rPr>
          <w:rFonts w:cs="Courier New"/>
          <w:sz w:val="28"/>
          <w:szCs w:val="28"/>
          <w:lang w:val="en-US"/>
        </w:rPr>
        <w:t>brain</w:t>
      </w:r>
      <w:r>
        <w:rPr>
          <w:rFonts w:cs="Courier New"/>
          <w:sz w:val="28"/>
          <w:szCs w:val="28"/>
          <w:lang w:val="uk-UA"/>
        </w:rPr>
        <w:t xml:space="preserve">: </w:t>
      </w:r>
      <w:r>
        <w:rPr>
          <w:rFonts w:cs="Courier New"/>
          <w:sz w:val="28"/>
          <w:szCs w:val="28"/>
          <w:lang w:val="en-GB"/>
        </w:rPr>
        <w:t>implication</w:t>
      </w:r>
      <w:r>
        <w:rPr>
          <w:rFonts w:cs="Courier New"/>
          <w:sz w:val="28"/>
          <w:szCs w:val="28"/>
          <w:lang w:val="uk-UA"/>
        </w:rPr>
        <w:t xml:space="preserve"> </w:t>
      </w:r>
      <w:r>
        <w:rPr>
          <w:rFonts w:cs="Courier New"/>
          <w:sz w:val="28"/>
          <w:szCs w:val="28"/>
          <w:lang w:val="en-GB"/>
        </w:rPr>
        <w:t>for</w:t>
      </w:r>
      <w:r>
        <w:rPr>
          <w:rFonts w:cs="Courier New"/>
          <w:sz w:val="28"/>
          <w:szCs w:val="28"/>
          <w:lang w:val="uk-UA"/>
        </w:rPr>
        <w:t xml:space="preserve"> </w:t>
      </w:r>
      <w:r>
        <w:rPr>
          <w:rFonts w:cs="Courier New"/>
          <w:sz w:val="28"/>
          <w:szCs w:val="28"/>
          <w:lang w:val="en-GB"/>
        </w:rPr>
        <w:t>the</w:t>
      </w:r>
      <w:r>
        <w:rPr>
          <w:rFonts w:cs="Courier New"/>
          <w:sz w:val="28"/>
          <w:szCs w:val="28"/>
          <w:lang w:val="uk-UA"/>
        </w:rPr>
        <w:t xml:space="preserve"> </w:t>
      </w:r>
      <w:r>
        <w:rPr>
          <w:rFonts w:cs="Courier New"/>
          <w:sz w:val="28"/>
          <w:szCs w:val="28"/>
          <w:lang w:val="en-GB"/>
        </w:rPr>
        <w:t>pathophysiology</w:t>
      </w:r>
      <w:r>
        <w:rPr>
          <w:rFonts w:cs="Courier New"/>
          <w:sz w:val="28"/>
          <w:szCs w:val="28"/>
          <w:lang w:val="uk-UA"/>
        </w:rPr>
        <w:t xml:space="preserve"> </w:t>
      </w:r>
      <w:r>
        <w:rPr>
          <w:rFonts w:cs="Courier New"/>
          <w:sz w:val="28"/>
          <w:szCs w:val="28"/>
          <w:lang w:val="en-GB"/>
        </w:rPr>
        <w:t>of</w:t>
      </w:r>
      <w:r>
        <w:rPr>
          <w:rFonts w:cs="Courier New"/>
          <w:sz w:val="28"/>
          <w:szCs w:val="28"/>
          <w:lang w:val="uk-UA"/>
        </w:rPr>
        <w:t xml:space="preserve"> </w:t>
      </w:r>
      <w:r>
        <w:rPr>
          <w:rFonts w:cs="Courier New"/>
          <w:sz w:val="28"/>
          <w:szCs w:val="28"/>
          <w:lang w:val="en-GB"/>
        </w:rPr>
        <w:t>vascular</w:t>
      </w:r>
      <w:r>
        <w:rPr>
          <w:rFonts w:cs="Courier New"/>
          <w:sz w:val="28"/>
          <w:szCs w:val="28"/>
          <w:lang w:val="uk-UA"/>
        </w:rPr>
        <w:t xml:space="preserve"> </w:t>
      </w:r>
      <w:r>
        <w:rPr>
          <w:rFonts w:cs="Courier New"/>
          <w:sz w:val="28"/>
          <w:szCs w:val="28"/>
          <w:lang w:val="en-GB"/>
        </w:rPr>
        <w:t>head</w:t>
      </w:r>
      <w:r>
        <w:rPr>
          <w:rFonts w:cs="Courier New"/>
          <w:sz w:val="28"/>
          <w:szCs w:val="28"/>
          <w:lang w:val="uk-UA"/>
        </w:rPr>
        <w:t xml:space="preserve"> </w:t>
      </w:r>
      <w:r>
        <w:rPr>
          <w:rFonts w:cs="Courier New"/>
          <w:sz w:val="28"/>
          <w:szCs w:val="28"/>
          <w:lang w:val="en-GB"/>
        </w:rPr>
        <w:t>pain</w:t>
      </w:r>
      <w:r>
        <w:rPr>
          <w:rFonts w:cs="Courier New"/>
          <w:sz w:val="28"/>
          <w:szCs w:val="28"/>
          <w:lang w:val="uk-UA"/>
        </w:rPr>
        <w:t xml:space="preserve"> / </w:t>
      </w:r>
      <w:r>
        <w:rPr>
          <w:rFonts w:cs="Courier New"/>
          <w:sz w:val="28"/>
          <w:szCs w:val="28"/>
          <w:lang w:val="en-US"/>
        </w:rPr>
        <w:t>M</w:t>
      </w:r>
      <w:r>
        <w:rPr>
          <w:rFonts w:cs="Courier New"/>
          <w:sz w:val="28"/>
          <w:szCs w:val="28"/>
          <w:lang w:val="uk-UA"/>
        </w:rPr>
        <w:t xml:space="preserve">. </w:t>
      </w:r>
      <w:r>
        <w:rPr>
          <w:rFonts w:cs="Courier New"/>
          <w:sz w:val="28"/>
          <w:szCs w:val="28"/>
          <w:lang w:val="en-US"/>
        </w:rPr>
        <w:t>Moscowitz</w:t>
      </w:r>
      <w:r>
        <w:rPr>
          <w:rFonts w:cs="Courier New"/>
          <w:sz w:val="28"/>
          <w:szCs w:val="28"/>
          <w:lang w:val="uk-UA"/>
        </w:rPr>
        <w:t xml:space="preserve"> // </w:t>
      </w:r>
      <w:r>
        <w:rPr>
          <w:rFonts w:cs="Courier New"/>
          <w:sz w:val="28"/>
          <w:szCs w:val="28"/>
          <w:lang w:val="en-GB"/>
        </w:rPr>
        <w:t>Neurology</w:t>
      </w:r>
      <w:r>
        <w:rPr>
          <w:rFonts w:cs="Courier New"/>
          <w:sz w:val="28"/>
          <w:szCs w:val="28"/>
          <w:lang w:val="uk-UA"/>
        </w:rPr>
        <w:t xml:space="preserve">. – 1991. – </w:t>
      </w:r>
      <w:r>
        <w:rPr>
          <w:rFonts w:cs="Courier New"/>
          <w:sz w:val="28"/>
          <w:szCs w:val="28"/>
          <w:lang w:val="en-GB"/>
        </w:rPr>
        <w:t>Vol</w:t>
      </w:r>
      <w:r>
        <w:rPr>
          <w:rFonts w:cs="Courier New"/>
          <w:sz w:val="28"/>
          <w:szCs w:val="28"/>
          <w:lang w:val="uk-UA"/>
        </w:rPr>
        <w:t xml:space="preserve">. 28. – </w:t>
      </w:r>
      <w:r>
        <w:rPr>
          <w:rFonts w:cs="Courier New"/>
          <w:sz w:val="28"/>
          <w:szCs w:val="28"/>
          <w:lang w:val="en-GB"/>
        </w:rPr>
        <w:t>P</w:t>
      </w:r>
      <w:r>
        <w:rPr>
          <w:rFonts w:cs="Courier New"/>
          <w:sz w:val="28"/>
          <w:szCs w:val="28"/>
          <w:lang w:val="uk-UA"/>
        </w:rPr>
        <w:t>. 754.</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Moscowitz</w:t>
      </w:r>
      <w:r>
        <w:rPr>
          <w:rFonts w:cs="Courier New"/>
          <w:sz w:val="28"/>
          <w:szCs w:val="28"/>
          <w:lang w:val="uk-UA"/>
        </w:rPr>
        <w:t xml:space="preserve"> </w:t>
      </w:r>
      <w:r>
        <w:rPr>
          <w:rFonts w:cs="Courier New"/>
          <w:sz w:val="28"/>
          <w:szCs w:val="28"/>
          <w:lang w:val="en-US"/>
        </w:rPr>
        <w:t>M</w:t>
      </w:r>
      <w:r>
        <w:rPr>
          <w:rFonts w:cs="Courier New"/>
          <w:sz w:val="28"/>
          <w:szCs w:val="28"/>
          <w:lang w:val="uk-UA"/>
        </w:rPr>
        <w:t xml:space="preserve">. Neocortical spreading depression provokes the expression of c-fos-protein-like immunoreactivity within trigeminal nucleus caudatus via trigeminovascular mechanisms / </w:t>
      </w:r>
      <w:r>
        <w:rPr>
          <w:rFonts w:cs="Courier New"/>
          <w:sz w:val="28"/>
          <w:szCs w:val="28"/>
          <w:lang w:val="en-US"/>
        </w:rPr>
        <w:t>M</w:t>
      </w:r>
      <w:r>
        <w:rPr>
          <w:rFonts w:cs="Courier New"/>
          <w:sz w:val="28"/>
          <w:szCs w:val="28"/>
          <w:lang w:val="uk-UA"/>
        </w:rPr>
        <w:t xml:space="preserve">. </w:t>
      </w:r>
      <w:r>
        <w:rPr>
          <w:rFonts w:cs="Courier New"/>
          <w:sz w:val="28"/>
          <w:szCs w:val="28"/>
          <w:lang w:val="en-US"/>
        </w:rPr>
        <w:t>Moscowitz</w:t>
      </w:r>
      <w:r>
        <w:rPr>
          <w:rFonts w:cs="Courier New"/>
          <w:sz w:val="28"/>
          <w:szCs w:val="28"/>
          <w:lang w:val="uk-UA"/>
        </w:rPr>
        <w:t xml:space="preserve">, K. Nozaki, R. Kraig // </w:t>
      </w:r>
      <w:r>
        <w:rPr>
          <w:rFonts w:cs="Courier New"/>
          <w:sz w:val="28"/>
          <w:szCs w:val="28"/>
          <w:lang w:val="en-US"/>
        </w:rPr>
        <w:t>J</w:t>
      </w:r>
      <w:r>
        <w:rPr>
          <w:rFonts w:cs="Courier New"/>
          <w:sz w:val="28"/>
          <w:szCs w:val="28"/>
          <w:lang w:val="uk-UA"/>
        </w:rPr>
        <w:t>.</w:t>
      </w:r>
      <w:r>
        <w:rPr>
          <w:rFonts w:cs="Courier New"/>
          <w:sz w:val="28"/>
          <w:szCs w:val="28"/>
          <w:lang w:val="en-US"/>
        </w:rPr>
        <w:t xml:space="preserve"> Neuroscience.</w:t>
      </w:r>
      <w:r>
        <w:rPr>
          <w:rFonts w:cs="Courier New"/>
          <w:sz w:val="28"/>
          <w:szCs w:val="28"/>
          <w:lang w:val="uk-UA"/>
        </w:rPr>
        <w:t xml:space="preserve"> – 1997.</w:t>
      </w:r>
      <w:r>
        <w:rPr>
          <w:rFonts w:cs="Courier New"/>
          <w:sz w:val="28"/>
          <w:szCs w:val="28"/>
          <w:lang w:val="en-US"/>
        </w:rPr>
        <w:t xml:space="preserve"> – </w:t>
      </w:r>
      <w:r>
        <w:rPr>
          <w:rFonts w:cs="Courier New"/>
          <w:sz w:val="28"/>
          <w:szCs w:val="28"/>
          <w:lang w:val="uk-UA"/>
        </w:rPr>
        <w:t xml:space="preserve">№ </w:t>
      </w:r>
      <w:r>
        <w:rPr>
          <w:rFonts w:cs="Courier New"/>
          <w:sz w:val="28"/>
          <w:szCs w:val="28"/>
          <w:lang w:val="en-US"/>
        </w:rPr>
        <w:t>13.</w:t>
      </w:r>
      <w:r>
        <w:rPr>
          <w:rFonts w:cs="Courier New"/>
          <w:sz w:val="28"/>
          <w:szCs w:val="28"/>
          <w:lang w:val="uk-UA"/>
        </w:rPr>
        <w:t xml:space="preserve"> – </w:t>
      </w:r>
      <w:r>
        <w:rPr>
          <w:rFonts w:cs="Courier New"/>
          <w:sz w:val="28"/>
          <w:szCs w:val="28"/>
          <w:lang w:val="en-US"/>
        </w:rPr>
        <w:t>P. 1167</w:t>
      </w:r>
      <w:r w:rsidRPr="00701EA3">
        <w:rPr>
          <w:rFonts w:cs="Courier New"/>
          <w:sz w:val="28"/>
          <w:szCs w:val="28"/>
          <w:lang w:val="en-GB"/>
        </w:rPr>
        <w:t>–</w:t>
      </w:r>
      <w:r>
        <w:rPr>
          <w:rFonts w:cs="Courier New"/>
          <w:sz w:val="28"/>
          <w:szCs w:val="28"/>
          <w:lang w:val="en-US"/>
        </w:rPr>
        <w:t>1177.</w:t>
      </w:r>
      <w:r>
        <w:rPr>
          <w:rFonts w:cs="Courier New"/>
          <w:sz w:val="28"/>
          <w:szCs w:val="28"/>
          <w:lang w:val="uk-UA"/>
        </w:rPr>
        <w:t xml:space="preserve"> </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Nichols F.</w:t>
      </w:r>
      <w:r>
        <w:rPr>
          <w:rFonts w:cs="Courier New"/>
          <w:sz w:val="28"/>
          <w:szCs w:val="28"/>
          <w:lang w:val="uk-UA"/>
        </w:rPr>
        <w:t xml:space="preserve"> </w:t>
      </w:r>
      <w:r>
        <w:rPr>
          <w:rFonts w:cs="Courier New"/>
          <w:sz w:val="28"/>
          <w:szCs w:val="28"/>
          <w:lang w:val="en-US"/>
        </w:rPr>
        <w:t>T</w:t>
      </w:r>
      <w:r w:rsidRPr="00A26594">
        <w:rPr>
          <w:rFonts w:cs="Courier New"/>
          <w:sz w:val="28"/>
          <w:szCs w:val="28"/>
          <w:lang w:val="en-GB"/>
        </w:rPr>
        <w:t>.</w:t>
      </w:r>
      <w:r>
        <w:rPr>
          <w:rFonts w:cs="Courier New"/>
          <w:sz w:val="28"/>
          <w:szCs w:val="28"/>
          <w:lang w:val="en-US"/>
        </w:rPr>
        <w:t xml:space="preserve"> Focal headache during balloon inflation in the carotid and middle cerebral arteries </w:t>
      </w:r>
      <w:r w:rsidRPr="00701EA3">
        <w:rPr>
          <w:rFonts w:cs="Courier New"/>
          <w:sz w:val="28"/>
          <w:szCs w:val="28"/>
          <w:lang w:val="en-GB"/>
        </w:rPr>
        <w:t xml:space="preserve">/ </w:t>
      </w:r>
      <w:r>
        <w:rPr>
          <w:rFonts w:cs="Courier New"/>
          <w:sz w:val="28"/>
          <w:szCs w:val="28"/>
          <w:lang w:val="en-US"/>
        </w:rPr>
        <w:t>F.</w:t>
      </w:r>
      <w:r>
        <w:rPr>
          <w:rFonts w:cs="Courier New"/>
          <w:sz w:val="28"/>
          <w:szCs w:val="28"/>
          <w:lang w:val="uk-UA"/>
        </w:rPr>
        <w:t xml:space="preserve"> </w:t>
      </w:r>
      <w:r>
        <w:rPr>
          <w:rFonts w:cs="Courier New"/>
          <w:sz w:val="28"/>
          <w:szCs w:val="28"/>
          <w:lang w:val="en-US"/>
        </w:rPr>
        <w:t>T.</w:t>
      </w:r>
      <w:r w:rsidRPr="00701EA3">
        <w:rPr>
          <w:rFonts w:cs="Courier New"/>
          <w:sz w:val="28"/>
          <w:szCs w:val="28"/>
          <w:lang w:val="en-GB"/>
        </w:rPr>
        <w:t xml:space="preserve"> </w:t>
      </w:r>
      <w:r>
        <w:rPr>
          <w:rFonts w:cs="Courier New"/>
          <w:sz w:val="28"/>
          <w:szCs w:val="28"/>
          <w:lang w:val="en-US"/>
        </w:rPr>
        <w:t>Nichols, M.</w:t>
      </w:r>
      <w:r w:rsidRPr="00701EA3">
        <w:rPr>
          <w:rFonts w:cs="Courier New"/>
          <w:sz w:val="28"/>
          <w:szCs w:val="28"/>
          <w:lang w:val="en-GB"/>
        </w:rPr>
        <w:t xml:space="preserve"> </w:t>
      </w:r>
      <w:r>
        <w:rPr>
          <w:rFonts w:cs="Courier New"/>
          <w:sz w:val="28"/>
          <w:szCs w:val="28"/>
          <w:lang w:val="en-US"/>
        </w:rPr>
        <w:t>Mawad, J.</w:t>
      </w:r>
      <w:r w:rsidRPr="00701EA3">
        <w:rPr>
          <w:rFonts w:cs="Courier New"/>
          <w:sz w:val="28"/>
          <w:szCs w:val="28"/>
          <w:lang w:val="en-GB"/>
        </w:rPr>
        <w:t xml:space="preserve"> </w:t>
      </w:r>
      <w:r>
        <w:rPr>
          <w:rFonts w:cs="Courier New"/>
          <w:sz w:val="28"/>
          <w:szCs w:val="28"/>
          <w:lang w:val="en-US"/>
        </w:rPr>
        <w:t>Mohr, B.</w:t>
      </w:r>
      <w:r w:rsidRPr="00701EA3">
        <w:rPr>
          <w:rFonts w:cs="Courier New"/>
          <w:sz w:val="28"/>
          <w:szCs w:val="28"/>
          <w:lang w:val="en-GB"/>
        </w:rPr>
        <w:t xml:space="preserve"> </w:t>
      </w:r>
      <w:r>
        <w:rPr>
          <w:rFonts w:cs="Courier New"/>
          <w:sz w:val="28"/>
          <w:szCs w:val="28"/>
          <w:lang w:val="en-US"/>
        </w:rPr>
        <w:t>Stain // Stroke. – 1990.</w:t>
      </w:r>
      <w:r>
        <w:rPr>
          <w:rFonts w:cs="Courier New"/>
          <w:sz w:val="28"/>
          <w:szCs w:val="28"/>
          <w:lang w:val="en-GB"/>
        </w:rPr>
        <w:t xml:space="preserve"> –</w:t>
      </w:r>
      <w:r w:rsidRPr="00701EA3">
        <w:rPr>
          <w:rFonts w:cs="Courier New"/>
          <w:sz w:val="28"/>
          <w:szCs w:val="28"/>
          <w:lang w:val="en-GB"/>
        </w:rPr>
        <w:t xml:space="preserve"> </w:t>
      </w:r>
      <w:r>
        <w:rPr>
          <w:rFonts w:cs="Courier New"/>
          <w:sz w:val="28"/>
          <w:szCs w:val="28"/>
          <w:lang w:val="uk-UA"/>
        </w:rPr>
        <w:t>№ 21. – Р. 555.</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Nyholt D.</w:t>
      </w:r>
      <w:r>
        <w:rPr>
          <w:rFonts w:cs="Courier New"/>
          <w:sz w:val="28"/>
          <w:szCs w:val="28"/>
          <w:lang w:val="uk-UA"/>
        </w:rPr>
        <w:t xml:space="preserve"> </w:t>
      </w:r>
      <w:r>
        <w:rPr>
          <w:rFonts w:cs="Courier New"/>
          <w:sz w:val="28"/>
          <w:szCs w:val="28"/>
          <w:lang w:val="en-US"/>
        </w:rPr>
        <w:t xml:space="preserve">R. Migraine association and linkage analyses of the human 5-hydroxytryptamine (5HT2A) receptor gene </w:t>
      </w:r>
      <w:r w:rsidRPr="00A26594">
        <w:rPr>
          <w:rFonts w:cs="Courier New"/>
          <w:sz w:val="28"/>
          <w:szCs w:val="28"/>
          <w:lang w:val="en-GB"/>
        </w:rPr>
        <w:t xml:space="preserve">/ </w:t>
      </w:r>
      <w:r>
        <w:rPr>
          <w:rFonts w:cs="Courier New"/>
          <w:sz w:val="28"/>
          <w:szCs w:val="28"/>
          <w:lang w:val="en-US"/>
        </w:rPr>
        <w:t>D.</w:t>
      </w:r>
      <w:r>
        <w:rPr>
          <w:rFonts w:cs="Courier New"/>
          <w:sz w:val="28"/>
          <w:szCs w:val="28"/>
          <w:lang w:val="uk-UA"/>
        </w:rPr>
        <w:t xml:space="preserve"> </w:t>
      </w:r>
      <w:r>
        <w:rPr>
          <w:rFonts w:cs="Courier New"/>
          <w:sz w:val="28"/>
          <w:szCs w:val="28"/>
          <w:lang w:val="en-US"/>
        </w:rPr>
        <w:t>R.</w:t>
      </w:r>
      <w:r w:rsidRPr="00A26594">
        <w:rPr>
          <w:rFonts w:cs="Courier New"/>
          <w:sz w:val="28"/>
          <w:szCs w:val="28"/>
          <w:lang w:val="en-GB"/>
        </w:rPr>
        <w:t xml:space="preserve"> </w:t>
      </w:r>
      <w:r>
        <w:rPr>
          <w:rFonts w:cs="Courier New"/>
          <w:sz w:val="28"/>
          <w:szCs w:val="28"/>
          <w:lang w:val="en-US"/>
        </w:rPr>
        <w:t>Nyholt, R.</w:t>
      </w:r>
      <w:r>
        <w:rPr>
          <w:rFonts w:cs="Courier New"/>
          <w:sz w:val="28"/>
          <w:szCs w:val="28"/>
          <w:lang w:val="uk-UA"/>
        </w:rPr>
        <w:t xml:space="preserve"> </w:t>
      </w:r>
      <w:r>
        <w:rPr>
          <w:rFonts w:cs="Courier New"/>
          <w:sz w:val="28"/>
          <w:szCs w:val="28"/>
          <w:lang w:val="en-US"/>
        </w:rPr>
        <w:t>P.</w:t>
      </w:r>
      <w:r w:rsidRPr="00A26594">
        <w:rPr>
          <w:rFonts w:cs="Courier New"/>
          <w:sz w:val="28"/>
          <w:szCs w:val="28"/>
          <w:lang w:val="en-GB"/>
        </w:rPr>
        <w:t xml:space="preserve"> </w:t>
      </w:r>
      <w:r>
        <w:rPr>
          <w:rFonts w:cs="Courier New"/>
          <w:sz w:val="28"/>
          <w:szCs w:val="28"/>
          <w:lang w:val="en-US"/>
        </w:rPr>
        <w:t>Curtain, P.</w:t>
      </w:r>
      <w:r>
        <w:rPr>
          <w:rFonts w:cs="Courier New"/>
          <w:sz w:val="28"/>
          <w:szCs w:val="28"/>
          <w:lang w:val="uk-UA"/>
        </w:rPr>
        <w:t xml:space="preserve"> </w:t>
      </w:r>
      <w:r>
        <w:rPr>
          <w:rFonts w:cs="Courier New"/>
          <w:sz w:val="28"/>
          <w:szCs w:val="28"/>
          <w:lang w:val="en-US"/>
        </w:rPr>
        <w:t>T.</w:t>
      </w:r>
      <w:r w:rsidRPr="00A26594">
        <w:rPr>
          <w:rFonts w:cs="Courier New"/>
          <w:sz w:val="28"/>
          <w:szCs w:val="28"/>
          <w:lang w:val="en-GB"/>
        </w:rPr>
        <w:t xml:space="preserve"> </w:t>
      </w:r>
      <w:r>
        <w:rPr>
          <w:rFonts w:cs="Courier New"/>
          <w:sz w:val="28"/>
          <w:szCs w:val="28"/>
          <w:lang w:val="en-US"/>
        </w:rPr>
        <w:t xml:space="preserve"> Caffney // Cephalgia. – 1996.</w:t>
      </w:r>
      <w:r w:rsidRPr="00A26594">
        <w:rPr>
          <w:rFonts w:cs="Courier New"/>
          <w:sz w:val="28"/>
          <w:szCs w:val="28"/>
          <w:lang w:val="en-GB"/>
        </w:rPr>
        <w:t xml:space="preserve"> – </w:t>
      </w:r>
      <w:r>
        <w:rPr>
          <w:rFonts w:cs="Courier New"/>
          <w:sz w:val="28"/>
          <w:szCs w:val="28"/>
          <w:lang w:val="uk-UA"/>
        </w:rPr>
        <w:t>№ 16</w:t>
      </w:r>
      <w:r>
        <w:rPr>
          <w:rFonts w:cs="Courier New"/>
          <w:sz w:val="28"/>
          <w:szCs w:val="28"/>
          <w:lang w:val="en-US"/>
        </w:rPr>
        <w:t>. – P. 463</w:t>
      </w:r>
      <w:r w:rsidRPr="00522736">
        <w:rPr>
          <w:rFonts w:cs="Courier New"/>
          <w:sz w:val="28"/>
          <w:szCs w:val="28"/>
          <w:lang w:val="en-GB"/>
        </w:rPr>
        <w:t>–</w:t>
      </w:r>
      <w:r>
        <w:rPr>
          <w:rFonts w:cs="Courier New"/>
          <w:sz w:val="28"/>
          <w:szCs w:val="28"/>
          <w:lang w:val="en-US"/>
        </w:rPr>
        <w:t>467.</w:t>
      </w:r>
    </w:p>
    <w:p w:rsidR="008D1261" w:rsidRDefault="008D1261" w:rsidP="00C32AE6">
      <w:pPr>
        <w:numPr>
          <w:ilvl w:val="0"/>
          <w:numId w:val="62"/>
        </w:numPr>
        <w:suppressAutoHyphens w:val="0"/>
        <w:spacing w:line="360" w:lineRule="auto"/>
        <w:ind w:left="0" w:firstLine="0"/>
        <w:jc w:val="both"/>
        <w:rPr>
          <w:sz w:val="28"/>
          <w:szCs w:val="28"/>
          <w:lang w:val="en-GB"/>
        </w:rPr>
      </w:pPr>
      <w:r>
        <w:rPr>
          <w:rFonts w:cs="Courier New"/>
          <w:sz w:val="28"/>
          <w:szCs w:val="28"/>
          <w:lang w:val="en-US"/>
        </w:rPr>
        <w:t>Olesen J., Friberg L., Olsen T.</w:t>
      </w:r>
      <w:r>
        <w:rPr>
          <w:rFonts w:cs="Courier New"/>
          <w:sz w:val="28"/>
          <w:szCs w:val="28"/>
          <w:lang w:val="uk-UA"/>
        </w:rPr>
        <w:t xml:space="preserve"> </w:t>
      </w:r>
      <w:r>
        <w:rPr>
          <w:rFonts w:cs="Courier New"/>
          <w:sz w:val="28"/>
          <w:szCs w:val="28"/>
          <w:lang w:val="en-US"/>
        </w:rPr>
        <w:t xml:space="preserve">S. Timing and topography of cerebral blood flow, aura and headache during migraine attack </w:t>
      </w:r>
      <w:r w:rsidRPr="00401505">
        <w:rPr>
          <w:rFonts w:cs="Courier New"/>
          <w:sz w:val="28"/>
          <w:szCs w:val="28"/>
          <w:lang w:val="en-GB"/>
        </w:rPr>
        <w:t xml:space="preserve">/ </w:t>
      </w:r>
      <w:r>
        <w:rPr>
          <w:rFonts w:cs="Courier New"/>
          <w:sz w:val="28"/>
          <w:szCs w:val="28"/>
          <w:lang w:val="en-US"/>
        </w:rPr>
        <w:t>J.</w:t>
      </w:r>
      <w:r w:rsidRPr="00554E56">
        <w:rPr>
          <w:rFonts w:cs="Courier New"/>
          <w:sz w:val="28"/>
          <w:szCs w:val="28"/>
          <w:lang w:val="en-GB"/>
        </w:rPr>
        <w:t xml:space="preserve"> </w:t>
      </w:r>
      <w:r>
        <w:rPr>
          <w:rFonts w:cs="Courier New"/>
          <w:sz w:val="28"/>
          <w:szCs w:val="28"/>
          <w:lang w:val="en-US"/>
        </w:rPr>
        <w:t>Olesen, L</w:t>
      </w:r>
      <w:r w:rsidRPr="00554E56">
        <w:rPr>
          <w:rFonts w:cs="Courier New"/>
          <w:sz w:val="28"/>
          <w:szCs w:val="28"/>
          <w:lang w:val="en-GB"/>
        </w:rPr>
        <w:t>.</w:t>
      </w:r>
      <w:r>
        <w:rPr>
          <w:rFonts w:cs="Courier New"/>
          <w:sz w:val="28"/>
          <w:szCs w:val="28"/>
          <w:lang w:val="en-US"/>
        </w:rPr>
        <w:t xml:space="preserve"> Friberg, T.</w:t>
      </w:r>
      <w:r>
        <w:rPr>
          <w:rFonts w:cs="Courier New"/>
          <w:sz w:val="28"/>
          <w:szCs w:val="28"/>
          <w:lang w:val="uk-UA"/>
        </w:rPr>
        <w:t xml:space="preserve"> </w:t>
      </w:r>
      <w:r>
        <w:rPr>
          <w:rFonts w:cs="Courier New"/>
          <w:sz w:val="28"/>
          <w:szCs w:val="28"/>
          <w:lang w:val="en-US"/>
        </w:rPr>
        <w:t>S. Olsen // Arm Neurol. – 1990.</w:t>
      </w:r>
      <w:r w:rsidRPr="00554E56">
        <w:rPr>
          <w:rFonts w:cs="Courier New"/>
          <w:sz w:val="28"/>
          <w:szCs w:val="28"/>
          <w:lang w:val="en-GB"/>
        </w:rPr>
        <w:t xml:space="preserve"> – </w:t>
      </w:r>
      <w:r>
        <w:rPr>
          <w:rFonts w:cs="Courier New"/>
          <w:sz w:val="28"/>
          <w:szCs w:val="28"/>
          <w:lang w:val="en-GB"/>
        </w:rPr>
        <w:t>№</w:t>
      </w:r>
      <w:r w:rsidRPr="00554E56">
        <w:rPr>
          <w:rFonts w:cs="Courier New"/>
          <w:sz w:val="28"/>
          <w:szCs w:val="28"/>
          <w:lang w:val="en-GB"/>
        </w:rPr>
        <w:t xml:space="preserve"> </w:t>
      </w:r>
      <w:r>
        <w:rPr>
          <w:rFonts w:cs="Courier New"/>
          <w:sz w:val="28"/>
          <w:szCs w:val="28"/>
          <w:lang w:val="uk-UA"/>
        </w:rPr>
        <w:t>28</w:t>
      </w:r>
      <w:r>
        <w:rPr>
          <w:rFonts w:cs="Courier New"/>
          <w:sz w:val="28"/>
          <w:szCs w:val="28"/>
          <w:lang w:val="en-US"/>
        </w:rPr>
        <w:t>. –</w:t>
      </w:r>
      <w:r>
        <w:rPr>
          <w:rFonts w:cs="Courier New"/>
          <w:sz w:val="28"/>
          <w:szCs w:val="28"/>
          <w:lang w:val="uk-UA"/>
        </w:rPr>
        <w:t xml:space="preserve"> </w:t>
      </w:r>
      <w:r>
        <w:rPr>
          <w:rFonts w:cs="Courier New"/>
          <w:sz w:val="28"/>
          <w:szCs w:val="28"/>
          <w:lang w:val="en-US"/>
        </w:rPr>
        <w:t>P. 791</w:t>
      </w:r>
      <w:r w:rsidRPr="00554E56">
        <w:rPr>
          <w:rFonts w:cs="Courier New"/>
          <w:sz w:val="28"/>
          <w:szCs w:val="28"/>
          <w:lang w:val="en-GB"/>
        </w:rPr>
        <w:t>–</w:t>
      </w:r>
      <w:r>
        <w:rPr>
          <w:rFonts w:cs="Courier New"/>
          <w:sz w:val="28"/>
          <w:szCs w:val="28"/>
          <w:lang w:val="en-US"/>
        </w:rPr>
        <w:t>798.</w:t>
      </w:r>
    </w:p>
    <w:p w:rsidR="008D1261" w:rsidRDefault="008D1261" w:rsidP="00C32AE6">
      <w:pPr>
        <w:numPr>
          <w:ilvl w:val="0"/>
          <w:numId w:val="62"/>
        </w:numPr>
        <w:suppressAutoHyphens w:val="0"/>
        <w:spacing w:line="360" w:lineRule="auto"/>
        <w:ind w:left="0" w:firstLine="0"/>
        <w:jc w:val="both"/>
        <w:rPr>
          <w:rFonts w:cs="Courier New"/>
          <w:sz w:val="28"/>
          <w:szCs w:val="28"/>
          <w:lang w:val="uk-UA"/>
        </w:rPr>
      </w:pPr>
      <w:r>
        <w:rPr>
          <w:rFonts w:cs="Courier New"/>
          <w:bCs/>
          <w:sz w:val="28"/>
          <w:szCs w:val="28"/>
          <w:lang w:val="en-US"/>
        </w:rPr>
        <w:t>Pittler</w:t>
      </w:r>
      <w:r>
        <w:rPr>
          <w:rFonts w:cs="Courier New"/>
          <w:bCs/>
          <w:sz w:val="28"/>
          <w:szCs w:val="28"/>
          <w:lang w:val="uk-UA"/>
        </w:rPr>
        <w:t xml:space="preserve"> </w:t>
      </w:r>
      <w:r>
        <w:rPr>
          <w:rFonts w:cs="Courier New"/>
          <w:bCs/>
          <w:sz w:val="28"/>
          <w:szCs w:val="28"/>
          <w:lang w:val="en-US"/>
        </w:rPr>
        <w:t>M</w:t>
      </w:r>
      <w:r>
        <w:rPr>
          <w:rFonts w:cs="Courier New"/>
          <w:bCs/>
          <w:sz w:val="28"/>
          <w:szCs w:val="28"/>
          <w:lang w:val="uk-UA"/>
        </w:rPr>
        <w:t xml:space="preserve">. </w:t>
      </w:r>
      <w:r>
        <w:rPr>
          <w:rFonts w:cs="Courier New"/>
          <w:bCs/>
          <w:sz w:val="28"/>
          <w:szCs w:val="28"/>
          <w:lang w:val="en-US"/>
        </w:rPr>
        <w:t>H</w:t>
      </w:r>
      <w:r>
        <w:rPr>
          <w:rFonts w:cs="Courier New"/>
          <w:bCs/>
          <w:sz w:val="28"/>
          <w:szCs w:val="28"/>
          <w:lang w:val="uk-UA"/>
        </w:rPr>
        <w:t>. Пижма девичья для профилактики мигрени (ко</w:t>
      </w:r>
      <w:r>
        <w:rPr>
          <w:rFonts w:cs="Courier New"/>
          <w:bCs/>
          <w:sz w:val="28"/>
          <w:szCs w:val="28"/>
          <w:lang w:val="uk-UA"/>
        </w:rPr>
        <w:t>к</w:t>
      </w:r>
      <w:r>
        <w:rPr>
          <w:rFonts w:cs="Courier New"/>
          <w:bCs/>
          <w:sz w:val="28"/>
          <w:szCs w:val="28"/>
          <w:lang w:val="uk-UA"/>
        </w:rPr>
        <w:t xml:space="preserve">рановские рефераты систематических обзоров) / </w:t>
      </w:r>
      <w:r>
        <w:rPr>
          <w:rFonts w:cs="Courier New"/>
          <w:bCs/>
          <w:sz w:val="28"/>
          <w:szCs w:val="28"/>
          <w:lang w:val="en-US"/>
        </w:rPr>
        <w:t>M</w:t>
      </w:r>
      <w:r>
        <w:rPr>
          <w:rFonts w:cs="Courier New"/>
          <w:bCs/>
          <w:sz w:val="28"/>
          <w:szCs w:val="28"/>
          <w:lang w:val="uk-UA"/>
        </w:rPr>
        <w:t xml:space="preserve">. </w:t>
      </w:r>
      <w:r>
        <w:rPr>
          <w:rFonts w:cs="Courier New"/>
          <w:bCs/>
          <w:sz w:val="28"/>
          <w:szCs w:val="28"/>
          <w:lang w:val="en-US"/>
        </w:rPr>
        <w:t>H</w:t>
      </w:r>
      <w:r>
        <w:rPr>
          <w:rFonts w:cs="Courier New"/>
          <w:bCs/>
          <w:sz w:val="28"/>
          <w:szCs w:val="28"/>
          <w:lang w:val="uk-UA"/>
        </w:rPr>
        <w:t xml:space="preserve">. </w:t>
      </w:r>
      <w:r>
        <w:rPr>
          <w:rFonts w:cs="Courier New"/>
          <w:bCs/>
          <w:sz w:val="28"/>
          <w:szCs w:val="28"/>
          <w:lang w:val="en-US"/>
        </w:rPr>
        <w:t>Pittler</w:t>
      </w:r>
      <w:r>
        <w:rPr>
          <w:rFonts w:cs="Courier New"/>
          <w:bCs/>
          <w:sz w:val="28"/>
          <w:szCs w:val="28"/>
          <w:lang w:val="uk-UA"/>
        </w:rPr>
        <w:t xml:space="preserve"> </w:t>
      </w:r>
      <w:r>
        <w:rPr>
          <w:rFonts w:cs="Courier New"/>
          <w:sz w:val="28"/>
          <w:szCs w:val="28"/>
          <w:lang w:val="uk-UA"/>
        </w:rPr>
        <w:t xml:space="preserve">// </w:t>
      </w:r>
      <w:r>
        <w:rPr>
          <w:rFonts w:cs="Courier New"/>
          <w:bCs/>
          <w:sz w:val="28"/>
          <w:szCs w:val="28"/>
          <w:lang w:val="uk-UA"/>
        </w:rPr>
        <w:t>Український м</w:t>
      </w:r>
      <w:r>
        <w:rPr>
          <w:rFonts w:cs="Courier New"/>
          <w:bCs/>
          <w:sz w:val="28"/>
          <w:szCs w:val="28"/>
          <w:lang w:val="uk-UA"/>
        </w:rPr>
        <w:t>е</w:t>
      </w:r>
      <w:r>
        <w:rPr>
          <w:rFonts w:cs="Courier New"/>
          <w:bCs/>
          <w:sz w:val="28"/>
          <w:szCs w:val="28"/>
          <w:lang w:val="uk-UA"/>
        </w:rPr>
        <w:t>дичний часопис</w:t>
      </w:r>
      <w:r>
        <w:rPr>
          <w:rFonts w:cs="Courier New"/>
          <w:sz w:val="28"/>
          <w:szCs w:val="28"/>
        </w:rPr>
        <w:t>.</w:t>
      </w:r>
      <w:r>
        <w:rPr>
          <w:rFonts w:cs="Courier New"/>
          <w:sz w:val="28"/>
          <w:szCs w:val="28"/>
          <w:lang w:val="uk-UA"/>
        </w:rPr>
        <w:t xml:space="preserve"> – </w:t>
      </w:r>
      <w:r>
        <w:rPr>
          <w:rFonts w:cs="Courier New"/>
          <w:bCs/>
          <w:sz w:val="28"/>
          <w:szCs w:val="28"/>
          <w:lang w:val="uk-UA"/>
        </w:rPr>
        <w:t xml:space="preserve">2002. –  </w:t>
      </w:r>
      <w:r>
        <w:rPr>
          <w:rFonts w:cs="Courier New"/>
          <w:bCs/>
          <w:sz w:val="28"/>
          <w:szCs w:val="28"/>
        </w:rPr>
        <w:t>№</w:t>
      </w:r>
      <w:r>
        <w:rPr>
          <w:rFonts w:cs="Courier New"/>
          <w:bCs/>
          <w:sz w:val="28"/>
          <w:szCs w:val="28"/>
          <w:lang w:val="uk-UA"/>
        </w:rPr>
        <w:t xml:space="preserve"> 5. – </w:t>
      </w:r>
      <w:r>
        <w:rPr>
          <w:rFonts w:cs="Courier New"/>
          <w:sz w:val="28"/>
          <w:szCs w:val="28"/>
          <w:lang w:val="uk-UA"/>
        </w:rPr>
        <w:t>С. 92.</w:t>
      </w:r>
    </w:p>
    <w:p w:rsidR="008D1261" w:rsidRDefault="008D1261" w:rsidP="00C32AE6">
      <w:pPr>
        <w:numPr>
          <w:ilvl w:val="0"/>
          <w:numId w:val="62"/>
        </w:numPr>
        <w:suppressAutoHyphens w:val="0"/>
        <w:spacing w:line="360" w:lineRule="auto"/>
        <w:ind w:left="0" w:firstLine="0"/>
        <w:jc w:val="both"/>
        <w:rPr>
          <w:sz w:val="28"/>
          <w:lang w:val="en-US"/>
        </w:rPr>
      </w:pPr>
      <w:r>
        <w:rPr>
          <w:sz w:val="28"/>
          <w:lang w:val="en-US"/>
        </w:rPr>
        <w:t xml:space="preserve">Salmon M. Inhibition of T-cell apoptosis – a mechanism for persistence in chronic inflammation </w:t>
      </w:r>
      <w:r w:rsidRPr="009E134C">
        <w:rPr>
          <w:sz w:val="28"/>
          <w:lang w:val="en-GB"/>
        </w:rPr>
        <w:t xml:space="preserve">/ </w:t>
      </w:r>
      <w:r>
        <w:rPr>
          <w:sz w:val="28"/>
          <w:lang w:val="en-US"/>
        </w:rPr>
        <w:t>M.</w:t>
      </w:r>
      <w:r w:rsidRPr="009E134C">
        <w:rPr>
          <w:sz w:val="28"/>
          <w:lang w:val="en-GB"/>
        </w:rPr>
        <w:t xml:space="preserve"> </w:t>
      </w:r>
      <w:r>
        <w:rPr>
          <w:sz w:val="28"/>
          <w:lang w:val="en-US"/>
        </w:rPr>
        <w:t>Salmon, D.</w:t>
      </w:r>
      <w:r w:rsidRPr="009E134C">
        <w:rPr>
          <w:sz w:val="28"/>
          <w:lang w:val="en-GB"/>
        </w:rPr>
        <w:t xml:space="preserve"> </w:t>
      </w:r>
      <w:r>
        <w:rPr>
          <w:sz w:val="28"/>
          <w:lang w:val="en-US"/>
        </w:rPr>
        <w:t>Pilling, N.</w:t>
      </w:r>
      <w:r>
        <w:rPr>
          <w:sz w:val="28"/>
          <w:lang w:val="uk-UA"/>
        </w:rPr>
        <w:t xml:space="preserve"> </w:t>
      </w:r>
      <w:r>
        <w:rPr>
          <w:sz w:val="28"/>
          <w:lang w:val="en-US"/>
        </w:rPr>
        <w:t>J.</w:t>
      </w:r>
      <w:r w:rsidRPr="009E134C">
        <w:rPr>
          <w:sz w:val="28"/>
          <w:lang w:val="en-GB"/>
        </w:rPr>
        <w:t xml:space="preserve"> </w:t>
      </w:r>
      <w:r>
        <w:rPr>
          <w:sz w:val="28"/>
          <w:lang w:val="en-US"/>
        </w:rPr>
        <w:t>Borthwick, A.</w:t>
      </w:r>
      <w:r>
        <w:rPr>
          <w:sz w:val="28"/>
          <w:lang w:val="uk-UA"/>
        </w:rPr>
        <w:t xml:space="preserve"> </w:t>
      </w:r>
      <w:r>
        <w:rPr>
          <w:sz w:val="28"/>
          <w:lang w:val="en-US"/>
        </w:rPr>
        <w:t>N. Akbar // The immunologist. –</w:t>
      </w:r>
      <w:r w:rsidRPr="009E134C">
        <w:rPr>
          <w:sz w:val="28"/>
          <w:lang w:val="en-GB"/>
        </w:rPr>
        <w:t xml:space="preserve"> </w:t>
      </w:r>
      <w:r>
        <w:rPr>
          <w:sz w:val="28"/>
          <w:lang w:val="en-US"/>
        </w:rPr>
        <w:t>1997. –</w:t>
      </w:r>
      <w:r w:rsidRPr="00821B3E">
        <w:rPr>
          <w:sz w:val="28"/>
          <w:lang w:val="en-GB"/>
        </w:rPr>
        <w:t xml:space="preserve"> </w:t>
      </w:r>
      <w:r>
        <w:rPr>
          <w:sz w:val="28"/>
          <w:lang w:val="en-US"/>
        </w:rPr>
        <w:t>Vol.</w:t>
      </w:r>
      <w:r w:rsidRPr="009E134C">
        <w:rPr>
          <w:sz w:val="28"/>
          <w:lang w:val="en-GB"/>
        </w:rPr>
        <w:t xml:space="preserve"> </w:t>
      </w:r>
      <w:r>
        <w:rPr>
          <w:sz w:val="28"/>
          <w:lang w:val="en-US"/>
        </w:rPr>
        <w:t xml:space="preserve">5, </w:t>
      </w:r>
      <w:r w:rsidRPr="009E134C">
        <w:rPr>
          <w:sz w:val="28"/>
          <w:lang w:val="en-GB"/>
        </w:rPr>
        <w:t xml:space="preserve">№ </w:t>
      </w:r>
      <w:r>
        <w:rPr>
          <w:sz w:val="28"/>
          <w:lang w:val="en-US"/>
        </w:rPr>
        <w:t>3. –</w:t>
      </w:r>
      <w:r>
        <w:rPr>
          <w:sz w:val="28"/>
          <w:lang w:val="en-GB"/>
        </w:rPr>
        <w:t xml:space="preserve"> </w:t>
      </w:r>
      <w:r>
        <w:rPr>
          <w:sz w:val="28"/>
          <w:lang w:val="en-US"/>
        </w:rPr>
        <w:t>P. 87</w:t>
      </w:r>
      <w:r w:rsidRPr="00377185">
        <w:rPr>
          <w:sz w:val="28"/>
          <w:lang w:val="en-GB"/>
        </w:rPr>
        <w:t>–</w:t>
      </w:r>
      <w:r>
        <w:rPr>
          <w:sz w:val="28"/>
          <w:lang w:val="en-US"/>
        </w:rPr>
        <w:t>92.</w:t>
      </w:r>
    </w:p>
    <w:p w:rsidR="008D1261" w:rsidRDefault="008D1261" w:rsidP="00C32AE6">
      <w:pPr>
        <w:numPr>
          <w:ilvl w:val="0"/>
          <w:numId w:val="62"/>
        </w:numPr>
        <w:suppressAutoHyphens w:val="0"/>
        <w:spacing w:line="360" w:lineRule="auto"/>
        <w:ind w:left="0" w:firstLine="0"/>
        <w:jc w:val="both"/>
        <w:rPr>
          <w:sz w:val="28"/>
          <w:lang w:val="en-US"/>
        </w:rPr>
      </w:pPr>
      <w:r>
        <w:rPr>
          <w:sz w:val="28"/>
          <w:lang w:val="en-US"/>
        </w:rPr>
        <w:t xml:space="preserve">Shintani F. Interleukin-1-beta augments realize of norepinephrine, dopamine and serotonin in the rat anterior hypotalamusus </w:t>
      </w:r>
      <w:r w:rsidRPr="00D32564">
        <w:rPr>
          <w:sz w:val="28"/>
          <w:lang w:val="en-GB"/>
        </w:rPr>
        <w:t xml:space="preserve">/ </w:t>
      </w:r>
      <w:r>
        <w:rPr>
          <w:sz w:val="28"/>
          <w:lang w:val="en-US"/>
        </w:rPr>
        <w:t>F.</w:t>
      </w:r>
      <w:r w:rsidRPr="00D32564">
        <w:rPr>
          <w:sz w:val="28"/>
          <w:lang w:val="en-GB"/>
        </w:rPr>
        <w:t xml:space="preserve"> </w:t>
      </w:r>
      <w:r>
        <w:rPr>
          <w:sz w:val="28"/>
          <w:lang w:val="en-US"/>
        </w:rPr>
        <w:t>Shintani, S.</w:t>
      </w:r>
      <w:r w:rsidRPr="00D32564">
        <w:rPr>
          <w:sz w:val="28"/>
          <w:lang w:val="en-GB"/>
        </w:rPr>
        <w:t xml:space="preserve"> </w:t>
      </w:r>
      <w:r>
        <w:rPr>
          <w:sz w:val="28"/>
          <w:lang w:val="en-US"/>
        </w:rPr>
        <w:t>Kanba, T.</w:t>
      </w:r>
      <w:r w:rsidRPr="00D32564">
        <w:rPr>
          <w:sz w:val="28"/>
          <w:lang w:val="en-GB"/>
        </w:rPr>
        <w:t xml:space="preserve"> </w:t>
      </w:r>
      <w:r>
        <w:rPr>
          <w:sz w:val="28"/>
          <w:lang w:val="en-US"/>
        </w:rPr>
        <w:t>Nakai // J. Neurosci. – 1993. – Vol.</w:t>
      </w:r>
      <w:r w:rsidRPr="00D32564">
        <w:rPr>
          <w:sz w:val="28"/>
          <w:lang w:val="en-GB"/>
        </w:rPr>
        <w:t xml:space="preserve"> </w:t>
      </w:r>
      <w:r>
        <w:rPr>
          <w:sz w:val="28"/>
          <w:lang w:val="en-US"/>
        </w:rPr>
        <w:t xml:space="preserve">13. – </w:t>
      </w:r>
      <w:r>
        <w:rPr>
          <w:sz w:val="28"/>
        </w:rPr>
        <w:t>Р</w:t>
      </w:r>
      <w:r>
        <w:rPr>
          <w:sz w:val="28"/>
          <w:lang w:val="en-US"/>
        </w:rPr>
        <w:t>. 3574</w:t>
      </w:r>
      <w:r w:rsidRPr="00D32564">
        <w:rPr>
          <w:sz w:val="28"/>
          <w:lang w:val="en-GB"/>
        </w:rPr>
        <w:t>–</w:t>
      </w:r>
      <w:r>
        <w:rPr>
          <w:sz w:val="28"/>
          <w:lang w:val="en-US"/>
        </w:rPr>
        <w:t>3581.</w:t>
      </w:r>
    </w:p>
    <w:p w:rsidR="008D1261" w:rsidRDefault="008D1261" w:rsidP="00C32AE6">
      <w:pPr>
        <w:numPr>
          <w:ilvl w:val="0"/>
          <w:numId w:val="62"/>
        </w:numPr>
        <w:suppressAutoHyphens w:val="0"/>
        <w:spacing w:line="360" w:lineRule="auto"/>
        <w:ind w:left="0" w:firstLine="0"/>
        <w:jc w:val="both"/>
        <w:rPr>
          <w:sz w:val="28"/>
          <w:lang w:val="en-US"/>
        </w:rPr>
      </w:pPr>
      <w:r>
        <w:rPr>
          <w:sz w:val="28"/>
          <w:lang w:val="en-US"/>
        </w:rPr>
        <w:t xml:space="preserve">Shrestha M. Ketorolae vs Clorpromazine in the treatment of acute migraine without aura. A Prospective, Randomized, Doubleblind Trial </w:t>
      </w:r>
      <w:r w:rsidRPr="003C5EC4">
        <w:rPr>
          <w:sz w:val="28"/>
          <w:lang w:val="en-GB"/>
        </w:rPr>
        <w:t>/</w:t>
      </w:r>
      <w:r w:rsidRPr="003C5EC4">
        <w:rPr>
          <w:sz w:val="28"/>
          <w:lang w:val="en-US"/>
        </w:rPr>
        <w:t xml:space="preserve"> </w:t>
      </w:r>
      <w:r>
        <w:rPr>
          <w:sz w:val="28"/>
          <w:lang w:val="en-US"/>
        </w:rPr>
        <w:t>M.</w:t>
      </w:r>
      <w:r w:rsidRPr="003C5EC4">
        <w:rPr>
          <w:sz w:val="28"/>
          <w:lang w:val="en-GB"/>
        </w:rPr>
        <w:t xml:space="preserve"> </w:t>
      </w:r>
      <w:r>
        <w:rPr>
          <w:sz w:val="28"/>
          <w:lang w:val="en-US"/>
        </w:rPr>
        <w:t>Shrestha, R.</w:t>
      </w:r>
      <w:r w:rsidRPr="003C5EC4">
        <w:rPr>
          <w:sz w:val="28"/>
          <w:lang w:val="en-GB"/>
        </w:rPr>
        <w:t xml:space="preserve"> </w:t>
      </w:r>
      <w:r>
        <w:rPr>
          <w:sz w:val="28"/>
          <w:lang w:val="en-US"/>
        </w:rPr>
        <w:t>Singh, I.</w:t>
      </w:r>
      <w:r w:rsidRPr="003C5EC4">
        <w:rPr>
          <w:sz w:val="28"/>
          <w:lang w:val="en-GB"/>
        </w:rPr>
        <w:t xml:space="preserve"> </w:t>
      </w:r>
      <w:r>
        <w:rPr>
          <w:sz w:val="28"/>
          <w:lang w:val="en-US"/>
        </w:rPr>
        <w:t xml:space="preserve">Moreden // Arch. Intern. Med. – 1996. </w:t>
      </w:r>
      <w:r>
        <w:rPr>
          <w:sz w:val="28"/>
        </w:rPr>
        <w:t xml:space="preserve"> –</w:t>
      </w:r>
      <w:r>
        <w:rPr>
          <w:sz w:val="28"/>
          <w:lang w:val="en-US"/>
        </w:rPr>
        <w:t xml:space="preserve"> </w:t>
      </w:r>
      <w:r w:rsidRPr="003C5EC4">
        <w:rPr>
          <w:sz w:val="28"/>
          <w:lang w:val="en-GB"/>
        </w:rPr>
        <w:t>№</w:t>
      </w:r>
      <w:r>
        <w:rPr>
          <w:sz w:val="28"/>
        </w:rPr>
        <w:t xml:space="preserve"> </w:t>
      </w:r>
      <w:r>
        <w:rPr>
          <w:sz w:val="28"/>
          <w:lang w:val="en-US"/>
        </w:rPr>
        <w:t>156. – P.</w:t>
      </w:r>
      <w:r>
        <w:rPr>
          <w:sz w:val="28"/>
        </w:rPr>
        <w:t xml:space="preserve"> </w:t>
      </w:r>
      <w:r>
        <w:rPr>
          <w:sz w:val="28"/>
          <w:lang w:val="en-US"/>
        </w:rPr>
        <w:t>1725</w:t>
      </w:r>
      <w:r>
        <w:rPr>
          <w:sz w:val="28"/>
        </w:rPr>
        <w:t>–</w:t>
      </w:r>
      <w:r>
        <w:rPr>
          <w:sz w:val="28"/>
          <w:lang w:val="en-US"/>
        </w:rPr>
        <w:t>1728.</w:t>
      </w:r>
    </w:p>
    <w:p w:rsidR="008D1261" w:rsidRDefault="008D1261" w:rsidP="00C32AE6">
      <w:pPr>
        <w:numPr>
          <w:ilvl w:val="0"/>
          <w:numId w:val="62"/>
        </w:numPr>
        <w:suppressAutoHyphens w:val="0"/>
        <w:spacing w:line="360" w:lineRule="auto"/>
        <w:ind w:left="0" w:firstLine="0"/>
        <w:jc w:val="both"/>
        <w:rPr>
          <w:sz w:val="28"/>
          <w:lang w:val="en-GB"/>
        </w:rPr>
      </w:pPr>
      <w:r>
        <w:rPr>
          <w:sz w:val="28"/>
          <w:lang w:val="en-US"/>
        </w:rPr>
        <w:lastRenderedPageBreak/>
        <w:t>Smith J.</w:t>
      </w:r>
      <w:r>
        <w:rPr>
          <w:sz w:val="28"/>
          <w:lang w:val="uk-UA"/>
        </w:rPr>
        <w:t xml:space="preserve"> </w:t>
      </w:r>
      <w:r>
        <w:rPr>
          <w:sz w:val="28"/>
          <w:lang w:val="en-US"/>
        </w:rPr>
        <w:t xml:space="preserve">R. Human herpesvirus vaccines </w:t>
      </w:r>
      <w:r w:rsidRPr="00097CE4">
        <w:rPr>
          <w:sz w:val="28"/>
          <w:lang w:val="en-GB"/>
        </w:rPr>
        <w:t xml:space="preserve">/ </w:t>
      </w:r>
      <w:r>
        <w:rPr>
          <w:sz w:val="28"/>
          <w:lang w:val="en-US"/>
        </w:rPr>
        <w:t>J.R.</w:t>
      </w:r>
      <w:r w:rsidRPr="00097CE4">
        <w:rPr>
          <w:sz w:val="28"/>
          <w:lang w:val="en-GB"/>
        </w:rPr>
        <w:t xml:space="preserve"> </w:t>
      </w:r>
      <w:r>
        <w:rPr>
          <w:sz w:val="28"/>
          <w:lang w:val="en-US"/>
        </w:rPr>
        <w:t>Smith, H.J. Field // Herpes. –</w:t>
      </w:r>
      <w:r w:rsidRPr="003C0AD3">
        <w:rPr>
          <w:sz w:val="28"/>
          <w:lang w:val="en-GB"/>
        </w:rPr>
        <w:t xml:space="preserve"> </w:t>
      </w:r>
      <w:r>
        <w:rPr>
          <w:sz w:val="28"/>
          <w:lang w:val="en-US"/>
        </w:rPr>
        <w:t>1997. –</w:t>
      </w:r>
      <w:r w:rsidRPr="003C0AD3">
        <w:rPr>
          <w:sz w:val="28"/>
          <w:lang w:val="en-GB"/>
        </w:rPr>
        <w:t xml:space="preserve"> </w:t>
      </w:r>
      <w:r>
        <w:rPr>
          <w:sz w:val="28"/>
          <w:lang w:val="en-US"/>
        </w:rPr>
        <w:t>Vol.</w:t>
      </w:r>
      <w:r w:rsidRPr="00097CE4">
        <w:rPr>
          <w:sz w:val="28"/>
          <w:lang w:val="en-GB"/>
        </w:rPr>
        <w:t xml:space="preserve"> </w:t>
      </w:r>
      <w:r>
        <w:rPr>
          <w:sz w:val="28"/>
          <w:lang w:val="en-US"/>
        </w:rPr>
        <w:t>4. – P. 55</w:t>
      </w:r>
      <w:r w:rsidRPr="00097CE4">
        <w:rPr>
          <w:sz w:val="28"/>
          <w:lang w:val="en-GB"/>
        </w:rPr>
        <w:t>–</w:t>
      </w:r>
      <w:r>
        <w:rPr>
          <w:sz w:val="28"/>
          <w:lang w:val="en-US"/>
        </w:rPr>
        <w:t>62.</w:t>
      </w:r>
    </w:p>
    <w:p w:rsidR="008D1261" w:rsidRDefault="008D1261" w:rsidP="00C32AE6">
      <w:pPr>
        <w:numPr>
          <w:ilvl w:val="0"/>
          <w:numId w:val="62"/>
        </w:numPr>
        <w:suppressAutoHyphens w:val="0"/>
        <w:spacing w:line="360" w:lineRule="auto"/>
        <w:ind w:left="0" w:firstLine="0"/>
        <w:jc w:val="both"/>
        <w:rPr>
          <w:sz w:val="28"/>
          <w:szCs w:val="28"/>
          <w:lang w:val="en-US"/>
        </w:rPr>
      </w:pPr>
      <w:r>
        <w:rPr>
          <w:sz w:val="28"/>
          <w:szCs w:val="28"/>
          <w:lang w:val="en-US"/>
        </w:rPr>
        <w:t>Somerville B.</w:t>
      </w:r>
      <w:r>
        <w:rPr>
          <w:sz w:val="28"/>
          <w:szCs w:val="28"/>
          <w:lang w:val="uk-UA"/>
        </w:rPr>
        <w:t xml:space="preserve"> </w:t>
      </w:r>
      <w:r>
        <w:rPr>
          <w:sz w:val="28"/>
          <w:szCs w:val="28"/>
          <w:lang w:val="en-US"/>
        </w:rPr>
        <w:t xml:space="preserve">W. The role of estradiol withdrawal in the etiology of menstrual migraine </w:t>
      </w:r>
      <w:r w:rsidRPr="00390E46">
        <w:rPr>
          <w:sz w:val="28"/>
          <w:szCs w:val="28"/>
          <w:lang w:val="en-GB"/>
        </w:rPr>
        <w:t>/</w:t>
      </w:r>
      <w:r w:rsidRPr="00390E46">
        <w:rPr>
          <w:sz w:val="28"/>
          <w:szCs w:val="28"/>
          <w:lang w:val="en-US"/>
        </w:rPr>
        <w:t xml:space="preserve"> </w:t>
      </w:r>
      <w:r>
        <w:rPr>
          <w:sz w:val="28"/>
          <w:szCs w:val="28"/>
          <w:lang w:val="en-US"/>
        </w:rPr>
        <w:t>B.W.</w:t>
      </w:r>
      <w:r w:rsidRPr="00390E46">
        <w:rPr>
          <w:sz w:val="28"/>
          <w:szCs w:val="28"/>
          <w:lang w:val="en-GB"/>
        </w:rPr>
        <w:t xml:space="preserve"> </w:t>
      </w:r>
      <w:r>
        <w:rPr>
          <w:sz w:val="28"/>
          <w:szCs w:val="28"/>
          <w:lang w:val="en-US"/>
        </w:rPr>
        <w:t>Somerville // Neurology. – 1972. – Vol.</w:t>
      </w:r>
      <w:r w:rsidRPr="00390E46">
        <w:rPr>
          <w:sz w:val="28"/>
          <w:szCs w:val="28"/>
          <w:lang w:val="en-GB"/>
        </w:rPr>
        <w:t xml:space="preserve"> </w:t>
      </w:r>
      <w:r>
        <w:rPr>
          <w:sz w:val="28"/>
          <w:szCs w:val="28"/>
          <w:lang w:val="en-US"/>
        </w:rPr>
        <w:t>22</w:t>
      </w:r>
      <w:r w:rsidRPr="00390E46">
        <w:rPr>
          <w:sz w:val="28"/>
          <w:szCs w:val="28"/>
          <w:lang w:val="en-GB"/>
        </w:rPr>
        <w:t xml:space="preserve">, № </w:t>
      </w:r>
      <w:r>
        <w:rPr>
          <w:sz w:val="28"/>
          <w:szCs w:val="28"/>
          <w:lang w:val="en-US"/>
        </w:rPr>
        <w:t>4. – P. 355</w:t>
      </w:r>
      <w:r w:rsidRPr="002A70BE">
        <w:rPr>
          <w:sz w:val="28"/>
          <w:szCs w:val="28"/>
          <w:lang w:val="en-GB"/>
        </w:rPr>
        <w:t>–</w:t>
      </w:r>
      <w:r>
        <w:rPr>
          <w:sz w:val="28"/>
          <w:szCs w:val="28"/>
          <w:lang w:val="en-US"/>
        </w:rPr>
        <w:t>365.</w:t>
      </w:r>
    </w:p>
    <w:p w:rsidR="008D1261" w:rsidRDefault="008D1261" w:rsidP="00C32AE6">
      <w:pPr>
        <w:numPr>
          <w:ilvl w:val="0"/>
          <w:numId w:val="62"/>
        </w:numPr>
        <w:suppressAutoHyphens w:val="0"/>
        <w:spacing w:line="360" w:lineRule="auto"/>
        <w:ind w:left="0" w:firstLine="0"/>
        <w:jc w:val="both"/>
        <w:rPr>
          <w:sz w:val="28"/>
          <w:szCs w:val="28"/>
          <w:lang w:val="en-US"/>
        </w:rPr>
      </w:pPr>
      <w:r>
        <w:rPr>
          <w:sz w:val="28"/>
          <w:szCs w:val="28"/>
          <w:lang w:val="en-US"/>
        </w:rPr>
        <w:t>Stefan A</w:t>
      </w:r>
      <w:r>
        <w:rPr>
          <w:sz w:val="28"/>
          <w:szCs w:val="28"/>
          <w:lang w:val="en-GB"/>
        </w:rPr>
        <w:t>.</w:t>
      </w:r>
      <w:r>
        <w:rPr>
          <w:sz w:val="28"/>
          <w:szCs w:val="28"/>
          <w:lang w:val="en-US"/>
        </w:rPr>
        <w:t xml:space="preserve"> Biology and natural history of HHV 6 and 7</w:t>
      </w:r>
      <w:r w:rsidRPr="002A70BE">
        <w:rPr>
          <w:sz w:val="28"/>
          <w:szCs w:val="28"/>
          <w:lang w:val="en-GB"/>
        </w:rPr>
        <w:t xml:space="preserve"> / </w:t>
      </w:r>
      <w:r>
        <w:rPr>
          <w:sz w:val="28"/>
          <w:szCs w:val="28"/>
          <w:lang w:val="en-US"/>
        </w:rPr>
        <w:t>A</w:t>
      </w:r>
      <w:r>
        <w:rPr>
          <w:sz w:val="28"/>
          <w:szCs w:val="28"/>
          <w:lang w:val="en-GB"/>
        </w:rPr>
        <w:t>.</w:t>
      </w:r>
      <w:r w:rsidRPr="002A70BE">
        <w:rPr>
          <w:sz w:val="28"/>
          <w:szCs w:val="28"/>
          <w:lang w:val="en-GB"/>
        </w:rPr>
        <w:t xml:space="preserve"> </w:t>
      </w:r>
      <w:r>
        <w:rPr>
          <w:sz w:val="28"/>
          <w:szCs w:val="28"/>
          <w:lang w:val="en-US"/>
        </w:rPr>
        <w:t>Stefan</w:t>
      </w:r>
      <w:r>
        <w:rPr>
          <w:sz w:val="28"/>
          <w:szCs w:val="28"/>
          <w:lang w:val="en-GB"/>
        </w:rPr>
        <w:t xml:space="preserve">, </w:t>
      </w:r>
      <w:r>
        <w:rPr>
          <w:sz w:val="28"/>
          <w:szCs w:val="28"/>
          <w:lang w:val="en-US"/>
        </w:rPr>
        <w:t>L</w:t>
      </w:r>
      <w:r w:rsidRPr="002A70BE">
        <w:rPr>
          <w:sz w:val="28"/>
          <w:szCs w:val="28"/>
          <w:lang w:val="en-GB"/>
        </w:rPr>
        <w:t xml:space="preserve">. </w:t>
      </w:r>
      <w:r>
        <w:rPr>
          <w:sz w:val="28"/>
          <w:szCs w:val="28"/>
          <w:lang w:val="en-US"/>
        </w:rPr>
        <w:t>Menotti, G</w:t>
      </w:r>
      <w:r>
        <w:rPr>
          <w:sz w:val="28"/>
          <w:szCs w:val="28"/>
          <w:lang w:val="uk-UA"/>
        </w:rPr>
        <w:t xml:space="preserve">. </w:t>
      </w:r>
      <w:r>
        <w:rPr>
          <w:sz w:val="28"/>
          <w:szCs w:val="28"/>
          <w:lang w:val="en-US"/>
        </w:rPr>
        <w:t xml:space="preserve">Campadelly-Fiume </w:t>
      </w:r>
      <w:r>
        <w:rPr>
          <w:sz w:val="28"/>
          <w:szCs w:val="28"/>
          <w:lang w:val="uk-UA"/>
        </w:rPr>
        <w:t>//</w:t>
      </w:r>
      <w:r>
        <w:rPr>
          <w:sz w:val="28"/>
          <w:szCs w:val="28"/>
          <w:lang w:val="en-US"/>
        </w:rPr>
        <w:t xml:space="preserve"> Herpes. </w:t>
      </w:r>
      <w:r>
        <w:rPr>
          <w:sz w:val="28"/>
          <w:szCs w:val="28"/>
          <w:lang w:val="uk-UA"/>
        </w:rPr>
        <w:t xml:space="preserve">– 1999. </w:t>
      </w:r>
      <w:r>
        <w:rPr>
          <w:sz w:val="28"/>
          <w:szCs w:val="28"/>
          <w:lang w:val="en-US"/>
        </w:rPr>
        <w:t>– Vol.</w:t>
      </w:r>
      <w:r w:rsidRPr="002A70BE">
        <w:rPr>
          <w:sz w:val="28"/>
          <w:szCs w:val="28"/>
          <w:lang w:val="en-GB"/>
        </w:rPr>
        <w:t xml:space="preserve"> </w:t>
      </w:r>
      <w:r>
        <w:rPr>
          <w:sz w:val="28"/>
          <w:szCs w:val="28"/>
          <w:lang w:val="en-US"/>
        </w:rPr>
        <w:t>6</w:t>
      </w:r>
      <w:r>
        <w:rPr>
          <w:sz w:val="28"/>
          <w:szCs w:val="28"/>
          <w:lang w:val="uk-UA"/>
        </w:rPr>
        <w:t>, № 3.</w:t>
      </w:r>
      <w:r>
        <w:rPr>
          <w:sz w:val="28"/>
          <w:szCs w:val="28"/>
          <w:lang w:val="en-US"/>
        </w:rPr>
        <w:t xml:space="preserve"> – P. 12</w:t>
      </w:r>
      <w:r w:rsidRPr="00942B28">
        <w:rPr>
          <w:sz w:val="28"/>
          <w:szCs w:val="28"/>
          <w:lang w:val="en-GB"/>
        </w:rPr>
        <w:t>–</w:t>
      </w:r>
      <w:r>
        <w:rPr>
          <w:sz w:val="28"/>
          <w:szCs w:val="28"/>
          <w:lang w:val="en-US"/>
        </w:rPr>
        <w:t>21.</w:t>
      </w:r>
      <w:r>
        <w:rPr>
          <w:sz w:val="28"/>
          <w:szCs w:val="28"/>
          <w:lang w:val="uk-UA"/>
        </w:rPr>
        <w:t xml:space="preserve"> </w:t>
      </w:r>
    </w:p>
    <w:p w:rsidR="008D1261" w:rsidRDefault="008D1261" w:rsidP="00C32AE6">
      <w:pPr>
        <w:numPr>
          <w:ilvl w:val="0"/>
          <w:numId w:val="62"/>
        </w:numPr>
        <w:suppressAutoHyphens w:val="0"/>
        <w:spacing w:line="360" w:lineRule="auto"/>
        <w:ind w:left="0" w:firstLine="0"/>
        <w:jc w:val="both"/>
        <w:rPr>
          <w:sz w:val="28"/>
          <w:szCs w:val="28"/>
          <w:lang w:val="en-US"/>
        </w:rPr>
      </w:pPr>
      <w:r>
        <w:rPr>
          <w:sz w:val="28"/>
          <w:szCs w:val="28"/>
          <w:lang w:val="en-US"/>
        </w:rPr>
        <w:t>Stewart W.</w:t>
      </w:r>
      <w:r>
        <w:rPr>
          <w:sz w:val="28"/>
          <w:szCs w:val="28"/>
          <w:lang w:val="uk-UA"/>
        </w:rPr>
        <w:t xml:space="preserve"> </w:t>
      </w:r>
      <w:r>
        <w:rPr>
          <w:sz w:val="28"/>
          <w:szCs w:val="28"/>
          <w:lang w:val="en-US"/>
        </w:rPr>
        <w:t>F.</w:t>
      </w:r>
      <w:r>
        <w:rPr>
          <w:rFonts w:cs="Courier New"/>
          <w:sz w:val="28"/>
          <w:szCs w:val="28"/>
          <w:lang w:val="en-US"/>
        </w:rPr>
        <w:t xml:space="preserve"> Migraine epidemiology in the United States </w:t>
      </w:r>
      <w:r w:rsidRPr="00942B28">
        <w:rPr>
          <w:rFonts w:cs="Courier New"/>
          <w:sz w:val="28"/>
          <w:szCs w:val="28"/>
          <w:lang w:val="en-GB"/>
        </w:rPr>
        <w:t xml:space="preserve">/ </w:t>
      </w:r>
      <w:r>
        <w:rPr>
          <w:sz w:val="28"/>
          <w:szCs w:val="28"/>
          <w:lang w:val="en-US"/>
        </w:rPr>
        <w:t>W.</w:t>
      </w:r>
      <w:r>
        <w:rPr>
          <w:sz w:val="28"/>
          <w:szCs w:val="28"/>
          <w:lang w:val="uk-UA"/>
        </w:rPr>
        <w:t xml:space="preserve"> </w:t>
      </w:r>
      <w:r>
        <w:rPr>
          <w:sz w:val="28"/>
          <w:szCs w:val="28"/>
          <w:lang w:val="en-US"/>
        </w:rPr>
        <w:t>F.</w:t>
      </w:r>
      <w:r w:rsidRPr="00942B28">
        <w:rPr>
          <w:sz w:val="28"/>
          <w:szCs w:val="28"/>
          <w:lang w:val="en-GB"/>
        </w:rPr>
        <w:t xml:space="preserve"> </w:t>
      </w:r>
      <w:r>
        <w:rPr>
          <w:sz w:val="28"/>
          <w:szCs w:val="28"/>
          <w:lang w:val="en-US"/>
        </w:rPr>
        <w:t xml:space="preserve">Stewart, </w:t>
      </w:r>
      <w:r>
        <w:rPr>
          <w:rFonts w:cs="Courier New"/>
          <w:sz w:val="28"/>
          <w:szCs w:val="28"/>
          <w:lang w:val="en-US"/>
        </w:rPr>
        <w:t>R.</w:t>
      </w:r>
      <w:r>
        <w:rPr>
          <w:rFonts w:cs="Courier New"/>
          <w:sz w:val="28"/>
          <w:szCs w:val="28"/>
          <w:lang w:val="uk-UA"/>
        </w:rPr>
        <w:t xml:space="preserve"> </w:t>
      </w:r>
      <w:r>
        <w:rPr>
          <w:rFonts w:cs="Courier New"/>
          <w:sz w:val="28"/>
          <w:szCs w:val="28"/>
          <w:lang w:val="en-US"/>
        </w:rPr>
        <w:t>B. Lipton // Headache classification and epidemiology. – New York, 1994. – P. 239</w:t>
      </w:r>
      <w:r w:rsidRPr="00942B28">
        <w:rPr>
          <w:rFonts w:cs="Courier New"/>
          <w:sz w:val="28"/>
          <w:szCs w:val="28"/>
          <w:lang w:val="en-GB"/>
        </w:rPr>
        <w:t>–</w:t>
      </w:r>
      <w:r>
        <w:rPr>
          <w:rFonts w:cs="Courier New"/>
          <w:sz w:val="28"/>
          <w:szCs w:val="28"/>
          <w:lang w:val="en-US"/>
        </w:rPr>
        <w:t>247.</w:t>
      </w:r>
    </w:p>
    <w:p w:rsidR="008D1261" w:rsidRDefault="008D1261" w:rsidP="00C32AE6">
      <w:pPr>
        <w:numPr>
          <w:ilvl w:val="0"/>
          <w:numId w:val="62"/>
        </w:numPr>
        <w:suppressAutoHyphens w:val="0"/>
        <w:spacing w:line="360" w:lineRule="auto"/>
        <w:ind w:left="0" w:firstLine="0"/>
        <w:jc w:val="both"/>
        <w:rPr>
          <w:sz w:val="28"/>
          <w:szCs w:val="28"/>
          <w:lang w:val="en-US"/>
        </w:rPr>
      </w:pPr>
      <w:r>
        <w:rPr>
          <w:sz w:val="28"/>
          <w:szCs w:val="28"/>
          <w:lang w:val="en-US"/>
        </w:rPr>
        <w:t>Stewart W.</w:t>
      </w:r>
      <w:r>
        <w:rPr>
          <w:sz w:val="28"/>
          <w:szCs w:val="28"/>
          <w:lang w:val="uk-UA"/>
        </w:rPr>
        <w:t xml:space="preserve"> </w:t>
      </w:r>
      <w:r>
        <w:rPr>
          <w:sz w:val="28"/>
          <w:szCs w:val="28"/>
          <w:lang w:val="en-US"/>
        </w:rPr>
        <w:t>F.</w:t>
      </w:r>
      <w:r>
        <w:rPr>
          <w:rFonts w:cs="Courier New"/>
          <w:sz w:val="28"/>
          <w:szCs w:val="28"/>
          <w:lang w:val="en-US"/>
        </w:rPr>
        <w:t xml:space="preserve"> Prevalence of migraine headache in the United States</w:t>
      </w:r>
      <w:r>
        <w:rPr>
          <w:rFonts w:cs="Courier New"/>
          <w:sz w:val="28"/>
          <w:szCs w:val="28"/>
          <w:lang w:val="en-GB"/>
        </w:rPr>
        <w:t>:</w:t>
      </w:r>
      <w:r>
        <w:rPr>
          <w:rFonts w:cs="Courier New"/>
          <w:sz w:val="28"/>
          <w:szCs w:val="28"/>
          <w:lang w:val="en-US"/>
        </w:rPr>
        <w:t xml:space="preserve"> relation to age, income, race and other sociodemographic factors </w:t>
      </w:r>
      <w:r w:rsidRPr="00740372">
        <w:rPr>
          <w:rFonts w:cs="Courier New"/>
          <w:sz w:val="28"/>
          <w:szCs w:val="28"/>
          <w:lang w:val="en-GB"/>
        </w:rPr>
        <w:t xml:space="preserve">/ </w:t>
      </w:r>
      <w:r>
        <w:rPr>
          <w:sz w:val="28"/>
          <w:szCs w:val="28"/>
          <w:lang w:val="en-US"/>
        </w:rPr>
        <w:t>W.</w:t>
      </w:r>
      <w:r>
        <w:rPr>
          <w:sz w:val="28"/>
          <w:szCs w:val="28"/>
          <w:lang w:val="uk-UA"/>
        </w:rPr>
        <w:t xml:space="preserve"> </w:t>
      </w:r>
      <w:r>
        <w:rPr>
          <w:sz w:val="28"/>
          <w:szCs w:val="28"/>
          <w:lang w:val="en-US"/>
        </w:rPr>
        <w:t>F.</w:t>
      </w:r>
      <w:r w:rsidRPr="00942B28">
        <w:rPr>
          <w:sz w:val="28"/>
          <w:szCs w:val="28"/>
          <w:lang w:val="en-GB"/>
        </w:rPr>
        <w:t xml:space="preserve"> </w:t>
      </w:r>
      <w:r>
        <w:rPr>
          <w:sz w:val="28"/>
          <w:szCs w:val="28"/>
          <w:lang w:val="en-US"/>
        </w:rPr>
        <w:t xml:space="preserve">Stewart, </w:t>
      </w:r>
      <w:r>
        <w:rPr>
          <w:rFonts w:cs="Courier New"/>
          <w:sz w:val="28"/>
          <w:szCs w:val="28"/>
          <w:lang w:val="en-US"/>
        </w:rPr>
        <w:t>R.</w:t>
      </w:r>
      <w:r>
        <w:rPr>
          <w:rFonts w:cs="Courier New"/>
          <w:sz w:val="28"/>
          <w:szCs w:val="28"/>
          <w:lang w:val="uk-UA"/>
        </w:rPr>
        <w:t xml:space="preserve"> </w:t>
      </w:r>
      <w:r>
        <w:rPr>
          <w:rFonts w:cs="Courier New"/>
          <w:sz w:val="28"/>
          <w:szCs w:val="28"/>
          <w:lang w:val="en-US"/>
        </w:rPr>
        <w:t>B. Lipton // JAMA. – 1992. – Vol.</w:t>
      </w:r>
      <w:r w:rsidRPr="00740372">
        <w:rPr>
          <w:rFonts w:cs="Courier New"/>
          <w:sz w:val="28"/>
          <w:szCs w:val="28"/>
          <w:lang w:val="en-GB"/>
        </w:rPr>
        <w:t xml:space="preserve"> </w:t>
      </w:r>
      <w:r>
        <w:rPr>
          <w:rFonts w:cs="Courier New"/>
          <w:sz w:val="28"/>
          <w:szCs w:val="28"/>
          <w:lang w:val="en-US"/>
        </w:rPr>
        <w:t xml:space="preserve">267. </w:t>
      </w:r>
      <w:r w:rsidRPr="00740372">
        <w:rPr>
          <w:rFonts w:cs="Courier New"/>
          <w:sz w:val="28"/>
          <w:szCs w:val="28"/>
          <w:lang w:val="en-GB"/>
        </w:rPr>
        <w:t xml:space="preserve"> – </w:t>
      </w:r>
      <w:r>
        <w:rPr>
          <w:rFonts w:cs="Courier New"/>
          <w:sz w:val="28"/>
          <w:szCs w:val="28"/>
          <w:lang w:val="en-GB"/>
        </w:rPr>
        <w:t>№</w:t>
      </w:r>
      <w:r w:rsidRPr="00740372">
        <w:rPr>
          <w:rFonts w:cs="Courier New"/>
          <w:sz w:val="28"/>
          <w:szCs w:val="28"/>
          <w:lang w:val="en-GB"/>
        </w:rPr>
        <w:t xml:space="preserve"> </w:t>
      </w:r>
      <w:r>
        <w:rPr>
          <w:rFonts w:cs="Courier New"/>
          <w:sz w:val="28"/>
          <w:szCs w:val="28"/>
          <w:lang w:val="en-US"/>
        </w:rPr>
        <w:t>1. – P. 64</w:t>
      </w:r>
      <w:r w:rsidRPr="007166D7">
        <w:rPr>
          <w:rFonts w:cs="Courier New"/>
          <w:sz w:val="28"/>
          <w:szCs w:val="28"/>
          <w:lang w:val="en-GB"/>
        </w:rPr>
        <w:t>–</w:t>
      </w:r>
      <w:r>
        <w:rPr>
          <w:rFonts w:cs="Courier New"/>
          <w:sz w:val="28"/>
          <w:szCs w:val="28"/>
          <w:lang w:val="en-US"/>
        </w:rPr>
        <w:t>69.</w:t>
      </w:r>
    </w:p>
    <w:p w:rsidR="008D1261" w:rsidRDefault="008D1261" w:rsidP="00C32AE6">
      <w:pPr>
        <w:numPr>
          <w:ilvl w:val="0"/>
          <w:numId w:val="62"/>
        </w:numPr>
        <w:suppressAutoHyphens w:val="0"/>
        <w:spacing w:line="360" w:lineRule="auto"/>
        <w:ind w:left="0" w:firstLine="0"/>
        <w:jc w:val="both"/>
        <w:rPr>
          <w:sz w:val="28"/>
          <w:szCs w:val="28"/>
          <w:lang w:val="en-GB"/>
        </w:rPr>
      </w:pPr>
      <w:r>
        <w:rPr>
          <w:sz w:val="28"/>
          <w:szCs w:val="28"/>
          <w:lang w:val="en-US"/>
        </w:rPr>
        <w:t>Tepper S.</w:t>
      </w:r>
      <w:r>
        <w:rPr>
          <w:sz w:val="28"/>
          <w:szCs w:val="28"/>
          <w:lang w:val="uk-UA"/>
        </w:rPr>
        <w:t xml:space="preserve"> </w:t>
      </w:r>
      <w:r>
        <w:rPr>
          <w:sz w:val="28"/>
          <w:szCs w:val="28"/>
          <w:lang w:val="en-US"/>
        </w:rPr>
        <w:t>J. The spectrum of migraine</w:t>
      </w:r>
      <w:r w:rsidRPr="007166D7">
        <w:rPr>
          <w:sz w:val="28"/>
          <w:szCs w:val="28"/>
          <w:lang w:val="en-GB"/>
        </w:rPr>
        <w:t xml:space="preserve"> /</w:t>
      </w:r>
      <w:r w:rsidRPr="007166D7">
        <w:rPr>
          <w:sz w:val="28"/>
          <w:szCs w:val="28"/>
          <w:lang w:val="en-US"/>
        </w:rPr>
        <w:t xml:space="preserve"> </w:t>
      </w:r>
      <w:r>
        <w:rPr>
          <w:sz w:val="28"/>
          <w:szCs w:val="28"/>
          <w:lang w:val="en-US"/>
        </w:rPr>
        <w:t>S.</w:t>
      </w:r>
      <w:r>
        <w:rPr>
          <w:sz w:val="28"/>
          <w:szCs w:val="28"/>
          <w:lang w:val="uk-UA"/>
        </w:rPr>
        <w:t xml:space="preserve"> </w:t>
      </w:r>
      <w:r>
        <w:rPr>
          <w:sz w:val="28"/>
          <w:szCs w:val="28"/>
          <w:lang w:val="en-US"/>
        </w:rPr>
        <w:t xml:space="preserve">J. </w:t>
      </w:r>
      <w:r w:rsidRPr="007166D7">
        <w:rPr>
          <w:sz w:val="28"/>
          <w:szCs w:val="28"/>
          <w:lang w:val="en-GB"/>
        </w:rPr>
        <w:t xml:space="preserve"> </w:t>
      </w:r>
      <w:r>
        <w:rPr>
          <w:sz w:val="28"/>
          <w:szCs w:val="28"/>
          <w:lang w:val="en-US"/>
        </w:rPr>
        <w:t>Tepper. – New York: Mc Mahon Publ. Group, 2002. – 147 p.</w:t>
      </w:r>
    </w:p>
    <w:p w:rsidR="008D1261" w:rsidRDefault="008D1261" w:rsidP="00C32AE6">
      <w:pPr>
        <w:numPr>
          <w:ilvl w:val="0"/>
          <w:numId w:val="62"/>
        </w:numPr>
        <w:suppressAutoHyphens w:val="0"/>
        <w:spacing w:line="360" w:lineRule="auto"/>
        <w:ind w:left="0" w:firstLine="0"/>
        <w:jc w:val="both"/>
        <w:rPr>
          <w:sz w:val="28"/>
          <w:szCs w:val="28"/>
          <w:lang w:val="en-GB"/>
        </w:rPr>
      </w:pPr>
      <w:r>
        <w:rPr>
          <w:sz w:val="28"/>
          <w:szCs w:val="28"/>
          <w:lang w:val="en-US"/>
        </w:rPr>
        <w:t>Tracey K.</w:t>
      </w:r>
      <w:r>
        <w:rPr>
          <w:sz w:val="28"/>
          <w:szCs w:val="28"/>
          <w:lang w:val="uk-UA"/>
        </w:rPr>
        <w:t xml:space="preserve"> </w:t>
      </w:r>
      <w:r>
        <w:rPr>
          <w:sz w:val="28"/>
          <w:szCs w:val="28"/>
          <w:lang w:val="en-US"/>
        </w:rPr>
        <w:t xml:space="preserve">J. The inflammatory reflex </w:t>
      </w:r>
      <w:r w:rsidRPr="007166D7">
        <w:rPr>
          <w:sz w:val="28"/>
          <w:szCs w:val="28"/>
          <w:lang w:val="en-GB"/>
        </w:rPr>
        <w:t xml:space="preserve">/ </w:t>
      </w:r>
      <w:r>
        <w:rPr>
          <w:sz w:val="28"/>
          <w:szCs w:val="28"/>
          <w:lang w:val="en-US"/>
        </w:rPr>
        <w:t>K.</w:t>
      </w:r>
      <w:r>
        <w:rPr>
          <w:sz w:val="28"/>
          <w:szCs w:val="28"/>
          <w:lang w:val="uk-UA"/>
        </w:rPr>
        <w:t xml:space="preserve"> </w:t>
      </w:r>
      <w:r>
        <w:rPr>
          <w:sz w:val="28"/>
          <w:szCs w:val="28"/>
          <w:lang w:val="en-US"/>
        </w:rPr>
        <w:t>J. Tracey // Nature. – 2002. –</w:t>
      </w:r>
      <w:r w:rsidRPr="007166D7">
        <w:rPr>
          <w:sz w:val="28"/>
          <w:szCs w:val="28"/>
          <w:lang w:val="en-GB"/>
        </w:rPr>
        <w:t xml:space="preserve"> </w:t>
      </w:r>
      <w:r>
        <w:rPr>
          <w:sz w:val="28"/>
          <w:szCs w:val="28"/>
          <w:lang w:val="en-US"/>
        </w:rPr>
        <w:t>Vol.</w:t>
      </w:r>
      <w:r w:rsidRPr="007166D7">
        <w:rPr>
          <w:sz w:val="28"/>
          <w:szCs w:val="28"/>
          <w:lang w:val="en-GB"/>
        </w:rPr>
        <w:t xml:space="preserve"> </w:t>
      </w:r>
      <w:r>
        <w:rPr>
          <w:sz w:val="28"/>
          <w:szCs w:val="28"/>
          <w:lang w:val="en-US"/>
        </w:rPr>
        <w:t>420.</w:t>
      </w:r>
      <w:r w:rsidRPr="007166D7">
        <w:rPr>
          <w:sz w:val="28"/>
          <w:szCs w:val="28"/>
          <w:lang w:val="en-GB"/>
        </w:rPr>
        <w:t xml:space="preserve"> </w:t>
      </w:r>
      <w:r>
        <w:rPr>
          <w:sz w:val="28"/>
          <w:szCs w:val="28"/>
          <w:lang w:val="en-US"/>
        </w:rPr>
        <w:t xml:space="preserve">– </w:t>
      </w:r>
      <w:proofErr w:type="gramStart"/>
      <w:r>
        <w:rPr>
          <w:sz w:val="28"/>
          <w:szCs w:val="28"/>
        </w:rPr>
        <w:t>Р</w:t>
      </w:r>
      <w:r>
        <w:rPr>
          <w:sz w:val="28"/>
          <w:szCs w:val="28"/>
          <w:lang w:val="en-US"/>
        </w:rPr>
        <w:t>. 853</w:t>
      </w:r>
      <w:proofErr w:type="gramEnd"/>
      <w:r w:rsidRPr="007166D7">
        <w:rPr>
          <w:sz w:val="28"/>
          <w:szCs w:val="28"/>
          <w:lang w:val="en-GB"/>
        </w:rPr>
        <w:t>–</w:t>
      </w:r>
      <w:r>
        <w:rPr>
          <w:sz w:val="28"/>
          <w:szCs w:val="28"/>
          <w:lang w:val="en-US"/>
        </w:rPr>
        <w:t>859</w:t>
      </w:r>
      <w:r w:rsidRPr="007166D7">
        <w:rPr>
          <w:sz w:val="28"/>
          <w:szCs w:val="28"/>
          <w:lang w:val="en-GB"/>
        </w:rPr>
        <w:t>.</w:t>
      </w:r>
    </w:p>
    <w:p w:rsidR="008D1261" w:rsidRDefault="008D1261" w:rsidP="00C32AE6">
      <w:pPr>
        <w:numPr>
          <w:ilvl w:val="0"/>
          <w:numId w:val="62"/>
        </w:numPr>
        <w:suppressAutoHyphens w:val="0"/>
        <w:spacing w:line="360" w:lineRule="auto"/>
        <w:ind w:left="0" w:firstLine="0"/>
        <w:jc w:val="both"/>
        <w:rPr>
          <w:sz w:val="28"/>
          <w:szCs w:val="28"/>
          <w:lang w:val="en-GB"/>
        </w:rPr>
      </w:pPr>
      <w:r>
        <w:rPr>
          <w:sz w:val="28"/>
          <w:szCs w:val="28"/>
          <w:lang w:val="en-US"/>
        </w:rPr>
        <w:t>Vojta M. Migreny a vliv vakcinace toxopazminem sevax s chemoterapii</w:t>
      </w:r>
      <w:r w:rsidRPr="00C86003">
        <w:rPr>
          <w:sz w:val="28"/>
          <w:szCs w:val="28"/>
          <w:lang w:val="en-GB"/>
        </w:rPr>
        <w:t xml:space="preserve"> /</w:t>
      </w:r>
      <w:r w:rsidRPr="00C86003">
        <w:rPr>
          <w:sz w:val="28"/>
          <w:szCs w:val="28"/>
          <w:lang w:val="en-US"/>
        </w:rPr>
        <w:t xml:space="preserve"> </w:t>
      </w:r>
      <w:r>
        <w:rPr>
          <w:sz w:val="28"/>
          <w:szCs w:val="28"/>
          <w:lang w:val="en-US"/>
        </w:rPr>
        <w:t xml:space="preserve">M.  Vojta // </w:t>
      </w:r>
      <w:proofErr w:type="gramStart"/>
      <w:r>
        <w:rPr>
          <w:sz w:val="28"/>
          <w:szCs w:val="28"/>
          <w:lang w:val="en-US"/>
        </w:rPr>
        <w:t>Cas</w:t>
      </w:r>
      <w:proofErr w:type="gramEnd"/>
      <w:r>
        <w:rPr>
          <w:sz w:val="28"/>
          <w:szCs w:val="28"/>
          <w:lang w:val="en-US"/>
        </w:rPr>
        <w:t xml:space="preserve">. Lec. Ces. – 1973. – Vol. 112. – </w:t>
      </w:r>
      <w:r>
        <w:rPr>
          <w:sz w:val="28"/>
          <w:szCs w:val="28"/>
        </w:rPr>
        <w:t xml:space="preserve">№ </w:t>
      </w:r>
      <w:r>
        <w:rPr>
          <w:sz w:val="28"/>
          <w:szCs w:val="28"/>
          <w:lang w:val="en-US"/>
        </w:rPr>
        <w:t>35. – P. 1063</w:t>
      </w:r>
      <w:r>
        <w:rPr>
          <w:sz w:val="28"/>
          <w:szCs w:val="28"/>
        </w:rPr>
        <w:t>–</w:t>
      </w:r>
      <w:r>
        <w:rPr>
          <w:sz w:val="28"/>
          <w:szCs w:val="28"/>
          <w:lang w:val="en-US"/>
        </w:rPr>
        <w:t>1065.</w:t>
      </w:r>
      <w:r>
        <w:rPr>
          <w:lang w:val="en-US"/>
        </w:rPr>
        <w:t xml:space="preserve"> </w:t>
      </w:r>
    </w:p>
    <w:p w:rsidR="008D1261" w:rsidRDefault="008D1261" w:rsidP="00C32AE6">
      <w:pPr>
        <w:numPr>
          <w:ilvl w:val="0"/>
          <w:numId w:val="62"/>
        </w:numPr>
        <w:suppressAutoHyphens w:val="0"/>
        <w:spacing w:line="360" w:lineRule="auto"/>
        <w:ind w:left="0" w:firstLine="0"/>
        <w:jc w:val="both"/>
        <w:rPr>
          <w:sz w:val="28"/>
          <w:szCs w:val="28"/>
          <w:lang w:val="en-GB"/>
        </w:rPr>
      </w:pPr>
      <w:r>
        <w:rPr>
          <w:sz w:val="28"/>
          <w:szCs w:val="28"/>
          <w:lang w:val="en-US"/>
        </w:rPr>
        <w:t>Watkins</w:t>
      </w:r>
      <w:r>
        <w:rPr>
          <w:sz w:val="28"/>
          <w:szCs w:val="28"/>
          <w:lang w:val="uk-UA"/>
        </w:rPr>
        <w:t xml:space="preserve"> </w:t>
      </w:r>
      <w:r>
        <w:rPr>
          <w:sz w:val="28"/>
          <w:szCs w:val="28"/>
          <w:lang w:val="en-US"/>
        </w:rPr>
        <w:t>L</w:t>
      </w:r>
      <w:r>
        <w:rPr>
          <w:sz w:val="28"/>
          <w:szCs w:val="28"/>
          <w:lang w:val="uk-UA"/>
        </w:rPr>
        <w:t xml:space="preserve">. </w:t>
      </w:r>
      <w:r>
        <w:rPr>
          <w:sz w:val="28"/>
          <w:szCs w:val="28"/>
          <w:lang w:val="en-US"/>
        </w:rPr>
        <w:t>R</w:t>
      </w:r>
      <w:r>
        <w:rPr>
          <w:sz w:val="28"/>
          <w:szCs w:val="28"/>
          <w:lang w:val="uk-UA"/>
        </w:rPr>
        <w:t xml:space="preserve">. </w:t>
      </w:r>
      <w:r>
        <w:rPr>
          <w:sz w:val="28"/>
          <w:szCs w:val="28"/>
          <w:lang w:val="en-US"/>
        </w:rPr>
        <w:t>Implications</w:t>
      </w:r>
      <w:r>
        <w:rPr>
          <w:sz w:val="28"/>
          <w:szCs w:val="28"/>
          <w:lang w:val="uk-UA"/>
        </w:rPr>
        <w:t xml:space="preserve"> </w:t>
      </w:r>
      <w:r>
        <w:rPr>
          <w:sz w:val="28"/>
          <w:szCs w:val="28"/>
          <w:lang w:val="en-US"/>
        </w:rPr>
        <w:t>of</w:t>
      </w:r>
      <w:r>
        <w:rPr>
          <w:sz w:val="28"/>
          <w:szCs w:val="28"/>
          <w:lang w:val="uk-UA"/>
        </w:rPr>
        <w:t xml:space="preserve"> </w:t>
      </w:r>
      <w:r>
        <w:rPr>
          <w:sz w:val="28"/>
          <w:szCs w:val="28"/>
          <w:lang w:val="en-US"/>
        </w:rPr>
        <w:t>immune</w:t>
      </w:r>
      <w:r>
        <w:rPr>
          <w:sz w:val="28"/>
          <w:szCs w:val="28"/>
          <w:lang w:val="uk-UA"/>
        </w:rPr>
        <w:t>-</w:t>
      </w:r>
      <w:r>
        <w:rPr>
          <w:sz w:val="28"/>
          <w:szCs w:val="28"/>
          <w:lang w:val="en-US"/>
        </w:rPr>
        <w:t>to</w:t>
      </w:r>
      <w:r>
        <w:rPr>
          <w:sz w:val="28"/>
          <w:szCs w:val="28"/>
          <w:lang w:val="uk-UA"/>
        </w:rPr>
        <w:t>-</w:t>
      </w:r>
      <w:r>
        <w:rPr>
          <w:sz w:val="28"/>
          <w:szCs w:val="28"/>
          <w:lang w:val="en-US"/>
        </w:rPr>
        <w:t>braine</w:t>
      </w:r>
      <w:r>
        <w:rPr>
          <w:sz w:val="28"/>
          <w:szCs w:val="28"/>
          <w:lang w:val="uk-UA"/>
        </w:rPr>
        <w:t xml:space="preserve"> </w:t>
      </w:r>
      <w:r>
        <w:rPr>
          <w:sz w:val="28"/>
          <w:szCs w:val="28"/>
          <w:lang w:val="en-US"/>
        </w:rPr>
        <w:t>communications</w:t>
      </w:r>
      <w:r>
        <w:rPr>
          <w:sz w:val="28"/>
          <w:szCs w:val="28"/>
          <w:lang w:val="uk-UA"/>
        </w:rPr>
        <w:t xml:space="preserve"> </w:t>
      </w:r>
      <w:r>
        <w:rPr>
          <w:sz w:val="28"/>
          <w:szCs w:val="28"/>
          <w:lang w:val="en-US"/>
        </w:rPr>
        <w:t>for</w:t>
      </w:r>
      <w:r>
        <w:rPr>
          <w:sz w:val="28"/>
          <w:szCs w:val="28"/>
          <w:lang w:val="uk-UA"/>
        </w:rPr>
        <w:t xml:space="preserve"> </w:t>
      </w:r>
      <w:r>
        <w:rPr>
          <w:sz w:val="28"/>
          <w:szCs w:val="28"/>
          <w:lang w:val="en-US"/>
        </w:rPr>
        <w:t>sickness</w:t>
      </w:r>
      <w:r>
        <w:rPr>
          <w:sz w:val="28"/>
          <w:szCs w:val="28"/>
          <w:lang w:val="uk-UA"/>
        </w:rPr>
        <w:t xml:space="preserve"> </w:t>
      </w:r>
      <w:r>
        <w:rPr>
          <w:sz w:val="28"/>
          <w:szCs w:val="28"/>
          <w:lang w:val="en-US"/>
        </w:rPr>
        <w:t>and</w:t>
      </w:r>
      <w:r>
        <w:rPr>
          <w:sz w:val="28"/>
          <w:szCs w:val="28"/>
          <w:lang w:val="uk-UA"/>
        </w:rPr>
        <w:t xml:space="preserve"> </w:t>
      </w:r>
      <w:r>
        <w:rPr>
          <w:sz w:val="28"/>
          <w:szCs w:val="28"/>
          <w:lang w:val="en-US"/>
        </w:rPr>
        <w:t>pain</w:t>
      </w:r>
      <w:r>
        <w:rPr>
          <w:sz w:val="28"/>
          <w:szCs w:val="28"/>
          <w:lang w:val="uk-UA"/>
        </w:rPr>
        <w:t xml:space="preserve"> / </w:t>
      </w:r>
      <w:r>
        <w:rPr>
          <w:sz w:val="28"/>
          <w:szCs w:val="28"/>
          <w:lang w:val="en-US"/>
        </w:rPr>
        <w:t>L</w:t>
      </w:r>
      <w:r>
        <w:rPr>
          <w:sz w:val="28"/>
          <w:szCs w:val="28"/>
          <w:lang w:val="uk-UA"/>
        </w:rPr>
        <w:t xml:space="preserve">. </w:t>
      </w:r>
      <w:r>
        <w:rPr>
          <w:sz w:val="28"/>
          <w:szCs w:val="28"/>
          <w:lang w:val="en-US"/>
        </w:rPr>
        <w:t>R</w:t>
      </w:r>
      <w:r>
        <w:rPr>
          <w:sz w:val="28"/>
          <w:szCs w:val="28"/>
          <w:lang w:val="uk-UA"/>
        </w:rPr>
        <w:t xml:space="preserve">. </w:t>
      </w:r>
      <w:r>
        <w:rPr>
          <w:sz w:val="28"/>
          <w:szCs w:val="28"/>
          <w:lang w:val="en-US"/>
        </w:rPr>
        <w:t>Watkins</w:t>
      </w:r>
      <w:r>
        <w:rPr>
          <w:sz w:val="28"/>
          <w:szCs w:val="28"/>
          <w:lang w:val="uk-UA"/>
        </w:rPr>
        <w:t xml:space="preserve">, </w:t>
      </w:r>
      <w:r>
        <w:rPr>
          <w:sz w:val="28"/>
          <w:szCs w:val="28"/>
          <w:lang w:val="en-US"/>
        </w:rPr>
        <w:t>S</w:t>
      </w:r>
      <w:r>
        <w:rPr>
          <w:sz w:val="28"/>
          <w:szCs w:val="28"/>
          <w:lang w:val="uk-UA"/>
        </w:rPr>
        <w:t xml:space="preserve">. </w:t>
      </w:r>
      <w:r>
        <w:rPr>
          <w:sz w:val="28"/>
          <w:szCs w:val="28"/>
          <w:lang w:val="en-US"/>
        </w:rPr>
        <w:t>F</w:t>
      </w:r>
      <w:r>
        <w:rPr>
          <w:sz w:val="28"/>
          <w:szCs w:val="28"/>
          <w:lang w:val="uk-UA"/>
        </w:rPr>
        <w:t>.</w:t>
      </w:r>
      <w:r>
        <w:rPr>
          <w:sz w:val="28"/>
          <w:szCs w:val="28"/>
          <w:lang w:val="en-US"/>
        </w:rPr>
        <w:t xml:space="preserve"> Maier</w:t>
      </w:r>
      <w:r>
        <w:rPr>
          <w:sz w:val="28"/>
          <w:szCs w:val="28"/>
          <w:lang w:val="uk-UA"/>
        </w:rPr>
        <w:t xml:space="preserve"> // </w:t>
      </w:r>
      <w:r>
        <w:rPr>
          <w:sz w:val="28"/>
          <w:szCs w:val="28"/>
          <w:lang w:val="en-US"/>
        </w:rPr>
        <w:t>Proc</w:t>
      </w:r>
      <w:r>
        <w:rPr>
          <w:sz w:val="28"/>
          <w:szCs w:val="28"/>
          <w:lang w:val="uk-UA"/>
        </w:rPr>
        <w:t xml:space="preserve">. </w:t>
      </w:r>
      <w:r>
        <w:rPr>
          <w:sz w:val="28"/>
          <w:szCs w:val="28"/>
          <w:lang w:val="en-US"/>
        </w:rPr>
        <w:t>Nat</w:t>
      </w:r>
      <w:r>
        <w:rPr>
          <w:sz w:val="28"/>
          <w:szCs w:val="28"/>
          <w:lang w:val="uk-UA"/>
        </w:rPr>
        <w:t xml:space="preserve">. </w:t>
      </w:r>
      <w:r>
        <w:rPr>
          <w:sz w:val="28"/>
          <w:szCs w:val="28"/>
          <w:lang w:val="en-US"/>
        </w:rPr>
        <w:t>Acad</w:t>
      </w:r>
      <w:r>
        <w:rPr>
          <w:sz w:val="28"/>
          <w:szCs w:val="28"/>
          <w:lang w:val="uk-UA"/>
        </w:rPr>
        <w:t xml:space="preserve">. </w:t>
      </w:r>
      <w:r>
        <w:rPr>
          <w:sz w:val="28"/>
          <w:szCs w:val="28"/>
          <w:lang w:val="en-US"/>
        </w:rPr>
        <w:t>Sci</w:t>
      </w:r>
      <w:r>
        <w:rPr>
          <w:sz w:val="28"/>
          <w:szCs w:val="28"/>
          <w:lang w:val="uk-UA"/>
        </w:rPr>
        <w:t xml:space="preserve">. </w:t>
      </w:r>
      <w:r>
        <w:rPr>
          <w:sz w:val="28"/>
          <w:szCs w:val="28"/>
          <w:lang w:val="en-US"/>
        </w:rPr>
        <w:t>USA</w:t>
      </w:r>
      <w:r>
        <w:rPr>
          <w:sz w:val="28"/>
          <w:szCs w:val="28"/>
          <w:lang w:val="uk-UA"/>
        </w:rPr>
        <w:t xml:space="preserve">. – 1999. – </w:t>
      </w:r>
      <w:r>
        <w:rPr>
          <w:sz w:val="28"/>
          <w:szCs w:val="28"/>
          <w:lang w:val="en-US"/>
        </w:rPr>
        <w:t>Vol</w:t>
      </w:r>
      <w:r>
        <w:rPr>
          <w:sz w:val="28"/>
          <w:szCs w:val="28"/>
          <w:lang w:val="uk-UA"/>
        </w:rPr>
        <w:t xml:space="preserve">. 96. – </w:t>
      </w:r>
      <w:r>
        <w:rPr>
          <w:sz w:val="28"/>
          <w:szCs w:val="28"/>
        </w:rPr>
        <w:t>Р</w:t>
      </w:r>
      <w:r>
        <w:rPr>
          <w:sz w:val="28"/>
          <w:szCs w:val="28"/>
          <w:lang w:val="uk-UA"/>
        </w:rPr>
        <w:t>. 7710–7713.</w:t>
      </w:r>
    </w:p>
    <w:p w:rsidR="008D1261" w:rsidRDefault="008D1261" w:rsidP="00C32AE6">
      <w:pPr>
        <w:numPr>
          <w:ilvl w:val="0"/>
          <w:numId w:val="62"/>
        </w:numPr>
        <w:suppressAutoHyphens w:val="0"/>
        <w:spacing w:line="360" w:lineRule="auto"/>
        <w:ind w:left="0" w:firstLine="0"/>
        <w:jc w:val="both"/>
        <w:rPr>
          <w:sz w:val="28"/>
          <w:szCs w:val="28"/>
          <w:lang w:val="en-GB"/>
        </w:rPr>
      </w:pPr>
      <w:r>
        <w:rPr>
          <w:sz w:val="28"/>
          <w:szCs w:val="28"/>
          <w:lang w:val="en-US"/>
        </w:rPr>
        <w:t xml:space="preserve">Weiller C. Brainstem activation in spontaneous human migraine attack </w:t>
      </w:r>
      <w:r w:rsidRPr="00D12E47">
        <w:rPr>
          <w:sz w:val="28"/>
          <w:szCs w:val="28"/>
          <w:lang w:val="en-GB"/>
        </w:rPr>
        <w:t xml:space="preserve">/ </w:t>
      </w:r>
      <w:r>
        <w:rPr>
          <w:sz w:val="28"/>
          <w:szCs w:val="28"/>
          <w:lang w:val="en-US"/>
        </w:rPr>
        <w:t>C.</w:t>
      </w:r>
      <w:r w:rsidRPr="00B908AD">
        <w:rPr>
          <w:sz w:val="28"/>
          <w:szCs w:val="28"/>
          <w:lang w:val="en-GB"/>
        </w:rPr>
        <w:t xml:space="preserve"> </w:t>
      </w:r>
      <w:r>
        <w:rPr>
          <w:sz w:val="28"/>
          <w:szCs w:val="28"/>
          <w:lang w:val="en-US"/>
        </w:rPr>
        <w:t>Weiller, A</w:t>
      </w:r>
      <w:r w:rsidRPr="00B908AD">
        <w:rPr>
          <w:sz w:val="28"/>
          <w:szCs w:val="28"/>
          <w:lang w:val="en-GB"/>
        </w:rPr>
        <w:t xml:space="preserve">. </w:t>
      </w:r>
      <w:r>
        <w:rPr>
          <w:sz w:val="28"/>
          <w:szCs w:val="28"/>
          <w:lang w:val="en-US"/>
        </w:rPr>
        <w:t>May, V.</w:t>
      </w:r>
      <w:r w:rsidRPr="00B908AD">
        <w:rPr>
          <w:sz w:val="28"/>
          <w:szCs w:val="28"/>
          <w:lang w:val="en-GB"/>
        </w:rPr>
        <w:t xml:space="preserve"> </w:t>
      </w:r>
      <w:r>
        <w:rPr>
          <w:sz w:val="28"/>
          <w:szCs w:val="28"/>
          <w:lang w:val="en-US"/>
        </w:rPr>
        <w:t>Limmroth // Nature Med. – 1995. – Vol.</w:t>
      </w:r>
      <w:r w:rsidRPr="00B908AD">
        <w:rPr>
          <w:sz w:val="28"/>
          <w:szCs w:val="28"/>
          <w:lang w:val="en-GB"/>
        </w:rPr>
        <w:t xml:space="preserve"> </w:t>
      </w:r>
      <w:r>
        <w:rPr>
          <w:sz w:val="28"/>
          <w:szCs w:val="28"/>
          <w:lang w:val="en-US"/>
        </w:rPr>
        <w:t xml:space="preserve">1. – </w:t>
      </w:r>
      <w:proofErr w:type="gramStart"/>
      <w:r>
        <w:rPr>
          <w:sz w:val="28"/>
          <w:szCs w:val="28"/>
        </w:rPr>
        <w:t>Р</w:t>
      </w:r>
      <w:r>
        <w:rPr>
          <w:sz w:val="28"/>
          <w:szCs w:val="28"/>
          <w:lang w:val="en-US"/>
        </w:rPr>
        <w:t>. 658</w:t>
      </w:r>
      <w:proofErr w:type="gramEnd"/>
      <w:r w:rsidRPr="00E229E8">
        <w:rPr>
          <w:sz w:val="28"/>
          <w:szCs w:val="28"/>
          <w:lang w:val="en-GB"/>
        </w:rPr>
        <w:t>–</w:t>
      </w:r>
      <w:r>
        <w:rPr>
          <w:sz w:val="28"/>
          <w:szCs w:val="28"/>
          <w:lang w:val="en-US"/>
        </w:rPr>
        <w:t>661.</w:t>
      </w:r>
    </w:p>
    <w:p w:rsidR="008D1261" w:rsidRDefault="008D1261" w:rsidP="00C32AE6">
      <w:pPr>
        <w:numPr>
          <w:ilvl w:val="0"/>
          <w:numId w:val="62"/>
        </w:numPr>
        <w:suppressAutoHyphens w:val="0"/>
        <w:spacing w:line="360" w:lineRule="auto"/>
        <w:ind w:left="0" w:firstLine="0"/>
        <w:jc w:val="both"/>
        <w:rPr>
          <w:sz w:val="28"/>
          <w:szCs w:val="28"/>
          <w:lang w:val="en-GB"/>
        </w:rPr>
      </w:pPr>
      <w:r>
        <w:rPr>
          <w:sz w:val="28"/>
          <w:szCs w:val="28"/>
          <w:lang w:val="en-US"/>
        </w:rPr>
        <w:t>Wolff H.</w:t>
      </w:r>
      <w:r>
        <w:rPr>
          <w:sz w:val="28"/>
          <w:szCs w:val="28"/>
          <w:lang w:val="uk-UA"/>
        </w:rPr>
        <w:t xml:space="preserve"> </w:t>
      </w:r>
      <w:r>
        <w:rPr>
          <w:sz w:val="28"/>
          <w:szCs w:val="28"/>
          <w:lang w:val="en-US"/>
        </w:rPr>
        <w:t>G. Headache and other pain</w:t>
      </w:r>
      <w:r w:rsidRPr="00E229E8">
        <w:rPr>
          <w:sz w:val="28"/>
          <w:szCs w:val="28"/>
          <w:lang w:val="en-GB"/>
        </w:rPr>
        <w:t xml:space="preserve"> / </w:t>
      </w:r>
      <w:r>
        <w:rPr>
          <w:sz w:val="28"/>
          <w:szCs w:val="28"/>
          <w:lang w:val="en-US"/>
        </w:rPr>
        <w:t>H.</w:t>
      </w:r>
      <w:r>
        <w:rPr>
          <w:sz w:val="28"/>
          <w:szCs w:val="28"/>
          <w:lang w:val="uk-UA"/>
        </w:rPr>
        <w:t xml:space="preserve"> </w:t>
      </w:r>
      <w:r>
        <w:rPr>
          <w:sz w:val="28"/>
          <w:szCs w:val="28"/>
          <w:lang w:val="en-US"/>
        </w:rPr>
        <w:t>G.</w:t>
      </w:r>
      <w:r w:rsidRPr="00E229E8">
        <w:rPr>
          <w:sz w:val="28"/>
          <w:szCs w:val="28"/>
          <w:lang w:val="en-GB"/>
        </w:rPr>
        <w:t xml:space="preserve"> </w:t>
      </w:r>
      <w:r>
        <w:rPr>
          <w:sz w:val="28"/>
          <w:szCs w:val="28"/>
          <w:lang w:val="en-US"/>
        </w:rPr>
        <w:t>Wolff. – New York: Oxford University Press, 1963. – 136 p.</w:t>
      </w:r>
    </w:p>
    <w:p w:rsidR="008D1261" w:rsidRDefault="008D1261" w:rsidP="00C32AE6">
      <w:pPr>
        <w:numPr>
          <w:ilvl w:val="0"/>
          <w:numId w:val="62"/>
        </w:numPr>
        <w:suppressAutoHyphens w:val="0"/>
        <w:spacing w:line="360" w:lineRule="auto"/>
        <w:ind w:left="0" w:firstLine="0"/>
        <w:jc w:val="both"/>
        <w:rPr>
          <w:sz w:val="28"/>
          <w:szCs w:val="28"/>
          <w:lang w:val="en-GB"/>
        </w:rPr>
      </w:pPr>
      <w:r>
        <w:rPr>
          <w:sz w:val="28"/>
          <w:szCs w:val="28"/>
          <w:lang w:val="en-US"/>
        </w:rPr>
        <w:t>Wolff H.</w:t>
      </w:r>
      <w:r>
        <w:rPr>
          <w:sz w:val="28"/>
          <w:szCs w:val="28"/>
          <w:lang w:val="uk-UA"/>
        </w:rPr>
        <w:t xml:space="preserve"> </w:t>
      </w:r>
      <w:r>
        <w:rPr>
          <w:sz w:val="28"/>
          <w:szCs w:val="28"/>
          <w:lang w:val="en-US"/>
        </w:rPr>
        <w:t xml:space="preserve">G. Central sensitization – implication for the pathogenesis of headache </w:t>
      </w:r>
      <w:r w:rsidRPr="00E229E8">
        <w:rPr>
          <w:sz w:val="28"/>
          <w:szCs w:val="28"/>
          <w:lang w:val="en-GB"/>
        </w:rPr>
        <w:t xml:space="preserve">/ </w:t>
      </w:r>
      <w:r>
        <w:rPr>
          <w:sz w:val="28"/>
          <w:szCs w:val="28"/>
          <w:lang w:val="en-US"/>
        </w:rPr>
        <w:t>H.</w:t>
      </w:r>
      <w:r>
        <w:rPr>
          <w:sz w:val="28"/>
          <w:szCs w:val="28"/>
          <w:lang w:val="uk-UA"/>
        </w:rPr>
        <w:t xml:space="preserve"> </w:t>
      </w:r>
      <w:r>
        <w:rPr>
          <w:sz w:val="28"/>
          <w:szCs w:val="28"/>
          <w:lang w:val="en-US"/>
        </w:rPr>
        <w:t>G. Wolff</w:t>
      </w:r>
      <w:r w:rsidRPr="00E229E8">
        <w:rPr>
          <w:sz w:val="28"/>
          <w:szCs w:val="28"/>
          <w:lang w:val="en-GB"/>
        </w:rPr>
        <w:t xml:space="preserve">. – </w:t>
      </w:r>
      <w:r>
        <w:rPr>
          <w:sz w:val="28"/>
          <w:szCs w:val="28"/>
          <w:lang w:val="en-US"/>
        </w:rPr>
        <w:t>Elsiever</w:t>
      </w:r>
      <w:r w:rsidRPr="00E229E8">
        <w:rPr>
          <w:sz w:val="28"/>
          <w:szCs w:val="28"/>
          <w:lang w:val="en-GB"/>
        </w:rPr>
        <w:t xml:space="preserve">, </w:t>
      </w:r>
      <w:r>
        <w:rPr>
          <w:sz w:val="28"/>
          <w:szCs w:val="28"/>
          <w:lang w:val="en-US"/>
        </w:rPr>
        <w:t xml:space="preserve">1996. – </w:t>
      </w:r>
      <w:proofErr w:type="gramStart"/>
      <w:r>
        <w:rPr>
          <w:sz w:val="28"/>
          <w:szCs w:val="28"/>
        </w:rPr>
        <w:t>Р</w:t>
      </w:r>
      <w:r>
        <w:rPr>
          <w:sz w:val="28"/>
          <w:szCs w:val="28"/>
          <w:lang w:val="en-US"/>
        </w:rPr>
        <w:t>. 173</w:t>
      </w:r>
      <w:proofErr w:type="gramEnd"/>
      <w:r w:rsidRPr="00E229E8">
        <w:rPr>
          <w:sz w:val="28"/>
          <w:szCs w:val="28"/>
          <w:lang w:val="en-GB"/>
        </w:rPr>
        <w:t>–</w:t>
      </w:r>
      <w:r>
        <w:rPr>
          <w:sz w:val="28"/>
          <w:szCs w:val="28"/>
          <w:lang w:val="en-US"/>
        </w:rPr>
        <w:t xml:space="preserve">184. </w:t>
      </w:r>
    </w:p>
    <w:p w:rsidR="0068362D" w:rsidRPr="00031E5A" w:rsidRDefault="008D1261" w:rsidP="008D1261">
      <w:pPr>
        <w:pStyle w:val="1"/>
        <w:keepNext w:val="0"/>
        <w:spacing w:before="0" w:after="0" w:line="360" w:lineRule="auto"/>
        <w:jc w:val="center"/>
      </w:pPr>
      <w:r>
        <w:rPr>
          <w:sz w:val="28"/>
          <w:szCs w:val="28"/>
          <w:lang w:val="en-GB"/>
        </w:rPr>
        <w:br w:type="page"/>
      </w:r>
      <w:r w:rsidR="0068362D">
        <w:rPr>
          <w:color w:val="FF0000"/>
        </w:rPr>
        <w:lastRenderedPageBreak/>
        <w:t>Для</w:t>
      </w:r>
      <w:r w:rsidR="0068362D" w:rsidRPr="00031E5A">
        <w:rPr>
          <w:color w:val="FF0000"/>
        </w:rPr>
        <w:t xml:space="preserve">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9"/>
            <w:color w:val="0070C0"/>
            <w:lang w:val="en-US"/>
          </w:rPr>
          <w:t>http</w:t>
        </w:r>
        <w:r w:rsidR="0068362D" w:rsidRPr="00031E5A">
          <w:rPr>
            <w:rStyle w:val="af9"/>
            <w:color w:val="0070C0"/>
          </w:rPr>
          <w:t>://</w:t>
        </w:r>
        <w:r w:rsidR="0068362D" w:rsidRPr="004F739D">
          <w:rPr>
            <w:rStyle w:val="af9"/>
            <w:color w:val="0070C0"/>
            <w:lang w:val="en-US"/>
          </w:rPr>
          <w:t>www</w:t>
        </w:r>
        <w:r w:rsidR="0068362D" w:rsidRPr="00031E5A">
          <w:rPr>
            <w:rStyle w:val="af9"/>
            <w:color w:val="0070C0"/>
          </w:rPr>
          <w:t>.</w:t>
        </w:r>
        <w:r w:rsidR="0068362D" w:rsidRPr="004F739D">
          <w:rPr>
            <w:rStyle w:val="af9"/>
            <w:color w:val="0070C0"/>
            <w:lang w:val="en-US"/>
          </w:rPr>
          <w:t>mydisser</w:t>
        </w:r>
        <w:r w:rsidR="0068362D" w:rsidRPr="00031E5A">
          <w:rPr>
            <w:rStyle w:val="af9"/>
            <w:color w:val="0070C0"/>
          </w:rPr>
          <w:t>.</w:t>
        </w:r>
        <w:r w:rsidR="0068362D" w:rsidRPr="004F739D">
          <w:rPr>
            <w:rStyle w:val="af9"/>
            <w:color w:val="0070C0"/>
            <w:lang w:val="en-US"/>
          </w:rPr>
          <w:t>com</w:t>
        </w:r>
        <w:r w:rsidR="0068362D" w:rsidRPr="00031E5A">
          <w:rPr>
            <w:rStyle w:val="af9"/>
            <w:color w:val="0070C0"/>
          </w:rPr>
          <w:t>/</w:t>
        </w:r>
        <w:r w:rsidR="0068362D" w:rsidRPr="004F739D">
          <w:rPr>
            <w:rStyle w:val="af9"/>
            <w:color w:val="0070C0"/>
            <w:lang w:val="en-US"/>
          </w:rPr>
          <w:t>search</w:t>
        </w:r>
        <w:r w:rsidR="0068362D" w:rsidRPr="00031E5A">
          <w:rPr>
            <w:rStyle w:val="af9"/>
            <w:color w:val="0070C0"/>
          </w:rPr>
          <w:t>.</w:t>
        </w:r>
        <w:r w:rsidR="0068362D"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E6" w:rsidRDefault="00C32AE6">
      <w:r>
        <w:separator/>
      </w:r>
    </w:p>
  </w:endnote>
  <w:endnote w:type="continuationSeparator" w:id="0">
    <w:p w:rsidR="00C32AE6" w:rsidRDefault="00C3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E6" w:rsidRDefault="00C32AE6">
      <w:r>
        <w:separator/>
      </w:r>
    </w:p>
  </w:footnote>
  <w:footnote w:type="continuationSeparator" w:id="0">
    <w:p w:rsidR="00C32AE6" w:rsidRDefault="00C3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3DB185E"/>
    <w:multiLevelType w:val="hybridMultilevel"/>
    <w:tmpl w:val="2A347936"/>
    <w:lvl w:ilvl="0" w:tplc="D2405CD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EE9085C"/>
    <w:multiLevelType w:val="hybridMultilevel"/>
    <w:tmpl w:val="7EEECE2E"/>
    <w:lvl w:ilvl="0" w:tplc="609A7C94">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0EE1CF0"/>
    <w:multiLevelType w:val="multilevel"/>
    <w:tmpl w:val="D5629E5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5"/>
  </w:num>
  <w:num w:numId="51">
    <w:abstractNumId w:val="58"/>
  </w:num>
  <w:num w:numId="52">
    <w:abstractNumId w:val="50"/>
  </w:num>
  <w:num w:numId="53">
    <w:abstractNumId w:val="46"/>
  </w:num>
  <w:num w:numId="54">
    <w:abstractNumId w:val="51"/>
  </w:num>
  <w:num w:numId="55">
    <w:abstractNumId w:val="44"/>
  </w:num>
  <w:num w:numId="56">
    <w:abstractNumId w:val="43"/>
  </w:num>
  <w:num w:numId="57">
    <w:abstractNumId w:val="59"/>
  </w:num>
  <w:num w:numId="58">
    <w:abstractNumId w:val="55"/>
  </w:num>
  <w:num w:numId="59">
    <w:abstractNumId w:val="57"/>
  </w:num>
  <w:num w:numId="60">
    <w:abstractNumId w:val="47"/>
  </w:num>
  <w:num w:numId="61">
    <w:abstractNumId w:val="61"/>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A7BD9"/>
    <w:rsid w:val="002B2215"/>
    <w:rsid w:val="002B3184"/>
    <w:rsid w:val="002B3996"/>
    <w:rsid w:val="002B39EA"/>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2AE6"/>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link w:val="affff5"/>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link w:val="afffff7"/>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8">
    <w:name w:val="Вподбор подзаголовок"/>
    <w:rPr>
      <w:rFonts w:ascii="Garamond" w:hAnsi="Garamond" w:cs="Garamond"/>
      <w:b/>
      <w:sz w:val="28"/>
      <w:lang w:val="uk-UA"/>
    </w:rPr>
  </w:style>
  <w:style w:type="character" w:customStyle="1" w:styleId="afffff9">
    <w:name w:val="Таблица знак Знак Знак"/>
    <w:rPr>
      <w:sz w:val="26"/>
      <w:szCs w:val="26"/>
    </w:rPr>
  </w:style>
  <w:style w:type="character" w:customStyle="1" w:styleId="afffffa">
    <w:name w:val="Рисунок Знак Знак"/>
    <w:rPr>
      <w:sz w:val="24"/>
      <w:szCs w:val="24"/>
    </w:rPr>
  </w:style>
  <w:style w:type="character" w:customStyle="1" w:styleId="afffffb">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c">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d">
    <w:name w:val="Пример (символ)"/>
    <w:rPr>
      <w:rFonts w:ascii="Mincho" w:hAnsi="Mincho" w:cs="Mincho"/>
      <w:sz w:val="26"/>
    </w:rPr>
  </w:style>
  <w:style w:type="character" w:customStyle="1" w:styleId="afffffe">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0">
    <w:name w:val="Цитація Знак"/>
    <w:rPr>
      <w:i/>
      <w:iCs/>
      <w:sz w:val="24"/>
      <w:szCs w:val="24"/>
      <w:lang w:val="uk-UA"/>
    </w:rPr>
  </w:style>
  <w:style w:type="character" w:customStyle="1" w:styleId="affffff1">
    <w:name w:val="Насичена цитата Знак"/>
    <w:rPr>
      <w:b/>
      <w:bCs/>
      <w:i/>
      <w:iCs/>
      <w:sz w:val="24"/>
      <w:szCs w:val="24"/>
      <w:lang w:val="uk-UA"/>
    </w:rPr>
  </w:style>
  <w:style w:type="character" w:customStyle="1" w:styleId="affffff2">
    <w:name w:val="Слабке виокремлення"/>
    <w:rPr>
      <w:i/>
      <w:iCs/>
    </w:rPr>
  </w:style>
  <w:style w:type="character" w:customStyle="1" w:styleId="affffff3">
    <w:name w:val="Сильне виокремлення"/>
    <w:rPr>
      <w:b/>
      <w:bCs/>
    </w:rPr>
  </w:style>
  <w:style w:type="character" w:customStyle="1" w:styleId="affffff4">
    <w:name w:val="Слабке посилання"/>
    <w:rPr>
      <w:smallCaps/>
    </w:rPr>
  </w:style>
  <w:style w:type="character" w:customStyle="1" w:styleId="affffff5">
    <w:name w:val="Сильне посилання"/>
    <w:rPr>
      <w:smallCaps/>
      <w:spacing w:val="5"/>
      <w:u w:val="single"/>
    </w:rPr>
  </w:style>
  <w:style w:type="character" w:customStyle="1" w:styleId="affffff6">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7">
    <w:name w:val="текст сноски Знак Знак"/>
    <w:rPr>
      <w:sz w:val="16"/>
      <w:lang w:val="ru-RU" w:eastAsia="ar-SA" w:bidi="ar-SA"/>
    </w:rPr>
  </w:style>
  <w:style w:type="character" w:customStyle="1" w:styleId="affffff8">
    <w:name w:val="Дата Знак"/>
    <w:link w:val="affffff9"/>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a">
    <w:name w:val="Приветствие Знак"/>
    <w:link w:val="affffffb"/>
    <w:rPr>
      <w:sz w:val="24"/>
    </w:rPr>
  </w:style>
  <w:style w:type="character" w:customStyle="1" w:styleId="affffffc">
    <w:name w:val="Шапка Знак"/>
    <w:link w:val="affffffd"/>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e">
    <w:name w:val="Сноска_"/>
    <w:link w:val="af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9">
    <w:name w:val="???????? ????? ??????"/>
    <w:rPr>
      <w:sz w:val="20"/>
      <w:szCs w:val="20"/>
    </w:rPr>
  </w:style>
  <w:style w:type="character" w:customStyle="1" w:styleId="1fc">
    <w:name w:val="???????? ????? ??????1"/>
    <w:rPr>
      <w:sz w:val="20"/>
      <w:szCs w:val="20"/>
    </w:rPr>
  </w:style>
  <w:style w:type="character" w:customStyle="1" w:styleId="afffffffa">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d">
    <w:name w:val="Обычный без проверки"/>
    <w:rPr>
      <w:i/>
      <w:sz w:val="24"/>
      <w:lang w:val="ru-RU"/>
    </w:rPr>
  </w:style>
  <w:style w:type="character" w:customStyle="1" w:styleId="af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0">
    <w:name w:val="Маркеры списка"/>
    <w:rPr>
      <w:rFonts w:ascii="TimesET" w:eastAsia="TimesET" w:hAnsi="TimesET" w:cs="TimesET"/>
    </w:rPr>
  </w:style>
  <w:style w:type="paragraph" w:customStyle="1" w:styleId="affffffff1">
    <w:name w:val="Заголовок"/>
    <w:next w:val="af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3">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5">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6">
    <w:name w:val="Title"/>
    <w:basedOn w:val="af2"/>
    <w:next w:val="affffffff7"/>
    <w:qFormat/>
    <w:pPr>
      <w:spacing w:line="360" w:lineRule="auto"/>
      <w:jc w:val="center"/>
    </w:pPr>
    <w:rPr>
      <w:caps/>
      <w:sz w:val="32"/>
      <w:szCs w:val="20"/>
    </w:rPr>
  </w:style>
  <w:style w:type="paragraph" w:styleId="affffffff7">
    <w:name w:val="Subtitle"/>
    <w:basedOn w:val="af2"/>
    <w:next w:val="affffffff2"/>
    <w:qFormat/>
    <w:pPr>
      <w:widowControl w:val="0"/>
      <w:jc w:val="center"/>
    </w:pPr>
    <w:rPr>
      <w:rFonts w:ascii="OpenSymbol" w:hAnsi="OpenSymbol" w:cs="OpenSymbol"/>
      <w:b/>
      <w:sz w:val="20"/>
      <w:szCs w:val="20"/>
    </w:rPr>
  </w:style>
  <w:style w:type="paragraph" w:styleId="affffffff8">
    <w:name w:val="footer"/>
    <w:aliases w:val="стиль1"/>
    <w:basedOn w:val="af2"/>
    <w:pPr>
      <w:tabs>
        <w:tab w:val="center" w:pos="4677"/>
        <w:tab w:val="right" w:pos="9355"/>
      </w:tabs>
    </w:pPr>
  </w:style>
  <w:style w:type="paragraph" w:styleId="af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a">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a"/>
    <w:pPr>
      <w:widowControl w:val="0"/>
      <w:spacing w:line="360" w:lineRule="auto"/>
    </w:pPr>
    <w:rPr>
      <w:sz w:val="18"/>
      <w:szCs w:val="20"/>
      <w:lang w:val="en-US"/>
    </w:rPr>
  </w:style>
  <w:style w:type="paragraph" w:customStyle="1" w:styleId="affffffffb">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c">
    <w:name w:val="Название таблицы"/>
    <w:basedOn w:val="affffffff9"/>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d">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e">
    <w:name w:val="Монография"/>
    <w:basedOn w:val="affffffff2"/>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f">
    <w:name w:val="Normal (Web)"/>
    <w:basedOn w:val="af2"/>
    <w:link w:val="afffffffff0"/>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f1">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2">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3">
    <w:name w:val="Balloon Text"/>
    <w:basedOn w:val="af2"/>
    <w:link w:val="1ff6"/>
    <w:pPr>
      <w:widowControl w:val="0"/>
      <w:ind w:firstLine="567"/>
      <w:jc w:val="both"/>
    </w:pPr>
    <w:rPr>
      <w:rFonts w:ascii="Helvetica" w:hAnsi="Helvetica" w:cs="Helvetica"/>
      <w:sz w:val="16"/>
      <w:szCs w:val="16"/>
    </w:rPr>
  </w:style>
  <w:style w:type="paragraph" w:styleId="afffffffff4">
    <w:name w:val="Bibliography"/>
    <w:basedOn w:val="af2"/>
    <w:next w:val="af2"/>
    <w:pPr>
      <w:widowControl w:val="0"/>
      <w:spacing w:line="360" w:lineRule="auto"/>
      <w:ind w:firstLine="567"/>
      <w:jc w:val="both"/>
    </w:pPr>
    <w:rPr>
      <w:sz w:val="28"/>
      <w:szCs w:val="20"/>
    </w:rPr>
  </w:style>
  <w:style w:type="paragraph" w:styleId="afffffffff5">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8">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b">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c">
    <w:name w:val="текст"/>
    <w:basedOn w:val="af2"/>
    <w:pPr>
      <w:spacing w:line="360" w:lineRule="auto"/>
      <w:ind w:firstLine="709"/>
      <w:jc w:val="both"/>
    </w:pPr>
    <w:rPr>
      <w:sz w:val="28"/>
      <w:szCs w:val="20"/>
    </w:rPr>
  </w:style>
  <w:style w:type="paragraph" w:customStyle="1" w:styleId="afffffffffd">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d"/>
  </w:style>
  <w:style w:type="paragraph" w:customStyle="1" w:styleId="afffffffffe">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d"/>
    <w:pPr>
      <w:ind w:left="284"/>
    </w:pPr>
    <w:rPr>
      <w:szCs w:val="20"/>
    </w:rPr>
  </w:style>
  <w:style w:type="paragraph" w:customStyle="1" w:styleId="affffffffff">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
    <w:pPr>
      <w:jc w:val="both"/>
    </w:pPr>
    <w:rPr>
      <w:szCs w:val="20"/>
    </w:rPr>
  </w:style>
  <w:style w:type="paragraph" w:customStyle="1" w:styleId="affffffffff0">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f1">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2">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3">
    <w:name w:val="ПодписьРис"/>
    <w:basedOn w:val="af2"/>
    <w:pPr>
      <w:widowControl w:val="0"/>
      <w:autoSpaceDE w:val="0"/>
      <w:spacing w:before="120" w:after="240" w:line="288" w:lineRule="auto"/>
      <w:jc w:val="center"/>
    </w:pPr>
    <w:rPr>
      <w:sz w:val="28"/>
      <w:szCs w:val="26"/>
    </w:rPr>
  </w:style>
  <w:style w:type="paragraph" w:customStyle="1" w:styleId="affffffffff4">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0"/>
  </w:style>
  <w:style w:type="paragraph" w:customStyle="1" w:styleId="146">
    <w:name w:val="Стиль ТаблицаЗаголовок + 14 пт По ширине"/>
    <w:basedOn w:val="affffffffff0"/>
    <w:pPr>
      <w:jc w:val="both"/>
    </w:pPr>
    <w:rPr>
      <w:szCs w:val="20"/>
    </w:rPr>
  </w:style>
  <w:style w:type="paragraph" w:customStyle="1" w:styleId="affffffffff5">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6">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7">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9">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a">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b">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c">
    <w:name w:val="Таблица"/>
    <w:basedOn w:val="af2"/>
    <w:pPr>
      <w:keepNext/>
      <w:spacing w:before="160" w:after="120"/>
      <w:ind w:left="964" w:hanging="964"/>
    </w:pPr>
    <w:rPr>
      <w:rFonts w:eastAsia="Impact"/>
      <w:sz w:val="18"/>
    </w:rPr>
  </w:style>
  <w:style w:type="paragraph" w:customStyle="1" w:styleId="affffffffffd">
    <w:name w:val="Обычный вправо"/>
    <w:basedOn w:val="af2"/>
    <w:pPr>
      <w:jc w:val="right"/>
    </w:pPr>
    <w:rPr>
      <w:rFonts w:eastAsia="Impact"/>
      <w:sz w:val="20"/>
      <w:szCs w:val="20"/>
    </w:rPr>
  </w:style>
  <w:style w:type="paragraph" w:customStyle="1" w:styleId="affffffffffe">
    <w:name w:val="Специальность"/>
    <w:basedOn w:val="af2"/>
    <w:pPr>
      <w:jc w:val="center"/>
    </w:pPr>
    <w:rPr>
      <w:rFonts w:eastAsia="Impact"/>
      <w:sz w:val="20"/>
    </w:rPr>
  </w:style>
  <w:style w:type="paragraph" w:customStyle="1" w:styleId="afffffffffff">
    <w:name w:val="Кафедра"/>
    <w:basedOn w:val="affffffffffe"/>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f0">
    <w:name w:val="Обычный без отступа"/>
    <w:basedOn w:val="af2"/>
    <w:pPr>
      <w:jc w:val="both"/>
    </w:pPr>
    <w:rPr>
      <w:rFonts w:eastAsia="Impact"/>
      <w:sz w:val="20"/>
      <w:szCs w:val="20"/>
    </w:rPr>
  </w:style>
  <w:style w:type="paragraph" w:customStyle="1" w:styleId="afffffffffff1">
    <w:name w:val="Ученый секретарь"/>
    <w:basedOn w:val="afffffffffff0"/>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2">
    <w:name w:val="Диплом"/>
    <w:basedOn w:val="af2"/>
    <w:pPr>
      <w:spacing w:line="360" w:lineRule="auto"/>
      <w:ind w:firstLine="709"/>
      <w:jc w:val="both"/>
    </w:pPr>
    <w:rPr>
      <w:sz w:val="28"/>
      <w:szCs w:val="28"/>
    </w:rPr>
  </w:style>
  <w:style w:type="paragraph" w:customStyle="1" w:styleId="afffffffffff3">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4">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5">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7">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2"/>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8">
    <w:name w:val="Содержимое таблицы"/>
    <w:basedOn w:val="af2"/>
    <w:pPr>
      <w:suppressLineNumbers/>
    </w:pPr>
    <w:rPr>
      <w:sz w:val="20"/>
      <w:szCs w:val="20"/>
    </w:rPr>
  </w:style>
  <w:style w:type="paragraph" w:customStyle="1" w:styleId="afffffffffff9">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a">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2"/>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2"/>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b">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c">
    <w:name w:val="Текст таблицы"/>
    <w:basedOn w:val="af2"/>
    <w:pPr>
      <w:spacing w:line="360" w:lineRule="auto"/>
      <w:jc w:val="both"/>
    </w:pPr>
    <w:rPr>
      <w:rFonts w:ascii="ISOCPEUR" w:hAnsi="ISOCPEUR" w:cs="ISOCPEUR"/>
      <w:bCs/>
      <w:sz w:val="16"/>
    </w:rPr>
  </w:style>
  <w:style w:type="paragraph" w:customStyle="1" w:styleId="afffffffffffd">
    <w:name w:val="Текст таблицы центр"/>
    <w:basedOn w:val="afffffffffffc"/>
    <w:pPr>
      <w:jc w:val="center"/>
    </w:pPr>
  </w:style>
  <w:style w:type="paragraph" w:customStyle="1" w:styleId="afffffffffffe">
    <w:name w:val="Заголовок рисунка"/>
    <w:basedOn w:val="af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f">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0">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f1">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2">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3">
    <w:name w:val="Обычный текст"/>
    <w:basedOn w:val="af2"/>
    <w:pPr>
      <w:ind w:firstLine="454"/>
      <w:jc w:val="both"/>
    </w:pPr>
    <w:rPr>
      <w:szCs w:val="20"/>
    </w:rPr>
  </w:style>
  <w:style w:type="paragraph" w:customStyle="1" w:styleId="affffffffffff4">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5">
    <w:name w:val="Норм без абзаца"/>
    <w:basedOn w:val="af2"/>
    <w:pPr>
      <w:jc w:val="both"/>
    </w:pPr>
    <w:rPr>
      <w:rFonts w:ascii="UkrainianPeterburg" w:hAnsi="UkrainianPeterburg" w:cs="UkrainianPeterburg"/>
      <w:sz w:val="16"/>
      <w:szCs w:val="16"/>
    </w:rPr>
  </w:style>
  <w:style w:type="paragraph" w:customStyle="1" w:styleId="affffffffffff6">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8">
    <w:name w:val="Îñíîâíîé òåêñò"/>
    <w:basedOn w:val="affffffffffff7"/>
    <w:rPr>
      <w:rFonts w:ascii="CentSchbook Win95BT" w:hAnsi="CentSchbook Win95BT" w:cs="CentSchbook Win95BT"/>
      <w:sz w:val="28"/>
    </w:rPr>
  </w:style>
  <w:style w:type="paragraph" w:customStyle="1" w:styleId="2ffe">
    <w:name w:val="2"/>
    <w:basedOn w:val="af2"/>
    <w:next w:val="afffffffff"/>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9">
    <w:name w:val="Текст_статті Знак"/>
    <w:basedOn w:val="af2"/>
    <w:pPr>
      <w:ind w:firstLine="284"/>
      <w:jc w:val="both"/>
    </w:pPr>
    <w:rPr>
      <w:sz w:val="20"/>
      <w:szCs w:val="20"/>
      <w:lang w:val="uk-UA"/>
    </w:rPr>
  </w:style>
  <w:style w:type="paragraph" w:customStyle="1" w:styleId="affffffffffffa">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b">
    <w:name w:val="Вірш"/>
    <w:basedOn w:val="af2"/>
    <w:pPr>
      <w:keepLines/>
      <w:widowControl w:val="0"/>
      <w:spacing w:before="28" w:line="360" w:lineRule="auto"/>
      <w:ind w:left="1701" w:hanging="567"/>
      <w:jc w:val="both"/>
    </w:pPr>
    <w:rPr>
      <w:i/>
      <w:sz w:val="22"/>
      <w:szCs w:val="20"/>
      <w:lang w:val="uk-UA"/>
    </w:rPr>
  </w:style>
  <w:style w:type="paragraph" w:customStyle="1" w:styleId="affffffffffffc">
    <w:name w:val="Загальний текст"/>
    <w:basedOn w:val="af2"/>
    <w:pPr>
      <w:widowControl w:val="0"/>
      <w:spacing w:before="28" w:line="262" w:lineRule="atLeast"/>
      <w:ind w:firstLine="283"/>
      <w:jc w:val="both"/>
    </w:pPr>
    <w:rPr>
      <w:sz w:val="22"/>
      <w:szCs w:val="20"/>
      <w:lang w:val="uk-UA"/>
    </w:rPr>
  </w:style>
  <w:style w:type="paragraph" w:customStyle="1" w:styleId="affffffffffffd">
    <w:name w:val="Заголовок розділів"/>
    <w:basedOn w:val="af2"/>
    <w:next w:val="affffffffffffe"/>
    <w:pPr>
      <w:widowControl w:val="0"/>
      <w:spacing w:after="480" w:line="360" w:lineRule="auto"/>
      <w:jc w:val="center"/>
    </w:pPr>
    <w:rPr>
      <w:rFonts w:ascii="OpenSymbol" w:hAnsi="OpenSymbol" w:cs="OpenSymbol"/>
      <w:b/>
      <w:sz w:val="32"/>
      <w:szCs w:val="20"/>
      <w:lang w:val="uk-UA"/>
    </w:rPr>
  </w:style>
  <w:style w:type="paragraph" w:customStyle="1" w:styleId="affffffffffffe">
    <w:name w:val="Заголовок підрозділів"/>
    <w:basedOn w:val="affffffffffffd"/>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f">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2">
    <w:name w:val="текст сноски"/>
    <w:basedOn w:val="af2"/>
    <w:pPr>
      <w:autoSpaceDE w:val="0"/>
    </w:pPr>
    <w:rPr>
      <w:sz w:val="20"/>
      <w:szCs w:val="20"/>
    </w:rPr>
  </w:style>
  <w:style w:type="paragraph" w:customStyle="1" w:styleId="afffffffffffff3">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4">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5">
    <w:name w:val="Цитаты"/>
    <w:basedOn w:val="af2"/>
    <w:pPr>
      <w:autoSpaceDE w:val="0"/>
      <w:spacing w:before="100" w:after="100"/>
      <w:ind w:left="360" w:right="360"/>
    </w:pPr>
  </w:style>
  <w:style w:type="paragraph" w:styleId="afffffffffffff6">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7">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8">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9">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a">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b">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c">
    <w:name w:val="Звичайний (веб)"/>
    <w:basedOn w:val="af2"/>
    <w:pPr>
      <w:autoSpaceDE w:val="0"/>
      <w:spacing w:before="100" w:after="100"/>
    </w:pPr>
    <w:rPr>
      <w:sz w:val="20"/>
      <w:lang w:val="uk-UA"/>
    </w:rPr>
  </w:style>
  <w:style w:type="paragraph" w:customStyle="1" w:styleId="afffffffffffffd">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2"/>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f">
    <w:name w:val="дисертация"/>
    <w:basedOn w:val="af2"/>
    <w:pPr>
      <w:spacing w:line="360" w:lineRule="auto"/>
      <w:ind w:firstLine="720"/>
      <w:jc w:val="both"/>
    </w:pPr>
    <w:rPr>
      <w:sz w:val="28"/>
      <w:szCs w:val="20"/>
      <w:lang w:val="uk-UA"/>
    </w:rPr>
  </w:style>
  <w:style w:type="paragraph" w:customStyle="1" w:styleId="affffffffffffff0">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2"/>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2"/>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2"/>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2"/>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f1">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3">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4"/>
    <w:pPr>
      <w:pBdr>
        <w:top w:val="single" w:sz="4" w:space="10" w:color="000000"/>
      </w:pBdr>
      <w:ind w:firstLine="283"/>
      <w:jc w:val="both"/>
    </w:pPr>
    <w:rPr>
      <w:rFonts w:ascii="FreeSetCTT" w:hAnsi="FreeSetCTT" w:cs="FreeSetCTT"/>
      <w:sz w:val="18"/>
      <w:szCs w:val="18"/>
    </w:rPr>
  </w:style>
  <w:style w:type="paragraph" w:customStyle="1" w:styleId="affffffffffffff4">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5">
    <w:name w:val="Содержимое врезки"/>
    <w:basedOn w:val="affffffff2"/>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f6">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7">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9"/>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b">
    <w:name w:val="текст примечания"/>
    <w:basedOn w:val="af2"/>
    <w:pPr>
      <w:autoSpaceDE w:val="0"/>
    </w:pPr>
    <w:rPr>
      <w:sz w:val="20"/>
      <w:szCs w:val="20"/>
    </w:rPr>
  </w:style>
  <w:style w:type="paragraph" w:customStyle="1" w:styleId="affffffffffffffc">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d">
    <w:name w:val="заголовок"/>
    <w:basedOn w:val="afffffffffc"/>
    <w:pPr>
      <w:autoSpaceDE w:val="0"/>
      <w:spacing w:after="57" w:line="244" w:lineRule="atLeast"/>
      <w:ind w:firstLine="0"/>
      <w:jc w:val="center"/>
      <w:textAlignment w:val="center"/>
    </w:pPr>
    <w:rPr>
      <w:b/>
      <w:bCs/>
      <w:caps/>
      <w:color w:val="000000"/>
      <w:sz w:val="20"/>
    </w:rPr>
  </w:style>
  <w:style w:type="paragraph" w:customStyle="1" w:styleId="af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e"/>
    <w:next w:val="affffffffffffffe"/>
    <w:pPr>
      <w:keepNext/>
      <w:spacing w:before="240" w:after="60"/>
    </w:pPr>
    <w:rPr>
      <w:rFonts w:ascii="OpenSymbol" w:hAnsi="OpenSymbol" w:cs="OpenSymbol"/>
      <w:b/>
      <w:bCs/>
      <w:kern w:val="1"/>
      <w:lang w:val="uk-UA"/>
    </w:rPr>
  </w:style>
  <w:style w:type="paragraph" w:customStyle="1" w:styleId="Aenao-1">
    <w:name w:val="Aena?o-1"/>
    <w:basedOn w:val="affffffff2"/>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f">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f0">
    <w:name w:val="текст виноски"/>
    <w:basedOn w:val="affffffff4"/>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2">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3">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4">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2"/>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5">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6">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7">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8">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9">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a">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b">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c">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e">
    <w:name w:val="Титул"/>
    <w:basedOn w:val="af2"/>
    <w:pPr>
      <w:jc w:val="center"/>
    </w:pPr>
    <w:rPr>
      <w:sz w:val="32"/>
      <w:szCs w:val="20"/>
      <w:lang w:val="uk-UA"/>
    </w:rPr>
  </w:style>
  <w:style w:type="paragraph" w:customStyle="1" w:styleId="affffffffffffffff">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f1">
    <w:name w:val="Таблица знак"/>
    <w:basedOn w:val="af2"/>
    <w:pPr>
      <w:jc w:val="center"/>
    </w:pPr>
    <w:rPr>
      <w:sz w:val="26"/>
      <w:szCs w:val="26"/>
    </w:rPr>
  </w:style>
  <w:style w:type="paragraph" w:customStyle="1" w:styleId="affffffffffffffff2">
    <w:name w:val="Ссылка"/>
    <w:basedOn w:val="af2"/>
    <w:pPr>
      <w:spacing w:line="360" w:lineRule="auto"/>
      <w:ind w:firstLine="709"/>
      <w:jc w:val="both"/>
    </w:pPr>
  </w:style>
  <w:style w:type="paragraph" w:customStyle="1" w:styleId="affffffffffffffff3">
    <w:name w:val="Рисунок Знак"/>
    <w:basedOn w:val="af2"/>
    <w:pPr>
      <w:spacing w:after="240"/>
      <w:jc w:val="center"/>
    </w:pPr>
  </w:style>
  <w:style w:type="paragraph" w:customStyle="1" w:styleId="affffffffffffffff4">
    <w:name w:val="Рисунок"/>
    <w:basedOn w:val="af2"/>
    <w:pPr>
      <w:spacing w:after="120"/>
      <w:ind w:firstLine="709"/>
      <w:jc w:val="both"/>
    </w:pPr>
  </w:style>
  <w:style w:type="paragraph" w:customStyle="1" w:styleId="affffffffffffffff5">
    <w:name w:val="Таблица центр"/>
    <w:next w:val="affffffffffc"/>
    <w:pPr>
      <w:suppressAutoHyphens/>
      <w:spacing w:after="120"/>
      <w:jc w:val="center"/>
    </w:pPr>
    <w:rPr>
      <w:rFonts w:ascii="Garamond" w:eastAsia="Garamond" w:hAnsi="Garamond" w:cs="Garamond"/>
      <w:sz w:val="28"/>
      <w:lang w:eastAsia="ar-SA"/>
    </w:rPr>
  </w:style>
  <w:style w:type="paragraph" w:customStyle="1" w:styleId="affffffffffffffff6">
    <w:name w:val="Таблица назв"/>
    <w:next w:val="affffffffffffffff5"/>
    <w:pPr>
      <w:suppressAutoHyphens/>
      <w:jc w:val="right"/>
    </w:pPr>
    <w:rPr>
      <w:rFonts w:ascii="Garamond" w:eastAsia="Garamond" w:hAnsi="Garamond" w:cs="Garamond"/>
      <w:sz w:val="28"/>
      <w:szCs w:val="24"/>
      <w:lang w:eastAsia="ar-SA"/>
    </w:rPr>
  </w:style>
  <w:style w:type="paragraph" w:customStyle="1" w:styleId="affffffffffffffff7">
    <w:name w:val="Стиль Таблица"/>
    <w:basedOn w:val="af2"/>
    <w:next w:val="af2"/>
    <w:pPr>
      <w:ind w:left="3240"/>
      <w:jc w:val="right"/>
    </w:pPr>
    <w:rPr>
      <w:sz w:val="28"/>
      <w:szCs w:val="20"/>
    </w:rPr>
  </w:style>
  <w:style w:type="paragraph" w:customStyle="1" w:styleId="af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3"/>
    <w:pPr>
      <w:spacing w:after="0"/>
    </w:pPr>
    <w:rPr>
      <w:sz w:val="26"/>
    </w:rPr>
  </w:style>
  <w:style w:type="paragraph" w:customStyle="1" w:styleId="1310">
    <w:name w:val="Стиль Рисунок Знак + 13 пт1"/>
    <w:basedOn w:val="af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9">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c">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d">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e">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f">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f0">
    <w:name w:val="Ос"/>
    <w:basedOn w:val="af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f1">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2">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3">
    <w:name w:val="Подпись к рисунку"/>
    <w:basedOn w:val="af2"/>
    <w:pPr>
      <w:keepLines/>
      <w:spacing w:after="360" w:line="360" w:lineRule="auto"/>
      <w:jc w:val="center"/>
    </w:pPr>
    <w:rPr>
      <w:szCs w:val="20"/>
    </w:rPr>
  </w:style>
  <w:style w:type="paragraph" w:customStyle="1" w:styleId="afffffffffffffffff4">
    <w:name w:val="Подпись к таблице"/>
    <w:basedOn w:val="af2"/>
    <w:link w:val="afffffffffffffffff5"/>
    <w:pPr>
      <w:spacing w:line="360" w:lineRule="auto"/>
      <w:jc w:val="right"/>
    </w:pPr>
    <w:rPr>
      <w:sz w:val="28"/>
      <w:szCs w:val="20"/>
    </w:rPr>
  </w:style>
  <w:style w:type="paragraph" w:customStyle="1" w:styleId="afffffffffffffffff6">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7">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8">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9">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a">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b">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c">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d">
    <w:name w:val="Без інтервалів"/>
    <w:basedOn w:val="af2"/>
    <w:rPr>
      <w:lang w:val="uk-UA"/>
    </w:rPr>
  </w:style>
  <w:style w:type="paragraph" w:customStyle="1" w:styleId="afffffffffffffffffe">
    <w:name w:val="Абзац списку"/>
    <w:basedOn w:val="af2"/>
    <w:pPr>
      <w:ind w:left="720"/>
    </w:pPr>
    <w:rPr>
      <w:lang w:val="uk-UA"/>
    </w:rPr>
  </w:style>
  <w:style w:type="paragraph" w:customStyle="1" w:styleId="affffffffffffffffff">
    <w:name w:val="Цитація"/>
    <w:basedOn w:val="af2"/>
    <w:next w:val="af2"/>
    <w:pPr>
      <w:spacing w:before="200"/>
      <w:ind w:left="360" w:right="360"/>
    </w:pPr>
    <w:rPr>
      <w:i/>
      <w:iCs/>
      <w:lang w:val="uk-UA"/>
    </w:rPr>
  </w:style>
  <w:style w:type="paragraph" w:customStyle="1" w:styleId="affffffffffffffffff0">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f1">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2">
    <w:name w:val="Лит"/>
    <w:basedOn w:val="af2"/>
    <w:pPr>
      <w:keepNext/>
      <w:keepLines/>
      <w:autoSpaceDE w:val="0"/>
      <w:spacing w:before="240"/>
      <w:jc w:val="center"/>
    </w:pPr>
    <w:rPr>
      <w:caps/>
      <w:sz w:val="28"/>
      <w:szCs w:val="28"/>
    </w:rPr>
  </w:style>
  <w:style w:type="paragraph" w:customStyle="1" w:styleId="affffffffffffffffff3">
    <w:name w:val="текст сноски Знак"/>
    <w:basedOn w:val="af2"/>
    <w:pPr>
      <w:autoSpaceDE w:val="0"/>
      <w:ind w:firstLine="709"/>
      <w:jc w:val="both"/>
    </w:pPr>
    <w:rPr>
      <w:sz w:val="16"/>
      <w:szCs w:val="20"/>
    </w:rPr>
  </w:style>
  <w:style w:type="paragraph" w:customStyle="1" w:styleId="affffffffffffffffff4">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5">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7">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8">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9">
    <w:name w:val="Обложка"/>
    <w:basedOn w:val="affffffffffffffffff8"/>
    <w:pPr>
      <w:spacing w:line="288" w:lineRule="auto"/>
      <w:ind w:left="0" w:firstLine="0"/>
      <w:jc w:val="center"/>
    </w:pPr>
    <w:rPr>
      <w:rFonts w:ascii="OpenSymbol" w:hAnsi="OpenSymbol" w:cs="OpenSymbol"/>
      <w:spacing w:val="0"/>
    </w:rPr>
  </w:style>
  <w:style w:type="paragraph" w:customStyle="1" w:styleId="affffffffffffffffffa">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4"/>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b">
    <w:name w:val="Подпись к картинке"/>
    <w:basedOn w:val="af2"/>
    <w:link w:val="affffffffffffffffffc"/>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2"/>
    <w:next w:val="affffffff2"/>
    <w:pPr>
      <w:keepNext/>
      <w:autoSpaceDE w:val="0"/>
      <w:spacing w:after="0" w:line="480" w:lineRule="auto"/>
      <w:ind w:firstLine="720"/>
      <w:jc w:val="center"/>
    </w:pPr>
    <w:rPr>
      <w:b/>
      <w:bCs/>
      <w:szCs w:val="28"/>
    </w:rPr>
  </w:style>
  <w:style w:type="paragraph" w:customStyle="1" w:styleId="3ff8">
    <w:name w:val="????????? 3"/>
    <w:basedOn w:val="affffffff2"/>
    <w:next w:val="affffffff2"/>
    <w:pPr>
      <w:keepNext/>
      <w:autoSpaceDE w:val="0"/>
      <w:spacing w:after="0" w:line="480" w:lineRule="auto"/>
      <w:ind w:firstLine="720"/>
      <w:jc w:val="both"/>
    </w:pPr>
    <w:rPr>
      <w:b/>
      <w:bCs/>
      <w:szCs w:val="28"/>
    </w:rPr>
  </w:style>
  <w:style w:type="paragraph" w:customStyle="1" w:styleId="4f6">
    <w:name w:val="????????? 4"/>
    <w:basedOn w:val="affffffff2"/>
    <w:next w:val="affffffff2"/>
    <w:pPr>
      <w:keepNext/>
      <w:autoSpaceDE w:val="0"/>
      <w:spacing w:after="0" w:line="480" w:lineRule="auto"/>
      <w:ind w:firstLine="993"/>
      <w:jc w:val="both"/>
    </w:pPr>
    <w:rPr>
      <w:b/>
      <w:bCs/>
      <w:szCs w:val="28"/>
    </w:rPr>
  </w:style>
  <w:style w:type="paragraph" w:customStyle="1" w:styleId="5f1">
    <w:name w:val="????????? 5"/>
    <w:basedOn w:val="affffffff2"/>
    <w:next w:val="affffffff2"/>
    <w:pPr>
      <w:keepNext/>
      <w:autoSpaceDE w:val="0"/>
      <w:spacing w:after="0"/>
      <w:jc w:val="both"/>
    </w:pPr>
    <w:rPr>
      <w:szCs w:val="28"/>
    </w:rPr>
  </w:style>
  <w:style w:type="paragraph" w:customStyle="1" w:styleId="6b">
    <w:name w:val="????????? 6"/>
    <w:basedOn w:val="affffffff2"/>
    <w:next w:val="affffffff2"/>
    <w:pPr>
      <w:keepNext/>
      <w:autoSpaceDE w:val="0"/>
      <w:spacing w:after="0"/>
      <w:ind w:firstLine="720"/>
      <w:jc w:val="center"/>
    </w:pPr>
    <w:rPr>
      <w:szCs w:val="28"/>
    </w:rPr>
  </w:style>
  <w:style w:type="paragraph" w:customStyle="1" w:styleId="7b">
    <w:name w:val="????????? 7"/>
    <w:basedOn w:val="affffffff2"/>
    <w:next w:val="affffffff2"/>
    <w:pPr>
      <w:keepNext/>
      <w:autoSpaceDE w:val="0"/>
      <w:spacing w:after="0"/>
      <w:jc w:val="center"/>
    </w:pPr>
    <w:rPr>
      <w:b/>
      <w:bCs/>
      <w:caps/>
      <w:szCs w:val="28"/>
    </w:rPr>
  </w:style>
  <w:style w:type="paragraph" w:customStyle="1" w:styleId="88">
    <w:name w:val="????????? 8"/>
    <w:basedOn w:val="affffffff2"/>
    <w:next w:val="affffffff2"/>
    <w:pPr>
      <w:keepNext/>
      <w:autoSpaceDE w:val="0"/>
      <w:spacing w:before="120" w:line="480" w:lineRule="auto"/>
      <w:ind w:firstLine="709"/>
    </w:pPr>
    <w:rPr>
      <w:b/>
      <w:bCs/>
      <w:szCs w:val="28"/>
    </w:rPr>
  </w:style>
  <w:style w:type="paragraph" w:customStyle="1" w:styleId="97">
    <w:name w:val="????????? 9"/>
    <w:basedOn w:val="affffffff2"/>
    <w:next w:val="affffffff2"/>
    <w:pPr>
      <w:keepNext/>
      <w:widowControl w:val="0"/>
      <w:autoSpaceDE w:val="0"/>
      <w:spacing w:after="0" w:line="360" w:lineRule="auto"/>
      <w:ind w:left="2126" w:right="2404"/>
      <w:jc w:val="center"/>
    </w:pPr>
    <w:rPr>
      <w:b/>
      <w:bCs/>
      <w:szCs w:val="28"/>
    </w:rPr>
  </w:style>
  <w:style w:type="paragraph" w:customStyle="1" w:styleId="affffffffffffffffffd">
    <w:name w:val="??????? ??????????"/>
    <w:basedOn w:val="affffffff2"/>
    <w:pPr>
      <w:tabs>
        <w:tab w:val="center" w:pos="4536"/>
        <w:tab w:val="right" w:pos="9072"/>
      </w:tabs>
      <w:autoSpaceDE w:val="0"/>
      <w:spacing w:after="0"/>
    </w:pPr>
    <w:rPr>
      <w:szCs w:val="28"/>
    </w:rPr>
  </w:style>
  <w:style w:type="paragraph" w:customStyle="1" w:styleId="affffffffffffffffffe">
    <w:name w:val="????????????"/>
    <w:basedOn w:val="affffffff2"/>
    <w:pPr>
      <w:autoSpaceDE w:val="0"/>
      <w:spacing w:before="240" w:after="0" w:line="480" w:lineRule="auto"/>
      <w:ind w:firstLine="720"/>
      <w:jc w:val="both"/>
    </w:pPr>
    <w:rPr>
      <w:szCs w:val="28"/>
    </w:rPr>
  </w:style>
  <w:style w:type="paragraph" w:customStyle="1" w:styleId="afffffffffffffffffff">
    <w:name w:val="???????? ????? ? ????????"/>
    <w:basedOn w:val="affffffff2"/>
    <w:pPr>
      <w:tabs>
        <w:tab w:val="left" w:pos="567"/>
      </w:tabs>
      <w:autoSpaceDE w:val="0"/>
      <w:spacing w:after="0" w:line="376" w:lineRule="auto"/>
      <w:ind w:firstLine="567"/>
      <w:jc w:val="both"/>
    </w:pPr>
    <w:rPr>
      <w:szCs w:val="28"/>
    </w:rPr>
  </w:style>
  <w:style w:type="paragraph" w:customStyle="1" w:styleId="2ffff0">
    <w:name w:val="???????? ????? ? ???????? 2"/>
    <w:basedOn w:val="affffffff2"/>
    <w:pPr>
      <w:tabs>
        <w:tab w:val="left" w:pos="360"/>
      </w:tabs>
      <w:autoSpaceDE w:val="0"/>
      <w:spacing w:after="0" w:line="376" w:lineRule="auto"/>
      <w:ind w:firstLine="357"/>
      <w:jc w:val="both"/>
    </w:pPr>
    <w:rPr>
      <w:szCs w:val="28"/>
    </w:rPr>
  </w:style>
  <w:style w:type="paragraph" w:customStyle="1" w:styleId="afffffffffffffffffff0">
    <w:name w:val="???????? ?????"/>
    <w:basedOn w:val="affffffff2"/>
    <w:pPr>
      <w:autoSpaceDE w:val="0"/>
      <w:spacing w:after="0"/>
    </w:pPr>
    <w:rPr>
      <w:szCs w:val="28"/>
    </w:rPr>
  </w:style>
  <w:style w:type="paragraph" w:customStyle="1" w:styleId="afffffffffffffffffff1">
    <w:name w:val="????????"/>
    <w:basedOn w:val="affffffff2"/>
    <w:pPr>
      <w:autoSpaceDE w:val="0"/>
      <w:spacing w:after="0" w:line="480" w:lineRule="auto"/>
      <w:ind w:firstLine="720"/>
      <w:jc w:val="center"/>
    </w:pPr>
    <w:rPr>
      <w:b/>
      <w:bCs/>
      <w:caps/>
      <w:szCs w:val="28"/>
    </w:rPr>
  </w:style>
  <w:style w:type="paragraph" w:customStyle="1" w:styleId="2ffff1">
    <w:name w:val="???????? ????? 2"/>
    <w:basedOn w:val="affffffff2"/>
    <w:pPr>
      <w:widowControl w:val="0"/>
      <w:autoSpaceDE w:val="0"/>
      <w:spacing w:after="0"/>
      <w:jc w:val="center"/>
    </w:pPr>
    <w:rPr>
      <w:b/>
      <w:bCs/>
      <w:caps/>
      <w:sz w:val="32"/>
      <w:szCs w:val="32"/>
    </w:rPr>
  </w:style>
  <w:style w:type="paragraph" w:customStyle="1" w:styleId="afffffffffffffffffff2">
    <w:name w:val="?????? ??????????"/>
    <w:basedOn w:val="affffffff2"/>
    <w:pPr>
      <w:tabs>
        <w:tab w:val="center" w:pos="4153"/>
        <w:tab w:val="right" w:pos="8306"/>
      </w:tabs>
      <w:autoSpaceDE w:val="0"/>
      <w:spacing w:after="0"/>
    </w:pPr>
    <w:rPr>
      <w:szCs w:val="28"/>
    </w:rPr>
  </w:style>
  <w:style w:type="paragraph" w:customStyle="1" w:styleId="1ffffff">
    <w:name w:val="??????? ??????????1"/>
    <w:basedOn w:val="affffffffffffffe"/>
    <w:pPr>
      <w:tabs>
        <w:tab w:val="center" w:pos="4536"/>
        <w:tab w:val="right" w:pos="9072"/>
      </w:tabs>
      <w:overflowPunct/>
      <w:textAlignment w:val="auto"/>
    </w:pPr>
    <w:rPr>
      <w:sz w:val="20"/>
      <w:szCs w:val="20"/>
      <w:lang w:val="ru-RU"/>
    </w:rPr>
  </w:style>
  <w:style w:type="paragraph" w:customStyle="1" w:styleId="1ffffff0">
    <w:name w:val="?????? ??????????1"/>
    <w:basedOn w:val="affffffffffffffe"/>
    <w:pPr>
      <w:tabs>
        <w:tab w:val="center" w:pos="4153"/>
        <w:tab w:val="right" w:pos="8306"/>
      </w:tabs>
      <w:overflowPunct/>
      <w:textAlignment w:val="auto"/>
    </w:pPr>
    <w:rPr>
      <w:sz w:val="20"/>
      <w:szCs w:val="20"/>
      <w:lang w:val="ru-RU"/>
    </w:rPr>
  </w:style>
  <w:style w:type="paragraph" w:customStyle="1" w:styleId="1ffffff1">
    <w:name w:val="???????? ????? ? ????????1"/>
    <w:basedOn w:val="affffffffffffffe"/>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c"/>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4">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5">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6">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6"/>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7">
    <w:name w:val="Розд."/>
    <w:basedOn w:val="af2"/>
    <w:pPr>
      <w:widowControl w:val="0"/>
      <w:spacing w:line="360" w:lineRule="auto"/>
      <w:ind w:firstLine="567"/>
      <w:jc w:val="center"/>
    </w:pPr>
    <w:rPr>
      <w:b/>
      <w:sz w:val="28"/>
      <w:szCs w:val="20"/>
      <w:lang w:val="uk-UA"/>
    </w:rPr>
  </w:style>
  <w:style w:type="paragraph" w:customStyle="1" w:styleId="afffffffffffffffffff8">
    <w:name w:val="Переменные"/>
    <w:basedOn w:val="affffffff2"/>
    <w:pPr>
      <w:tabs>
        <w:tab w:val="left" w:pos="482"/>
      </w:tabs>
      <w:spacing w:after="0" w:line="336" w:lineRule="auto"/>
      <w:ind w:left="482" w:hanging="482"/>
      <w:jc w:val="both"/>
    </w:pPr>
    <w:rPr>
      <w:sz w:val="18"/>
      <w:szCs w:val="18"/>
      <w:lang w:val="uk-UA"/>
    </w:rPr>
  </w:style>
  <w:style w:type="paragraph" w:customStyle="1" w:styleId="af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fa">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b">
    <w:name w:val="КУ_литература"/>
    <w:basedOn w:val="affffffff9"/>
    <w:pPr>
      <w:suppressLineNumbers/>
      <w:tabs>
        <w:tab w:val="left" w:pos="284"/>
      </w:tabs>
      <w:spacing w:after="0"/>
      <w:ind w:left="720" w:hanging="360"/>
      <w:jc w:val="both"/>
    </w:pPr>
    <w:rPr>
      <w:spacing w:val="-2"/>
      <w:sz w:val="18"/>
      <w:szCs w:val="18"/>
    </w:rPr>
  </w:style>
  <w:style w:type="paragraph" w:customStyle="1" w:styleId="afffffffffffffffffffc">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d">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e">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f">
    <w:name w:val="Памятник"/>
    <w:basedOn w:val="af2"/>
    <w:next w:val="af2"/>
    <w:pPr>
      <w:spacing w:line="360" w:lineRule="auto"/>
      <w:jc w:val="both"/>
    </w:pPr>
    <w:rPr>
      <w:sz w:val="28"/>
      <w:szCs w:val="20"/>
      <w:lang w:val="uk-UA"/>
    </w:rPr>
  </w:style>
  <w:style w:type="paragraph" w:customStyle="1" w:styleId="affffffffffffffffffff0">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f1">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2"/>
    <w:pPr>
      <w:spacing w:after="0" w:line="360" w:lineRule="auto"/>
      <w:ind w:firstLine="709"/>
      <w:jc w:val="both"/>
    </w:pPr>
    <w:rPr>
      <w:color w:val="000000"/>
      <w:szCs w:val="28"/>
      <w:lang w:val="uk-UA"/>
    </w:rPr>
  </w:style>
  <w:style w:type="paragraph" w:customStyle="1" w:styleId="affffffffffffffffffff2">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3">
    <w:name w:val="Сноска в дисертации"/>
    <w:basedOn w:val="affffffff4"/>
    <w:pPr>
      <w:spacing w:line="240" w:lineRule="auto"/>
      <w:ind w:firstLine="284"/>
    </w:pPr>
    <w:rPr>
      <w:sz w:val="18"/>
      <w:szCs w:val="20"/>
    </w:rPr>
  </w:style>
  <w:style w:type="paragraph" w:customStyle="1" w:styleId="1ffffff8">
    <w:name w:val="Дисертация Заголовок1 без номера"/>
    <w:basedOn w:val="1"/>
    <w:next w:val="af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4">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6">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2"/>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7">
    <w:name w:val="Основний А"/>
    <w:basedOn w:val="af2"/>
    <w:pPr>
      <w:jc w:val="both"/>
    </w:pPr>
    <w:rPr>
      <w:sz w:val="22"/>
      <w:lang w:val="en-GB"/>
    </w:rPr>
  </w:style>
  <w:style w:type="paragraph" w:customStyle="1" w:styleId="af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9">
    <w:name w:val="Дисертация"/>
    <w:basedOn w:val="af2"/>
    <w:qFormat/>
    <w:pPr>
      <w:spacing w:line="360" w:lineRule="auto"/>
      <w:ind w:firstLine="709"/>
      <w:jc w:val="both"/>
    </w:pPr>
    <w:rPr>
      <w:sz w:val="28"/>
      <w:szCs w:val="28"/>
    </w:rPr>
  </w:style>
  <w:style w:type="paragraph" w:customStyle="1" w:styleId="affffffffffffffffffffa">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2"/>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b">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c">
    <w:name w:val="Светлана"/>
    <w:basedOn w:val="af2"/>
    <w:pPr>
      <w:overflowPunct w:val="0"/>
      <w:autoSpaceDE w:val="0"/>
      <w:textAlignment w:val="baseline"/>
    </w:pPr>
    <w:rPr>
      <w:rFonts w:ascii="Alpha000" w:hAnsi="Alpha000" w:cs="Alpha000"/>
      <w:kern w:val="1"/>
      <w:sz w:val="28"/>
    </w:rPr>
  </w:style>
  <w:style w:type="paragraph" w:customStyle="1" w:styleId="af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fe">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2"/>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f0">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f1">
    <w:name w:val="footnote reference"/>
    <w:basedOn w:val="af3"/>
    <w:rsid w:val="00524D1A"/>
    <w:rPr>
      <w:vertAlign w:val="superscript"/>
    </w:rPr>
  </w:style>
  <w:style w:type="character" w:styleId="afffffffffffffffffffff2">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3">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4">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5">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6">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7">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f">
    <w:name w:val="Сноска"/>
    <w:basedOn w:val="af2"/>
    <w:link w:val="af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4"/>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8">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9">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a">
    <w:name w:val="Дисс. Обычный абзац"/>
    <w:basedOn w:val="af2"/>
    <w:link w:val="afffffffffffffffffffffb"/>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b">
    <w:name w:val="Дисс. Обычный абзац Знак"/>
    <w:basedOn w:val="af3"/>
    <w:link w:val="afffffffffffffffffffffa"/>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c">
    <w:name w:val="Определения Автора"/>
    <w:basedOn w:val="af2"/>
    <w:link w:val="afffffffffffffffffffffd"/>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d">
    <w:name w:val="Определения Автора Знак"/>
    <w:basedOn w:val="af3"/>
    <w:link w:val="afffffffffffffffffffffc"/>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5"/>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e">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f">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0">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1">
    <w:name w:val="дис как заголовок раздела"/>
    <w:basedOn w:val="af2"/>
    <w:next w:val="affffffffffffffffffffff0"/>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2">
    <w:name w:val="Основний текст_"/>
    <w:link w:val="affffffffffffffffffffff3"/>
    <w:uiPriority w:val="99"/>
    <w:locked/>
    <w:rsid w:val="0010053C"/>
    <w:rPr>
      <w:sz w:val="21"/>
      <w:shd w:val="clear" w:color="auto" w:fill="FFFFFF"/>
    </w:rPr>
  </w:style>
  <w:style w:type="paragraph" w:customStyle="1" w:styleId="affffffffffffffffffffff3">
    <w:name w:val="Основний текст"/>
    <w:basedOn w:val="af2"/>
    <w:link w:val="affffffffffffffffffffff2"/>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4">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5">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c">
    <w:name w:val="Подпись к картинке_"/>
    <w:link w:val="affffffffffffffffffb"/>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6">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5">
    <w:name w:val="Подпись к таблице_"/>
    <w:link w:val="afffffffffffffffff4"/>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7">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8">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9">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a">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b">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c">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d">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e">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0">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2">
    <w:name w:val="название"/>
    <w:basedOn w:val="af3"/>
    <w:rsid w:val="00886B4E"/>
  </w:style>
  <w:style w:type="character" w:customStyle="1" w:styleId="afffffffffffffffffffffff3">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4">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5">
    <w:name w:val="Подпись к рисунку (заголовок)"/>
    <w:basedOn w:val="afffffffffffffffff3"/>
    <w:next w:val="afffffffffffffffff3"/>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7">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8">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a">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b">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2"/>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9"/>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9"/>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c">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d">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e">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
    <w:name w:val="СтФорм"/>
    <w:basedOn w:val="BodyText3"/>
    <w:rsid w:val="00187A91"/>
    <w:pPr>
      <w:widowControl/>
      <w:spacing w:after="120" w:line="360" w:lineRule="auto"/>
      <w:ind w:firstLine="851"/>
    </w:pPr>
    <w:rPr>
      <w:sz w:val="28"/>
      <w:szCs w:val="28"/>
    </w:rPr>
  </w:style>
  <w:style w:type="character" w:customStyle="1" w:styleId="affffffffffffffffffffffff0">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1">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2">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7"/>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3">
    <w:name w:val="мій Знак Знак Знак Знак Знак Знак Знак Знак"/>
    <w:basedOn w:val="af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3"/>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4">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5">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6">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2"/>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7">
    <w:name w:val="Стиль Основной текст + полужирный"/>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2"/>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2"/>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8">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9">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a">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b">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c">
    <w:name w:val="Подзаголовок (д)"/>
    <w:basedOn w:val="20"/>
    <w:next w:val="affffffffffffffffffffffffb"/>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b"/>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d">
    <w:name w:val="Таблица №"/>
    <w:basedOn w:val="affffffffffffffffffffffffb"/>
    <w:next w:val="affffffffc"/>
    <w:rsid w:val="007F0A39"/>
    <w:pPr>
      <w:jc w:val="right"/>
    </w:pPr>
    <w:rPr>
      <w:b/>
    </w:rPr>
  </w:style>
  <w:style w:type="paragraph" w:customStyle="1" w:styleId="3ffff2">
    <w:name w:val="Заголовок 3 (д)"/>
    <w:basedOn w:val="31"/>
    <w:next w:val="affffffffffffffffffffffffb"/>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e">
    <w:name w:val="Рисунок (название)"/>
    <w:basedOn w:val="affffffffffffffffffffffffb"/>
    <w:next w:val="affffffffffffffffffffffffb"/>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f0">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1">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2">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9"/>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3">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4">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5">
    <w:name w:val="обычный выделенный Знак Знак Знак"/>
    <w:basedOn w:val="af2"/>
    <w:link w:val="afffffffffffffffffffffffff6"/>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6">
    <w:name w:val="обычный выделенный Знак Знак Знак Знак"/>
    <w:basedOn w:val="af3"/>
    <w:link w:val="afffffffffffffffffffffffff5"/>
    <w:rsid w:val="00372848"/>
    <w:rPr>
      <w:rFonts w:ascii="Courier New" w:eastAsia="Times New Roman" w:hAnsi="Courier New" w:cs="Courier New"/>
      <w:b/>
      <w:spacing w:val="3"/>
      <w:sz w:val="28"/>
      <w:szCs w:val="28"/>
      <w:lang w:val="uk-UA"/>
    </w:rPr>
  </w:style>
  <w:style w:type="character" w:customStyle="1" w:styleId="afffffffffffffffffffffffff7">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8">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f0">
    <w:name w:val="Обычный (веб) Знак"/>
    <w:basedOn w:val="af3"/>
    <w:link w:val="afffffffff"/>
    <w:rsid w:val="006C2CC6"/>
    <w:rPr>
      <w:rFonts w:ascii="Garamond" w:eastAsia="Garamond" w:hAnsi="Garamond" w:cs="Garamond"/>
      <w:color w:val="000000"/>
      <w:sz w:val="24"/>
      <w:szCs w:val="24"/>
      <w:lang w:eastAsia="ar-SA"/>
    </w:rPr>
  </w:style>
  <w:style w:type="paragraph" w:customStyle="1" w:styleId="aa">
    <w:name w:val="Рис"/>
    <w:basedOn w:val="affffffff9"/>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a">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b">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c">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d">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e">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0">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1">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2">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3">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4">
    <w:name w:val="мой заголовок"/>
    <w:basedOn w:val="affffffff9"/>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5">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6">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7">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8">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9">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2"/>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a">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b">
    <w:name w:val="текст дис.ЖК"/>
    <w:basedOn w:val="affffffffffffffffffffffffffa"/>
    <w:next w:val="affffffffffffffffffffffffffa"/>
    <w:autoRedefine/>
    <w:rsid w:val="00A6044C"/>
    <w:rPr>
      <w:b/>
      <w:i/>
    </w:rPr>
  </w:style>
  <w:style w:type="paragraph" w:customStyle="1" w:styleId="1ffffffffb">
    <w:name w:val="Дис. 1"/>
    <w:basedOn w:val="affffffffffffffffffffffffffa"/>
    <w:next w:val="affffffffffffffffffffffffffa"/>
    <w:autoRedefine/>
    <w:rsid w:val="00A6044C"/>
    <w:pPr>
      <w:spacing w:before="120" w:after="360"/>
      <w:ind w:firstLine="0"/>
      <w:jc w:val="center"/>
      <w:outlineLvl w:val="0"/>
    </w:pPr>
    <w:rPr>
      <w:b/>
      <w:caps/>
      <w:szCs w:val="28"/>
    </w:rPr>
  </w:style>
  <w:style w:type="paragraph" w:customStyle="1" w:styleId="affffffffffffffffffffffffffc">
    <w:name w:val="Тит. Шапка дис."/>
    <w:basedOn w:val="affffffffffffffffffffffffffa"/>
    <w:next w:val="affffffffffffffffffffffffffa"/>
    <w:autoRedefine/>
    <w:rsid w:val="00A6044C"/>
    <w:pPr>
      <w:spacing w:line="240" w:lineRule="auto"/>
      <w:ind w:firstLine="0"/>
      <w:jc w:val="center"/>
    </w:pPr>
    <w:rPr>
      <w:b/>
      <w:caps/>
      <w:szCs w:val="28"/>
    </w:rPr>
  </w:style>
  <w:style w:type="paragraph" w:customStyle="1" w:styleId="affffffffffffffffffffffffffd">
    <w:name w:val="Тит. Название дис."/>
    <w:next w:val="affffffffffffffffffffffffffa"/>
    <w:autoRedefine/>
    <w:rsid w:val="00A6044C"/>
    <w:pPr>
      <w:jc w:val="center"/>
    </w:pPr>
    <w:rPr>
      <w:rFonts w:ascii="Arial" w:eastAsia="Times New Roman" w:hAnsi="Arial" w:cs="Times New Roman"/>
      <w:b/>
      <w:caps/>
      <w:sz w:val="36"/>
      <w:szCs w:val="36"/>
    </w:rPr>
  </w:style>
  <w:style w:type="paragraph" w:customStyle="1" w:styleId="affffffffffffffffffffffffffe">
    <w:name w:val="текст дис. Ц"/>
    <w:basedOn w:val="affffffffffffffffffffffffffa"/>
    <w:next w:val="affffffffffffffffffffffffffa"/>
    <w:autoRedefine/>
    <w:rsid w:val="00A6044C"/>
    <w:pPr>
      <w:ind w:firstLine="0"/>
      <w:jc w:val="center"/>
    </w:pPr>
  </w:style>
  <w:style w:type="character" w:customStyle="1" w:styleId="afffffffffffffffffffffffffff">
    <w:name w:val="Шрифт Ж"/>
    <w:basedOn w:val="af3"/>
    <w:rsid w:val="00A6044C"/>
    <w:rPr>
      <w:b/>
    </w:rPr>
  </w:style>
  <w:style w:type="character" w:customStyle="1" w:styleId="afffffffffffffffffffffffffff0">
    <w:name w:val="Шрифт К"/>
    <w:basedOn w:val="af3"/>
    <w:rsid w:val="00A6044C"/>
    <w:rPr>
      <w:i/>
    </w:rPr>
  </w:style>
  <w:style w:type="paragraph" w:customStyle="1" w:styleId="afffffffffffffffffffffffffff1">
    <w:name w:val="Тит. рук."/>
    <w:basedOn w:val="affffffffffffffffffffffffffa"/>
    <w:next w:val="affffffffffffffffffffffffffa"/>
    <w:autoRedefine/>
    <w:rsid w:val="00A6044C"/>
    <w:pPr>
      <w:ind w:left="5670" w:firstLine="0"/>
    </w:pPr>
  </w:style>
  <w:style w:type="character" w:customStyle="1" w:styleId="afffffffffffffffffffffffffff2">
    <w:name w:val="текст дис.ЖК Знак"/>
    <w:basedOn w:val="af3"/>
    <w:rsid w:val="00A6044C"/>
    <w:rPr>
      <w:b/>
      <w:i/>
      <w:sz w:val="28"/>
      <w:szCs w:val="24"/>
      <w:lang w:val="ru-RU" w:eastAsia="ru-RU" w:bidi="ar-SA"/>
    </w:rPr>
  </w:style>
  <w:style w:type="paragraph" w:customStyle="1" w:styleId="afffffffffffffffffffffffffff3">
    <w:name w:val="текст дис.Ж"/>
    <w:basedOn w:val="affffffffffffffffffffffffffa"/>
    <w:next w:val="affffffffffffffffffffffffffa"/>
    <w:autoRedefine/>
    <w:rsid w:val="00A6044C"/>
    <w:rPr>
      <w:b/>
    </w:rPr>
  </w:style>
  <w:style w:type="paragraph" w:customStyle="1" w:styleId="afffffffffffffffffffffffffff4">
    <w:name w:val="текст дис. К"/>
    <w:basedOn w:val="affffffffffffffffffffffffffa"/>
    <w:next w:val="affffffffffffffffffffffffffa"/>
    <w:link w:val="afffffffffffffffffffffffffff5"/>
    <w:autoRedefine/>
    <w:rsid w:val="00A6044C"/>
  </w:style>
  <w:style w:type="paragraph" w:customStyle="1" w:styleId="11f5">
    <w:name w:val="Дис. 1.1"/>
    <w:basedOn w:val="affffffffffffffffffffffffffa"/>
    <w:next w:val="affffffffffffffffffffffffffa"/>
    <w:autoRedefine/>
    <w:rsid w:val="00A6044C"/>
    <w:pPr>
      <w:spacing w:before="120" w:after="240"/>
      <w:ind w:left="709" w:firstLine="0"/>
      <w:contextualSpacing/>
      <w:jc w:val="left"/>
      <w:outlineLvl w:val="1"/>
    </w:pPr>
  </w:style>
  <w:style w:type="paragraph" w:customStyle="1" w:styleId="1113">
    <w:name w:val="Дис. 1.1.1"/>
    <w:basedOn w:val="affffffffffffffffffffffffffa"/>
    <w:next w:val="affffffffffffffffffffffffffa"/>
    <w:autoRedefine/>
    <w:rsid w:val="00A6044C"/>
    <w:pPr>
      <w:spacing w:before="120" w:after="240"/>
      <w:ind w:left="720" w:firstLine="0"/>
      <w:jc w:val="left"/>
      <w:outlineLvl w:val="2"/>
    </w:pPr>
    <w:rPr>
      <w:bCs/>
    </w:rPr>
  </w:style>
  <w:style w:type="paragraph" w:customStyle="1" w:styleId="11111">
    <w:name w:val="Дис. 1.1.1.1"/>
    <w:basedOn w:val="affffffffffffffffffffffffffa"/>
    <w:next w:val="affffffffffffffffffffffffffa"/>
    <w:autoRedefine/>
    <w:rsid w:val="00A6044C"/>
    <w:pPr>
      <w:spacing w:before="120" w:after="240"/>
      <w:ind w:left="709" w:firstLine="0"/>
      <w:contextualSpacing/>
      <w:jc w:val="left"/>
      <w:outlineLvl w:val="3"/>
    </w:pPr>
  </w:style>
  <w:style w:type="paragraph" w:customStyle="1" w:styleId="afffffffffffffffffffffffffff6">
    <w:name w:val="текст дис. Пр"/>
    <w:basedOn w:val="affffffffffffffffffffffffffa"/>
    <w:next w:val="affffffffffffffffffffffffffa"/>
    <w:autoRedefine/>
    <w:rsid w:val="00A6044C"/>
    <w:pPr>
      <w:jc w:val="right"/>
    </w:pPr>
  </w:style>
  <w:style w:type="paragraph" w:customStyle="1" w:styleId="afffffffffffffffffffffffffff7">
    <w:name w:val="Таб. номер"/>
    <w:basedOn w:val="affffffffffffffffffffffffffa"/>
    <w:next w:val="afffffffffffffffffffffffffff8"/>
    <w:autoRedefine/>
    <w:rsid w:val="00A6044C"/>
    <w:pPr>
      <w:ind w:firstLine="0"/>
      <w:jc w:val="right"/>
    </w:pPr>
    <w:rPr>
      <w:i/>
    </w:rPr>
  </w:style>
  <w:style w:type="paragraph" w:customStyle="1" w:styleId="afffffffffffffffffffffffffff8">
    <w:name w:val="Таб. название"/>
    <w:basedOn w:val="affffffffffffffffffffffffffa"/>
    <w:next w:val="affffffffffffffffffffffffffa"/>
    <w:link w:val="afffffffffffffffffffffffffff9"/>
    <w:autoRedefine/>
    <w:rsid w:val="00A6044C"/>
    <w:pPr>
      <w:spacing w:line="240" w:lineRule="auto"/>
      <w:ind w:firstLine="0"/>
      <w:jc w:val="center"/>
    </w:pPr>
    <w:rPr>
      <w:b/>
    </w:rPr>
  </w:style>
  <w:style w:type="character" w:customStyle="1" w:styleId="afffffffffffffffffffffffffffa">
    <w:name w:val="Шрифт"/>
    <w:basedOn w:val="af3"/>
    <w:rsid w:val="00A6044C"/>
  </w:style>
  <w:style w:type="paragraph" w:customStyle="1" w:styleId="afffffffffffffffffffffffffffb">
    <w:name w:val="текст табл."/>
    <w:basedOn w:val="affffffffffffffffffffffffffa"/>
    <w:next w:val="affffffffffffffffffffffffffa"/>
    <w:autoRedefine/>
    <w:rsid w:val="00A6044C"/>
    <w:pPr>
      <w:spacing w:line="240" w:lineRule="auto"/>
    </w:pPr>
    <w:rPr>
      <w:sz w:val="24"/>
    </w:rPr>
  </w:style>
  <w:style w:type="paragraph" w:customStyle="1" w:styleId="afffffffffffffffffffffffffffc">
    <w:name w:val="Примечание"/>
    <w:basedOn w:val="affffffffffffffffffffffffffa"/>
    <w:next w:val="affffffffffffffffffffffffffa"/>
    <w:autoRedefine/>
    <w:rsid w:val="00A6044C"/>
    <w:pPr>
      <w:spacing w:before="240" w:line="240" w:lineRule="auto"/>
      <w:ind w:left="1158" w:hanging="449"/>
      <w:contextualSpacing/>
    </w:pPr>
  </w:style>
  <w:style w:type="paragraph" w:customStyle="1" w:styleId="afffffffffffffffffffffffffffd">
    <w:name w:val="текст табл. Лево"/>
    <w:basedOn w:val="afffffffffffffffffffffffffffb"/>
    <w:next w:val="affffffffffffffffffffffffffa"/>
    <w:autoRedefine/>
    <w:rsid w:val="00A6044C"/>
    <w:pPr>
      <w:spacing w:line="360" w:lineRule="auto"/>
      <w:ind w:firstLine="0"/>
      <w:jc w:val="left"/>
    </w:pPr>
  </w:style>
  <w:style w:type="paragraph" w:customStyle="1" w:styleId="157">
    <w:name w:val="табл. Лево 1.5"/>
    <w:basedOn w:val="af2"/>
    <w:next w:val="affffffffffffffffffffffffffa"/>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a"/>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a"/>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e">
    <w:name w:val="текст дис. Знак"/>
    <w:basedOn w:val="af3"/>
    <w:rsid w:val="00A6044C"/>
    <w:rPr>
      <w:sz w:val="28"/>
      <w:szCs w:val="24"/>
      <w:lang w:val="ru-RU" w:eastAsia="ru-RU" w:bidi="ar-SA"/>
    </w:rPr>
  </w:style>
  <w:style w:type="paragraph" w:customStyle="1" w:styleId="affffffffffffffffffffffffffff">
    <w:name w:val="Осн.текст"/>
    <w:basedOn w:val="af2"/>
    <w:link w:val="affffffffffffffffffffffffffff0"/>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1">
    <w:name w:val="текст дис.Ж Знак"/>
    <w:basedOn w:val="afffffffffffffffffffffffffffe"/>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2">
    <w:name w:val="Таб. номер Знак"/>
    <w:basedOn w:val="afffffffffffffffffffffffffffe"/>
    <w:rsid w:val="00A6044C"/>
    <w:rPr>
      <w:i/>
      <w:sz w:val="28"/>
      <w:szCs w:val="24"/>
      <w:lang w:val="ru-RU" w:eastAsia="ru-RU" w:bidi="ar-SA"/>
    </w:rPr>
  </w:style>
  <w:style w:type="character" w:customStyle="1" w:styleId="11f7">
    <w:name w:val="Дис. 1.1 Знак"/>
    <w:basedOn w:val="afffffffffffffffffffffffffffe"/>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4"/>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3">
    <w:name w:val="формула"/>
    <w:basedOn w:val="affffffff2"/>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4">
    <w:name w:val="Осн текст дис"/>
    <w:basedOn w:val="affffffff2"/>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5">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6">
    <w:name w:val="Осн текст дис Знак"/>
    <w:basedOn w:val="af3"/>
    <w:rsid w:val="00BE2D47"/>
    <w:rPr>
      <w:sz w:val="28"/>
      <w:szCs w:val="28"/>
      <w:lang w:val="uk-UA" w:eastAsia="ru-RU" w:bidi="ar-SA"/>
    </w:rPr>
  </w:style>
  <w:style w:type="paragraph" w:customStyle="1" w:styleId="affffffffffffffffffffffffffff7">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8">
    <w:name w:val="відступ"/>
    <w:basedOn w:val="affffffffffffffffffffffffffff7"/>
    <w:next w:val="affffffffffffffffffffffffffff7"/>
    <w:rsid w:val="00B50BD7"/>
    <w:pPr>
      <w:ind w:left="227" w:hanging="227"/>
    </w:pPr>
  </w:style>
  <w:style w:type="paragraph" w:customStyle="1" w:styleId="affffffffffffffffffffffffffff9">
    <w:name w:val="Заголовок статей"/>
    <w:basedOn w:val="affffffff2"/>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9"/>
    <w:rsid w:val="00B50BD7"/>
    <w:rPr>
      <w:b w:val="0"/>
      <w:sz w:val="20"/>
    </w:rPr>
  </w:style>
  <w:style w:type="paragraph" w:customStyle="1" w:styleId="affffffffffffffffffffffffffffa">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b">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c">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d">
    <w:name w:val="табл. Право"/>
    <w:basedOn w:val="affffffffffffffffffffffffffa"/>
    <w:next w:val="affffffffffffffffffffffffffa"/>
    <w:autoRedefine/>
    <w:rsid w:val="00F73245"/>
    <w:pPr>
      <w:spacing w:line="240" w:lineRule="auto"/>
      <w:ind w:right="113" w:firstLine="0"/>
      <w:jc w:val="right"/>
    </w:pPr>
    <w:rPr>
      <w:sz w:val="24"/>
    </w:rPr>
  </w:style>
  <w:style w:type="character" w:customStyle="1" w:styleId="afffffffffffffffffffffffffff9">
    <w:name w:val="Таб. название Знак"/>
    <w:basedOn w:val="afffffffffffffffffffffffffffe"/>
    <w:link w:val="afffffffffffffffffffffffffff8"/>
    <w:locked/>
    <w:rsid w:val="00F73245"/>
    <w:rPr>
      <w:rFonts w:ascii="Times New Roman" w:eastAsia="Times New Roman" w:hAnsi="Times New Roman" w:cs="Times New Roman"/>
      <w:b/>
      <w:sz w:val="28"/>
      <w:szCs w:val="24"/>
      <w:lang w:val="ru-RU" w:eastAsia="ru-RU" w:bidi="ar-SA"/>
    </w:rPr>
  </w:style>
  <w:style w:type="character" w:customStyle="1" w:styleId="afffffffffffffffffffffffffff5">
    <w:name w:val="текст дис. К Знак"/>
    <w:basedOn w:val="afffffffffffffffffffffffffffe"/>
    <w:link w:val="afffffffffffffffffffffffffff4"/>
    <w:locked/>
    <w:rsid w:val="00F73245"/>
    <w:rPr>
      <w:rFonts w:ascii="Times New Roman" w:eastAsia="Times New Roman" w:hAnsi="Times New Roman" w:cs="Times New Roman"/>
      <w:sz w:val="28"/>
      <w:szCs w:val="24"/>
      <w:lang w:val="ru-RU" w:eastAsia="ru-RU" w:bidi="ar-SA"/>
    </w:rPr>
  </w:style>
  <w:style w:type="paragraph" w:customStyle="1" w:styleId="affffffffffffffffffffffffffffe">
    <w:name w:val="табл. Лево"/>
    <w:basedOn w:val="af2"/>
    <w:next w:val="affffffffffffffffffffffffffa"/>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
    <w:name w:val="табл. Центр Знак"/>
    <w:basedOn w:val="af3"/>
    <w:link w:val="afffffffffffffffffffffffffffff0"/>
    <w:locked/>
    <w:rsid w:val="00F73245"/>
    <w:rPr>
      <w:rFonts w:ascii="Times New Roman" w:eastAsia="Times New Roman" w:hAnsi="Times New Roman" w:cs="Times New Roman"/>
      <w:sz w:val="26"/>
      <w:szCs w:val="28"/>
      <w:lang w:val="uk-UA"/>
    </w:rPr>
  </w:style>
  <w:style w:type="paragraph" w:customStyle="1" w:styleId="afffffffffffffffffffffffffffff0">
    <w:name w:val="табл. Центр"/>
    <w:basedOn w:val="af2"/>
    <w:next w:val="af2"/>
    <w:link w:val="afffffffffffffffffffffffffffff"/>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1">
    <w:name w:val="Табл.Шапка"/>
    <w:basedOn w:val="afffffffffffffffffffffffffffff0"/>
    <w:next w:val="afffffffffffffffffffffffffffff0"/>
    <w:autoRedefine/>
    <w:rsid w:val="00F73245"/>
    <w:rPr>
      <w:b/>
      <w:bCs/>
      <w:szCs w:val="22"/>
    </w:rPr>
  </w:style>
  <w:style w:type="paragraph" w:customStyle="1" w:styleId="11f9">
    <w:name w:val="Табл.Шапка 11 пт"/>
    <w:basedOn w:val="afffffffffffffffffffffffffffff1"/>
    <w:next w:val="affffffffffffffffffffffffffa"/>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e"/>
    <w:rsid w:val="00F73245"/>
  </w:style>
  <w:style w:type="character" w:customStyle="1" w:styleId="affffffffffffffffffffffffffff0">
    <w:name w:val="Осн.текст Знак"/>
    <w:basedOn w:val="af3"/>
    <w:link w:val="affffffffffffffffffffffffffff"/>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2">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3">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4">
    <w:name w:val="Стиль табл. Центр + Знак"/>
    <w:basedOn w:val="afffffffffffffffffffffffffffff"/>
    <w:link w:val="afffffffffffffffffffffffffffff5"/>
    <w:locked/>
    <w:rsid w:val="00F73245"/>
    <w:rPr>
      <w:rFonts w:ascii="Times New Roman" w:eastAsia="Times New Roman" w:hAnsi="Times New Roman" w:cs="Times New Roman"/>
      <w:sz w:val="24"/>
      <w:szCs w:val="28"/>
      <w:lang w:val="uk-UA"/>
    </w:rPr>
  </w:style>
  <w:style w:type="paragraph" w:customStyle="1" w:styleId="afffffffffffffffffffffffffffff5">
    <w:name w:val="Стиль табл. Центр +"/>
    <w:basedOn w:val="afffffffffffffffffffffffffffff0"/>
    <w:link w:val="afffffffffffffffffffffffffffff4"/>
    <w:rsid w:val="00F73245"/>
    <w:rPr>
      <w:sz w:val="24"/>
    </w:rPr>
  </w:style>
  <w:style w:type="paragraph" w:customStyle="1" w:styleId="afffffffffffffffffffffffffffff6">
    <w:name w:val="Стиль Стиль Табл.Шапка + +"/>
    <w:basedOn w:val="afffffffffffffffffffffffffffff3"/>
    <w:rsid w:val="00F73245"/>
    <w:rPr>
      <w:b w:val="0"/>
      <w:szCs w:val="24"/>
    </w:rPr>
  </w:style>
  <w:style w:type="character" w:customStyle="1" w:styleId="afffffffffffffffffffffffffffff7">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8">
    <w:name w:val="текст дис. Знак Знак"/>
    <w:basedOn w:val="af3"/>
    <w:rsid w:val="00F73245"/>
    <w:rPr>
      <w:sz w:val="28"/>
      <w:szCs w:val="24"/>
      <w:lang w:val="ru-RU" w:eastAsia="ru-RU" w:bidi="ar-SA"/>
    </w:rPr>
  </w:style>
  <w:style w:type="table" w:customStyle="1" w:styleId="afffffffffffffffffffffffffffff9">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a">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b">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c">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НазваниеПодраздела"/>
    <w:basedOn w:val="afffffffffffffffffffffffffffffb"/>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b"/>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e">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0">
    <w:name w:val="СборТаблицаНомер"/>
    <w:basedOn w:val="affffffffffffffffffffffffffffff"/>
    <w:rsid w:val="00CA29EF"/>
    <w:pPr>
      <w:spacing w:after="0" w:line="240" w:lineRule="auto"/>
      <w:ind w:left="0" w:right="567"/>
      <w:jc w:val="right"/>
    </w:pPr>
  </w:style>
  <w:style w:type="paragraph" w:customStyle="1" w:styleId="affffffffffffffffffffffffffffff1">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2">
    <w:name w:val="ОбычныйКрасный Знак"/>
    <w:basedOn w:val="af3"/>
    <w:rsid w:val="00CA29EF"/>
    <w:rPr>
      <w:sz w:val="28"/>
      <w:szCs w:val="24"/>
      <w:lang w:val="ru-RU" w:eastAsia="ru-RU" w:bidi="ar-SA"/>
    </w:rPr>
  </w:style>
  <w:style w:type="paragraph" w:customStyle="1" w:styleId="affffffffffffffffffffffffffffff3">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5">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6">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9">
    <w:name w:val="АвторефКрас"/>
    <w:basedOn w:val="166"/>
    <w:rsid w:val="00CA29EF"/>
    <w:pPr>
      <w:keepNext w:val="0"/>
      <w:spacing w:line="293" w:lineRule="auto"/>
    </w:pPr>
  </w:style>
  <w:style w:type="paragraph" w:customStyle="1" w:styleId="affffffffffffffffffffffffffffffa">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b">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c">
    <w:name w:val="текст таблиці зліва"/>
    <w:basedOn w:val="afffffffffc"/>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d">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e">
    <w:name w:val="текст Знак"/>
    <w:basedOn w:val="af3"/>
    <w:rsid w:val="00DF444E"/>
    <w:rPr>
      <w:sz w:val="28"/>
      <w:lang w:val="uk-UA" w:eastAsia="ru-RU" w:bidi="ar-SA"/>
    </w:rPr>
  </w:style>
  <w:style w:type="paragraph" w:customStyle="1" w:styleId="afffffffffffffffffffffffffffffff">
    <w:name w:val="текст таблиці центр"/>
    <w:basedOn w:val="affffffffffffffffffffffffffffffc"/>
    <w:rsid w:val="00DF444E"/>
    <w:pPr>
      <w:jc w:val="center"/>
    </w:pPr>
  </w:style>
  <w:style w:type="character" w:customStyle="1" w:styleId="afffffffffffffffffffffffffffffff0">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c"/>
    <w:rsid w:val="00DF444E"/>
    <w:rPr>
      <w:szCs w:val="28"/>
    </w:rPr>
  </w:style>
  <w:style w:type="paragraph" w:customStyle="1" w:styleId="afffffffffffffffffffffffffffffff1">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2">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3">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4">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5">
    <w:name w:val="таблиця номер"/>
    <w:basedOn w:val="1fffffffff4"/>
    <w:rsid w:val="00DF444E"/>
    <w:rPr>
      <w:i/>
      <w:iCs/>
    </w:rPr>
  </w:style>
  <w:style w:type="paragraph" w:customStyle="1" w:styleId="afffffffffffffffffffffffffffffff6">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7">
    <w:name w:val="Примітка"/>
    <w:basedOn w:val="af3"/>
    <w:rsid w:val="00DF444E"/>
    <w:rPr>
      <w:sz w:val="20"/>
    </w:rPr>
  </w:style>
  <w:style w:type="character" w:customStyle="1" w:styleId="afffffffffffffffffffffffffffffff8">
    <w:name w:val="ТЕКСТ Знак Знак"/>
    <w:basedOn w:val="af3"/>
    <w:rsid w:val="00DF444E"/>
    <w:rPr>
      <w:spacing w:val="-6"/>
      <w:sz w:val="28"/>
      <w:szCs w:val="28"/>
      <w:lang w:val="uk-UA" w:eastAsia="ru-RU" w:bidi="ar-SA"/>
    </w:rPr>
  </w:style>
  <w:style w:type="character" w:customStyle="1" w:styleId="afffffffffffffffffffffffffffffff9">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a">
    <w:name w:val="Автореф"/>
    <w:basedOn w:val="affffffff2"/>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b">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c">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d">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e">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0">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2">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3">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4">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5">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6">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7">
    <w:name w:val="Основной_абзац"/>
    <w:basedOn w:val="affffffff2"/>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8">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9">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a">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9"/>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b">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c">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d">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2"/>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2"/>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e">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0">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f1">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2">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3">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9">
    <w:name w:val="Date"/>
    <w:basedOn w:val="af2"/>
    <w:next w:val="af2"/>
    <w:link w:val="affffff8"/>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4">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5">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6">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7">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8">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9">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a">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b">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0"/>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c">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0"/>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0"/>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d">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2"/>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e">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f">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0">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0"/>
    <w:next w:val="affffffffffffffffffffffffffffffffff0"/>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0"/>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f0"/>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1">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e"/>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2">
    <w:name w:val="Заголовок списка"/>
    <w:basedOn w:val="af2"/>
    <w:next w:val="afffffffffffffffffffffffff"/>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3">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4">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b">
    <w:name w:val="Salutation"/>
    <w:basedOn w:val="af2"/>
    <w:next w:val="af2"/>
    <w:link w:val="affffffa"/>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5">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6">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7">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8">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9">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a">
    <w:name w:val="Стиль Основной текст + не разреженный на / уплотненный на  Междуст..."/>
    <w:basedOn w:val="affffffff2"/>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b">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c">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d">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2"/>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2"/>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e">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0">
    <w:name w:val="Табличный"/>
    <w:basedOn w:val="affffffff9"/>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1">
    <w:name w:val="Заголовок Знак Знак"/>
    <w:basedOn w:val="af3"/>
    <w:rsid w:val="00017F19"/>
    <w:rPr>
      <w:b/>
      <w:bCs/>
      <w:sz w:val="24"/>
      <w:szCs w:val="24"/>
      <w:lang w:val="uk-UA" w:eastAsia="ru-RU" w:bidi="ar-SA"/>
    </w:rPr>
  </w:style>
  <w:style w:type="paragraph" w:customStyle="1" w:styleId="11ff0">
    <w:name w:val="Раздел 1_1"/>
    <w:basedOn w:val="afffffffff"/>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2"/>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2">
    <w:name w:val="Глава Знак Знак"/>
    <w:basedOn w:val="afffffffffffffffffffffffffffffffffff1"/>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3">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4">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2"/>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5">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6">
    <w:name w:val="Список в главе"/>
    <w:basedOn w:val="affffffff3"/>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7">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8">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a">
    <w:name w:val="подпись под рисунком"/>
    <w:basedOn w:val="afffffffffffffffffffffffffffffffffc"/>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b">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c">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d">
    <w:name w:val="Колонтитул нижний"/>
    <w:basedOn w:val="afffffffffffffffffffffffffffffffffffc"/>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e">
    <w:name w:val="дисертація"/>
    <w:basedOn w:val="affffffff2"/>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f">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2"/>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0">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1">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2">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3">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3"/>
    <w:rsid w:val="005109BB"/>
  </w:style>
  <w:style w:type="paragraph" w:customStyle="1" w:styleId="rvps22">
    <w:name w:val="rvps22"/>
    <w:basedOn w:val="af2"/>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3"/>
    <w:rsid w:val="005109BB"/>
    <w:rPr>
      <w:rFonts w:ascii="Times New Roman" w:hAnsi="Times New Roman" w:cs="Times New Roman" w:hint="default"/>
      <w:sz w:val="32"/>
      <w:szCs w:val="32"/>
    </w:rPr>
  </w:style>
  <w:style w:type="character" w:customStyle="1" w:styleId="rvts32">
    <w:name w:val="rvts32"/>
    <w:basedOn w:val="af3"/>
    <w:rsid w:val="005109BB"/>
    <w:rPr>
      <w:rFonts w:ascii="Times New Roman" w:hAnsi="Times New Roman" w:cs="Times New Roman" w:hint="default"/>
      <w:sz w:val="32"/>
      <w:szCs w:val="32"/>
    </w:rPr>
  </w:style>
  <w:style w:type="paragraph" w:customStyle="1" w:styleId="rvps18">
    <w:name w:val="rvps18"/>
    <w:basedOn w:val="af2"/>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2"/>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3"/>
    <w:rsid w:val="005109BB"/>
    <w:rPr>
      <w:rFonts w:ascii="Times New Roman" w:hAnsi="Times New Roman" w:cs="Times New Roman" w:hint="default"/>
      <w:sz w:val="24"/>
      <w:szCs w:val="24"/>
    </w:rPr>
  </w:style>
  <w:style w:type="paragraph" w:customStyle="1" w:styleId="010">
    <w:name w:val="01"/>
    <w:basedOn w:val="af2"/>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3"/>
    <w:rsid w:val="005109BB"/>
  </w:style>
  <w:style w:type="character" w:customStyle="1" w:styleId="fn">
    <w:name w:val="fn"/>
    <w:basedOn w:val="af3"/>
    <w:rsid w:val="005109BB"/>
  </w:style>
  <w:style w:type="character" w:customStyle="1" w:styleId="sn">
    <w:name w:val="sn"/>
    <w:basedOn w:val="af3"/>
    <w:rsid w:val="005109BB"/>
  </w:style>
  <w:style w:type="paragraph" w:customStyle="1" w:styleId="issuedetails">
    <w:name w:val="issue_details"/>
    <w:basedOn w:val="af2"/>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3"/>
    <w:rsid w:val="00D54CA0"/>
    <w:rPr>
      <w:vanish/>
      <w:webHidden w:val="0"/>
      <w:color w:val="000000"/>
      <w:specVanish w:val="0"/>
    </w:rPr>
  </w:style>
  <w:style w:type="paragraph" w:customStyle="1" w:styleId="e2">
    <w:name w:val="ÎñíîâíÀeé òåêñò 2"/>
    <w:basedOn w:val="affffffffffff7"/>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5">
    <w:name w:val="Note Heading"/>
    <w:basedOn w:val="af2"/>
    <w:next w:val="af2"/>
    <w:link w:val="affff4"/>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3"/>
    <w:uiPriority w:val="99"/>
    <w:semiHidden/>
    <w:rsid w:val="002A7BD9"/>
    <w:rPr>
      <w:rFonts w:ascii="Garamond" w:eastAsia="Garamond" w:hAnsi="Garamond" w:cs="Garamond"/>
      <w:sz w:val="24"/>
      <w:szCs w:val="24"/>
      <w:lang w:eastAsia="ar-SA"/>
    </w:rPr>
  </w:style>
  <w:style w:type="paragraph" w:styleId="4ffff7">
    <w:name w:val="List Continue 4"/>
    <w:basedOn w:val="af2"/>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7">
    <w:name w:val="Closing"/>
    <w:basedOn w:val="af2"/>
    <w:link w:val="afffff6"/>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3"/>
    <w:uiPriority w:val="99"/>
    <w:semiHidden/>
    <w:rsid w:val="002A7BD9"/>
    <w:rPr>
      <w:rFonts w:ascii="Garamond" w:eastAsia="Garamond" w:hAnsi="Garamond" w:cs="Garamond"/>
      <w:sz w:val="24"/>
      <w:szCs w:val="24"/>
      <w:lang w:eastAsia="ar-SA"/>
    </w:rPr>
  </w:style>
  <w:style w:type="paragraph" w:styleId="affffffd">
    <w:name w:val="Message Header"/>
    <w:basedOn w:val="af2"/>
    <w:link w:val="affffffc"/>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3"/>
    <w:uiPriority w:val="99"/>
    <w:semiHidden/>
    <w:rsid w:val="002A7BD9"/>
    <w:rPr>
      <w:rFonts w:asciiTheme="majorHAnsi" w:eastAsiaTheme="majorEastAsia" w:hAnsiTheme="majorHAnsi" w:cstheme="majorBidi"/>
      <w:sz w:val="24"/>
      <w:szCs w:val="24"/>
      <w:shd w:val="pct20" w:color="auto" w:fil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link w:val="affff5"/>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link w:val="afffff7"/>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8">
    <w:name w:val="Вподбор подзаголовок"/>
    <w:rPr>
      <w:rFonts w:ascii="Garamond" w:hAnsi="Garamond" w:cs="Garamond"/>
      <w:b/>
      <w:sz w:val="28"/>
      <w:lang w:val="uk-UA"/>
    </w:rPr>
  </w:style>
  <w:style w:type="character" w:customStyle="1" w:styleId="afffff9">
    <w:name w:val="Таблица знак Знак Знак"/>
    <w:rPr>
      <w:sz w:val="26"/>
      <w:szCs w:val="26"/>
    </w:rPr>
  </w:style>
  <w:style w:type="character" w:customStyle="1" w:styleId="afffffa">
    <w:name w:val="Рисунок Знак Знак"/>
    <w:rPr>
      <w:sz w:val="24"/>
      <w:szCs w:val="24"/>
    </w:rPr>
  </w:style>
  <w:style w:type="character" w:customStyle="1" w:styleId="afffffb">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c">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d">
    <w:name w:val="Пример (символ)"/>
    <w:rPr>
      <w:rFonts w:ascii="Mincho" w:hAnsi="Mincho" w:cs="Mincho"/>
      <w:sz w:val="26"/>
    </w:rPr>
  </w:style>
  <w:style w:type="character" w:customStyle="1" w:styleId="afffffe">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0">
    <w:name w:val="Цитація Знак"/>
    <w:rPr>
      <w:i/>
      <w:iCs/>
      <w:sz w:val="24"/>
      <w:szCs w:val="24"/>
      <w:lang w:val="uk-UA"/>
    </w:rPr>
  </w:style>
  <w:style w:type="character" w:customStyle="1" w:styleId="affffff1">
    <w:name w:val="Насичена цитата Знак"/>
    <w:rPr>
      <w:b/>
      <w:bCs/>
      <w:i/>
      <w:iCs/>
      <w:sz w:val="24"/>
      <w:szCs w:val="24"/>
      <w:lang w:val="uk-UA"/>
    </w:rPr>
  </w:style>
  <w:style w:type="character" w:customStyle="1" w:styleId="affffff2">
    <w:name w:val="Слабке виокремлення"/>
    <w:rPr>
      <w:i/>
      <w:iCs/>
    </w:rPr>
  </w:style>
  <w:style w:type="character" w:customStyle="1" w:styleId="affffff3">
    <w:name w:val="Сильне виокремлення"/>
    <w:rPr>
      <w:b/>
      <w:bCs/>
    </w:rPr>
  </w:style>
  <w:style w:type="character" w:customStyle="1" w:styleId="affffff4">
    <w:name w:val="Слабке посилання"/>
    <w:rPr>
      <w:smallCaps/>
    </w:rPr>
  </w:style>
  <w:style w:type="character" w:customStyle="1" w:styleId="affffff5">
    <w:name w:val="Сильне посилання"/>
    <w:rPr>
      <w:smallCaps/>
      <w:spacing w:val="5"/>
      <w:u w:val="single"/>
    </w:rPr>
  </w:style>
  <w:style w:type="character" w:customStyle="1" w:styleId="affffff6">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7">
    <w:name w:val="текст сноски Знак Знак"/>
    <w:rPr>
      <w:sz w:val="16"/>
      <w:lang w:val="ru-RU" w:eastAsia="ar-SA" w:bidi="ar-SA"/>
    </w:rPr>
  </w:style>
  <w:style w:type="character" w:customStyle="1" w:styleId="affffff8">
    <w:name w:val="Дата Знак"/>
    <w:link w:val="affffff9"/>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a">
    <w:name w:val="Приветствие Знак"/>
    <w:link w:val="affffffb"/>
    <w:rPr>
      <w:sz w:val="24"/>
    </w:rPr>
  </w:style>
  <w:style w:type="character" w:customStyle="1" w:styleId="affffffc">
    <w:name w:val="Шапка Знак"/>
    <w:link w:val="affffffd"/>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e">
    <w:name w:val="Сноска_"/>
    <w:link w:val="af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9">
    <w:name w:val="???????? ????? ??????"/>
    <w:rPr>
      <w:sz w:val="20"/>
      <w:szCs w:val="20"/>
    </w:rPr>
  </w:style>
  <w:style w:type="character" w:customStyle="1" w:styleId="1fc">
    <w:name w:val="???????? ????? ??????1"/>
    <w:rPr>
      <w:sz w:val="20"/>
      <w:szCs w:val="20"/>
    </w:rPr>
  </w:style>
  <w:style w:type="character" w:customStyle="1" w:styleId="afffffffa">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d">
    <w:name w:val="Обычный без проверки"/>
    <w:rPr>
      <w:i/>
      <w:sz w:val="24"/>
      <w:lang w:val="ru-RU"/>
    </w:rPr>
  </w:style>
  <w:style w:type="character" w:customStyle="1" w:styleId="af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0">
    <w:name w:val="Маркеры списка"/>
    <w:rPr>
      <w:rFonts w:ascii="TimesET" w:eastAsia="TimesET" w:hAnsi="TimesET" w:cs="TimesET"/>
    </w:rPr>
  </w:style>
  <w:style w:type="paragraph" w:customStyle="1" w:styleId="affffffff1">
    <w:name w:val="Заголовок"/>
    <w:next w:val="af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3">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5">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6">
    <w:name w:val="Title"/>
    <w:basedOn w:val="af2"/>
    <w:next w:val="affffffff7"/>
    <w:qFormat/>
    <w:pPr>
      <w:spacing w:line="360" w:lineRule="auto"/>
      <w:jc w:val="center"/>
    </w:pPr>
    <w:rPr>
      <w:caps/>
      <w:sz w:val="32"/>
      <w:szCs w:val="20"/>
    </w:rPr>
  </w:style>
  <w:style w:type="paragraph" w:styleId="affffffff7">
    <w:name w:val="Subtitle"/>
    <w:basedOn w:val="af2"/>
    <w:next w:val="affffffff2"/>
    <w:qFormat/>
    <w:pPr>
      <w:widowControl w:val="0"/>
      <w:jc w:val="center"/>
    </w:pPr>
    <w:rPr>
      <w:rFonts w:ascii="OpenSymbol" w:hAnsi="OpenSymbol" w:cs="OpenSymbol"/>
      <w:b/>
      <w:sz w:val="20"/>
      <w:szCs w:val="20"/>
    </w:rPr>
  </w:style>
  <w:style w:type="paragraph" w:styleId="affffffff8">
    <w:name w:val="footer"/>
    <w:aliases w:val="стиль1"/>
    <w:basedOn w:val="af2"/>
    <w:pPr>
      <w:tabs>
        <w:tab w:val="center" w:pos="4677"/>
        <w:tab w:val="right" w:pos="9355"/>
      </w:tabs>
    </w:pPr>
  </w:style>
  <w:style w:type="paragraph" w:styleId="af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a">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a"/>
    <w:pPr>
      <w:widowControl w:val="0"/>
      <w:spacing w:line="360" w:lineRule="auto"/>
    </w:pPr>
    <w:rPr>
      <w:sz w:val="18"/>
      <w:szCs w:val="20"/>
      <w:lang w:val="en-US"/>
    </w:rPr>
  </w:style>
  <w:style w:type="paragraph" w:customStyle="1" w:styleId="affffffffb">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c">
    <w:name w:val="Название таблицы"/>
    <w:basedOn w:val="affffffff9"/>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d">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e">
    <w:name w:val="Монография"/>
    <w:basedOn w:val="affffffff2"/>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f">
    <w:name w:val="Normal (Web)"/>
    <w:basedOn w:val="af2"/>
    <w:link w:val="afffffffff0"/>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f1">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2">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3">
    <w:name w:val="Balloon Text"/>
    <w:basedOn w:val="af2"/>
    <w:link w:val="1ff6"/>
    <w:pPr>
      <w:widowControl w:val="0"/>
      <w:ind w:firstLine="567"/>
      <w:jc w:val="both"/>
    </w:pPr>
    <w:rPr>
      <w:rFonts w:ascii="Helvetica" w:hAnsi="Helvetica" w:cs="Helvetica"/>
      <w:sz w:val="16"/>
      <w:szCs w:val="16"/>
    </w:rPr>
  </w:style>
  <w:style w:type="paragraph" w:styleId="afffffffff4">
    <w:name w:val="Bibliography"/>
    <w:basedOn w:val="af2"/>
    <w:next w:val="af2"/>
    <w:pPr>
      <w:widowControl w:val="0"/>
      <w:spacing w:line="360" w:lineRule="auto"/>
      <w:ind w:firstLine="567"/>
      <w:jc w:val="both"/>
    </w:pPr>
    <w:rPr>
      <w:sz w:val="28"/>
      <w:szCs w:val="20"/>
    </w:rPr>
  </w:style>
  <w:style w:type="paragraph" w:styleId="afffffffff5">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8">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b">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c">
    <w:name w:val="текст"/>
    <w:basedOn w:val="af2"/>
    <w:pPr>
      <w:spacing w:line="360" w:lineRule="auto"/>
      <w:ind w:firstLine="709"/>
      <w:jc w:val="both"/>
    </w:pPr>
    <w:rPr>
      <w:sz w:val="28"/>
      <w:szCs w:val="20"/>
    </w:rPr>
  </w:style>
  <w:style w:type="paragraph" w:customStyle="1" w:styleId="afffffffffd">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d"/>
  </w:style>
  <w:style w:type="paragraph" w:customStyle="1" w:styleId="afffffffffe">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d"/>
    <w:pPr>
      <w:ind w:left="284"/>
    </w:pPr>
    <w:rPr>
      <w:szCs w:val="20"/>
    </w:rPr>
  </w:style>
  <w:style w:type="paragraph" w:customStyle="1" w:styleId="affffffffff">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
    <w:pPr>
      <w:jc w:val="both"/>
    </w:pPr>
    <w:rPr>
      <w:szCs w:val="20"/>
    </w:rPr>
  </w:style>
  <w:style w:type="paragraph" w:customStyle="1" w:styleId="affffffffff0">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f1">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2">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3">
    <w:name w:val="ПодписьРис"/>
    <w:basedOn w:val="af2"/>
    <w:pPr>
      <w:widowControl w:val="0"/>
      <w:autoSpaceDE w:val="0"/>
      <w:spacing w:before="120" w:after="240" w:line="288" w:lineRule="auto"/>
      <w:jc w:val="center"/>
    </w:pPr>
    <w:rPr>
      <w:sz w:val="28"/>
      <w:szCs w:val="26"/>
    </w:rPr>
  </w:style>
  <w:style w:type="paragraph" w:customStyle="1" w:styleId="affffffffff4">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0"/>
  </w:style>
  <w:style w:type="paragraph" w:customStyle="1" w:styleId="146">
    <w:name w:val="Стиль ТаблицаЗаголовок + 14 пт По ширине"/>
    <w:basedOn w:val="affffffffff0"/>
    <w:pPr>
      <w:jc w:val="both"/>
    </w:pPr>
    <w:rPr>
      <w:szCs w:val="20"/>
    </w:rPr>
  </w:style>
  <w:style w:type="paragraph" w:customStyle="1" w:styleId="affffffffff5">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6">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7">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9">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a">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b">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c">
    <w:name w:val="Таблица"/>
    <w:basedOn w:val="af2"/>
    <w:pPr>
      <w:keepNext/>
      <w:spacing w:before="160" w:after="120"/>
      <w:ind w:left="964" w:hanging="964"/>
    </w:pPr>
    <w:rPr>
      <w:rFonts w:eastAsia="Impact"/>
      <w:sz w:val="18"/>
    </w:rPr>
  </w:style>
  <w:style w:type="paragraph" w:customStyle="1" w:styleId="affffffffffd">
    <w:name w:val="Обычный вправо"/>
    <w:basedOn w:val="af2"/>
    <w:pPr>
      <w:jc w:val="right"/>
    </w:pPr>
    <w:rPr>
      <w:rFonts w:eastAsia="Impact"/>
      <w:sz w:val="20"/>
      <w:szCs w:val="20"/>
    </w:rPr>
  </w:style>
  <w:style w:type="paragraph" w:customStyle="1" w:styleId="affffffffffe">
    <w:name w:val="Специальность"/>
    <w:basedOn w:val="af2"/>
    <w:pPr>
      <w:jc w:val="center"/>
    </w:pPr>
    <w:rPr>
      <w:rFonts w:eastAsia="Impact"/>
      <w:sz w:val="20"/>
    </w:rPr>
  </w:style>
  <w:style w:type="paragraph" w:customStyle="1" w:styleId="afffffffffff">
    <w:name w:val="Кафедра"/>
    <w:basedOn w:val="affffffffffe"/>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f0">
    <w:name w:val="Обычный без отступа"/>
    <w:basedOn w:val="af2"/>
    <w:pPr>
      <w:jc w:val="both"/>
    </w:pPr>
    <w:rPr>
      <w:rFonts w:eastAsia="Impact"/>
      <w:sz w:val="20"/>
      <w:szCs w:val="20"/>
    </w:rPr>
  </w:style>
  <w:style w:type="paragraph" w:customStyle="1" w:styleId="afffffffffff1">
    <w:name w:val="Ученый секретарь"/>
    <w:basedOn w:val="afffffffffff0"/>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2">
    <w:name w:val="Диплом"/>
    <w:basedOn w:val="af2"/>
    <w:pPr>
      <w:spacing w:line="360" w:lineRule="auto"/>
      <w:ind w:firstLine="709"/>
      <w:jc w:val="both"/>
    </w:pPr>
    <w:rPr>
      <w:sz w:val="28"/>
      <w:szCs w:val="28"/>
    </w:rPr>
  </w:style>
  <w:style w:type="paragraph" w:customStyle="1" w:styleId="afffffffffff3">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4">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5">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7">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2"/>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8">
    <w:name w:val="Содержимое таблицы"/>
    <w:basedOn w:val="af2"/>
    <w:pPr>
      <w:suppressLineNumbers/>
    </w:pPr>
    <w:rPr>
      <w:sz w:val="20"/>
      <w:szCs w:val="20"/>
    </w:rPr>
  </w:style>
  <w:style w:type="paragraph" w:customStyle="1" w:styleId="afffffffffff9">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a">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2"/>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2"/>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b">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c">
    <w:name w:val="Текст таблицы"/>
    <w:basedOn w:val="af2"/>
    <w:pPr>
      <w:spacing w:line="360" w:lineRule="auto"/>
      <w:jc w:val="both"/>
    </w:pPr>
    <w:rPr>
      <w:rFonts w:ascii="ISOCPEUR" w:hAnsi="ISOCPEUR" w:cs="ISOCPEUR"/>
      <w:bCs/>
      <w:sz w:val="16"/>
    </w:rPr>
  </w:style>
  <w:style w:type="paragraph" w:customStyle="1" w:styleId="afffffffffffd">
    <w:name w:val="Текст таблицы центр"/>
    <w:basedOn w:val="afffffffffffc"/>
    <w:pPr>
      <w:jc w:val="center"/>
    </w:pPr>
  </w:style>
  <w:style w:type="paragraph" w:customStyle="1" w:styleId="afffffffffffe">
    <w:name w:val="Заголовок рисунка"/>
    <w:basedOn w:val="af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f">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0">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f1">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2">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3">
    <w:name w:val="Обычный текст"/>
    <w:basedOn w:val="af2"/>
    <w:pPr>
      <w:ind w:firstLine="454"/>
      <w:jc w:val="both"/>
    </w:pPr>
    <w:rPr>
      <w:szCs w:val="20"/>
    </w:rPr>
  </w:style>
  <w:style w:type="paragraph" w:customStyle="1" w:styleId="affffffffffff4">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5">
    <w:name w:val="Норм без абзаца"/>
    <w:basedOn w:val="af2"/>
    <w:pPr>
      <w:jc w:val="both"/>
    </w:pPr>
    <w:rPr>
      <w:rFonts w:ascii="UkrainianPeterburg" w:hAnsi="UkrainianPeterburg" w:cs="UkrainianPeterburg"/>
      <w:sz w:val="16"/>
      <w:szCs w:val="16"/>
    </w:rPr>
  </w:style>
  <w:style w:type="paragraph" w:customStyle="1" w:styleId="affffffffffff6">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8">
    <w:name w:val="Îñíîâíîé òåêñò"/>
    <w:basedOn w:val="affffffffffff7"/>
    <w:rPr>
      <w:rFonts w:ascii="CentSchbook Win95BT" w:hAnsi="CentSchbook Win95BT" w:cs="CentSchbook Win95BT"/>
      <w:sz w:val="28"/>
    </w:rPr>
  </w:style>
  <w:style w:type="paragraph" w:customStyle="1" w:styleId="2ffe">
    <w:name w:val="2"/>
    <w:basedOn w:val="af2"/>
    <w:next w:val="afffffffff"/>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9">
    <w:name w:val="Текст_статті Знак"/>
    <w:basedOn w:val="af2"/>
    <w:pPr>
      <w:ind w:firstLine="284"/>
      <w:jc w:val="both"/>
    </w:pPr>
    <w:rPr>
      <w:sz w:val="20"/>
      <w:szCs w:val="20"/>
      <w:lang w:val="uk-UA"/>
    </w:rPr>
  </w:style>
  <w:style w:type="paragraph" w:customStyle="1" w:styleId="affffffffffffa">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b">
    <w:name w:val="Вірш"/>
    <w:basedOn w:val="af2"/>
    <w:pPr>
      <w:keepLines/>
      <w:widowControl w:val="0"/>
      <w:spacing w:before="28" w:line="360" w:lineRule="auto"/>
      <w:ind w:left="1701" w:hanging="567"/>
      <w:jc w:val="both"/>
    </w:pPr>
    <w:rPr>
      <w:i/>
      <w:sz w:val="22"/>
      <w:szCs w:val="20"/>
      <w:lang w:val="uk-UA"/>
    </w:rPr>
  </w:style>
  <w:style w:type="paragraph" w:customStyle="1" w:styleId="affffffffffffc">
    <w:name w:val="Загальний текст"/>
    <w:basedOn w:val="af2"/>
    <w:pPr>
      <w:widowControl w:val="0"/>
      <w:spacing w:before="28" w:line="262" w:lineRule="atLeast"/>
      <w:ind w:firstLine="283"/>
      <w:jc w:val="both"/>
    </w:pPr>
    <w:rPr>
      <w:sz w:val="22"/>
      <w:szCs w:val="20"/>
      <w:lang w:val="uk-UA"/>
    </w:rPr>
  </w:style>
  <w:style w:type="paragraph" w:customStyle="1" w:styleId="affffffffffffd">
    <w:name w:val="Заголовок розділів"/>
    <w:basedOn w:val="af2"/>
    <w:next w:val="affffffffffffe"/>
    <w:pPr>
      <w:widowControl w:val="0"/>
      <w:spacing w:after="480" w:line="360" w:lineRule="auto"/>
      <w:jc w:val="center"/>
    </w:pPr>
    <w:rPr>
      <w:rFonts w:ascii="OpenSymbol" w:hAnsi="OpenSymbol" w:cs="OpenSymbol"/>
      <w:b/>
      <w:sz w:val="32"/>
      <w:szCs w:val="20"/>
      <w:lang w:val="uk-UA"/>
    </w:rPr>
  </w:style>
  <w:style w:type="paragraph" w:customStyle="1" w:styleId="affffffffffffe">
    <w:name w:val="Заголовок підрозділів"/>
    <w:basedOn w:val="affffffffffffd"/>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f">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2">
    <w:name w:val="текст сноски"/>
    <w:basedOn w:val="af2"/>
    <w:pPr>
      <w:autoSpaceDE w:val="0"/>
    </w:pPr>
    <w:rPr>
      <w:sz w:val="20"/>
      <w:szCs w:val="20"/>
    </w:rPr>
  </w:style>
  <w:style w:type="paragraph" w:customStyle="1" w:styleId="afffffffffffff3">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4">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5">
    <w:name w:val="Цитаты"/>
    <w:basedOn w:val="af2"/>
    <w:pPr>
      <w:autoSpaceDE w:val="0"/>
      <w:spacing w:before="100" w:after="100"/>
      <w:ind w:left="360" w:right="360"/>
    </w:pPr>
  </w:style>
  <w:style w:type="paragraph" w:styleId="afffffffffffff6">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7">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8">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9">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a">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b">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c">
    <w:name w:val="Звичайний (веб)"/>
    <w:basedOn w:val="af2"/>
    <w:pPr>
      <w:autoSpaceDE w:val="0"/>
      <w:spacing w:before="100" w:after="100"/>
    </w:pPr>
    <w:rPr>
      <w:sz w:val="20"/>
      <w:lang w:val="uk-UA"/>
    </w:rPr>
  </w:style>
  <w:style w:type="paragraph" w:customStyle="1" w:styleId="afffffffffffffd">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2"/>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f">
    <w:name w:val="дисертация"/>
    <w:basedOn w:val="af2"/>
    <w:pPr>
      <w:spacing w:line="360" w:lineRule="auto"/>
      <w:ind w:firstLine="720"/>
      <w:jc w:val="both"/>
    </w:pPr>
    <w:rPr>
      <w:sz w:val="28"/>
      <w:szCs w:val="20"/>
      <w:lang w:val="uk-UA"/>
    </w:rPr>
  </w:style>
  <w:style w:type="paragraph" w:customStyle="1" w:styleId="affffffffffffff0">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2"/>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2"/>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2"/>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2"/>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f1">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3">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4"/>
    <w:pPr>
      <w:pBdr>
        <w:top w:val="single" w:sz="4" w:space="10" w:color="000000"/>
      </w:pBdr>
      <w:ind w:firstLine="283"/>
      <w:jc w:val="both"/>
    </w:pPr>
    <w:rPr>
      <w:rFonts w:ascii="FreeSetCTT" w:hAnsi="FreeSetCTT" w:cs="FreeSetCTT"/>
      <w:sz w:val="18"/>
      <w:szCs w:val="18"/>
    </w:rPr>
  </w:style>
  <w:style w:type="paragraph" w:customStyle="1" w:styleId="affffffffffffff4">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5">
    <w:name w:val="Содержимое врезки"/>
    <w:basedOn w:val="affffffff2"/>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f6">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7">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9"/>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b">
    <w:name w:val="текст примечания"/>
    <w:basedOn w:val="af2"/>
    <w:pPr>
      <w:autoSpaceDE w:val="0"/>
    </w:pPr>
    <w:rPr>
      <w:sz w:val="20"/>
      <w:szCs w:val="20"/>
    </w:rPr>
  </w:style>
  <w:style w:type="paragraph" w:customStyle="1" w:styleId="affffffffffffffc">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d">
    <w:name w:val="заголовок"/>
    <w:basedOn w:val="afffffffffc"/>
    <w:pPr>
      <w:autoSpaceDE w:val="0"/>
      <w:spacing w:after="57" w:line="244" w:lineRule="atLeast"/>
      <w:ind w:firstLine="0"/>
      <w:jc w:val="center"/>
      <w:textAlignment w:val="center"/>
    </w:pPr>
    <w:rPr>
      <w:b/>
      <w:bCs/>
      <w:caps/>
      <w:color w:val="000000"/>
      <w:sz w:val="20"/>
    </w:rPr>
  </w:style>
  <w:style w:type="paragraph" w:customStyle="1" w:styleId="af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e"/>
    <w:next w:val="affffffffffffffe"/>
    <w:pPr>
      <w:keepNext/>
      <w:spacing w:before="240" w:after="60"/>
    </w:pPr>
    <w:rPr>
      <w:rFonts w:ascii="OpenSymbol" w:hAnsi="OpenSymbol" w:cs="OpenSymbol"/>
      <w:b/>
      <w:bCs/>
      <w:kern w:val="1"/>
      <w:lang w:val="uk-UA"/>
    </w:rPr>
  </w:style>
  <w:style w:type="paragraph" w:customStyle="1" w:styleId="Aenao-1">
    <w:name w:val="Aena?o-1"/>
    <w:basedOn w:val="affffffff2"/>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f">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f0">
    <w:name w:val="текст виноски"/>
    <w:basedOn w:val="affffffff4"/>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2">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3">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4">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2"/>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5">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6">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7">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8">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9">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a">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b">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c">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e">
    <w:name w:val="Титул"/>
    <w:basedOn w:val="af2"/>
    <w:pPr>
      <w:jc w:val="center"/>
    </w:pPr>
    <w:rPr>
      <w:sz w:val="32"/>
      <w:szCs w:val="20"/>
      <w:lang w:val="uk-UA"/>
    </w:rPr>
  </w:style>
  <w:style w:type="paragraph" w:customStyle="1" w:styleId="affffffffffffffff">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f1">
    <w:name w:val="Таблица знак"/>
    <w:basedOn w:val="af2"/>
    <w:pPr>
      <w:jc w:val="center"/>
    </w:pPr>
    <w:rPr>
      <w:sz w:val="26"/>
      <w:szCs w:val="26"/>
    </w:rPr>
  </w:style>
  <w:style w:type="paragraph" w:customStyle="1" w:styleId="affffffffffffffff2">
    <w:name w:val="Ссылка"/>
    <w:basedOn w:val="af2"/>
    <w:pPr>
      <w:spacing w:line="360" w:lineRule="auto"/>
      <w:ind w:firstLine="709"/>
      <w:jc w:val="both"/>
    </w:pPr>
  </w:style>
  <w:style w:type="paragraph" w:customStyle="1" w:styleId="affffffffffffffff3">
    <w:name w:val="Рисунок Знак"/>
    <w:basedOn w:val="af2"/>
    <w:pPr>
      <w:spacing w:after="240"/>
      <w:jc w:val="center"/>
    </w:pPr>
  </w:style>
  <w:style w:type="paragraph" w:customStyle="1" w:styleId="affffffffffffffff4">
    <w:name w:val="Рисунок"/>
    <w:basedOn w:val="af2"/>
    <w:pPr>
      <w:spacing w:after="120"/>
      <w:ind w:firstLine="709"/>
      <w:jc w:val="both"/>
    </w:pPr>
  </w:style>
  <w:style w:type="paragraph" w:customStyle="1" w:styleId="affffffffffffffff5">
    <w:name w:val="Таблица центр"/>
    <w:next w:val="affffffffffc"/>
    <w:pPr>
      <w:suppressAutoHyphens/>
      <w:spacing w:after="120"/>
      <w:jc w:val="center"/>
    </w:pPr>
    <w:rPr>
      <w:rFonts w:ascii="Garamond" w:eastAsia="Garamond" w:hAnsi="Garamond" w:cs="Garamond"/>
      <w:sz w:val="28"/>
      <w:lang w:eastAsia="ar-SA"/>
    </w:rPr>
  </w:style>
  <w:style w:type="paragraph" w:customStyle="1" w:styleId="affffffffffffffff6">
    <w:name w:val="Таблица назв"/>
    <w:next w:val="affffffffffffffff5"/>
    <w:pPr>
      <w:suppressAutoHyphens/>
      <w:jc w:val="right"/>
    </w:pPr>
    <w:rPr>
      <w:rFonts w:ascii="Garamond" w:eastAsia="Garamond" w:hAnsi="Garamond" w:cs="Garamond"/>
      <w:sz w:val="28"/>
      <w:szCs w:val="24"/>
      <w:lang w:eastAsia="ar-SA"/>
    </w:rPr>
  </w:style>
  <w:style w:type="paragraph" w:customStyle="1" w:styleId="affffffffffffffff7">
    <w:name w:val="Стиль Таблица"/>
    <w:basedOn w:val="af2"/>
    <w:next w:val="af2"/>
    <w:pPr>
      <w:ind w:left="3240"/>
      <w:jc w:val="right"/>
    </w:pPr>
    <w:rPr>
      <w:sz w:val="28"/>
      <w:szCs w:val="20"/>
    </w:rPr>
  </w:style>
  <w:style w:type="paragraph" w:customStyle="1" w:styleId="af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3"/>
    <w:pPr>
      <w:spacing w:after="0"/>
    </w:pPr>
    <w:rPr>
      <w:sz w:val="26"/>
    </w:rPr>
  </w:style>
  <w:style w:type="paragraph" w:customStyle="1" w:styleId="1310">
    <w:name w:val="Стиль Рисунок Знак + 13 пт1"/>
    <w:basedOn w:val="af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9">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c">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d">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e">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f">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f0">
    <w:name w:val="Ос"/>
    <w:basedOn w:val="af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f1">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2">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3">
    <w:name w:val="Подпись к рисунку"/>
    <w:basedOn w:val="af2"/>
    <w:pPr>
      <w:keepLines/>
      <w:spacing w:after="360" w:line="360" w:lineRule="auto"/>
      <w:jc w:val="center"/>
    </w:pPr>
    <w:rPr>
      <w:szCs w:val="20"/>
    </w:rPr>
  </w:style>
  <w:style w:type="paragraph" w:customStyle="1" w:styleId="afffffffffffffffff4">
    <w:name w:val="Подпись к таблице"/>
    <w:basedOn w:val="af2"/>
    <w:link w:val="afffffffffffffffff5"/>
    <w:pPr>
      <w:spacing w:line="360" w:lineRule="auto"/>
      <w:jc w:val="right"/>
    </w:pPr>
    <w:rPr>
      <w:sz w:val="28"/>
      <w:szCs w:val="20"/>
    </w:rPr>
  </w:style>
  <w:style w:type="paragraph" w:customStyle="1" w:styleId="afffffffffffffffff6">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7">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8">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9">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a">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b">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c">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d">
    <w:name w:val="Без інтервалів"/>
    <w:basedOn w:val="af2"/>
    <w:rPr>
      <w:lang w:val="uk-UA"/>
    </w:rPr>
  </w:style>
  <w:style w:type="paragraph" w:customStyle="1" w:styleId="afffffffffffffffffe">
    <w:name w:val="Абзац списку"/>
    <w:basedOn w:val="af2"/>
    <w:pPr>
      <w:ind w:left="720"/>
    </w:pPr>
    <w:rPr>
      <w:lang w:val="uk-UA"/>
    </w:rPr>
  </w:style>
  <w:style w:type="paragraph" w:customStyle="1" w:styleId="affffffffffffffffff">
    <w:name w:val="Цитація"/>
    <w:basedOn w:val="af2"/>
    <w:next w:val="af2"/>
    <w:pPr>
      <w:spacing w:before="200"/>
      <w:ind w:left="360" w:right="360"/>
    </w:pPr>
    <w:rPr>
      <w:i/>
      <w:iCs/>
      <w:lang w:val="uk-UA"/>
    </w:rPr>
  </w:style>
  <w:style w:type="paragraph" w:customStyle="1" w:styleId="affffffffffffffffff0">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f1">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2">
    <w:name w:val="Лит"/>
    <w:basedOn w:val="af2"/>
    <w:pPr>
      <w:keepNext/>
      <w:keepLines/>
      <w:autoSpaceDE w:val="0"/>
      <w:spacing w:before="240"/>
      <w:jc w:val="center"/>
    </w:pPr>
    <w:rPr>
      <w:caps/>
      <w:sz w:val="28"/>
      <w:szCs w:val="28"/>
    </w:rPr>
  </w:style>
  <w:style w:type="paragraph" w:customStyle="1" w:styleId="affffffffffffffffff3">
    <w:name w:val="текст сноски Знак"/>
    <w:basedOn w:val="af2"/>
    <w:pPr>
      <w:autoSpaceDE w:val="0"/>
      <w:ind w:firstLine="709"/>
      <w:jc w:val="both"/>
    </w:pPr>
    <w:rPr>
      <w:sz w:val="16"/>
      <w:szCs w:val="20"/>
    </w:rPr>
  </w:style>
  <w:style w:type="paragraph" w:customStyle="1" w:styleId="affffffffffffffffff4">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5">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7">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8">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9">
    <w:name w:val="Обложка"/>
    <w:basedOn w:val="affffffffffffffffff8"/>
    <w:pPr>
      <w:spacing w:line="288" w:lineRule="auto"/>
      <w:ind w:left="0" w:firstLine="0"/>
      <w:jc w:val="center"/>
    </w:pPr>
    <w:rPr>
      <w:rFonts w:ascii="OpenSymbol" w:hAnsi="OpenSymbol" w:cs="OpenSymbol"/>
      <w:spacing w:val="0"/>
    </w:rPr>
  </w:style>
  <w:style w:type="paragraph" w:customStyle="1" w:styleId="affffffffffffffffffa">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4"/>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b">
    <w:name w:val="Подпись к картинке"/>
    <w:basedOn w:val="af2"/>
    <w:link w:val="affffffffffffffffffc"/>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2"/>
    <w:next w:val="affffffff2"/>
    <w:pPr>
      <w:keepNext/>
      <w:autoSpaceDE w:val="0"/>
      <w:spacing w:after="0" w:line="480" w:lineRule="auto"/>
      <w:ind w:firstLine="720"/>
      <w:jc w:val="center"/>
    </w:pPr>
    <w:rPr>
      <w:b/>
      <w:bCs/>
      <w:szCs w:val="28"/>
    </w:rPr>
  </w:style>
  <w:style w:type="paragraph" w:customStyle="1" w:styleId="3ff8">
    <w:name w:val="????????? 3"/>
    <w:basedOn w:val="affffffff2"/>
    <w:next w:val="affffffff2"/>
    <w:pPr>
      <w:keepNext/>
      <w:autoSpaceDE w:val="0"/>
      <w:spacing w:after="0" w:line="480" w:lineRule="auto"/>
      <w:ind w:firstLine="720"/>
      <w:jc w:val="both"/>
    </w:pPr>
    <w:rPr>
      <w:b/>
      <w:bCs/>
      <w:szCs w:val="28"/>
    </w:rPr>
  </w:style>
  <w:style w:type="paragraph" w:customStyle="1" w:styleId="4f6">
    <w:name w:val="????????? 4"/>
    <w:basedOn w:val="affffffff2"/>
    <w:next w:val="affffffff2"/>
    <w:pPr>
      <w:keepNext/>
      <w:autoSpaceDE w:val="0"/>
      <w:spacing w:after="0" w:line="480" w:lineRule="auto"/>
      <w:ind w:firstLine="993"/>
      <w:jc w:val="both"/>
    </w:pPr>
    <w:rPr>
      <w:b/>
      <w:bCs/>
      <w:szCs w:val="28"/>
    </w:rPr>
  </w:style>
  <w:style w:type="paragraph" w:customStyle="1" w:styleId="5f1">
    <w:name w:val="????????? 5"/>
    <w:basedOn w:val="affffffff2"/>
    <w:next w:val="affffffff2"/>
    <w:pPr>
      <w:keepNext/>
      <w:autoSpaceDE w:val="0"/>
      <w:spacing w:after="0"/>
      <w:jc w:val="both"/>
    </w:pPr>
    <w:rPr>
      <w:szCs w:val="28"/>
    </w:rPr>
  </w:style>
  <w:style w:type="paragraph" w:customStyle="1" w:styleId="6b">
    <w:name w:val="????????? 6"/>
    <w:basedOn w:val="affffffff2"/>
    <w:next w:val="affffffff2"/>
    <w:pPr>
      <w:keepNext/>
      <w:autoSpaceDE w:val="0"/>
      <w:spacing w:after="0"/>
      <w:ind w:firstLine="720"/>
      <w:jc w:val="center"/>
    </w:pPr>
    <w:rPr>
      <w:szCs w:val="28"/>
    </w:rPr>
  </w:style>
  <w:style w:type="paragraph" w:customStyle="1" w:styleId="7b">
    <w:name w:val="????????? 7"/>
    <w:basedOn w:val="affffffff2"/>
    <w:next w:val="affffffff2"/>
    <w:pPr>
      <w:keepNext/>
      <w:autoSpaceDE w:val="0"/>
      <w:spacing w:after="0"/>
      <w:jc w:val="center"/>
    </w:pPr>
    <w:rPr>
      <w:b/>
      <w:bCs/>
      <w:caps/>
      <w:szCs w:val="28"/>
    </w:rPr>
  </w:style>
  <w:style w:type="paragraph" w:customStyle="1" w:styleId="88">
    <w:name w:val="????????? 8"/>
    <w:basedOn w:val="affffffff2"/>
    <w:next w:val="affffffff2"/>
    <w:pPr>
      <w:keepNext/>
      <w:autoSpaceDE w:val="0"/>
      <w:spacing w:before="120" w:line="480" w:lineRule="auto"/>
      <w:ind w:firstLine="709"/>
    </w:pPr>
    <w:rPr>
      <w:b/>
      <w:bCs/>
      <w:szCs w:val="28"/>
    </w:rPr>
  </w:style>
  <w:style w:type="paragraph" w:customStyle="1" w:styleId="97">
    <w:name w:val="????????? 9"/>
    <w:basedOn w:val="affffffff2"/>
    <w:next w:val="affffffff2"/>
    <w:pPr>
      <w:keepNext/>
      <w:widowControl w:val="0"/>
      <w:autoSpaceDE w:val="0"/>
      <w:spacing w:after="0" w:line="360" w:lineRule="auto"/>
      <w:ind w:left="2126" w:right="2404"/>
      <w:jc w:val="center"/>
    </w:pPr>
    <w:rPr>
      <w:b/>
      <w:bCs/>
      <w:szCs w:val="28"/>
    </w:rPr>
  </w:style>
  <w:style w:type="paragraph" w:customStyle="1" w:styleId="affffffffffffffffffd">
    <w:name w:val="??????? ??????????"/>
    <w:basedOn w:val="affffffff2"/>
    <w:pPr>
      <w:tabs>
        <w:tab w:val="center" w:pos="4536"/>
        <w:tab w:val="right" w:pos="9072"/>
      </w:tabs>
      <w:autoSpaceDE w:val="0"/>
      <w:spacing w:after="0"/>
    </w:pPr>
    <w:rPr>
      <w:szCs w:val="28"/>
    </w:rPr>
  </w:style>
  <w:style w:type="paragraph" w:customStyle="1" w:styleId="affffffffffffffffffe">
    <w:name w:val="????????????"/>
    <w:basedOn w:val="affffffff2"/>
    <w:pPr>
      <w:autoSpaceDE w:val="0"/>
      <w:spacing w:before="240" w:after="0" w:line="480" w:lineRule="auto"/>
      <w:ind w:firstLine="720"/>
      <w:jc w:val="both"/>
    </w:pPr>
    <w:rPr>
      <w:szCs w:val="28"/>
    </w:rPr>
  </w:style>
  <w:style w:type="paragraph" w:customStyle="1" w:styleId="afffffffffffffffffff">
    <w:name w:val="???????? ????? ? ????????"/>
    <w:basedOn w:val="affffffff2"/>
    <w:pPr>
      <w:tabs>
        <w:tab w:val="left" w:pos="567"/>
      </w:tabs>
      <w:autoSpaceDE w:val="0"/>
      <w:spacing w:after="0" w:line="376" w:lineRule="auto"/>
      <w:ind w:firstLine="567"/>
      <w:jc w:val="both"/>
    </w:pPr>
    <w:rPr>
      <w:szCs w:val="28"/>
    </w:rPr>
  </w:style>
  <w:style w:type="paragraph" w:customStyle="1" w:styleId="2ffff0">
    <w:name w:val="???????? ????? ? ???????? 2"/>
    <w:basedOn w:val="affffffff2"/>
    <w:pPr>
      <w:tabs>
        <w:tab w:val="left" w:pos="360"/>
      </w:tabs>
      <w:autoSpaceDE w:val="0"/>
      <w:spacing w:after="0" w:line="376" w:lineRule="auto"/>
      <w:ind w:firstLine="357"/>
      <w:jc w:val="both"/>
    </w:pPr>
    <w:rPr>
      <w:szCs w:val="28"/>
    </w:rPr>
  </w:style>
  <w:style w:type="paragraph" w:customStyle="1" w:styleId="afffffffffffffffffff0">
    <w:name w:val="???????? ?????"/>
    <w:basedOn w:val="affffffff2"/>
    <w:pPr>
      <w:autoSpaceDE w:val="0"/>
      <w:spacing w:after="0"/>
    </w:pPr>
    <w:rPr>
      <w:szCs w:val="28"/>
    </w:rPr>
  </w:style>
  <w:style w:type="paragraph" w:customStyle="1" w:styleId="afffffffffffffffffff1">
    <w:name w:val="????????"/>
    <w:basedOn w:val="affffffff2"/>
    <w:pPr>
      <w:autoSpaceDE w:val="0"/>
      <w:spacing w:after="0" w:line="480" w:lineRule="auto"/>
      <w:ind w:firstLine="720"/>
      <w:jc w:val="center"/>
    </w:pPr>
    <w:rPr>
      <w:b/>
      <w:bCs/>
      <w:caps/>
      <w:szCs w:val="28"/>
    </w:rPr>
  </w:style>
  <w:style w:type="paragraph" w:customStyle="1" w:styleId="2ffff1">
    <w:name w:val="???????? ????? 2"/>
    <w:basedOn w:val="affffffff2"/>
    <w:pPr>
      <w:widowControl w:val="0"/>
      <w:autoSpaceDE w:val="0"/>
      <w:spacing w:after="0"/>
      <w:jc w:val="center"/>
    </w:pPr>
    <w:rPr>
      <w:b/>
      <w:bCs/>
      <w:caps/>
      <w:sz w:val="32"/>
      <w:szCs w:val="32"/>
    </w:rPr>
  </w:style>
  <w:style w:type="paragraph" w:customStyle="1" w:styleId="afffffffffffffffffff2">
    <w:name w:val="?????? ??????????"/>
    <w:basedOn w:val="affffffff2"/>
    <w:pPr>
      <w:tabs>
        <w:tab w:val="center" w:pos="4153"/>
        <w:tab w:val="right" w:pos="8306"/>
      </w:tabs>
      <w:autoSpaceDE w:val="0"/>
      <w:spacing w:after="0"/>
    </w:pPr>
    <w:rPr>
      <w:szCs w:val="28"/>
    </w:rPr>
  </w:style>
  <w:style w:type="paragraph" w:customStyle="1" w:styleId="1ffffff">
    <w:name w:val="??????? ??????????1"/>
    <w:basedOn w:val="affffffffffffffe"/>
    <w:pPr>
      <w:tabs>
        <w:tab w:val="center" w:pos="4536"/>
        <w:tab w:val="right" w:pos="9072"/>
      </w:tabs>
      <w:overflowPunct/>
      <w:textAlignment w:val="auto"/>
    </w:pPr>
    <w:rPr>
      <w:sz w:val="20"/>
      <w:szCs w:val="20"/>
      <w:lang w:val="ru-RU"/>
    </w:rPr>
  </w:style>
  <w:style w:type="paragraph" w:customStyle="1" w:styleId="1ffffff0">
    <w:name w:val="?????? ??????????1"/>
    <w:basedOn w:val="affffffffffffffe"/>
    <w:pPr>
      <w:tabs>
        <w:tab w:val="center" w:pos="4153"/>
        <w:tab w:val="right" w:pos="8306"/>
      </w:tabs>
      <w:overflowPunct/>
      <w:textAlignment w:val="auto"/>
    </w:pPr>
    <w:rPr>
      <w:sz w:val="20"/>
      <w:szCs w:val="20"/>
      <w:lang w:val="ru-RU"/>
    </w:rPr>
  </w:style>
  <w:style w:type="paragraph" w:customStyle="1" w:styleId="1ffffff1">
    <w:name w:val="???????? ????? ? ????????1"/>
    <w:basedOn w:val="affffffffffffffe"/>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c"/>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4">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5">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6">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6"/>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7">
    <w:name w:val="Розд."/>
    <w:basedOn w:val="af2"/>
    <w:pPr>
      <w:widowControl w:val="0"/>
      <w:spacing w:line="360" w:lineRule="auto"/>
      <w:ind w:firstLine="567"/>
      <w:jc w:val="center"/>
    </w:pPr>
    <w:rPr>
      <w:b/>
      <w:sz w:val="28"/>
      <w:szCs w:val="20"/>
      <w:lang w:val="uk-UA"/>
    </w:rPr>
  </w:style>
  <w:style w:type="paragraph" w:customStyle="1" w:styleId="afffffffffffffffffff8">
    <w:name w:val="Переменные"/>
    <w:basedOn w:val="affffffff2"/>
    <w:pPr>
      <w:tabs>
        <w:tab w:val="left" w:pos="482"/>
      </w:tabs>
      <w:spacing w:after="0" w:line="336" w:lineRule="auto"/>
      <w:ind w:left="482" w:hanging="482"/>
      <w:jc w:val="both"/>
    </w:pPr>
    <w:rPr>
      <w:sz w:val="18"/>
      <w:szCs w:val="18"/>
      <w:lang w:val="uk-UA"/>
    </w:rPr>
  </w:style>
  <w:style w:type="paragraph" w:customStyle="1" w:styleId="af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fa">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b">
    <w:name w:val="КУ_литература"/>
    <w:basedOn w:val="affffffff9"/>
    <w:pPr>
      <w:suppressLineNumbers/>
      <w:tabs>
        <w:tab w:val="left" w:pos="284"/>
      </w:tabs>
      <w:spacing w:after="0"/>
      <w:ind w:left="720" w:hanging="360"/>
      <w:jc w:val="both"/>
    </w:pPr>
    <w:rPr>
      <w:spacing w:val="-2"/>
      <w:sz w:val="18"/>
      <w:szCs w:val="18"/>
    </w:rPr>
  </w:style>
  <w:style w:type="paragraph" w:customStyle="1" w:styleId="afffffffffffffffffffc">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d">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e">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f">
    <w:name w:val="Памятник"/>
    <w:basedOn w:val="af2"/>
    <w:next w:val="af2"/>
    <w:pPr>
      <w:spacing w:line="360" w:lineRule="auto"/>
      <w:jc w:val="both"/>
    </w:pPr>
    <w:rPr>
      <w:sz w:val="28"/>
      <w:szCs w:val="20"/>
      <w:lang w:val="uk-UA"/>
    </w:rPr>
  </w:style>
  <w:style w:type="paragraph" w:customStyle="1" w:styleId="affffffffffffffffffff0">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f1">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2"/>
    <w:pPr>
      <w:spacing w:after="0" w:line="360" w:lineRule="auto"/>
      <w:ind w:firstLine="709"/>
      <w:jc w:val="both"/>
    </w:pPr>
    <w:rPr>
      <w:color w:val="000000"/>
      <w:szCs w:val="28"/>
      <w:lang w:val="uk-UA"/>
    </w:rPr>
  </w:style>
  <w:style w:type="paragraph" w:customStyle="1" w:styleId="affffffffffffffffffff2">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3">
    <w:name w:val="Сноска в дисертации"/>
    <w:basedOn w:val="affffffff4"/>
    <w:pPr>
      <w:spacing w:line="240" w:lineRule="auto"/>
      <w:ind w:firstLine="284"/>
    </w:pPr>
    <w:rPr>
      <w:sz w:val="18"/>
      <w:szCs w:val="20"/>
    </w:rPr>
  </w:style>
  <w:style w:type="paragraph" w:customStyle="1" w:styleId="1ffffff8">
    <w:name w:val="Дисертация Заголовок1 без номера"/>
    <w:basedOn w:val="1"/>
    <w:next w:val="af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4">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6">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2"/>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7">
    <w:name w:val="Основний А"/>
    <w:basedOn w:val="af2"/>
    <w:pPr>
      <w:jc w:val="both"/>
    </w:pPr>
    <w:rPr>
      <w:sz w:val="22"/>
      <w:lang w:val="en-GB"/>
    </w:rPr>
  </w:style>
  <w:style w:type="paragraph" w:customStyle="1" w:styleId="af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9">
    <w:name w:val="Дисертация"/>
    <w:basedOn w:val="af2"/>
    <w:qFormat/>
    <w:pPr>
      <w:spacing w:line="360" w:lineRule="auto"/>
      <w:ind w:firstLine="709"/>
      <w:jc w:val="both"/>
    </w:pPr>
    <w:rPr>
      <w:sz w:val="28"/>
      <w:szCs w:val="28"/>
    </w:rPr>
  </w:style>
  <w:style w:type="paragraph" w:customStyle="1" w:styleId="affffffffffffffffffffa">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2"/>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b">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c">
    <w:name w:val="Светлана"/>
    <w:basedOn w:val="af2"/>
    <w:pPr>
      <w:overflowPunct w:val="0"/>
      <w:autoSpaceDE w:val="0"/>
      <w:textAlignment w:val="baseline"/>
    </w:pPr>
    <w:rPr>
      <w:rFonts w:ascii="Alpha000" w:hAnsi="Alpha000" w:cs="Alpha000"/>
      <w:kern w:val="1"/>
      <w:sz w:val="28"/>
    </w:rPr>
  </w:style>
  <w:style w:type="paragraph" w:customStyle="1" w:styleId="af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fe">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2"/>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f0">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f1">
    <w:name w:val="footnote reference"/>
    <w:basedOn w:val="af3"/>
    <w:rsid w:val="00524D1A"/>
    <w:rPr>
      <w:vertAlign w:val="superscript"/>
    </w:rPr>
  </w:style>
  <w:style w:type="character" w:styleId="afffffffffffffffffffff2">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3">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4">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5">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6">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7">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f">
    <w:name w:val="Сноска"/>
    <w:basedOn w:val="af2"/>
    <w:link w:val="af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4"/>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8">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9">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a">
    <w:name w:val="Дисс. Обычный абзац"/>
    <w:basedOn w:val="af2"/>
    <w:link w:val="afffffffffffffffffffffb"/>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b">
    <w:name w:val="Дисс. Обычный абзац Знак"/>
    <w:basedOn w:val="af3"/>
    <w:link w:val="afffffffffffffffffffffa"/>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c">
    <w:name w:val="Определения Автора"/>
    <w:basedOn w:val="af2"/>
    <w:link w:val="afffffffffffffffffffffd"/>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d">
    <w:name w:val="Определения Автора Знак"/>
    <w:basedOn w:val="af3"/>
    <w:link w:val="afffffffffffffffffffffc"/>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5"/>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e">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f">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0">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1">
    <w:name w:val="дис как заголовок раздела"/>
    <w:basedOn w:val="af2"/>
    <w:next w:val="affffffffffffffffffffff0"/>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2">
    <w:name w:val="Основний текст_"/>
    <w:link w:val="affffffffffffffffffffff3"/>
    <w:uiPriority w:val="99"/>
    <w:locked/>
    <w:rsid w:val="0010053C"/>
    <w:rPr>
      <w:sz w:val="21"/>
      <w:shd w:val="clear" w:color="auto" w:fill="FFFFFF"/>
    </w:rPr>
  </w:style>
  <w:style w:type="paragraph" w:customStyle="1" w:styleId="affffffffffffffffffffff3">
    <w:name w:val="Основний текст"/>
    <w:basedOn w:val="af2"/>
    <w:link w:val="affffffffffffffffffffff2"/>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4">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5">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c">
    <w:name w:val="Подпись к картинке_"/>
    <w:link w:val="affffffffffffffffffb"/>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6">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5">
    <w:name w:val="Подпись к таблице_"/>
    <w:link w:val="afffffffffffffffff4"/>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7">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8">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9">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a">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b">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c">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d">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e">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0">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2">
    <w:name w:val="название"/>
    <w:basedOn w:val="af3"/>
    <w:rsid w:val="00886B4E"/>
  </w:style>
  <w:style w:type="character" w:customStyle="1" w:styleId="afffffffffffffffffffffff3">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4">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5">
    <w:name w:val="Подпись к рисунку (заголовок)"/>
    <w:basedOn w:val="afffffffffffffffff3"/>
    <w:next w:val="afffffffffffffffff3"/>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7">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8">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a">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b">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2"/>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9"/>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9"/>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c">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d">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e">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
    <w:name w:val="СтФорм"/>
    <w:basedOn w:val="BodyText3"/>
    <w:rsid w:val="00187A91"/>
    <w:pPr>
      <w:widowControl/>
      <w:spacing w:after="120" w:line="360" w:lineRule="auto"/>
      <w:ind w:firstLine="851"/>
    </w:pPr>
    <w:rPr>
      <w:sz w:val="28"/>
      <w:szCs w:val="28"/>
    </w:rPr>
  </w:style>
  <w:style w:type="character" w:customStyle="1" w:styleId="affffffffffffffffffffffff0">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1">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2">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7"/>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3">
    <w:name w:val="мій Знак Знак Знак Знак Знак Знак Знак Знак"/>
    <w:basedOn w:val="af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3"/>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4">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5">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6">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2"/>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7">
    <w:name w:val="Стиль Основной текст + полужирный"/>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2"/>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2"/>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8">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9">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a">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b">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c">
    <w:name w:val="Подзаголовок (д)"/>
    <w:basedOn w:val="20"/>
    <w:next w:val="affffffffffffffffffffffffb"/>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b"/>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d">
    <w:name w:val="Таблица №"/>
    <w:basedOn w:val="affffffffffffffffffffffffb"/>
    <w:next w:val="affffffffc"/>
    <w:rsid w:val="007F0A39"/>
    <w:pPr>
      <w:jc w:val="right"/>
    </w:pPr>
    <w:rPr>
      <w:b/>
    </w:rPr>
  </w:style>
  <w:style w:type="paragraph" w:customStyle="1" w:styleId="3ffff2">
    <w:name w:val="Заголовок 3 (д)"/>
    <w:basedOn w:val="31"/>
    <w:next w:val="affffffffffffffffffffffffb"/>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e">
    <w:name w:val="Рисунок (название)"/>
    <w:basedOn w:val="affffffffffffffffffffffffb"/>
    <w:next w:val="affffffffffffffffffffffffb"/>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f0">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1">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2">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9"/>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3">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4">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5">
    <w:name w:val="обычный выделенный Знак Знак Знак"/>
    <w:basedOn w:val="af2"/>
    <w:link w:val="afffffffffffffffffffffffff6"/>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6">
    <w:name w:val="обычный выделенный Знак Знак Знак Знак"/>
    <w:basedOn w:val="af3"/>
    <w:link w:val="afffffffffffffffffffffffff5"/>
    <w:rsid w:val="00372848"/>
    <w:rPr>
      <w:rFonts w:ascii="Courier New" w:eastAsia="Times New Roman" w:hAnsi="Courier New" w:cs="Courier New"/>
      <w:b/>
      <w:spacing w:val="3"/>
      <w:sz w:val="28"/>
      <w:szCs w:val="28"/>
      <w:lang w:val="uk-UA"/>
    </w:rPr>
  </w:style>
  <w:style w:type="character" w:customStyle="1" w:styleId="afffffffffffffffffffffffff7">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8">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f0">
    <w:name w:val="Обычный (веб) Знак"/>
    <w:basedOn w:val="af3"/>
    <w:link w:val="afffffffff"/>
    <w:rsid w:val="006C2CC6"/>
    <w:rPr>
      <w:rFonts w:ascii="Garamond" w:eastAsia="Garamond" w:hAnsi="Garamond" w:cs="Garamond"/>
      <w:color w:val="000000"/>
      <w:sz w:val="24"/>
      <w:szCs w:val="24"/>
      <w:lang w:eastAsia="ar-SA"/>
    </w:rPr>
  </w:style>
  <w:style w:type="paragraph" w:customStyle="1" w:styleId="aa">
    <w:name w:val="Рис"/>
    <w:basedOn w:val="affffffff9"/>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a">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b">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c">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d">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e">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0">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1">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2">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3">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4">
    <w:name w:val="мой заголовок"/>
    <w:basedOn w:val="affffffff9"/>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5">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6">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7">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8">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9">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2"/>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a">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b">
    <w:name w:val="текст дис.ЖК"/>
    <w:basedOn w:val="affffffffffffffffffffffffffa"/>
    <w:next w:val="affffffffffffffffffffffffffa"/>
    <w:autoRedefine/>
    <w:rsid w:val="00A6044C"/>
    <w:rPr>
      <w:b/>
      <w:i/>
    </w:rPr>
  </w:style>
  <w:style w:type="paragraph" w:customStyle="1" w:styleId="1ffffffffb">
    <w:name w:val="Дис. 1"/>
    <w:basedOn w:val="affffffffffffffffffffffffffa"/>
    <w:next w:val="affffffffffffffffffffffffffa"/>
    <w:autoRedefine/>
    <w:rsid w:val="00A6044C"/>
    <w:pPr>
      <w:spacing w:before="120" w:after="360"/>
      <w:ind w:firstLine="0"/>
      <w:jc w:val="center"/>
      <w:outlineLvl w:val="0"/>
    </w:pPr>
    <w:rPr>
      <w:b/>
      <w:caps/>
      <w:szCs w:val="28"/>
    </w:rPr>
  </w:style>
  <w:style w:type="paragraph" w:customStyle="1" w:styleId="affffffffffffffffffffffffffc">
    <w:name w:val="Тит. Шапка дис."/>
    <w:basedOn w:val="affffffffffffffffffffffffffa"/>
    <w:next w:val="affffffffffffffffffffffffffa"/>
    <w:autoRedefine/>
    <w:rsid w:val="00A6044C"/>
    <w:pPr>
      <w:spacing w:line="240" w:lineRule="auto"/>
      <w:ind w:firstLine="0"/>
      <w:jc w:val="center"/>
    </w:pPr>
    <w:rPr>
      <w:b/>
      <w:caps/>
      <w:szCs w:val="28"/>
    </w:rPr>
  </w:style>
  <w:style w:type="paragraph" w:customStyle="1" w:styleId="affffffffffffffffffffffffffd">
    <w:name w:val="Тит. Название дис."/>
    <w:next w:val="affffffffffffffffffffffffffa"/>
    <w:autoRedefine/>
    <w:rsid w:val="00A6044C"/>
    <w:pPr>
      <w:jc w:val="center"/>
    </w:pPr>
    <w:rPr>
      <w:rFonts w:ascii="Arial" w:eastAsia="Times New Roman" w:hAnsi="Arial" w:cs="Times New Roman"/>
      <w:b/>
      <w:caps/>
      <w:sz w:val="36"/>
      <w:szCs w:val="36"/>
    </w:rPr>
  </w:style>
  <w:style w:type="paragraph" w:customStyle="1" w:styleId="affffffffffffffffffffffffffe">
    <w:name w:val="текст дис. Ц"/>
    <w:basedOn w:val="affffffffffffffffffffffffffa"/>
    <w:next w:val="affffffffffffffffffffffffffa"/>
    <w:autoRedefine/>
    <w:rsid w:val="00A6044C"/>
    <w:pPr>
      <w:ind w:firstLine="0"/>
      <w:jc w:val="center"/>
    </w:pPr>
  </w:style>
  <w:style w:type="character" w:customStyle="1" w:styleId="afffffffffffffffffffffffffff">
    <w:name w:val="Шрифт Ж"/>
    <w:basedOn w:val="af3"/>
    <w:rsid w:val="00A6044C"/>
    <w:rPr>
      <w:b/>
    </w:rPr>
  </w:style>
  <w:style w:type="character" w:customStyle="1" w:styleId="afffffffffffffffffffffffffff0">
    <w:name w:val="Шрифт К"/>
    <w:basedOn w:val="af3"/>
    <w:rsid w:val="00A6044C"/>
    <w:rPr>
      <w:i/>
    </w:rPr>
  </w:style>
  <w:style w:type="paragraph" w:customStyle="1" w:styleId="afffffffffffffffffffffffffff1">
    <w:name w:val="Тит. рук."/>
    <w:basedOn w:val="affffffffffffffffffffffffffa"/>
    <w:next w:val="affffffffffffffffffffffffffa"/>
    <w:autoRedefine/>
    <w:rsid w:val="00A6044C"/>
    <w:pPr>
      <w:ind w:left="5670" w:firstLine="0"/>
    </w:pPr>
  </w:style>
  <w:style w:type="character" w:customStyle="1" w:styleId="afffffffffffffffffffffffffff2">
    <w:name w:val="текст дис.ЖК Знак"/>
    <w:basedOn w:val="af3"/>
    <w:rsid w:val="00A6044C"/>
    <w:rPr>
      <w:b/>
      <w:i/>
      <w:sz w:val="28"/>
      <w:szCs w:val="24"/>
      <w:lang w:val="ru-RU" w:eastAsia="ru-RU" w:bidi="ar-SA"/>
    </w:rPr>
  </w:style>
  <w:style w:type="paragraph" w:customStyle="1" w:styleId="afffffffffffffffffffffffffff3">
    <w:name w:val="текст дис.Ж"/>
    <w:basedOn w:val="affffffffffffffffffffffffffa"/>
    <w:next w:val="affffffffffffffffffffffffffa"/>
    <w:autoRedefine/>
    <w:rsid w:val="00A6044C"/>
    <w:rPr>
      <w:b/>
    </w:rPr>
  </w:style>
  <w:style w:type="paragraph" w:customStyle="1" w:styleId="afffffffffffffffffffffffffff4">
    <w:name w:val="текст дис. К"/>
    <w:basedOn w:val="affffffffffffffffffffffffffa"/>
    <w:next w:val="affffffffffffffffffffffffffa"/>
    <w:link w:val="afffffffffffffffffffffffffff5"/>
    <w:autoRedefine/>
    <w:rsid w:val="00A6044C"/>
  </w:style>
  <w:style w:type="paragraph" w:customStyle="1" w:styleId="11f5">
    <w:name w:val="Дис. 1.1"/>
    <w:basedOn w:val="affffffffffffffffffffffffffa"/>
    <w:next w:val="affffffffffffffffffffffffffa"/>
    <w:autoRedefine/>
    <w:rsid w:val="00A6044C"/>
    <w:pPr>
      <w:spacing w:before="120" w:after="240"/>
      <w:ind w:left="709" w:firstLine="0"/>
      <w:contextualSpacing/>
      <w:jc w:val="left"/>
      <w:outlineLvl w:val="1"/>
    </w:pPr>
  </w:style>
  <w:style w:type="paragraph" w:customStyle="1" w:styleId="1113">
    <w:name w:val="Дис. 1.1.1"/>
    <w:basedOn w:val="affffffffffffffffffffffffffa"/>
    <w:next w:val="affffffffffffffffffffffffffa"/>
    <w:autoRedefine/>
    <w:rsid w:val="00A6044C"/>
    <w:pPr>
      <w:spacing w:before="120" w:after="240"/>
      <w:ind w:left="720" w:firstLine="0"/>
      <w:jc w:val="left"/>
      <w:outlineLvl w:val="2"/>
    </w:pPr>
    <w:rPr>
      <w:bCs/>
    </w:rPr>
  </w:style>
  <w:style w:type="paragraph" w:customStyle="1" w:styleId="11111">
    <w:name w:val="Дис. 1.1.1.1"/>
    <w:basedOn w:val="affffffffffffffffffffffffffa"/>
    <w:next w:val="affffffffffffffffffffffffffa"/>
    <w:autoRedefine/>
    <w:rsid w:val="00A6044C"/>
    <w:pPr>
      <w:spacing w:before="120" w:after="240"/>
      <w:ind w:left="709" w:firstLine="0"/>
      <w:contextualSpacing/>
      <w:jc w:val="left"/>
      <w:outlineLvl w:val="3"/>
    </w:pPr>
  </w:style>
  <w:style w:type="paragraph" w:customStyle="1" w:styleId="afffffffffffffffffffffffffff6">
    <w:name w:val="текст дис. Пр"/>
    <w:basedOn w:val="affffffffffffffffffffffffffa"/>
    <w:next w:val="affffffffffffffffffffffffffa"/>
    <w:autoRedefine/>
    <w:rsid w:val="00A6044C"/>
    <w:pPr>
      <w:jc w:val="right"/>
    </w:pPr>
  </w:style>
  <w:style w:type="paragraph" w:customStyle="1" w:styleId="afffffffffffffffffffffffffff7">
    <w:name w:val="Таб. номер"/>
    <w:basedOn w:val="affffffffffffffffffffffffffa"/>
    <w:next w:val="afffffffffffffffffffffffffff8"/>
    <w:autoRedefine/>
    <w:rsid w:val="00A6044C"/>
    <w:pPr>
      <w:ind w:firstLine="0"/>
      <w:jc w:val="right"/>
    </w:pPr>
    <w:rPr>
      <w:i/>
    </w:rPr>
  </w:style>
  <w:style w:type="paragraph" w:customStyle="1" w:styleId="afffffffffffffffffffffffffff8">
    <w:name w:val="Таб. название"/>
    <w:basedOn w:val="affffffffffffffffffffffffffa"/>
    <w:next w:val="affffffffffffffffffffffffffa"/>
    <w:link w:val="afffffffffffffffffffffffffff9"/>
    <w:autoRedefine/>
    <w:rsid w:val="00A6044C"/>
    <w:pPr>
      <w:spacing w:line="240" w:lineRule="auto"/>
      <w:ind w:firstLine="0"/>
      <w:jc w:val="center"/>
    </w:pPr>
    <w:rPr>
      <w:b/>
    </w:rPr>
  </w:style>
  <w:style w:type="character" w:customStyle="1" w:styleId="afffffffffffffffffffffffffffa">
    <w:name w:val="Шрифт"/>
    <w:basedOn w:val="af3"/>
    <w:rsid w:val="00A6044C"/>
  </w:style>
  <w:style w:type="paragraph" w:customStyle="1" w:styleId="afffffffffffffffffffffffffffb">
    <w:name w:val="текст табл."/>
    <w:basedOn w:val="affffffffffffffffffffffffffa"/>
    <w:next w:val="affffffffffffffffffffffffffa"/>
    <w:autoRedefine/>
    <w:rsid w:val="00A6044C"/>
    <w:pPr>
      <w:spacing w:line="240" w:lineRule="auto"/>
    </w:pPr>
    <w:rPr>
      <w:sz w:val="24"/>
    </w:rPr>
  </w:style>
  <w:style w:type="paragraph" w:customStyle="1" w:styleId="afffffffffffffffffffffffffffc">
    <w:name w:val="Примечание"/>
    <w:basedOn w:val="affffffffffffffffffffffffffa"/>
    <w:next w:val="affffffffffffffffffffffffffa"/>
    <w:autoRedefine/>
    <w:rsid w:val="00A6044C"/>
    <w:pPr>
      <w:spacing w:before="240" w:line="240" w:lineRule="auto"/>
      <w:ind w:left="1158" w:hanging="449"/>
      <w:contextualSpacing/>
    </w:pPr>
  </w:style>
  <w:style w:type="paragraph" w:customStyle="1" w:styleId="afffffffffffffffffffffffffffd">
    <w:name w:val="текст табл. Лево"/>
    <w:basedOn w:val="afffffffffffffffffffffffffffb"/>
    <w:next w:val="affffffffffffffffffffffffffa"/>
    <w:autoRedefine/>
    <w:rsid w:val="00A6044C"/>
    <w:pPr>
      <w:spacing w:line="360" w:lineRule="auto"/>
      <w:ind w:firstLine="0"/>
      <w:jc w:val="left"/>
    </w:pPr>
  </w:style>
  <w:style w:type="paragraph" w:customStyle="1" w:styleId="157">
    <w:name w:val="табл. Лево 1.5"/>
    <w:basedOn w:val="af2"/>
    <w:next w:val="affffffffffffffffffffffffffa"/>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a"/>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a"/>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e">
    <w:name w:val="текст дис. Знак"/>
    <w:basedOn w:val="af3"/>
    <w:rsid w:val="00A6044C"/>
    <w:rPr>
      <w:sz w:val="28"/>
      <w:szCs w:val="24"/>
      <w:lang w:val="ru-RU" w:eastAsia="ru-RU" w:bidi="ar-SA"/>
    </w:rPr>
  </w:style>
  <w:style w:type="paragraph" w:customStyle="1" w:styleId="affffffffffffffffffffffffffff">
    <w:name w:val="Осн.текст"/>
    <w:basedOn w:val="af2"/>
    <w:link w:val="affffffffffffffffffffffffffff0"/>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1">
    <w:name w:val="текст дис.Ж Знак"/>
    <w:basedOn w:val="afffffffffffffffffffffffffffe"/>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2">
    <w:name w:val="Таб. номер Знак"/>
    <w:basedOn w:val="afffffffffffffffffffffffffffe"/>
    <w:rsid w:val="00A6044C"/>
    <w:rPr>
      <w:i/>
      <w:sz w:val="28"/>
      <w:szCs w:val="24"/>
      <w:lang w:val="ru-RU" w:eastAsia="ru-RU" w:bidi="ar-SA"/>
    </w:rPr>
  </w:style>
  <w:style w:type="character" w:customStyle="1" w:styleId="11f7">
    <w:name w:val="Дис. 1.1 Знак"/>
    <w:basedOn w:val="afffffffffffffffffffffffffffe"/>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4"/>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3">
    <w:name w:val="формула"/>
    <w:basedOn w:val="affffffff2"/>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4">
    <w:name w:val="Осн текст дис"/>
    <w:basedOn w:val="affffffff2"/>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5">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6">
    <w:name w:val="Осн текст дис Знак"/>
    <w:basedOn w:val="af3"/>
    <w:rsid w:val="00BE2D47"/>
    <w:rPr>
      <w:sz w:val="28"/>
      <w:szCs w:val="28"/>
      <w:lang w:val="uk-UA" w:eastAsia="ru-RU" w:bidi="ar-SA"/>
    </w:rPr>
  </w:style>
  <w:style w:type="paragraph" w:customStyle="1" w:styleId="affffffffffffffffffffffffffff7">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8">
    <w:name w:val="відступ"/>
    <w:basedOn w:val="affffffffffffffffffffffffffff7"/>
    <w:next w:val="affffffffffffffffffffffffffff7"/>
    <w:rsid w:val="00B50BD7"/>
    <w:pPr>
      <w:ind w:left="227" w:hanging="227"/>
    </w:pPr>
  </w:style>
  <w:style w:type="paragraph" w:customStyle="1" w:styleId="affffffffffffffffffffffffffff9">
    <w:name w:val="Заголовок статей"/>
    <w:basedOn w:val="affffffff2"/>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9"/>
    <w:rsid w:val="00B50BD7"/>
    <w:rPr>
      <w:b w:val="0"/>
      <w:sz w:val="20"/>
    </w:rPr>
  </w:style>
  <w:style w:type="paragraph" w:customStyle="1" w:styleId="affffffffffffffffffffffffffffa">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b">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c">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d">
    <w:name w:val="табл. Право"/>
    <w:basedOn w:val="affffffffffffffffffffffffffa"/>
    <w:next w:val="affffffffffffffffffffffffffa"/>
    <w:autoRedefine/>
    <w:rsid w:val="00F73245"/>
    <w:pPr>
      <w:spacing w:line="240" w:lineRule="auto"/>
      <w:ind w:right="113" w:firstLine="0"/>
      <w:jc w:val="right"/>
    </w:pPr>
    <w:rPr>
      <w:sz w:val="24"/>
    </w:rPr>
  </w:style>
  <w:style w:type="character" w:customStyle="1" w:styleId="afffffffffffffffffffffffffff9">
    <w:name w:val="Таб. название Знак"/>
    <w:basedOn w:val="afffffffffffffffffffffffffffe"/>
    <w:link w:val="afffffffffffffffffffffffffff8"/>
    <w:locked/>
    <w:rsid w:val="00F73245"/>
    <w:rPr>
      <w:rFonts w:ascii="Times New Roman" w:eastAsia="Times New Roman" w:hAnsi="Times New Roman" w:cs="Times New Roman"/>
      <w:b/>
      <w:sz w:val="28"/>
      <w:szCs w:val="24"/>
      <w:lang w:val="ru-RU" w:eastAsia="ru-RU" w:bidi="ar-SA"/>
    </w:rPr>
  </w:style>
  <w:style w:type="character" w:customStyle="1" w:styleId="afffffffffffffffffffffffffff5">
    <w:name w:val="текст дис. К Знак"/>
    <w:basedOn w:val="afffffffffffffffffffffffffffe"/>
    <w:link w:val="afffffffffffffffffffffffffff4"/>
    <w:locked/>
    <w:rsid w:val="00F73245"/>
    <w:rPr>
      <w:rFonts w:ascii="Times New Roman" w:eastAsia="Times New Roman" w:hAnsi="Times New Roman" w:cs="Times New Roman"/>
      <w:sz w:val="28"/>
      <w:szCs w:val="24"/>
      <w:lang w:val="ru-RU" w:eastAsia="ru-RU" w:bidi="ar-SA"/>
    </w:rPr>
  </w:style>
  <w:style w:type="paragraph" w:customStyle="1" w:styleId="affffffffffffffffffffffffffffe">
    <w:name w:val="табл. Лево"/>
    <w:basedOn w:val="af2"/>
    <w:next w:val="affffffffffffffffffffffffffa"/>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
    <w:name w:val="табл. Центр Знак"/>
    <w:basedOn w:val="af3"/>
    <w:link w:val="afffffffffffffffffffffffffffff0"/>
    <w:locked/>
    <w:rsid w:val="00F73245"/>
    <w:rPr>
      <w:rFonts w:ascii="Times New Roman" w:eastAsia="Times New Roman" w:hAnsi="Times New Roman" w:cs="Times New Roman"/>
      <w:sz w:val="26"/>
      <w:szCs w:val="28"/>
      <w:lang w:val="uk-UA"/>
    </w:rPr>
  </w:style>
  <w:style w:type="paragraph" w:customStyle="1" w:styleId="afffffffffffffffffffffffffffff0">
    <w:name w:val="табл. Центр"/>
    <w:basedOn w:val="af2"/>
    <w:next w:val="af2"/>
    <w:link w:val="afffffffffffffffffffffffffffff"/>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1">
    <w:name w:val="Табл.Шапка"/>
    <w:basedOn w:val="afffffffffffffffffffffffffffff0"/>
    <w:next w:val="afffffffffffffffffffffffffffff0"/>
    <w:autoRedefine/>
    <w:rsid w:val="00F73245"/>
    <w:rPr>
      <w:b/>
      <w:bCs/>
      <w:szCs w:val="22"/>
    </w:rPr>
  </w:style>
  <w:style w:type="paragraph" w:customStyle="1" w:styleId="11f9">
    <w:name w:val="Табл.Шапка 11 пт"/>
    <w:basedOn w:val="afffffffffffffffffffffffffffff1"/>
    <w:next w:val="affffffffffffffffffffffffffa"/>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e"/>
    <w:rsid w:val="00F73245"/>
  </w:style>
  <w:style w:type="character" w:customStyle="1" w:styleId="affffffffffffffffffffffffffff0">
    <w:name w:val="Осн.текст Знак"/>
    <w:basedOn w:val="af3"/>
    <w:link w:val="affffffffffffffffffffffffffff"/>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2">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3">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4">
    <w:name w:val="Стиль табл. Центр + Знак"/>
    <w:basedOn w:val="afffffffffffffffffffffffffffff"/>
    <w:link w:val="afffffffffffffffffffffffffffff5"/>
    <w:locked/>
    <w:rsid w:val="00F73245"/>
    <w:rPr>
      <w:rFonts w:ascii="Times New Roman" w:eastAsia="Times New Roman" w:hAnsi="Times New Roman" w:cs="Times New Roman"/>
      <w:sz w:val="24"/>
      <w:szCs w:val="28"/>
      <w:lang w:val="uk-UA"/>
    </w:rPr>
  </w:style>
  <w:style w:type="paragraph" w:customStyle="1" w:styleId="afffffffffffffffffffffffffffff5">
    <w:name w:val="Стиль табл. Центр +"/>
    <w:basedOn w:val="afffffffffffffffffffffffffffff0"/>
    <w:link w:val="afffffffffffffffffffffffffffff4"/>
    <w:rsid w:val="00F73245"/>
    <w:rPr>
      <w:sz w:val="24"/>
    </w:rPr>
  </w:style>
  <w:style w:type="paragraph" w:customStyle="1" w:styleId="afffffffffffffffffffffffffffff6">
    <w:name w:val="Стиль Стиль Табл.Шапка + +"/>
    <w:basedOn w:val="afffffffffffffffffffffffffffff3"/>
    <w:rsid w:val="00F73245"/>
    <w:rPr>
      <w:b w:val="0"/>
      <w:szCs w:val="24"/>
    </w:rPr>
  </w:style>
  <w:style w:type="character" w:customStyle="1" w:styleId="afffffffffffffffffffffffffffff7">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8">
    <w:name w:val="текст дис. Знак Знак"/>
    <w:basedOn w:val="af3"/>
    <w:rsid w:val="00F73245"/>
    <w:rPr>
      <w:sz w:val="28"/>
      <w:szCs w:val="24"/>
      <w:lang w:val="ru-RU" w:eastAsia="ru-RU" w:bidi="ar-SA"/>
    </w:rPr>
  </w:style>
  <w:style w:type="table" w:customStyle="1" w:styleId="afffffffffffffffffffffffffffff9">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a">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b">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c">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НазваниеПодраздела"/>
    <w:basedOn w:val="afffffffffffffffffffffffffffffb"/>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b"/>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e">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0">
    <w:name w:val="СборТаблицаНомер"/>
    <w:basedOn w:val="affffffffffffffffffffffffffffff"/>
    <w:rsid w:val="00CA29EF"/>
    <w:pPr>
      <w:spacing w:after="0" w:line="240" w:lineRule="auto"/>
      <w:ind w:left="0" w:right="567"/>
      <w:jc w:val="right"/>
    </w:pPr>
  </w:style>
  <w:style w:type="paragraph" w:customStyle="1" w:styleId="affffffffffffffffffffffffffffff1">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2">
    <w:name w:val="ОбычныйКрасный Знак"/>
    <w:basedOn w:val="af3"/>
    <w:rsid w:val="00CA29EF"/>
    <w:rPr>
      <w:sz w:val="28"/>
      <w:szCs w:val="24"/>
      <w:lang w:val="ru-RU" w:eastAsia="ru-RU" w:bidi="ar-SA"/>
    </w:rPr>
  </w:style>
  <w:style w:type="paragraph" w:customStyle="1" w:styleId="affffffffffffffffffffffffffffff3">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5">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6">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9">
    <w:name w:val="АвторефКрас"/>
    <w:basedOn w:val="166"/>
    <w:rsid w:val="00CA29EF"/>
    <w:pPr>
      <w:keepNext w:val="0"/>
      <w:spacing w:line="293" w:lineRule="auto"/>
    </w:pPr>
  </w:style>
  <w:style w:type="paragraph" w:customStyle="1" w:styleId="affffffffffffffffffffffffffffffa">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b">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c">
    <w:name w:val="текст таблиці зліва"/>
    <w:basedOn w:val="afffffffffc"/>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d">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e">
    <w:name w:val="текст Знак"/>
    <w:basedOn w:val="af3"/>
    <w:rsid w:val="00DF444E"/>
    <w:rPr>
      <w:sz w:val="28"/>
      <w:lang w:val="uk-UA" w:eastAsia="ru-RU" w:bidi="ar-SA"/>
    </w:rPr>
  </w:style>
  <w:style w:type="paragraph" w:customStyle="1" w:styleId="afffffffffffffffffffffffffffffff">
    <w:name w:val="текст таблиці центр"/>
    <w:basedOn w:val="affffffffffffffffffffffffffffffc"/>
    <w:rsid w:val="00DF444E"/>
    <w:pPr>
      <w:jc w:val="center"/>
    </w:pPr>
  </w:style>
  <w:style w:type="character" w:customStyle="1" w:styleId="afffffffffffffffffffffffffffffff0">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c"/>
    <w:rsid w:val="00DF444E"/>
    <w:rPr>
      <w:szCs w:val="28"/>
    </w:rPr>
  </w:style>
  <w:style w:type="paragraph" w:customStyle="1" w:styleId="afffffffffffffffffffffffffffffff1">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2">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3">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4">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5">
    <w:name w:val="таблиця номер"/>
    <w:basedOn w:val="1fffffffff4"/>
    <w:rsid w:val="00DF444E"/>
    <w:rPr>
      <w:i/>
      <w:iCs/>
    </w:rPr>
  </w:style>
  <w:style w:type="paragraph" w:customStyle="1" w:styleId="afffffffffffffffffffffffffffffff6">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7">
    <w:name w:val="Примітка"/>
    <w:basedOn w:val="af3"/>
    <w:rsid w:val="00DF444E"/>
    <w:rPr>
      <w:sz w:val="20"/>
    </w:rPr>
  </w:style>
  <w:style w:type="character" w:customStyle="1" w:styleId="afffffffffffffffffffffffffffffff8">
    <w:name w:val="ТЕКСТ Знак Знак"/>
    <w:basedOn w:val="af3"/>
    <w:rsid w:val="00DF444E"/>
    <w:rPr>
      <w:spacing w:val="-6"/>
      <w:sz w:val="28"/>
      <w:szCs w:val="28"/>
      <w:lang w:val="uk-UA" w:eastAsia="ru-RU" w:bidi="ar-SA"/>
    </w:rPr>
  </w:style>
  <w:style w:type="character" w:customStyle="1" w:styleId="afffffffffffffffffffffffffffffff9">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a">
    <w:name w:val="Автореф"/>
    <w:basedOn w:val="affffffff2"/>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b">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c">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d">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e">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0">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2">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3">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4">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5">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6">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7">
    <w:name w:val="Основной_абзац"/>
    <w:basedOn w:val="affffffff2"/>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8">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9">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a">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9"/>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b">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c">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d">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2"/>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2"/>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e">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0">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f1">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2">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3">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9">
    <w:name w:val="Date"/>
    <w:basedOn w:val="af2"/>
    <w:next w:val="af2"/>
    <w:link w:val="affffff8"/>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4">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5">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6">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7">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8">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9">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a">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b">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0"/>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c">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0"/>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0"/>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d">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2"/>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e">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f">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0">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0"/>
    <w:next w:val="affffffffffffffffffffffffffffffffff0"/>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0"/>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f0"/>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1">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e"/>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2">
    <w:name w:val="Заголовок списка"/>
    <w:basedOn w:val="af2"/>
    <w:next w:val="afffffffffffffffffffffffff"/>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3">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4">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b">
    <w:name w:val="Salutation"/>
    <w:basedOn w:val="af2"/>
    <w:next w:val="af2"/>
    <w:link w:val="affffffa"/>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5">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6">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7">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8">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9">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a">
    <w:name w:val="Стиль Основной текст + не разреженный на / уплотненный на  Междуст..."/>
    <w:basedOn w:val="affffffff2"/>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b">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c">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d">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2"/>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2"/>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e">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0">
    <w:name w:val="Табличный"/>
    <w:basedOn w:val="affffffff9"/>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1">
    <w:name w:val="Заголовок Знак Знак"/>
    <w:basedOn w:val="af3"/>
    <w:rsid w:val="00017F19"/>
    <w:rPr>
      <w:b/>
      <w:bCs/>
      <w:sz w:val="24"/>
      <w:szCs w:val="24"/>
      <w:lang w:val="uk-UA" w:eastAsia="ru-RU" w:bidi="ar-SA"/>
    </w:rPr>
  </w:style>
  <w:style w:type="paragraph" w:customStyle="1" w:styleId="11ff0">
    <w:name w:val="Раздел 1_1"/>
    <w:basedOn w:val="afffffffff"/>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2"/>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2">
    <w:name w:val="Глава Знак Знак"/>
    <w:basedOn w:val="afffffffffffffffffffffffffffffffffff1"/>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3">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4">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2"/>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5">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6">
    <w:name w:val="Список в главе"/>
    <w:basedOn w:val="affffffff3"/>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7">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8">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a">
    <w:name w:val="подпись под рисунком"/>
    <w:basedOn w:val="afffffffffffffffffffffffffffffffffc"/>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b">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c">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d">
    <w:name w:val="Колонтитул нижний"/>
    <w:basedOn w:val="afffffffffffffffffffffffffffffffffffc"/>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e">
    <w:name w:val="дисертація"/>
    <w:basedOn w:val="affffffff2"/>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f">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2"/>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0">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1">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2">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3">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3"/>
    <w:rsid w:val="005109BB"/>
  </w:style>
  <w:style w:type="paragraph" w:customStyle="1" w:styleId="rvps22">
    <w:name w:val="rvps22"/>
    <w:basedOn w:val="af2"/>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3"/>
    <w:rsid w:val="005109BB"/>
    <w:rPr>
      <w:rFonts w:ascii="Times New Roman" w:hAnsi="Times New Roman" w:cs="Times New Roman" w:hint="default"/>
      <w:sz w:val="32"/>
      <w:szCs w:val="32"/>
    </w:rPr>
  </w:style>
  <w:style w:type="character" w:customStyle="1" w:styleId="rvts32">
    <w:name w:val="rvts32"/>
    <w:basedOn w:val="af3"/>
    <w:rsid w:val="005109BB"/>
    <w:rPr>
      <w:rFonts w:ascii="Times New Roman" w:hAnsi="Times New Roman" w:cs="Times New Roman" w:hint="default"/>
      <w:sz w:val="32"/>
      <w:szCs w:val="32"/>
    </w:rPr>
  </w:style>
  <w:style w:type="paragraph" w:customStyle="1" w:styleId="rvps18">
    <w:name w:val="rvps18"/>
    <w:basedOn w:val="af2"/>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2"/>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3"/>
    <w:rsid w:val="005109BB"/>
    <w:rPr>
      <w:rFonts w:ascii="Times New Roman" w:hAnsi="Times New Roman" w:cs="Times New Roman" w:hint="default"/>
      <w:sz w:val="24"/>
      <w:szCs w:val="24"/>
    </w:rPr>
  </w:style>
  <w:style w:type="paragraph" w:customStyle="1" w:styleId="010">
    <w:name w:val="01"/>
    <w:basedOn w:val="af2"/>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3"/>
    <w:rsid w:val="005109BB"/>
  </w:style>
  <w:style w:type="character" w:customStyle="1" w:styleId="fn">
    <w:name w:val="fn"/>
    <w:basedOn w:val="af3"/>
    <w:rsid w:val="005109BB"/>
  </w:style>
  <w:style w:type="character" w:customStyle="1" w:styleId="sn">
    <w:name w:val="sn"/>
    <w:basedOn w:val="af3"/>
    <w:rsid w:val="005109BB"/>
  </w:style>
  <w:style w:type="paragraph" w:customStyle="1" w:styleId="issuedetails">
    <w:name w:val="issue_details"/>
    <w:basedOn w:val="af2"/>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3"/>
    <w:rsid w:val="00D54CA0"/>
    <w:rPr>
      <w:vanish/>
      <w:webHidden w:val="0"/>
      <w:color w:val="000000"/>
      <w:specVanish w:val="0"/>
    </w:rPr>
  </w:style>
  <w:style w:type="paragraph" w:customStyle="1" w:styleId="e2">
    <w:name w:val="ÎñíîâíÀeé òåêñò 2"/>
    <w:basedOn w:val="affffffffffff7"/>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5">
    <w:name w:val="Note Heading"/>
    <w:basedOn w:val="af2"/>
    <w:next w:val="af2"/>
    <w:link w:val="affff4"/>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3"/>
    <w:uiPriority w:val="99"/>
    <w:semiHidden/>
    <w:rsid w:val="002A7BD9"/>
    <w:rPr>
      <w:rFonts w:ascii="Garamond" w:eastAsia="Garamond" w:hAnsi="Garamond" w:cs="Garamond"/>
      <w:sz w:val="24"/>
      <w:szCs w:val="24"/>
      <w:lang w:eastAsia="ar-SA"/>
    </w:rPr>
  </w:style>
  <w:style w:type="paragraph" w:styleId="4ffff7">
    <w:name w:val="List Continue 4"/>
    <w:basedOn w:val="af2"/>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7">
    <w:name w:val="Closing"/>
    <w:basedOn w:val="af2"/>
    <w:link w:val="afffff6"/>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3"/>
    <w:uiPriority w:val="99"/>
    <w:semiHidden/>
    <w:rsid w:val="002A7BD9"/>
    <w:rPr>
      <w:rFonts w:ascii="Garamond" w:eastAsia="Garamond" w:hAnsi="Garamond" w:cs="Garamond"/>
      <w:sz w:val="24"/>
      <w:szCs w:val="24"/>
      <w:lang w:eastAsia="ar-SA"/>
    </w:rPr>
  </w:style>
  <w:style w:type="paragraph" w:styleId="affffffd">
    <w:name w:val="Message Header"/>
    <w:basedOn w:val="af2"/>
    <w:link w:val="affffffc"/>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3"/>
    <w:uiPriority w:val="99"/>
    <w:semiHidden/>
    <w:rsid w:val="002A7BD9"/>
    <w:rPr>
      <w:rFonts w:asciiTheme="majorHAnsi" w:eastAsiaTheme="majorEastAsia" w:hAnsiTheme="majorHAnsi" w:cstheme="majorBidi"/>
      <w:sz w:val="24"/>
      <w:szCs w:val="24"/>
      <w:shd w:val="pct20" w:color="auto" w:fil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A6A5-7403-404A-8B55-D845FFF4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29</Pages>
  <Words>7143</Words>
  <Characters>40719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47767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600</cp:revision>
  <cp:lastPrinted>2009-02-06T08:36:00Z</cp:lastPrinted>
  <dcterms:created xsi:type="dcterms:W3CDTF">2015-03-22T11:10:00Z</dcterms:created>
  <dcterms:modified xsi:type="dcterms:W3CDTF">2015-09-02T13:22:00Z</dcterms:modified>
</cp:coreProperties>
</file>