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ВСТУП</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1.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ТЕХНОЛОГІЇ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ВИРОЩУВАННЯ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ЕКОЛОГІЧНИХ</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ФАКТОРІВ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Огляд</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літератури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1.1. </w:t>
      </w:r>
      <w:r w:rsidRPr="00B73F6A">
        <w:rPr>
          <w:rFonts w:ascii="Trebuchet MS" w:eastAsia="Times New Roman" w:hAnsi="Trebuchet MS" w:cs="Times New Roman" w:hint="eastAsia"/>
          <w:color w:val="000000"/>
          <w:kern w:val="0"/>
          <w:sz w:val="18"/>
          <w:szCs w:val="18"/>
          <w:lang w:eastAsia="ru-RU"/>
        </w:rPr>
        <w:t>Ботанічна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характеристика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біологічні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особливості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1.2. </w:t>
      </w:r>
      <w:r w:rsidRPr="00B73F6A">
        <w:rPr>
          <w:rFonts w:ascii="Trebuchet MS" w:eastAsia="Times New Roman" w:hAnsi="Trebuchet MS" w:cs="Times New Roman" w:hint="eastAsia"/>
          <w:color w:val="000000"/>
          <w:kern w:val="0"/>
          <w:sz w:val="18"/>
          <w:szCs w:val="18"/>
          <w:lang w:eastAsia="ru-RU"/>
        </w:rPr>
        <w:t>Строки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сівби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1.3. </w:t>
      </w:r>
      <w:r w:rsidRPr="00B73F6A">
        <w:rPr>
          <w:rFonts w:ascii="Trebuchet MS" w:eastAsia="Times New Roman" w:hAnsi="Trebuchet MS" w:cs="Times New Roman" w:hint="eastAsia"/>
          <w:color w:val="000000"/>
          <w:kern w:val="0"/>
          <w:sz w:val="18"/>
          <w:szCs w:val="18"/>
          <w:lang w:eastAsia="ru-RU"/>
        </w:rPr>
        <w:t>Фон</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живлення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1.4. </w:t>
      </w:r>
      <w:r w:rsidRPr="00B73F6A">
        <w:rPr>
          <w:rFonts w:ascii="Trebuchet MS" w:eastAsia="Times New Roman" w:hAnsi="Trebuchet MS" w:cs="Times New Roman" w:hint="eastAsia"/>
          <w:color w:val="000000"/>
          <w:kern w:val="0"/>
          <w:sz w:val="18"/>
          <w:szCs w:val="18"/>
          <w:lang w:eastAsia="ru-RU"/>
        </w:rPr>
        <w:t>Норми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висіву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1.5. </w:t>
      </w:r>
      <w:r w:rsidRPr="00B73F6A">
        <w:rPr>
          <w:rFonts w:ascii="Trebuchet MS" w:eastAsia="Times New Roman" w:hAnsi="Trebuchet MS" w:cs="Times New Roman" w:hint="eastAsia"/>
          <w:color w:val="000000"/>
          <w:kern w:val="0"/>
          <w:sz w:val="18"/>
          <w:szCs w:val="18"/>
          <w:lang w:eastAsia="ru-RU"/>
        </w:rPr>
        <w:t>Адаптивні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властивості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рослин</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1.6. </w:t>
      </w:r>
      <w:r w:rsidRPr="00B73F6A">
        <w:rPr>
          <w:rFonts w:ascii="Trebuchet MS" w:eastAsia="Times New Roman" w:hAnsi="Trebuchet MS" w:cs="Times New Roman" w:hint="eastAsia"/>
          <w:color w:val="000000"/>
          <w:kern w:val="0"/>
          <w:sz w:val="18"/>
          <w:szCs w:val="18"/>
          <w:lang w:eastAsia="ru-RU"/>
        </w:rPr>
        <w:t>Програмування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врожайності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2. </w:t>
      </w:r>
      <w:r w:rsidRPr="00B73F6A">
        <w:rPr>
          <w:rFonts w:ascii="Trebuchet MS" w:eastAsia="Times New Roman" w:hAnsi="Trebuchet MS" w:cs="Times New Roman" w:hint="eastAsia"/>
          <w:color w:val="000000"/>
          <w:kern w:val="0"/>
          <w:sz w:val="18"/>
          <w:szCs w:val="18"/>
          <w:lang w:eastAsia="ru-RU"/>
        </w:rPr>
        <w:t>УМОВИ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МЕТОДИКА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ДОСЛІДЖЕНЬ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2.1. </w:t>
      </w:r>
      <w:r w:rsidRPr="00B73F6A">
        <w:rPr>
          <w:rFonts w:ascii="Trebuchet MS" w:eastAsia="Times New Roman" w:hAnsi="Trebuchet MS" w:cs="Times New Roman" w:hint="eastAsia"/>
          <w:color w:val="000000"/>
          <w:kern w:val="0"/>
          <w:sz w:val="18"/>
          <w:szCs w:val="18"/>
          <w:lang w:eastAsia="ru-RU"/>
        </w:rPr>
        <w:t>Характеристика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умов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досліджень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2.2. </w:t>
      </w:r>
      <w:r w:rsidRPr="00B73F6A">
        <w:rPr>
          <w:rFonts w:ascii="Trebuchet MS" w:eastAsia="Times New Roman" w:hAnsi="Trebuchet MS" w:cs="Times New Roman" w:hint="eastAsia"/>
          <w:color w:val="000000"/>
          <w:kern w:val="0"/>
          <w:sz w:val="18"/>
          <w:szCs w:val="18"/>
          <w:lang w:eastAsia="ru-RU"/>
        </w:rPr>
        <w:t>Об’єкт</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методика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досліджень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3.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ФОНУ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ЖИВЛЕННЯ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СТРОКУ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СІВБИ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НОРМИ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ВИСІВУ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РІСТ</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РОЗВИТОК</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3.1. </w:t>
      </w:r>
      <w:r w:rsidRPr="00B73F6A">
        <w:rPr>
          <w:rFonts w:ascii="Trebuchet MS" w:eastAsia="Times New Roman" w:hAnsi="Trebuchet MS" w:cs="Times New Roman" w:hint="eastAsia"/>
          <w:color w:val="000000"/>
          <w:kern w:val="0"/>
          <w:sz w:val="18"/>
          <w:szCs w:val="18"/>
          <w:lang w:eastAsia="ru-RU"/>
        </w:rPr>
        <w:t>Фон</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живлення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родючість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ґрунту</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3.2. </w:t>
      </w:r>
      <w:r w:rsidRPr="00B73F6A">
        <w:rPr>
          <w:rFonts w:ascii="Trebuchet MS" w:eastAsia="Times New Roman" w:hAnsi="Trebuchet MS" w:cs="Times New Roman" w:hint="eastAsia"/>
          <w:color w:val="000000"/>
          <w:kern w:val="0"/>
          <w:sz w:val="18"/>
          <w:szCs w:val="18"/>
          <w:lang w:eastAsia="ru-RU"/>
        </w:rPr>
        <w:t>Ріст</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розвиток</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3.3.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елементів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технології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фітосанітарний</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стан</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посіву</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4.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ЕЛЕМЕНТІВ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ТЕХНОЛОГІЇ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ВИРОЩУВАННЯ</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ЯКІСТЬ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НАСІННЯ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4.1. </w:t>
      </w:r>
      <w:r w:rsidRPr="00B73F6A">
        <w:rPr>
          <w:rFonts w:ascii="Trebuchet MS" w:eastAsia="Times New Roman" w:hAnsi="Trebuchet MS" w:cs="Times New Roman" w:hint="eastAsia"/>
          <w:color w:val="000000"/>
          <w:kern w:val="0"/>
          <w:sz w:val="18"/>
          <w:szCs w:val="18"/>
          <w:lang w:eastAsia="ru-RU"/>
        </w:rPr>
        <w:t>Структура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врожаю</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насіння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4.2.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технології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вирощування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4.3. </w:t>
      </w:r>
      <w:r w:rsidRPr="00B73F6A">
        <w:rPr>
          <w:rFonts w:ascii="Trebuchet MS" w:eastAsia="Times New Roman" w:hAnsi="Trebuchet MS" w:cs="Times New Roman" w:hint="eastAsia"/>
          <w:color w:val="000000"/>
          <w:kern w:val="0"/>
          <w:sz w:val="18"/>
          <w:szCs w:val="18"/>
          <w:lang w:eastAsia="ru-RU"/>
        </w:rPr>
        <w:t>Технологія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вирощування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якість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насіння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4.4. </w:t>
      </w:r>
      <w:r w:rsidRPr="00B73F6A">
        <w:rPr>
          <w:rFonts w:ascii="Trebuchet MS" w:eastAsia="Times New Roman" w:hAnsi="Trebuchet MS" w:cs="Times New Roman" w:hint="eastAsia"/>
          <w:color w:val="000000"/>
          <w:kern w:val="0"/>
          <w:sz w:val="18"/>
          <w:szCs w:val="18"/>
          <w:lang w:eastAsia="ru-RU"/>
        </w:rPr>
        <w:t>Залежність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врожайності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від</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основних</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елементів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структури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4.5 </w:t>
      </w:r>
      <w:r w:rsidRPr="00B73F6A">
        <w:rPr>
          <w:rFonts w:ascii="Trebuchet MS" w:eastAsia="Times New Roman" w:hAnsi="Trebuchet MS" w:cs="Times New Roman" w:hint="eastAsia"/>
          <w:color w:val="000000"/>
          <w:kern w:val="0"/>
          <w:sz w:val="18"/>
          <w:szCs w:val="18"/>
          <w:lang w:eastAsia="ru-RU"/>
        </w:rPr>
        <w:t>Відповідність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фактичної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програмованої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врожайності</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5. </w:t>
      </w:r>
      <w:r w:rsidRPr="00B73F6A">
        <w:rPr>
          <w:rFonts w:ascii="Trebuchet MS" w:eastAsia="Times New Roman" w:hAnsi="Trebuchet MS" w:cs="Times New Roman" w:hint="eastAsia"/>
          <w:color w:val="000000"/>
          <w:kern w:val="0"/>
          <w:sz w:val="18"/>
          <w:szCs w:val="18"/>
          <w:lang w:eastAsia="ru-RU"/>
        </w:rPr>
        <w:t>АГРОЕКОЛОГІЧНІ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УМОВИ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ФОРМУВАННЯ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ВРОЖАЮ</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5.1. </w:t>
      </w:r>
      <w:r w:rsidRPr="00B73F6A">
        <w:rPr>
          <w:rFonts w:ascii="Trebuchet MS" w:eastAsia="Times New Roman" w:hAnsi="Trebuchet MS" w:cs="Times New Roman" w:hint="eastAsia"/>
          <w:color w:val="000000"/>
          <w:kern w:val="0"/>
          <w:sz w:val="18"/>
          <w:szCs w:val="18"/>
          <w:lang w:eastAsia="ru-RU"/>
        </w:rPr>
        <w:t>Вплив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екологічних</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умов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формування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врожаю</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5.2. </w:t>
      </w:r>
      <w:r w:rsidRPr="00B73F6A">
        <w:rPr>
          <w:rFonts w:ascii="Trebuchet MS" w:eastAsia="Times New Roman" w:hAnsi="Trebuchet MS" w:cs="Times New Roman" w:hint="eastAsia"/>
          <w:color w:val="000000"/>
          <w:kern w:val="0"/>
          <w:sz w:val="18"/>
          <w:szCs w:val="18"/>
          <w:lang w:eastAsia="ru-RU"/>
        </w:rPr>
        <w:t>Гомеостаз</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і</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адаптивна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реакція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сорту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РОЗДІЛ</w:t>
      </w:r>
      <w:r w:rsidRPr="00B73F6A">
        <w:rPr>
          <w:rFonts w:ascii="Trebuchet MS" w:eastAsia="Times New Roman" w:hAnsi="Trebuchet MS" w:cs="Times New Roman"/>
          <w:color w:val="000000"/>
          <w:kern w:val="0"/>
          <w:sz w:val="18"/>
          <w:szCs w:val="18"/>
          <w:lang w:eastAsia="ru-RU"/>
        </w:rPr>
        <w:t xml:space="preserve"> 6. </w:t>
      </w:r>
      <w:r w:rsidRPr="00B73F6A">
        <w:rPr>
          <w:rFonts w:ascii="Trebuchet MS" w:eastAsia="Times New Roman" w:hAnsi="Trebuchet MS" w:cs="Times New Roman" w:hint="eastAsia"/>
          <w:color w:val="000000"/>
          <w:kern w:val="0"/>
          <w:sz w:val="18"/>
          <w:szCs w:val="18"/>
          <w:lang w:eastAsia="ru-RU"/>
        </w:rPr>
        <w:t>ЕКОНОМІЧНА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ЕФЕКТИВНІСТЬ</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ДОСЛІДЖУВАНИХ</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ЕЛЕМЕНТІВ</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ТЕХНОЛОГІЇ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ВИРОЩУВАННЯ</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СОНЯШНИКА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6.1 </w:t>
      </w:r>
      <w:r w:rsidRPr="00B73F6A">
        <w:rPr>
          <w:rFonts w:ascii="Trebuchet MS" w:eastAsia="Times New Roman" w:hAnsi="Trebuchet MS" w:cs="Times New Roman" w:hint="eastAsia"/>
          <w:color w:val="000000"/>
          <w:kern w:val="0"/>
          <w:sz w:val="18"/>
          <w:szCs w:val="18"/>
          <w:lang w:eastAsia="ru-RU"/>
        </w:rPr>
        <w:t>Енергетична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оцінка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color w:val="000000"/>
          <w:kern w:val="0"/>
          <w:sz w:val="18"/>
          <w:szCs w:val="18"/>
          <w:lang w:eastAsia="ru-RU"/>
        </w:rPr>
        <w:t xml:space="preserve">6.2 </w:t>
      </w:r>
      <w:r w:rsidRPr="00B73F6A">
        <w:rPr>
          <w:rFonts w:ascii="Trebuchet MS" w:eastAsia="Times New Roman" w:hAnsi="Trebuchet MS" w:cs="Times New Roman" w:hint="eastAsia"/>
          <w:color w:val="000000"/>
          <w:kern w:val="0"/>
          <w:sz w:val="18"/>
          <w:szCs w:val="18"/>
          <w:lang w:eastAsia="ru-RU"/>
        </w:rPr>
        <w:t>Економічна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оцінка</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ВИСНОВКИ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lastRenderedPageBreak/>
        <w:t>ПРОПОЗИЦІЇ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ВИРОБНИЦТВУ</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B73F6A" w:rsidRPr="00B73F6A" w:rsidRDefault="00B73F6A" w:rsidP="00B73F6A">
      <w:pPr>
        <w:rPr>
          <w:rFonts w:ascii="Trebuchet MS" w:eastAsia="Times New Roman" w:hAnsi="Trebuchet MS" w:cs="Times New Roman"/>
          <w:color w:val="000000"/>
          <w:kern w:val="0"/>
          <w:sz w:val="18"/>
          <w:szCs w:val="18"/>
          <w:lang w:eastAsia="ru-RU"/>
        </w:rPr>
      </w:pPr>
      <w:r w:rsidRPr="00B73F6A">
        <w:rPr>
          <w:rFonts w:ascii="Trebuchet MS" w:eastAsia="Times New Roman" w:hAnsi="Trebuchet MS" w:cs="Times New Roman" w:hint="eastAsia"/>
          <w:color w:val="000000"/>
          <w:kern w:val="0"/>
          <w:sz w:val="18"/>
          <w:szCs w:val="18"/>
          <w:lang w:eastAsia="ru-RU"/>
        </w:rPr>
        <w:t>СПИСОК</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ВИКОРИСТАНОЇ</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ЛІТЕРАТУРИ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r w:rsidRPr="00B73F6A">
        <w:rPr>
          <w:rFonts w:ascii="Trebuchet MS" w:eastAsia="Times New Roman" w:hAnsi="Trebuchet MS" w:cs="Times New Roman"/>
          <w:color w:val="000000"/>
          <w:kern w:val="0"/>
          <w:sz w:val="18"/>
          <w:szCs w:val="18"/>
          <w:lang w:eastAsia="ru-RU"/>
        </w:rPr>
        <w:t>.</w:t>
      </w:r>
    </w:p>
    <w:p w:rsidR="00985DAE" w:rsidRPr="00B73F6A" w:rsidRDefault="00B73F6A" w:rsidP="00B73F6A">
      <w:r w:rsidRPr="00B73F6A">
        <w:rPr>
          <w:rFonts w:ascii="Trebuchet MS" w:eastAsia="Times New Roman" w:hAnsi="Trebuchet MS" w:cs="Times New Roman" w:hint="eastAsia"/>
          <w:color w:val="000000"/>
          <w:kern w:val="0"/>
          <w:sz w:val="18"/>
          <w:szCs w:val="18"/>
          <w:lang w:eastAsia="ru-RU"/>
        </w:rPr>
        <w:t>ДОДАТКИ</w:t>
      </w:r>
      <w:r w:rsidRPr="00B73F6A">
        <w:rPr>
          <w:rFonts w:ascii="Trebuchet MS" w:eastAsia="Times New Roman" w:hAnsi="Trebuchet MS" w:cs="Times New Roman"/>
          <w:color w:val="000000"/>
          <w:kern w:val="0"/>
          <w:sz w:val="18"/>
          <w:szCs w:val="18"/>
          <w:lang w:eastAsia="ru-RU"/>
        </w:rPr>
        <w:t xml:space="preserve"> </w:t>
      </w:r>
      <w:r w:rsidRPr="00B73F6A">
        <w:rPr>
          <w:rFonts w:ascii="Trebuchet MS" w:eastAsia="Times New Roman" w:hAnsi="Trebuchet MS" w:cs="Times New Roman" w:hint="eastAsia"/>
          <w:color w:val="000000"/>
          <w:kern w:val="0"/>
          <w:sz w:val="18"/>
          <w:szCs w:val="18"/>
          <w:lang w:eastAsia="ru-RU"/>
        </w:rPr>
        <w:t>…………………………………………………………………</w:t>
      </w:r>
      <w:bookmarkStart w:id="0" w:name="_GoBack"/>
      <w:bookmarkEnd w:id="0"/>
    </w:p>
    <w:sectPr w:rsidR="00985DAE" w:rsidRPr="00B73F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DB" w:rsidRDefault="00B326DB">
      <w:pPr>
        <w:spacing w:after="0" w:line="240" w:lineRule="auto"/>
      </w:pPr>
      <w:r>
        <w:separator/>
      </w:r>
    </w:p>
  </w:endnote>
  <w:endnote w:type="continuationSeparator" w:id="0">
    <w:p w:rsidR="00B326DB" w:rsidRDefault="00B3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DB" w:rsidRDefault="00B326DB"/>
    <w:p w:rsidR="00B326DB" w:rsidRDefault="00B326DB"/>
    <w:p w:rsidR="00B326DB" w:rsidRDefault="00B326DB"/>
    <w:p w:rsidR="00B326DB" w:rsidRDefault="00B326DB"/>
    <w:p w:rsidR="00B326DB" w:rsidRDefault="00B326DB"/>
    <w:p w:rsidR="00B326DB" w:rsidRDefault="00B326DB"/>
    <w:p w:rsidR="00B326DB" w:rsidRDefault="00B326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DB" w:rsidRDefault="00B32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26DB" w:rsidRDefault="00B32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26DB" w:rsidRDefault="00B326DB"/>
    <w:p w:rsidR="00B326DB" w:rsidRDefault="00B326DB"/>
    <w:p w:rsidR="00B326DB" w:rsidRDefault="00B326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DB" w:rsidRDefault="00B326DB"/>
                          <w:p w:rsidR="00B326DB" w:rsidRDefault="00B326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26DB" w:rsidRDefault="00B326DB"/>
                    <w:p w:rsidR="00B326DB" w:rsidRDefault="00B326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26DB" w:rsidRDefault="00B326DB"/>
    <w:p w:rsidR="00B326DB" w:rsidRDefault="00B326DB">
      <w:pPr>
        <w:rPr>
          <w:sz w:val="2"/>
          <w:szCs w:val="2"/>
        </w:rPr>
      </w:pPr>
    </w:p>
    <w:p w:rsidR="00B326DB" w:rsidRDefault="00B326DB"/>
    <w:p w:rsidR="00B326DB" w:rsidRDefault="00B326DB">
      <w:pPr>
        <w:spacing w:after="0" w:line="240" w:lineRule="auto"/>
      </w:pPr>
    </w:p>
  </w:footnote>
  <w:footnote w:type="continuationSeparator" w:id="0">
    <w:p w:rsidR="00B326DB" w:rsidRDefault="00B3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6DB"/>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542E-074D-4F28-BB02-64A95ECC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23442</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1589</cp:revision>
  <cp:lastPrinted>2009-02-06T05:36:00Z</cp:lastPrinted>
  <dcterms:created xsi:type="dcterms:W3CDTF">2023-09-07T12:38:00Z</dcterms:created>
  <dcterms:modified xsi:type="dcterms:W3CDTF">2023-12-04T07:28:00Z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