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18C0"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Бондарь</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Александр</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Тимофеевич</w:t>
      </w:r>
      <w:r w:rsidRPr="00F651C6">
        <w:rPr>
          <w:rFonts w:ascii="Helvetica" w:hAnsi="Helvetica" w:cs="Helvetica"/>
          <w:b/>
          <w:bCs/>
          <w:color w:val="222222"/>
          <w:sz w:val="21"/>
          <w:szCs w:val="21"/>
        </w:rPr>
        <w:t>.</w:t>
      </w:r>
    </w:p>
    <w:p w14:paraId="11308479"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Динамические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процессы</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тонкой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структуре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ЭЭГ</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человека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произвольной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двигательной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активности</w:t>
      </w:r>
      <w:r w:rsidRPr="00F651C6">
        <w:rPr>
          <w:rFonts w:ascii="Helvetica" w:hAnsi="Helvetica" w:cs="Helvetica"/>
          <w:b/>
          <w:bCs/>
          <w:color w:val="222222"/>
          <w:sz w:val="21"/>
          <w:szCs w:val="21"/>
        </w:rPr>
        <w:t xml:space="preserve"> : </w:t>
      </w:r>
      <w:r w:rsidRPr="00F651C6">
        <w:rPr>
          <w:rFonts w:ascii="Helvetica" w:hAnsi="Helvetica" w:cs="Helvetica" w:hint="eastAsia"/>
          <w:b/>
          <w:bCs/>
          <w:color w:val="222222"/>
          <w:sz w:val="21"/>
          <w:szCs w:val="21"/>
        </w:rPr>
        <w:t>диссертация</w:t>
      </w:r>
      <w:r w:rsidRPr="00F651C6">
        <w:rPr>
          <w:rFonts w:ascii="Helvetica" w:hAnsi="Helvetica" w:cs="Helvetica"/>
          <w:b/>
          <w:bCs/>
          <w:color w:val="222222"/>
          <w:sz w:val="21"/>
          <w:szCs w:val="21"/>
        </w:rPr>
        <w:t xml:space="preserve"> ... </w:t>
      </w:r>
      <w:r w:rsidRPr="00F651C6">
        <w:rPr>
          <w:rFonts w:ascii="Helvetica" w:hAnsi="Helvetica" w:cs="Helvetica" w:hint="eastAsia"/>
          <w:b/>
          <w:bCs/>
          <w:color w:val="222222"/>
          <w:sz w:val="21"/>
          <w:szCs w:val="21"/>
        </w:rPr>
        <w:t>кандидата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биологических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наук</w:t>
      </w:r>
      <w:r w:rsidRPr="00F651C6">
        <w:rPr>
          <w:rFonts w:ascii="Helvetica" w:hAnsi="Helvetica" w:cs="Helvetica"/>
          <w:b/>
          <w:bCs/>
          <w:color w:val="222222"/>
          <w:sz w:val="21"/>
          <w:szCs w:val="21"/>
        </w:rPr>
        <w:t xml:space="preserve"> : 03.00.13. - </w:t>
      </w:r>
      <w:r w:rsidRPr="00F651C6">
        <w:rPr>
          <w:rFonts w:ascii="Helvetica" w:hAnsi="Helvetica" w:cs="Helvetica" w:hint="eastAsia"/>
          <w:b/>
          <w:bCs/>
          <w:color w:val="222222"/>
          <w:sz w:val="21"/>
          <w:szCs w:val="21"/>
        </w:rPr>
        <w:t>Пущино</w:t>
      </w:r>
      <w:r w:rsidRPr="00F651C6">
        <w:rPr>
          <w:rFonts w:ascii="Helvetica" w:hAnsi="Helvetica" w:cs="Helvetica"/>
          <w:b/>
          <w:bCs/>
          <w:color w:val="222222"/>
          <w:sz w:val="21"/>
          <w:szCs w:val="21"/>
        </w:rPr>
        <w:t xml:space="preserve">, 1999. - 131 </w:t>
      </w:r>
      <w:r w:rsidRPr="00F651C6">
        <w:rPr>
          <w:rFonts w:ascii="Helvetica" w:hAnsi="Helvetica" w:cs="Helvetica" w:hint="eastAsia"/>
          <w:b/>
          <w:bCs/>
          <w:color w:val="222222"/>
          <w:sz w:val="21"/>
          <w:szCs w:val="21"/>
        </w:rPr>
        <w:t>с</w:t>
      </w:r>
      <w:r w:rsidRPr="00F651C6">
        <w:rPr>
          <w:rFonts w:ascii="Helvetica" w:hAnsi="Helvetica" w:cs="Helvetica"/>
          <w:b/>
          <w:bCs/>
          <w:color w:val="222222"/>
          <w:sz w:val="21"/>
          <w:szCs w:val="21"/>
        </w:rPr>
        <w:t xml:space="preserve">. : </w:t>
      </w:r>
      <w:r w:rsidRPr="00F651C6">
        <w:rPr>
          <w:rFonts w:ascii="Helvetica" w:hAnsi="Helvetica" w:cs="Helvetica" w:hint="eastAsia"/>
          <w:b/>
          <w:bCs/>
          <w:color w:val="222222"/>
          <w:sz w:val="21"/>
          <w:szCs w:val="21"/>
        </w:rPr>
        <w:t>ил</w:t>
      </w:r>
      <w:r w:rsidRPr="00F651C6">
        <w:rPr>
          <w:rFonts w:ascii="Helvetica" w:hAnsi="Helvetica" w:cs="Helvetica"/>
          <w:b/>
          <w:bCs/>
          <w:color w:val="222222"/>
          <w:sz w:val="21"/>
          <w:szCs w:val="21"/>
        </w:rPr>
        <w:t>.</w:t>
      </w:r>
    </w:p>
    <w:p w14:paraId="0D56E037"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больше</w:t>
      </w:r>
    </w:p>
    <w:p w14:paraId="58E451AE"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Цитаты</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из</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текста</w:t>
      </w:r>
      <w:r w:rsidRPr="00F651C6">
        <w:rPr>
          <w:rFonts w:ascii="Helvetica" w:hAnsi="Helvetica" w:cs="Helvetica"/>
          <w:b/>
          <w:bCs/>
          <w:color w:val="222222"/>
          <w:sz w:val="21"/>
          <w:szCs w:val="21"/>
        </w:rPr>
        <w:t>:</w:t>
      </w:r>
    </w:p>
    <w:p w14:paraId="4A1E66CA"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стр</w:t>
      </w:r>
      <w:r w:rsidRPr="00F651C6">
        <w:rPr>
          <w:rFonts w:ascii="Helvetica" w:hAnsi="Helvetica" w:cs="Helvetica"/>
          <w:b/>
          <w:bCs/>
          <w:color w:val="222222"/>
          <w:sz w:val="21"/>
          <w:szCs w:val="21"/>
        </w:rPr>
        <w:t>. 1</w:t>
      </w:r>
    </w:p>
    <w:p w14:paraId="0B5A206A"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РОССИЙСКАЯ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АКАДЕМИЯ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НАУК</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ИНСТИТУТ</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БИОФИЗИКИ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КЛЕТКИ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На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правах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рукописи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УДК</w:t>
      </w:r>
      <w:r w:rsidRPr="00F651C6">
        <w:rPr>
          <w:rFonts w:ascii="Helvetica" w:hAnsi="Helvetica" w:cs="Helvetica"/>
          <w:b/>
          <w:bCs/>
          <w:color w:val="222222"/>
          <w:sz w:val="21"/>
          <w:szCs w:val="21"/>
        </w:rPr>
        <w:t xml:space="preserve">: 612.821+612.822.3.087 </w:t>
      </w:r>
      <w:r w:rsidRPr="00F651C6">
        <w:rPr>
          <w:rFonts w:ascii="Helvetica" w:hAnsi="Helvetica" w:cs="Helvetica" w:hint="eastAsia"/>
          <w:b/>
          <w:bCs/>
          <w:color w:val="222222"/>
          <w:sz w:val="21"/>
          <w:szCs w:val="21"/>
        </w:rPr>
        <w:t>БОНДАРЬ</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АЛЕКСАНДР</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ТИМОФЕЕВИЧ</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ДИНАМИЧЕСКИЕ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ПРОЦЕССЫ</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ТОНКОЙ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СТРУКТУРЕ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ЭЭГ</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ЧЕЛОВЕКА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ПРОИЗВОЛЬНОЙ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ДВИГАТЕЛЬНОЙ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АКТИВНОСТИ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Специальность</w:t>
      </w:r>
      <w:r w:rsidRPr="00F651C6">
        <w:rPr>
          <w:rFonts w:ascii="Helvetica" w:hAnsi="Helvetica" w:cs="Helvetica"/>
          <w:b/>
          <w:bCs/>
          <w:color w:val="222222"/>
          <w:sz w:val="21"/>
          <w:szCs w:val="21"/>
        </w:rPr>
        <w:t xml:space="preserve"> 03.00.13 - </w:t>
      </w:r>
      <w:r w:rsidRPr="00F651C6">
        <w:rPr>
          <w:rFonts w:ascii="Helvetica" w:hAnsi="Helvetica" w:cs="Helvetica" w:hint="eastAsia"/>
          <w:b/>
          <w:bCs/>
          <w:color w:val="222222"/>
          <w:sz w:val="21"/>
          <w:szCs w:val="21"/>
        </w:rPr>
        <w:t>физиология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человека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животных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Диссертация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на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соискание</w:t>
      </w:r>
    </w:p>
    <w:p w14:paraId="1B9A2B7F"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стр</w:t>
      </w:r>
      <w:r w:rsidRPr="00F651C6">
        <w:rPr>
          <w:rFonts w:ascii="Helvetica" w:hAnsi="Helvetica" w:cs="Helvetica"/>
          <w:b/>
          <w:bCs/>
          <w:color w:val="222222"/>
          <w:sz w:val="21"/>
          <w:szCs w:val="21"/>
        </w:rPr>
        <w:t>. 9</w:t>
      </w:r>
    </w:p>
    <w:p w14:paraId="04836854"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ЛИТЕРАТУРЫ</w:t>
      </w:r>
      <w:r w:rsidRPr="00F651C6">
        <w:rPr>
          <w:rFonts w:ascii="Helvetica" w:hAnsi="Helvetica" w:cs="Helvetica"/>
          <w:b/>
          <w:bCs/>
          <w:color w:val="222222"/>
          <w:sz w:val="21"/>
          <w:szCs w:val="21"/>
        </w:rPr>
        <w:t xml:space="preserve"> 1.1. </w:t>
      </w:r>
      <w:r w:rsidRPr="00F651C6">
        <w:rPr>
          <w:rFonts w:ascii="Helvetica" w:hAnsi="Helvetica" w:cs="Helvetica" w:hint="eastAsia"/>
          <w:b/>
          <w:bCs/>
          <w:color w:val="222222"/>
          <w:sz w:val="21"/>
          <w:szCs w:val="21"/>
        </w:rPr>
        <w:t>Исследования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механизмов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произвольных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человека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двигательных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реакций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у</w:t>
      </w:r>
      <w:r w:rsidRPr="00F651C6">
        <w:rPr>
          <w:rFonts w:ascii="Helvetica" w:hAnsi="Helvetica" w:cs="Helvetica"/>
          <w:b/>
          <w:bCs/>
          <w:color w:val="222222"/>
          <w:sz w:val="21"/>
          <w:szCs w:val="21"/>
        </w:rPr>
        <w:t xml:space="preserve"> 1.2. </w:t>
      </w:r>
      <w:r w:rsidRPr="00F651C6">
        <w:rPr>
          <w:rFonts w:ascii="Helvetica" w:hAnsi="Helvetica" w:cs="Helvetica" w:hint="eastAsia"/>
          <w:b/>
          <w:bCs/>
          <w:color w:val="222222"/>
          <w:sz w:val="21"/>
          <w:szCs w:val="21"/>
        </w:rPr>
        <w:t>Произвольные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движения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физиологические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реакции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организма</w:t>
      </w:r>
      <w:r w:rsidRPr="00F651C6">
        <w:rPr>
          <w:rFonts w:ascii="Helvetica" w:hAnsi="Helvetica" w:cs="Helvetica"/>
          <w:b/>
          <w:bCs/>
          <w:color w:val="222222"/>
          <w:sz w:val="21"/>
          <w:szCs w:val="21"/>
        </w:rPr>
        <w:t xml:space="preserve"> 1.3. </w:t>
      </w:r>
      <w:r w:rsidRPr="00F651C6">
        <w:rPr>
          <w:rFonts w:ascii="Helvetica" w:hAnsi="Helvetica" w:cs="Helvetica" w:hint="eastAsia"/>
          <w:b/>
          <w:bCs/>
          <w:color w:val="222222"/>
          <w:sz w:val="21"/>
          <w:szCs w:val="21"/>
        </w:rPr>
        <w:t>ЭЭГ</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механизмы</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произвольных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движений</w:t>
      </w:r>
      <w:r w:rsidRPr="00F651C6">
        <w:rPr>
          <w:rFonts w:ascii="Helvetica" w:hAnsi="Helvetica" w:cs="Helvetica"/>
          <w:b/>
          <w:bCs/>
          <w:color w:val="222222"/>
          <w:sz w:val="21"/>
          <w:szCs w:val="21"/>
        </w:rPr>
        <w:t xml:space="preserve"> 1.4. </w:t>
      </w:r>
      <w:r w:rsidRPr="00F651C6">
        <w:rPr>
          <w:rFonts w:ascii="Helvetica" w:hAnsi="Helvetica" w:cs="Helvetica" w:hint="eastAsia"/>
          <w:b/>
          <w:bCs/>
          <w:color w:val="222222"/>
          <w:sz w:val="21"/>
          <w:szCs w:val="21"/>
        </w:rPr>
        <w:t>Произвольные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движения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динамические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процессы</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ЭЭГ</w:t>
      </w:r>
      <w:r w:rsidRPr="00F651C6">
        <w:rPr>
          <w:rFonts w:ascii="Helvetica" w:hAnsi="Helvetica" w:cs="Helvetica"/>
          <w:b/>
          <w:bCs/>
          <w:color w:val="222222"/>
          <w:sz w:val="21"/>
          <w:szCs w:val="21"/>
        </w:rPr>
        <w:t xml:space="preserve"> 1.5. </w:t>
      </w:r>
      <w:r w:rsidRPr="00F651C6">
        <w:rPr>
          <w:rFonts w:ascii="Helvetica" w:hAnsi="Helvetica" w:cs="Helvetica" w:hint="eastAsia"/>
          <w:b/>
          <w:bCs/>
          <w:color w:val="222222"/>
          <w:sz w:val="21"/>
          <w:szCs w:val="21"/>
        </w:rPr>
        <w:t>Гетерогенность</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полифункциональность</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традиционных</w:t>
      </w:r>
    </w:p>
    <w:p w14:paraId="4046130A"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стр</w:t>
      </w:r>
      <w:r w:rsidRPr="00F651C6">
        <w:rPr>
          <w:rFonts w:ascii="Helvetica" w:hAnsi="Helvetica" w:cs="Helvetica"/>
          <w:b/>
          <w:bCs/>
          <w:color w:val="222222"/>
          <w:sz w:val="21"/>
          <w:szCs w:val="21"/>
        </w:rPr>
        <w:t>. 27</w:t>
      </w:r>
    </w:p>
    <w:p w14:paraId="5B554D22"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исследований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произвольной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двигательной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активности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также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демонстрируют</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нестабильный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характер</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выраженные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динамические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изменения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произвольных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движениях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человека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Так</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определении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зависимости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результативности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выполнения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двигательной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программы</w:t>
      </w:r>
      <w:r w:rsidRPr="00F651C6">
        <w:rPr>
          <w:rFonts w:ascii="Helvetica" w:hAnsi="Helvetica" w:cs="Helvetica"/>
          <w:b/>
          <w:bCs/>
          <w:color w:val="222222"/>
          <w:sz w:val="21"/>
          <w:szCs w:val="21"/>
        </w:rPr>
        <w:t xml:space="preserve"> - </w:t>
      </w:r>
      <w:r w:rsidRPr="00F651C6">
        <w:rPr>
          <w:rFonts w:ascii="Helvetica" w:hAnsi="Helvetica" w:cs="Helvetica" w:hint="eastAsia"/>
          <w:b/>
          <w:bCs/>
          <w:color w:val="222222"/>
          <w:sz w:val="21"/>
          <w:szCs w:val="21"/>
        </w:rPr>
        <w:t>бросков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мячом</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мишень</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по</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световому</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сигналу</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от</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временных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затрат</w:t>
      </w:r>
    </w:p>
    <w:p w14:paraId="727CFDC5" w14:textId="77777777" w:rsidR="00F651C6" w:rsidRPr="00F651C6" w:rsidRDefault="00F651C6" w:rsidP="00F651C6">
      <w:pPr>
        <w:rPr>
          <w:rFonts w:ascii="Helvetica" w:hAnsi="Helvetica" w:cs="Helvetica"/>
          <w:b/>
          <w:bCs/>
          <w:color w:val="222222"/>
          <w:sz w:val="21"/>
          <w:szCs w:val="21"/>
        </w:rPr>
      </w:pPr>
    </w:p>
    <w:p w14:paraId="40206866"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Оглавление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диссертации</w:t>
      </w:r>
    </w:p>
    <w:p w14:paraId="3651F862"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кандидат</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биологических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наук</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Бондарь</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Александ</w:t>
      </w:r>
      <w:r w:rsidRPr="00F651C6">
        <w:rPr>
          <w:rFonts w:ascii="Helvetica" w:hAnsi="Helvetica" w:cs="Helvetica" w:hint="eastAsia"/>
          <w:b/>
          <w:bCs/>
          <w:color w:val="222222"/>
          <w:sz w:val="21"/>
          <w:szCs w:val="21"/>
        </w:rPr>
        <w:lastRenderedPageBreak/>
        <w:t>р</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Тимофеевич</w:t>
      </w:r>
    </w:p>
    <w:p w14:paraId="01B28D97"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ОГЛАВЛЕНИЕ</w:t>
      </w:r>
    </w:p>
    <w:p w14:paraId="39EE7FFF" w14:textId="77777777" w:rsidR="00F651C6" w:rsidRPr="00F651C6" w:rsidRDefault="00F651C6" w:rsidP="00F651C6">
      <w:pPr>
        <w:rPr>
          <w:rFonts w:ascii="Helvetica" w:hAnsi="Helvetica" w:cs="Helvetica"/>
          <w:b/>
          <w:bCs/>
          <w:color w:val="222222"/>
          <w:sz w:val="21"/>
          <w:szCs w:val="21"/>
        </w:rPr>
      </w:pPr>
    </w:p>
    <w:p w14:paraId="0DB11E94"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ВВЕДЕНИЕ</w:t>
      </w:r>
    </w:p>
    <w:p w14:paraId="5EEEBC13" w14:textId="77777777" w:rsidR="00F651C6" w:rsidRPr="00F651C6" w:rsidRDefault="00F651C6" w:rsidP="00F651C6">
      <w:pPr>
        <w:rPr>
          <w:rFonts w:ascii="Helvetica" w:hAnsi="Helvetica" w:cs="Helvetica"/>
          <w:b/>
          <w:bCs/>
          <w:color w:val="222222"/>
          <w:sz w:val="21"/>
          <w:szCs w:val="21"/>
        </w:rPr>
      </w:pPr>
    </w:p>
    <w:p w14:paraId="07B21A78"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Глава</w:t>
      </w:r>
      <w:r w:rsidRPr="00F651C6">
        <w:rPr>
          <w:rFonts w:ascii="Helvetica" w:hAnsi="Helvetica" w:cs="Helvetica"/>
          <w:b/>
          <w:bCs/>
          <w:color w:val="222222"/>
          <w:sz w:val="21"/>
          <w:szCs w:val="21"/>
        </w:rPr>
        <w:t xml:space="preserve"> I. </w:t>
      </w:r>
      <w:r w:rsidRPr="00F651C6">
        <w:rPr>
          <w:rFonts w:ascii="Helvetica" w:hAnsi="Helvetica" w:cs="Helvetica" w:hint="eastAsia"/>
          <w:b/>
          <w:bCs/>
          <w:color w:val="222222"/>
          <w:sz w:val="21"/>
          <w:szCs w:val="21"/>
        </w:rPr>
        <w:t>ОБЗОР</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ЛИТЕРАТУРЫ</w:t>
      </w:r>
    </w:p>
    <w:p w14:paraId="56AE20D8" w14:textId="77777777" w:rsidR="00F651C6" w:rsidRPr="00F651C6" w:rsidRDefault="00F651C6" w:rsidP="00F651C6">
      <w:pPr>
        <w:rPr>
          <w:rFonts w:ascii="Helvetica" w:hAnsi="Helvetica" w:cs="Helvetica"/>
          <w:b/>
          <w:bCs/>
          <w:color w:val="222222"/>
          <w:sz w:val="21"/>
          <w:szCs w:val="21"/>
        </w:rPr>
      </w:pPr>
    </w:p>
    <w:p w14:paraId="712EE199"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t xml:space="preserve">1.1. </w:t>
      </w:r>
      <w:r w:rsidRPr="00F651C6">
        <w:rPr>
          <w:rFonts w:ascii="Helvetica" w:hAnsi="Helvetica" w:cs="Helvetica" w:hint="eastAsia"/>
          <w:b/>
          <w:bCs/>
          <w:color w:val="222222"/>
          <w:sz w:val="21"/>
          <w:szCs w:val="21"/>
        </w:rPr>
        <w:t>Исследования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механизмов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произвольных</w:t>
      </w:r>
    </w:p>
    <w:p w14:paraId="2E919056" w14:textId="77777777" w:rsidR="00F651C6" w:rsidRPr="00F651C6" w:rsidRDefault="00F651C6" w:rsidP="00F651C6">
      <w:pPr>
        <w:rPr>
          <w:rFonts w:ascii="Helvetica" w:hAnsi="Helvetica" w:cs="Helvetica"/>
          <w:b/>
          <w:bCs/>
          <w:color w:val="222222"/>
          <w:sz w:val="21"/>
          <w:szCs w:val="21"/>
        </w:rPr>
      </w:pPr>
    </w:p>
    <w:p w14:paraId="215B007F"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двигательных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реакций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у</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человека</w:t>
      </w:r>
    </w:p>
    <w:p w14:paraId="3B2EC607" w14:textId="77777777" w:rsidR="00F651C6" w:rsidRPr="00F651C6" w:rsidRDefault="00F651C6" w:rsidP="00F651C6">
      <w:pPr>
        <w:rPr>
          <w:rFonts w:ascii="Helvetica" w:hAnsi="Helvetica" w:cs="Helvetica"/>
          <w:b/>
          <w:bCs/>
          <w:color w:val="222222"/>
          <w:sz w:val="21"/>
          <w:szCs w:val="21"/>
        </w:rPr>
      </w:pPr>
    </w:p>
    <w:p w14:paraId="0C6FD5BC"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t xml:space="preserve">1.2. </w:t>
      </w:r>
      <w:r w:rsidRPr="00F651C6">
        <w:rPr>
          <w:rFonts w:ascii="Helvetica" w:hAnsi="Helvetica" w:cs="Helvetica" w:hint="eastAsia"/>
          <w:b/>
          <w:bCs/>
          <w:color w:val="222222"/>
          <w:sz w:val="21"/>
          <w:szCs w:val="21"/>
        </w:rPr>
        <w:t>Произвольные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движения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физиологические</w:t>
      </w:r>
    </w:p>
    <w:p w14:paraId="396742F2" w14:textId="77777777" w:rsidR="00F651C6" w:rsidRPr="00F651C6" w:rsidRDefault="00F651C6" w:rsidP="00F651C6">
      <w:pPr>
        <w:rPr>
          <w:rFonts w:ascii="Helvetica" w:hAnsi="Helvetica" w:cs="Helvetica"/>
          <w:b/>
          <w:bCs/>
          <w:color w:val="222222"/>
          <w:sz w:val="21"/>
          <w:szCs w:val="21"/>
        </w:rPr>
      </w:pPr>
    </w:p>
    <w:p w14:paraId="498019DA"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реакции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организма</w:t>
      </w:r>
    </w:p>
    <w:p w14:paraId="526C952A" w14:textId="77777777" w:rsidR="00F651C6" w:rsidRPr="00F651C6" w:rsidRDefault="00F651C6" w:rsidP="00F651C6">
      <w:pPr>
        <w:rPr>
          <w:rFonts w:ascii="Helvetica" w:hAnsi="Helvetica" w:cs="Helvetica"/>
          <w:b/>
          <w:bCs/>
          <w:color w:val="222222"/>
          <w:sz w:val="21"/>
          <w:szCs w:val="21"/>
        </w:rPr>
      </w:pPr>
    </w:p>
    <w:p w14:paraId="2AA34559"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t xml:space="preserve">1.3. </w:t>
      </w:r>
      <w:r w:rsidRPr="00F651C6">
        <w:rPr>
          <w:rFonts w:ascii="Helvetica" w:hAnsi="Helvetica" w:cs="Helvetica" w:hint="eastAsia"/>
          <w:b/>
          <w:bCs/>
          <w:color w:val="222222"/>
          <w:sz w:val="21"/>
          <w:szCs w:val="21"/>
        </w:rPr>
        <w:t>ЭЭГ</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механизмы</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произвольных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движений</w:t>
      </w:r>
    </w:p>
    <w:p w14:paraId="54A8400C" w14:textId="77777777" w:rsidR="00F651C6" w:rsidRPr="00F651C6" w:rsidRDefault="00F651C6" w:rsidP="00F651C6">
      <w:pPr>
        <w:rPr>
          <w:rFonts w:ascii="Helvetica" w:hAnsi="Helvetica" w:cs="Helvetica"/>
          <w:b/>
          <w:bCs/>
          <w:color w:val="222222"/>
          <w:sz w:val="21"/>
          <w:szCs w:val="21"/>
        </w:rPr>
      </w:pPr>
    </w:p>
    <w:p w14:paraId="55ADE898"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t xml:space="preserve">1.4. </w:t>
      </w:r>
      <w:r w:rsidRPr="00F651C6">
        <w:rPr>
          <w:rFonts w:ascii="Helvetica" w:hAnsi="Helvetica" w:cs="Helvetica" w:hint="eastAsia"/>
          <w:b/>
          <w:bCs/>
          <w:color w:val="222222"/>
          <w:sz w:val="21"/>
          <w:szCs w:val="21"/>
        </w:rPr>
        <w:t>Произвольные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движения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динамические</w:t>
      </w:r>
    </w:p>
    <w:p w14:paraId="0BC10010" w14:textId="77777777" w:rsidR="00F651C6" w:rsidRPr="00F651C6" w:rsidRDefault="00F651C6" w:rsidP="00F651C6">
      <w:pPr>
        <w:rPr>
          <w:rFonts w:ascii="Helvetica" w:hAnsi="Helvetica" w:cs="Helvetica"/>
          <w:b/>
          <w:bCs/>
          <w:color w:val="222222"/>
          <w:sz w:val="21"/>
          <w:szCs w:val="21"/>
        </w:rPr>
      </w:pPr>
    </w:p>
    <w:p w14:paraId="062C2E6C"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процессы</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ЭЭГ</w:t>
      </w:r>
    </w:p>
    <w:p w14:paraId="67FD9915" w14:textId="77777777" w:rsidR="00F651C6" w:rsidRPr="00F651C6" w:rsidRDefault="00F651C6" w:rsidP="00F651C6">
      <w:pPr>
        <w:rPr>
          <w:rFonts w:ascii="Helvetica" w:hAnsi="Helvetica" w:cs="Helvetica"/>
          <w:b/>
          <w:bCs/>
          <w:color w:val="222222"/>
          <w:sz w:val="21"/>
          <w:szCs w:val="21"/>
        </w:rPr>
      </w:pPr>
    </w:p>
    <w:p w14:paraId="06E6AF25"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t xml:space="preserve">1.5. </w:t>
      </w:r>
      <w:r w:rsidRPr="00F651C6">
        <w:rPr>
          <w:rFonts w:ascii="Helvetica" w:hAnsi="Helvetica" w:cs="Helvetica" w:hint="eastAsia"/>
          <w:b/>
          <w:bCs/>
          <w:color w:val="222222"/>
          <w:sz w:val="21"/>
          <w:szCs w:val="21"/>
        </w:rPr>
        <w:t>Гетерогенность</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полифункциональность</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традиционных</w:t>
      </w:r>
    </w:p>
    <w:p w14:paraId="5AD9E339" w14:textId="77777777" w:rsidR="00F651C6" w:rsidRPr="00F651C6" w:rsidRDefault="00F651C6" w:rsidP="00F651C6">
      <w:pPr>
        <w:rPr>
          <w:rFonts w:ascii="Helvetica" w:hAnsi="Helvetica" w:cs="Helvetica"/>
          <w:b/>
          <w:bCs/>
          <w:color w:val="222222"/>
          <w:sz w:val="21"/>
          <w:szCs w:val="21"/>
        </w:rPr>
      </w:pPr>
    </w:p>
    <w:p w14:paraId="73EEF82A"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ЭЭГ</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ритмов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проблема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частотного</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разрешения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ЭЭГ</w:t>
      </w:r>
    </w:p>
    <w:p w14:paraId="31B36A21" w14:textId="77777777" w:rsidR="00F651C6" w:rsidRPr="00F651C6" w:rsidRDefault="00F651C6" w:rsidP="00F651C6">
      <w:pPr>
        <w:rPr>
          <w:rFonts w:ascii="Helvetica" w:hAnsi="Helvetica" w:cs="Helvetica"/>
          <w:b/>
          <w:bCs/>
          <w:color w:val="222222"/>
          <w:sz w:val="21"/>
          <w:szCs w:val="21"/>
        </w:rPr>
      </w:pPr>
    </w:p>
    <w:p w14:paraId="4AFB4C07"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t xml:space="preserve">1.6. </w:t>
      </w:r>
      <w:r w:rsidRPr="00F651C6">
        <w:rPr>
          <w:rFonts w:ascii="Helvetica" w:hAnsi="Helvetica" w:cs="Helvetica" w:hint="eastAsia"/>
          <w:b/>
          <w:bCs/>
          <w:color w:val="222222"/>
          <w:sz w:val="21"/>
          <w:szCs w:val="21"/>
        </w:rPr>
        <w:t>ЭЭГ</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осцилляторы</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динамические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изменения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то</w:t>
      </w:r>
      <w:r w:rsidRPr="00F651C6">
        <w:rPr>
          <w:rFonts w:ascii="Helvetica" w:hAnsi="Helvetica" w:cs="Helvetica" w:hint="eastAsia"/>
          <w:b/>
          <w:bCs/>
          <w:color w:val="222222"/>
          <w:sz w:val="21"/>
          <w:szCs w:val="21"/>
        </w:rPr>
        <w:lastRenderedPageBreak/>
        <w:t>нкой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ритмической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структуре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ЭЭГ</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динамика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произвольных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реакций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человека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перспективы</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исследований</w:t>
      </w:r>
    </w:p>
    <w:p w14:paraId="25A092CB" w14:textId="77777777" w:rsidR="00F651C6" w:rsidRPr="00F651C6" w:rsidRDefault="00F651C6" w:rsidP="00F651C6">
      <w:pPr>
        <w:rPr>
          <w:rFonts w:ascii="Helvetica" w:hAnsi="Helvetica" w:cs="Helvetica"/>
          <w:b/>
          <w:bCs/>
          <w:color w:val="222222"/>
          <w:sz w:val="21"/>
          <w:szCs w:val="21"/>
        </w:rPr>
      </w:pPr>
    </w:p>
    <w:p w14:paraId="1C2C3EF4"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Глава</w:t>
      </w:r>
      <w:r w:rsidRPr="00F651C6">
        <w:rPr>
          <w:rFonts w:ascii="Helvetica" w:hAnsi="Helvetica" w:cs="Helvetica"/>
          <w:b/>
          <w:bCs/>
          <w:color w:val="222222"/>
          <w:sz w:val="21"/>
          <w:szCs w:val="21"/>
        </w:rPr>
        <w:t xml:space="preserve"> II. </w:t>
      </w:r>
      <w:r w:rsidRPr="00F651C6">
        <w:rPr>
          <w:rFonts w:ascii="Helvetica" w:hAnsi="Helvetica" w:cs="Helvetica" w:hint="eastAsia"/>
          <w:b/>
          <w:bCs/>
          <w:color w:val="222222"/>
          <w:sz w:val="21"/>
          <w:szCs w:val="21"/>
        </w:rPr>
        <w:t>ЭКСПЕРИМЕНТАЛЬНЫЙ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ПОДХОД</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МЕТОДЫ</w:t>
      </w:r>
    </w:p>
    <w:p w14:paraId="6877DBDF" w14:textId="77777777" w:rsidR="00F651C6" w:rsidRPr="00F651C6" w:rsidRDefault="00F651C6" w:rsidP="00F651C6">
      <w:pPr>
        <w:rPr>
          <w:rFonts w:ascii="Helvetica" w:hAnsi="Helvetica" w:cs="Helvetica"/>
          <w:b/>
          <w:bCs/>
          <w:color w:val="222222"/>
          <w:sz w:val="21"/>
          <w:szCs w:val="21"/>
        </w:rPr>
      </w:pPr>
    </w:p>
    <w:p w14:paraId="593AF3EB"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ИССЛЕДОВАНИЯ</w:t>
      </w:r>
    </w:p>
    <w:p w14:paraId="45AC6C84" w14:textId="77777777" w:rsidR="00F651C6" w:rsidRPr="00F651C6" w:rsidRDefault="00F651C6" w:rsidP="00F651C6">
      <w:pPr>
        <w:rPr>
          <w:rFonts w:ascii="Helvetica" w:hAnsi="Helvetica" w:cs="Helvetica"/>
          <w:b/>
          <w:bCs/>
          <w:color w:val="222222"/>
          <w:sz w:val="21"/>
          <w:szCs w:val="21"/>
        </w:rPr>
      </w:pPr>
    </w:p>
    <w:p w14:paraId="02CBDE3F"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t xml:space="preserve">II. 1. </w:t>
      </w:r>
      <w:r w:rsidRPr="00F651C6">
        <w:rPr>
          <w:rFonts w:ascii="Helvetica" w:hAnsi="Helvetica" w:cs="Helvetica" w:hint="eastAsia"/>
          <w:b/>
          <w:bCs/>
          <w:color w:val="222222"/>
          <w:sz w:val="21"/>
          <w:szCs w:val="21"/>
        </w:rPr>
        <w:t>Разработка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динамических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методов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анализа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для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исследования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тонкой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ритмической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структуры</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ЭЭГ</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произвольных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движениях</w:t>
      </w:r>
    </w:p>
    <w:p w14:paraId="6219C5A4" w14:textId="77777777" w:rsidR="00F651C6" w:rsidRPr="00F651C6" w:rsidRDefault="00F651C6" w:rsidP="00F651C6">
      <w:pPr>
        <w:rPr>
          <w:rFonts w:ascii="Helvetica" w:hAnsi="Helvetica" w:cs="Helvetica"/>
          <w:b/>
          <w:bCs/>
          <w:color w:val="222222"/>
          <w:sz w:val="21"/>
          <w:szCs w:val="21"/>
        </w:rPr>
      </w:pPr>
    </w:p>
    <w:p w14:paraId="11C00B9C"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t xml:space="preserve">II.2. </w:t>
      </w:r>
      <w:r w:rsidRPr="00F651C6">
        <w:rPr>
          <w:rFonts w:ascii="Helvetica" w:hAnsi="Helvetica" w:cs="Helvetica" w:hint="eastAsia"/>
          <w:b/>
          <w:bCs/>
          <w:color w:val="222222"/>
          <w:sz w:val="21"/>
          <w:szCs w:val="21"/>
        </w:rPr>
        <w:t>Методика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экспериментов</w:t>
      </w:r>
    </w:p>
    <w:p w14:paraId="0F8A20CA" w14:textId="77777777" w:rsidR="00F651C6" w:rsidRPr="00F651C6" w:rsidRDefault="00F651C6" w:rsidP="00F651C6">
      <w:pPr>
        <w:rPr>
          <w:rFonts w:ascii="Helvetica" w:hAnsi="Helvetica" w:cs="Helvetica"/>
          <w:b/>
          <w:bCs/>
          <w:color w:val="222222"/>
          <w:sz w:val="21"/>
          <w:szCs w:val="21"/>
        </w:rPr>
      </w:pPr>
    </w:p>
    <w:p w14:paraId="411892F1"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РЕЗУЛЬТАТЫ</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ЭКСПЕРИМЕНТАЛЬНЫХ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ИССЛЕДОВАНИЙ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Глава</w:t>
      </w:r>
      <w:r w:rsidRPr="00F651C6">
        <w:rPr>
          <w:rFonts w:ascii="Helvetica" w:hAnsi="Helvetica" w:cs="Helvetica"/>
          <w:b/>
          <w:bCs/>
          <w:color w:val="222222"/>
          <w:sz w:val="21"/>
          <w:szCs w:val="21"/>
        </w:rPr>
        <w:t xml:space="preserve"> III. </w:t>
      </w:r>
      <w:r w:rsidRPr="00F651C6">
        <w:rPr>
          <w:rFonts w:ascii="Helvetica" w:hAnsi="Helvetica" w:cs="Helvetica" w:hint="eastAsia"/>
          <w:b/>
          <w:bCs/>
          <w:color w:val="222222"/>
          <w:sz w:val="21"/>
          <w:szCs w:val="21"/>
        </w:rPr>
        <w:t>ТОНКАЯ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СТРУКТУРА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АЛЬФА</w:t>
      </w:r>
      <w:r w:rsidRPr="00F651C6">
        <w:rPr>
          <w:rFonts w:ascii="Helvetica" w:hAnsi="Helvetica" w:cs="Helvetica"/>
          <w:b/>
          <w:bCs/>
          <w:color w:val="222222"/>
          <w:sz w:val="21"/>
          <w:szCs w:val="21"/>
        </w:rPr>
        <w:t>-</w:t>
      </w:r>
      <w:r w:rsidRPr="00F651C6">
        <w:rPr>
          <w:rFonts w:ascii="Helvetica" w:hAnsi="Helvetica" w:cs="Helvetica" w:hint="eastAsia"/>
          <w:b/>
          <w:bCs/>
          <w:color w:val="222222"/>
          <w:sz w:val="21"/>
          <w:szCs w:val="21"/>
        </w:rPr>
        <w:t>ДИАПАЗОНА</w:t>
      </w:r>
    </w:p>
    <w:p w14:paraId="66C9EBCF" w14:textId="77777777" w:rsidR="00F651C6" w:rsidRPr="00F651C6" w:rsidRDefault="00F651C6" w:rsidP="00F651C6">
      <w:pPr>
        <w:rPr>
          <w:rFonts w:ascii="Helvetica" w:hAnsi="Helvetica" w:cs="Helvetica"/>
          <w:b/>
          <w:bCs/>
          <w:color w:val="222222"/>
          <w:sz w:val="21"/>
          <w:szCs w:val="21"/>
        </w:rPr>
      </w:pPr>
    </w:p>
    <w:p w14:paraId="6B68503E"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ЭЭГ</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СЕНСОМОТОРНОЙ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ДЕЯТЕЛЬНОСТИ</w:t>
      </w:r>
    </w:p>
    <w:p w14:paraId="1BDB57E2" w14:textId="77777777" w:rsidR="00F651C6" w:rsidRPr="00F651C6" w:rsidRDefault="00F651C6" w:rsidP="00F651C6">
      <w:pPr>
        <w:rPr>
          <w:rFonts w:ascii="Helvetica" w:hAnsi="Helvetica" w:cs="Helvetica"/>
          <w:b/>
          <w:bCs/>
          <w:color w:val="222222"/>
          <w:sz w:val="21"/>
          <w:szCs w:val="21"/>
        </w:rPr>
      </w:pPr>
    </w:p>
    <w:p w14:paraId="48C7283B"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t xml:space="preserve">III. I. </w:t>
      </w:r>
      <w:r w:rsidRPr="00F651C6">
        <w:rPr>
          <w:rFonts w:ascii="Helvetica" w:hAnsi="Helvetica" w:cs="Helvetica" w:hint="eastAsia"/>
          <w:b/>
          <w:bCs/>
          <w:color w:val="222222"/>
          <w:sz w:val="21"/>
          <w:szCs w:val="21"/>
        </w:rPr>
        <w:t>Динамика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спектров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ЭЭГ</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покое</w:t>
      </w:r>
    </w:p>
    <w:p w14:paraId="1B5F42F1" w14:textId="77777777" w:rsidR="00F651C6" w:rsidRPr="00F651C6" w:rsidRDefault="00F651C6" w:rsidP="00F651C6">
      <w:pPr>
        <w:rPr>
          <w:rFonts w:ascii="Helvetica" w:hAnsi="Helvetica" w:cs="Helvetica"/>
          <w:b/>
          <w:bCs/>
          <w:color w:val="222222"/>
          <w:sz w:val="21"/>
          <w:szCs w:val="21"/>
        </w:rPr>
      </w:pPr>
    </w:p>
    <w:p w14:paraId="3097D36B"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Ш</w:t>
      </w:r>
      <w:r w:rsidRPr="00F651C6">
        <w:rPr>
          <w:rFonts w:ascii="Helvetica" w:hAnsi="Helvetica" w:cs="Helvetica"/>
          <w:b/>
          <w:bCs/>
          <w:color w:val="222222"/>
          <w:sz w:val="21"/>
          <w:szCs w:val="21"/>
        </w:rPr>
        <w:t xml:space="preserve">.2. </w:t>
      </w:r>
      <w:r w:rsidRPr="00F651C6">
        <w:rPr>
          <w:rFonts w:ascii="Helvetica" w:hAnsi="Helvetica" w:cs="Helvetica" w:hint="eastAsia"/>
          <w:b/>
          <w:bCs/>
          <w:color w:val="222222"/>
          <w:sz w:val="21"/>
          <w:szCs w:val="21"/>
        </w:rPr>
        <w:t>Перестройки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ЭЭГ</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спектров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сенсомоторных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актах</w:t>
      </w:r>
    </w:p>
    <w:p w14:paraId="4B968EBB" w14:textId="77777777" w:rsidR="00F651C6" w:rsidRPr="00F651C6" w:rsidRDefault="00F651C6" w:rsidP="00F651C6">
      <w:pPr>
        <w:rPr>
          <w:rFonts w:ascii="Helvetica" w:hAnsi="Helvetica" w:cs="Helvetica"/>
          <w:b/>
          <w:bCs/>
          <w:color w:val="222222"/>
          <w:sz w:val="21"/>
          <w:szCs w:val="21"/>
        </w:rPr>
      </w:pPr>
    </w:p>
    <w:p w14:paraId="69EE741F"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Глава</w:t>
      </w:r>
      <w:r w:rsidRPr="00F651C6">
        <w:rPr>
          <w:rFonts w:ascii="Helvetica" w:hAnsi="Helvetica" w:cs="Helvetica"/>
          <w:b/>
          <w:bCs/>
          <w:color w:val="222222"/>
          <w:sz w:val="21"/>
          <w:szCs w:val="21"/>
        </w:rPr>
        <w:t xml:space="preserve"> IV. </w:t>
      </w:r>
      <w:r w:rsidRPr="00F651C6">
        <w:rPr>
          <w:rFonts w:ascii="Helvetica" w:hAnsi="Helvetica" w:cs="Helvetica" w:hint="eastAsia"/>
          <w:b/>
          <w:bCs/>
          <w:color w:val="222222"/>
          <w:sz w:val="21"/>
          <w:szCs w:val="21"/>
        </w:rPr>
        <w:t>ДИНАМИЧЕСКИЕ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ПРОЦЕССЫ</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ЦНС</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РАЗНЫХ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ВИДАХ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ПРОИЗВОЛЬНОЙ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ДВИГАТЕЛЬНОЙ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АКТИВНОСТИ</w:t>
      </w:r>
    </w:p>
    <w:p w14:paraId="7BE9C172" w14:textId="77777777" w:rsidR="00F651C6" w:rsidRPr="00F651C6" w:rsidRDefault="00F651C6" w:rsidP="00F651C6">
      <w:pPr>
        <w:rPr>
          <w:rFonts w:ascii="Helvetica" w:hAnsi="Helvetica" w:cs="Helvetica"/>
          <w:b/>
          <w:bCs/>
          <w:color w:val="222222"/>
          <w:sz w:val="21"/>
          <w:szCs w:val="21"/>
        </w:rPr>
      </w:pPr>
    </w:p>
    <w:p w14:paraId="51AF19BD"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t xml:space="preserve">IV. 1. </w:t>
      </w:r>
      <w:r w:rsidRPr="00F651C6">
        <w:rPr>
          <w:rFonts w:ascii="Helvetica" w:hAnsi="Helvetica" w:cs="Helvetica" w:hint="eastAsia"/>
          <w:b/>
          <w:bCs/>
          <w:color w:val="222222"/>
          <w:sz w:val="21"/>
          <w:szCs w:val="21"/>
        </w:rPr>
        <w:t>Динамика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спектров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ЭЭГ</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по</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ходу</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эксперимента</w:t>
      </w:r>
    </w:p>
    <w:p w14:paraId="457B5415" w14:textId="77777777" w:rsidR="00F651C6" w:rsidRPr="00F651C6" w:rsidRDefault="00F651C6" w:rsidP="00F651C6">
      <w:pPr>
        <w:rPr>
          <w:rFonts w:ascii="Helvetica" w:hAnsi="Helvetica" w:cs="Helvetica"/>
          <w:b/>
          <w:bCs/>
          <w:color w:val="222222"/>
          <w:sz w:val="21"/>
          <w:szCs w:val="21"/>
        </w:rPr>
      </w:pPr>
    </w:p>
    <w:p w14:paraId="27557D1A"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lastRenderedPageBreak/>
        <w:t xml:space="preserve">IV.2. </w:t>
      </w:r>
      <w:r w:rsidRPr="00F651C6">
        <w:rPr>
          <w:rFonts w:ascii="Helvetica" w:hAnsi="Helvetica" w:cs="Helvetica" w:hint="eastAsia"/>
          <w:b/>
          <w:bCs/>
          <w:color w:val="222222"/>
          <w:sz w:val="21"/>
          <w:szCs w:val="21"/>
        </w:rPr>
        <w:t>Анализ</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корреляционных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зависимостей</w:t>
      </w:r>
    </w:p>
    <w:p w14:paraId="15AD0F43" w14:textId="77777777" w:rsidR="00F651C6" w:rsidRPr="00F651C6" w:rsidRDefault="00F651C6" w:rsidP="00F651C6">
      <w:pPr>
        <w:rPr>
          <w:rFonts w:ascii="Helvetica" w:hAnsi="Helvetica" w:cs="Helvetica"/>
          <w:b/>
          <w:bCs/>
          <w:color w:val="222222"/>
          <w:sz w:val="21"/>
          <w:szCs w:val="21"/>
        </w:rPr>
      </w:pPr>
    </w:p>
    <w:p w14:paraId="2B2F3563"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t xml:space="preserve">IV.3. </w:t>
      </w:r>
      <w:r w:rsidRPr="00F651C6">
        <w:rPr>
          <w:rFonts w:ascii="Helvetica" w:hAnsi="Helvetica" w:cs="Helvetica" w:hint="eastAsia"/>
          <w:b/>
          <w:bCs/>
          <w:color w:val="222222"/>
          <w:sz w:val="21"/>
          <w:szCs w:val="21"/>
        </w:rPr>
        <w:t>Обсуждение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результатов</w:t>
      </w:r>
    </w:p>
    <w:p w14:paraId="4D1FEBB5" w14:textId="77777777" w:rsidR="00F651C6" w:rsidRPr="00F651C6" w:rsidRDefault="00F651C6" w:rsidP="00F651C6">
      <w:pPr>
        <w:rPr>
          <w:rFonts w:ascii="Helvetica" w:hAnsi="Helvetica" w:cs="Helvetica"/>
          <w:b/>
          <w:bCs/>
          <w:color w:val="222222"/>
          <w:sz w:val="21"/>
          <w:szCs w:val="21"/>
        </w:rPr>
      </w:pPr>
    </w:p>
    <w:p w14:paraId="5CA2694D"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Глава</w:t>
      </w:r>
      <w:r w:rsidRPr="00F651C6">
        <w:rPr>
          <w:rFonts w:ascii="Helvetica" w:hAnsi="Helvetica" w:cs="Helvetica"/>
          <w:b/>
          <w:bCs/>
          <w:color w:val="222222"/>
          <w:sz w:val="21"/>
          <w:szCs w:val="21"/>
        </w:rPr>
        <w:t xml:space="preserve"> V. </w:t>
      </w:r>
      <w:r w:rsidRPr="00F651C6">
        <w:rPr>
          <w:rFonts w:ascii="Helvetica" w:hAnsi="Helvetica" w:cs="Helvetica" w:hint="eastAsia"/>
          <w:b/>
          <w:bCs/>
          <w:color w:val="222222"/>
          <w:sz w:val="21"/>
          <w:szCs w:val="21"/>
        </w:rPr>
        <w:t>ДИНАМИКА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ЭЛЕКТРИЧЕСКОЙ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АКТИВНОСТИ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КОРЫ</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ВРЕМЕНИ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РЕАКЦИИ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НА</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ПРЕРЫВИСТЫЕ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СВЕТОВЫЕ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ВОЗДЕЙСТВИЯ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МЕНЯЮЩЕЙСЯ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ЧАСТОТЫ</w:t>
      </w:r>
    </w:p>
    <w:p w14:paraId="5DAE940D" w14:textId="77777777" w:rsidR="00F651C6" w:rsidRPr="00F651C6" w:rsidRDefault="00F651C6" w:rsidP="00F651C6">
      <w:pPr>
        <w:rPr>
          <w:rFonts w:ascii="Helvetica" w:hAnsi="Helvetica" w:cs="Helvetica"/>
          <w:b/>
          <w:bCs/>
          <w:color w:val="222222"/>
          <w:sz w:val="21"/>
          <w:szCs w:val="21"/>
        </w:rPr>
      </w:pPr>
    </w:p>
    <w:p w14:paraId="0D7291D7"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t xml:space="preserve">V. 1. </w:t>
      </w:r>
      <w:r w:rsidRPr="00F651C6">
        <w:rPr>
          <w:rFonts w:ascii="Helvetica" w:hAnsi="Helvetica" w:cs="Helvetica" w:hint="eastAsia"/>
          <w:b/>
          <w:bCs/>
          <w:color w:val="222222"/>
          <w:sz w:val="21"/>
          <w:szCs w:val="21"/>
        </w:rPr>
        <w:t>Субъективные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ощущения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время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реакции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прерывистой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фотостимуляции</w:t>
      </w:r>
    </w:p>
    <w:p w14:paraId="7F5193C8" w14:textId="77777777" w:rsidR="00F651C6" w:rsidRPr="00F651C6" w:rsidRDefault="00F651C6" w:rsidP="00F651C6">
      <w:pPr>
        <w:rPr>
          <w:rFonts w:ascii="Helvetica" w:hAnsi="Helvetica" w:cs="Helvetica"/>
          <w:b/>
          <w:bCs/>
          <w:color w:val="222222"/>
          <w:sz w:val="21"/>
          <w:szCs w:val="21"/>
        </w:rPr>
      </w:pPr>
    </w:p>
    <w:p w14:paraId="779F6613"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t xml:space="preserve">V.2. </w:t>
      </w:r>
      <w:r w:rsidRPr="00F651C6">
        <w:rPr>
          <w:rFonts w:ascii="Helvetica" w:hAnsi="Helvetica" w:cs="Helvetica" w:hint="eastAsia"/>
          <w:b/>
          <w:bCs/>
          <w:color w:val="222222"/>
          <w:sz w:val="21"/>
          <w:szCs w:val="21"/>
        </w:rPr>
        <w:t>Индивидуальные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ЭЭГ</w:t>
      </w:r>
      <w:r w:rsidRPr="00F651C6">
        <w:rPr>
          <w:rFonts w:ascii="Helvetica" w:hAnsi="Helvetica" w:cs="Helvetica"/>
          <w:b/>
          <w:bCs/>
          <w:color w:val="222222"/>
          <w:sz w:val="21"/>
          <w:szCs w:val="21"/>
        </w:rPr>
        <w:t>-</w:t>
      </w:r>
      <w:r w:rsidRPr="00F651C6">
        <w:rPr>
          <w:rFonts w:ascii="Helvetica" w:hAnsi="Helvetica" w:cs="Helvetica" w:hint="eastAsia"/>
          <w:b/>
          <w:bCs/>
          <w:color w:val="222222"/>
          <w:sz w:val="21"/>
          <w:szCs w:val="21"/>
        </w:rPr>
        <w:t>характеристики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фоне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изменения</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прерывистой</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фотостимуляции</w:t>
      </w:r>
    </w:p>
    <w:p w14:paraId="391BE203" w14:textId="77777777" w:rsidR="00F651C6" w:rsidRPr="00F651C6" w:rsidRDefault="00F651C6" w:rsidP="00F651C6">
      <w:pPr>
        <w:rPr>
          <w:rFonts w:ascii="Helvetica" w:hAnsi="Helvetica" w:cs="Helvetica"/>
          <w:b/>
          <w:bCs/>
          <w:color w:val="222222"/>
          <w:sz w:val="21"/>
          <w:szCs w:val="21"/>
        </w:rPr>
      </w:pPr>
    </w:p>
    <w:p w14:paraId="7DBA5159"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t xml:space="preserve">V.3. </w:t>
      </w:r>
      <w:r w:rsidRPr="00F651C6">
        <w:rPr>
          <w:rFonts w:ascii="Helvetica" w:hAnsi="Helvetica" w:cs="Helvetica" w:hint="eastAsia"/>
          <w:b/>
          <w:bCs/>
          <w:color w:val="222222"/>
          <w:sz w:val="21"/>
          <w:szCs w:val="21"/>
        </w:rPr>
        <w:t>Корреляционные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зависимости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между</w:t>
      </w:r>
    </w:p>
    <w:p w14:paraId="6FCFAF60" w14:textId="77777777" w:rsidR="00F651C6" w:rsidRPr="00F651C6" w:rsidRDefault="00F651C6" w:rsidP="00F651C6">
      <w:pPr>
        <w:rPr>
          <w:rFonts w:ascii="Helvetica" w:hAnsi="Helvetica" w:cs="Helvetica"/>
          <w:b/>
          <w:bCs/>
          <w:color w:val="222222"/>
          <w:sz w:val="21"/>
          <w:szCs w:val="21"/>
        </w:rPr>
      </w:pPr>
    </w:p>
    <w:p w14:paraId="0D87F362"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показателями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ЭЭГ</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времени</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реакции</w:t>
      </w:r>
    </w:p>
    <w:p w14:paraId="3390B3AB" w14:textId="77777777" w:rsidR="00F651C6" w:rsidRPr="00F651C6" w:rsidRDefault="00F651C6" w:rsidP="00F651C6">
      <w:pPr>
        <w:rPr>
          <w:rFonts w:ascii="Helvetica" w:hAnsi="Helvetica" w:cs="Helvetica"/>
          <w:b/>
          <w:bCs/>
          <w:color w:val="222222"/>
          <w:sz w:val="21"/>
          <w:szCs w:val="21"/>
        </w:rPr>
      </w:pPr>
    </w:p>
    <w:p w14:paraId="51498262"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t xml:space="preserve">V.4. </w:t>
      </w:r>
      <w:r w:rsidRPr="00F651C6">
        <w:rPr>
          <w:rFonts w:ascii="Helvetica" w:hAnsi="Helvetica" w:cs="Helvetica" w:hint="eastAsia"/>
          <w:b/>
          <w:bCs/>
          <w:color w:val="222222"/>
          <w:sz w:val="21"/>
          <w:szCs w:val="21"/>
        </w:rPr>
        <w:t>Динамические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процессы</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в</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отдельных</w:t>
      </w:r>
    </w:p>
    <w:p w14:paraId="0C1BCC96" w14:textId="77777777" w:rsidR="00F651C6" w:rsidRPr="00F651C6" w:rsidRDefault="00F651C6" w:rsidP="00F651C6">
      <w:pPr>
        <w:rPr>
          <w:rFonts w:ascii="Helvetica" w:hAnsi="Helvetica" w:cs="Helvetica"/>
          <w:b/>
          <w:bCs/>
          <w:color w:val="222222"/>
          <w:sz w:val="21"/>
          <w:szCs w:val="21"/>
        </w:rPr>
      </w:pPr>
    </w:p>
    <w:p w14:paraId="218447F2"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спектральных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компонентах</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ЭЭГ</w:t>
      </w:r>
    </w:p>
    <w:p w14:paraId="6AC8E441" w14:textId="77777777" w:rsidR="00F651C6" w:rsidRPr="00F651C6" w:rsidRDefault="00F651C6" w:rsidP="00F651C6">
      <w:pPr>
        <w:rPr>
          <w:rFonts w:ascii="Helvetica" w:hAnsi="Helvetica" w:cs="Helvetica"/>
          <w:b/>
          <w:bCs/>
          <w:color w:val="222222"/>
          <w:sz w:val="21"/>
          <w:szCs w:val="21"/>
        </w:rPr>
      </w:pPr>
    </w:p>
    <w:p w14:paraId="37E98D8C"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b/>
          <w:bCs/>
          <w:color w:val="222222"/>
          <w:sz w:val="21"/>
          <w:szCs w:val="21"/>
        </w:rPr>
        <w:t xml:space="preserve">V.5. </w:t>
      </w:r>
      <w:r w:rsidRPr="00F651C6">
        <w:rPr>
          <w:rFonts w:ascii="Helvetica" w:hAnsi="Helvetica" w:cs="Helvetica" w:hint="eastAsia"/>
          <w:b/>
          <w:bCs/>
          <w:color w:val="222222"/>
          <w:sz w:val="21"/>
          <w:szCs w:val="21"/>
        </w:rPr>
        <w:t>Обсуждение</w:t>
      </w:r>
      <w:r w:rsidRPr="00F651C6">
        <w:rPr>
          <w:rFonts w:ascii="Helvetica" w:hAnsi="Helvetica" w:cs="Helvetica"/>
          <w:b/>
          <w:bCs/>
          <w:color w:val="222222"/>
          <w:sz w:val="21"/>
          <w:szCs w:val="21"/>
        </w:rPr>
        <w:t xml:space="preserve"> </w:t>
      </w:r>
      <w:r w:rsidRPr="00F651C6">
        <w:rPr>
          <w:rFonts w:ascii="Helvetica" w:hAnsi="Helvetica" w:cs="Helvetica" w:hint="eastAsia"/>
          <w:b/>
          <w:bCs/>
          <w:color w:val="222222"/>
          <w:sz w:val="21"/>
          <w:szCs w:val="21"/>
        </w:rPr>
        <w:t>результатов</w:t>
      </w:r>
    </w:p>
    <w:p w14:paraId="15E7F81F" w14:textId="77777777" w:rsidR="00F651C6" w:rsidRPr="00F651C6" w:rsidRDefault="00F651C6" w:rsidP="00F651C6">
      <w:pPr>
        <w:rPr>
          <w:rFonts w:ascii="Helvetica" w:hAnsi="Helvetica" w:cs="Helvetica"/>
          <w:b/>
          <w:bCs/>
          <w:color w:val="222222"/>
          <w:sz w:val="21"/>
          <w:szCs w:val="21"/>
        </w:rPr>
      </w:pPr>
    </w:p>
    <w:p w14:paraId="7F2682F1"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ЗАКЛЮЧЕНИЕ</w:t>
      </w:r>
    </w:p>
    <w:p w14:paraId="037A54E9" w14:textId="77777777" w:rsidR="00F651C6" w:rsidRPr="00F651C6" w:rsidRDefault="00F651C6" w:rsidP="00F651C6">
      <w:pPr>
        <w:rPr>
          <w:rFonts w:ascii="Helvetica" w:hAnsi="Helvetica" w:cs="Helvetica"/>
          <w:b/>
          <w:bCs/>
          <w:color w:val="222222"/>
          <w:sz w:val="21"/>
          <w:szCs w:val="21"/>
        </w:rPr>
      </w:pPr>
    </w:p>
    <w:p w14:paraId="07181DC7"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t>ВЫВОДЫ</w:t>
      </w:r>
    </w:p>
    <w:p w14:paraId="433B186F" w14:textId="77777777" w:rsidR="00F651C6" w:rsidRPr="00F651C6" w:rsidRDefault="00F651C6" w:rsidP="00F651C6">
      <w:pPr>
        <w:rPr>
          <w:rFonts w:ascii="Helvetica" w:hAnsi="Helvetica" w:cs="Helvetica"/>
          <w:b/>
          <w:bCs/>
          <w:color w:val="222222"/>
          <w:sz w:val="21"/>
          <w:szCs w:val="21"/>
        </w:rPr>
      </w:pPr>
    </w:p>
    <w:p w14:paraId="4D253C8E" w14:textId="77777777" w:rsidR="00F651C6" w:rsidRPr="00F651C6" w:rsidRDefault="00F651C6" w:rsidP="00F651C6">
      <w:pPr>
        <w:rPr>
          <w:rFonts w:ascii="Helvetica" w:hAnsi="Helvetica" w:cs="Helvetica"/>
          <w:b/>
          <w:bCs/>
          <w:color w:val="222222"/>
          <w:sz w:val="21"/>
          <w:szCs w:val="21"/>
        </w:rPr>
      </w:pPr>
      <w:r w:rsidRPr="00F651C6">
        <w:rPr>
          <w:rFonts w:ascii="Helvetica" w:hAnsi="Helvetica" w:cs="Helvetica" w:hint="eastAsia"/>
          <w:b/>
          <w:bCs/>
          <w:color w:val="222222"/>
          <w:sz w:val="21"/>
          <w:szCs w:val="21"/>
        </w:rPr>
        <w:lastRenderedPageBreak/>
        <w:t>ЛИТЕРАТУРА</w:t>
      </w:r>
    </w:p>
    <w:p w14:paraId="2890F272" w14:textId="77777777" w:rsidR="00F651C6" w:rsidRPr="00F651C6" w:rsidRDefault="00F651C6" w:rsidP="00F651C6">
      <w:pPr>
        <w:rPr>
          <w:rFonts w:ascii="Helvetica" w:hAnsi="Helvetica" w:cs="Helvetica"/>
          <w:b/>
          <w:bCs/>
          <w:color w:val="222222"/>
          <w:sz w:val="21"/>
          <w:szCs w:val="21"/>
        </w:rPr>
      </w:pPr>
    </w:p>
    <w:p w14:paraId="0C1B29AA" w14:textId="5BB1D79A" w:rsidR="008A0C40" w:rsidRPr="00F651C6" w:rsidRDefault="00F651C6" w:rsidP="00F651C6">
      <w:r w:rsidRPr="00F651C6">
        <w:rPr>
          <w:rFonts w:ascii="Helvetica" w:hAnsi="Helvetica" w:cs="Helvetica" w:hint="eastAsia"/>
          <w:b/>
          <w:bCs/>
          <w:color w:val="222222"/>
          <w:sz w:val="21"/>
          <w:szCs w:val="21"/>
        </w:rPr>
        <w:t>Благодарности</w:t>
      </w:r>
    </w:p>
    <w:sectPr w:rsidR="008A0C40" w:rsidRPr="00F651C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B1B4" w14:textId="77777777" w:rsidR="003334E5" w:rsidRDefault="003334E5">
      <w:pPr>
        <w:spacing w:after="0" w:line="240" w:lineRule="auto"/>
      </w:pPr>
      <w:r>
        <w:separator/>
      </w:r>
    </w:p>
  </w:endnote>
  <w:endnote w:type="continuationSeparator" w:id="0">
    <w:p w14:paraId="77104C35" w14:textId="77777777" w:rsidR="003334E5" w:rsidRDefault="00333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9822" w14:textId="77777777" w:rsidR="003334E5" w:rsidRDefault="003334E5"/>
    <w:p w14:paraId="18933462" w14:textId="77777777" w:rsidR="003334E5" w:rsidRDefault="003334E5"/>
    <w:p w14:paraId="624D59E2" w14:textId="77777777" w:rsidR="003334E5" w:rsidRDefault="003334E5"/>
    <w:p w14:paraId="4C7E1B7A" w14:textId="77777777" w:rsidR="003334E5" w:rsidRDefault="003334E5"/>
    <w:p w14:paraId="1CF0F223" w14:textId="77777777" w:rsidR="003334E5" w:rsidRDefault="003334E5"/>
    <w:p w14:paraId="6285E1E2" w14:textId="77777777" w:rsidR="003334E5" w:rsidRDefault="003334E5"/>
    <w:p w14:paraId="45378BA5" w14:textId="77777777" w:rsidR="003334E5" w:rsidRDefault="003334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9A0E9F" wp14:editId="402FDA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2DC2B" w14:textId="77777777" w:rsidR="003334E5" w:rsidRDefault="003334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9A0E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62DC2B" w14:textId="77777777" w:rsidR="003334E5" w:rsidRDefault="003334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F50C09" w14:textId="77777777" w:rsidR="003334E5" w:rsidRDefault="003334E5"/>
    <w:p w14:paraId="19DB9FF8" w14:textId="77777777" w:rsidR="003334E5" w:rsidRDefault="003334E5"/>
    <w:p w14:paraId="1994B9C0" w14:textId="77777777" w:rsidR="003334E5" w:rsidRDefault="003334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E234EB" wp14:editId="2F14CF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D4BC8" w14:textId="77777777" w:rsidR="003334E5" w:rsidRDefault="003334E5"/>
                          <w:p w14:paraId="5BF0F8C4" w14:textId="77777777" w:rsidR="003334E5" w:rsidRDefault="003334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E234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1D4BC8" w14:textId="77777777" w:rsidR="003334E5" w:rsidRDefault="003334E5"/>
                    <w:p w14:paraId="5BF0F8C4" w14:textId="77777777" w:rsidR="003334E5" w:rsidRDefault="003334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A6A741" w14:textId="77777777" w:rsidR="003334E5" w:rsidRDefault="003334E5"/>
    <w:p w14:paraId="096B64C6" w14:textId="77777777" w:rsidR="003334E5" w:rsidRDefault="003334E5">
      <w:pPr>
        <w:rPr>
          <w:sz w:val="2"/>
          <w:szCs w:val="2"/>
        </w:rPr>
      </w:pPr>
    </w:p>
    <w:p w14:paraId="7805B2A7" w14:textId="77777777" w:rsidR="003334E5" w:rsidRDefault="003334E5"/>
    <w:p w14:paraId="0DA3AFC0" w14:textId="77777777" w:rsidR="003334E5" w:rsidRDefault="003334E5">
      <w:pPr>
        <w:spacing w:after="0" w:line="240" w:lineRule="auto"/>
      </w:pPr>
    </w:p>
  </w:footnote>
  <w:footnote w:type="continuationSeparator" w:id="0">
    <w:p w14:paraId="62283BB4" w14:textId="77777777" w:rsidR="003334E5" w:rsidRDefault="00333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E5"/>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10615</TotalTime>
  <Pages>5</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359</cp:revision>
  <cp:lastPrinted>2009-02-06T05:36:00Z</cp:lastPrinted>
  <dcterms:created xsi:type="dcterms:W3CDTF">2025-11-25T20:19:00Z</dcterms:created>
  <dcterms:modified xsi:type="dcterms:W3CDTF">2025-12-14T11:53:00Z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