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9D1C8" w14:textId="77777777" w:rsidR="0090394A" w:rsidRPr="0090394A" w:rsidRDefault="0090394A" w:rsidP="0090394A">
      <w:pPr>
        <w:widowControl/>
        <w:tabs>
          <w:tab w:val="clear" w:pos="709"/>
          <w:tab w:val="left" w:pos="2160"/>
        </w:tabs>
        <w:suppressAutoHyphens w:val="0"/>
        <w:spacing w:after="0" w:line="360" w:lineRule="auto"/>
        <w:ind w:firstLine="709"/>
        <w:jc w:val="center"/>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Харьковский государственный технический университет строительства и архитектуры</w:t>
      </w:r>
    </w:p>
    <w:p w14:paraId="19519FF4"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p>
    <w:p w14:paraId="6B721341"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p>
    <w:p w14:paraId="1259869F"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ab/>
      </w:r>
      <w:r w:rsidRPr="0090394A">
        <w:rPr>
          <w:rFonts w:ascii="Times New Roman" w:eastAsia="Times New Roman" w:hAnsi="Times New Roman" w:cs="Times New Roman"/>
          <w:kern w:val="0"/>
          <w:sz w:val="28"/>
          <w:szCs w:val="20"/>
          <w:lang w:eastAsia="ru-RU"/>
        </w:rPr>
        <w:tab/>
      </w:r>
      <w:r w:rsidRPr="0090394A">
        <w:rPr>
          <w:rFonts w:ascii="Times New Roman" w:eastAsia="Times New Roman" w:hAnsi="Times New Roman" w:cs="Times New Roman"/>
          <w:kern w:val="0"/>
          <w:sz w:val="28"/>
          <w:szCs w:val="20"/>
          <w:lang w:eastAsia="ru-RU"/>
        </w:rPr>
        <w:tab/>
      </w:r>
      <w:r w:rsidRPr="0090394A">
        <w:rPr>
          <w:rFonts w:ascii="Times New Roman" w:eastAsia="Times New Roman" w:hAnsi="Times New Roman" w:cs="Times New Roman"/>
          <w:kern w:val="0"/>
          <w:sz w:val="28"/>
          <w:szCs w:val="20"/>
          <w:lang w:eastAsia="ru-RU"/>
        </w:rPr>
        <w:tab/>
      </w:r>
      <w:r w:rsidRPr="0090394A">
        <w:rPr>
          <w:rFonts w:ascii="Times New Roman" w:eastAsia="Times New Roman" w:hAnsi="Times New Roman" w:cs="Times New Roman"/>
          <w:kern w:val="0"/>
          <w:sz w:val="28"/>
          <w:szCs w:val="20"/>
          <w:lang w:eastAsia="ru-RU"/>
        </w:rPr>
        <w:tab/>
      </w:r>
      <w:r w:rsidRPr="0090394A">
        <w:rPr>
          <w:rFonts w:ascii="Times New Roman" w:eastAsia="Times New Roman" w:hAnsi="Times New Roman" w:cs="Times New Roman"/>
          <w:kern w:val="0"/>
          <w:sz w:val="28"/>
          <w:szCs w:val="20"/>
          <w:lang w:eastAsia="ru-RU"/>
        </w:rPr>
        <w:tab/>
      </w:r>
      <w:r w:rsidRPr="0090394A">
        <w:rPr>
          <w:rFonts w:ascii="Times New Roman" w:eastAsia="Times New Roman" w:hAnsi="Times New Roman" w:cs="Times New Roman"/>
          <w:kern w:val="0"/>
          <w:sz w:val="28"/>
          <w:szCs w:val="20"/>
          <w:lang w:eastAsia="ru-RU"/>
        </w:rPr>
        <w:tab/>
        <w:t>На правах рукописи</w:t>
      </w:r>
    </w:p>
    <w:p w14:paraId="0F8E4BB8"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p>
    <w:p w14:paraId="60FB9008"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p>
    <w:p w14:paraId="2DD179F8" w14:textId="77777777" w:rsidR="0090394A" w:rsidRPr="0090394A" w:rsidRDefault="0090394A" w:rsidP="0090394A">
      <w:pPr>
        <w:widowControl/>
        <w:tabs>
          <w:tab w:val="clear" w:pos="709"/>
          <w:tab w:val="left" w:pos="2160"/>
        </w:tabs>
        <w:suppressAutoHyphens w:val="0"/>
        <w:spacing w:after="0" w:line="360" w:lineRule="auto"/>
        <w:ind w:firstLine="709"/>
        <w:jc w:val="center"/>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Швыденко Ольга Александровна</w:t>
      </w:r>
    </w:p>
    <w:p w14:paraId="5840EA9F"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p>
    <w:p w14:paraId="4D75B332"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ab/>
      </w:r>
      <w:r w:rsidRPr="0090394A">
        <w:rPr>
          <w:rFonts w:ascii="Times New Roman" w:eastAsia="Times New Roman" w:hAnsi="Times New Roman" w:cs="Times New Roman"/>
          <w:kern w:val="0"/>
          <w:sz w:val="28"/>
          <w:szCs w:val="20"/>
          <w:lang w:eastAsia="ru-RU"/>
        </w:rPr>
        <w:tab/>
      </w:r>
      <w:r w:rsidRPr="0090394A">
        <w:rPr>
          <w:rFonts w:ascii="Times New Roman" w:eastAsia="Times New Roman" w:hAnsi="Times New Roman" w:cs="Times New Roman"/>
          <w:kern w:val="0"/>
          <w:sz w:val="28"/>
          <w:szCs w:val="20"/>
          <w:lang w:eastAsia="ru-RU"/>
        </w:rPr>
        <w:tab/>
      </w:r>
      <w:r w:rsidRPr="0090394A">
        <w:rPr>
          <w:rFonts w:ascii="Times New Roman" w:eastAsia="Times New Roman" w:hAnsi="Times New Roman" w:cs="Times New Roman"/>
          <w:kern w:val="0"/>
          <w:sz w:val="28"/>
          <w:szCs w:val="20"/>
          <w:lang w:eastAsia="ru-RU"/>
        </w:rPr>
        <w:tab/>
      </w:r>
      <w:r w:rsidRPr="0090394A">
        <w:rPr>
          <w:rFonts w:ascii="Times New Roman" w:eastAsia="Times New Roman" w:hAnsi="Times New Roman" w:cs="Times New Roman"/>
          <w:kern w:val="0"/>
          <w:sz w:val="28"/>
          <w:szCs w:val="20"/>
          <w:lang w:eastAsia="ru-RU"/>
        </w:rPr>
        <w:tab/>
      </w:r>
      <w:r w:rsidRPr="0090394A">
        <w:rPr>
          <w:rFonts w:ascii="Times New Roman" w:eastAsia="Times New Roman" w:hAnsi="Times New Roman" w:cs="Times New Roman"/>
          <w:kern w:val="0"/>
          <w:sz w:val="28"/>
          <w:szCs w:val="20"/>
          <w:lang w:eastAsia="ru-RU"/>
        </w:rPr>
        <w:tab/>
        <w:t>УДК 72.01; 725.94</w:t>
      </w:r>
    </w:p>
    <w:p w14:paraId="37687269"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p>
    <w:p w14:paraId="3CF9F98A"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p>
    <w:p w14:paraId="5CE70357"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p>
    <w:p w14:paraId="25780323"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p>
    <w:p w14:paraId="081D2A16" w14:textId="77777777" w:rsidR="0090394A" w:rsidRPr="0090394A" w:rsidRDefault="0090394A" w:rsidP="0090394A">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4"/>
          <w:lang w:eastAsia="ru-RU"/>
        </w:rPr>
      </w:pPr>
      <w:r w:rsidRPr="0090394A">
        <w:rPr>
          <w:rFonts w:ascii="Times New Roman" w:eastAsia="Times New Roman" w:hAnsi="Times New Roman" w:cs="Times New Roman"/>
          <w:b/>
          <w:kern w:val="0"/>
          <w:sz w:val="28"/>
          <w:szCs w:val="24"/>
          <w:lang w:eastAsia="ru-RU"/>
        </w:rPr>
        <w:t>Госпром в контексте мировой архитектуры</w:t>
      </w:r>
    </w:p>
    <w:p w14:paraId="61E455B2"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p>
    <w:p w14:paraId="0FB8875A" w14:textId="77777777" w:rsidR="0090394A" w:rsidRPr="0090394A" w:rsidRDefault="0090394A" w:rsidP="0090394A">
      <w:pPr>
        <w:widowControl/>
        <w:tabs>
          <w:tab w:val="clear" w:pos="709"/>
          <w:tab w:val="left" w:pos="2160"/>
        </w:tabs>
        <w:suppressAutoHyphens w:val="0"/>
        <w:spacing w:after="0" w:line="360" w:lineRule="auto"/>
        <w:ind w:firstLine="709"/>
        <w:jc w:val="center"/>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18.00.01 – Теория архитектуры, реставрация памятников архитектуры</w:t>
      </w:r>
    </w:p>
    <w:p w14:paraId="352D3A93" w14:textId="77777777" w:rsidR="0090394A" w:rsidRPr="0090394A" w:rsidRDefault="0090394A" w:rsidP="0090394A">
      <w:pPr>
        <w:widowControl/>
        <w:tabs>
          <w:tab w:val="clear" w:pos="709"/>
          <w:tab w:val="left" w:pos="2160"/>
        </w:tabs>
        <w:suppressAutoHyphens w:val="0"/>
        <w:spacing w:after="0" w:line="360" w:lineRule="auto"/>
        <w:ind w:firstLine="709"/>
        <w:jc w:val="center"/>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 xml:space="preserve">Диссертация на соискание ученой степени кандидата </w:t>
      </w:r>
      <w:r w:rsidRPr="0090394A">
        <w:rPr>
          <w:rFonts w:ascii="Times New Roman" w:eastAsia="Times New Roman" w:hAnsi="Times New Roman" w:cs="Times New Roman"/>
          <w:kern w:val="0"/>
          <w:sz w:val="28"/>
          <w:szCs w:val="20"/>
          <w:lang w:eastAsia="ru-RU"/>
        </w:rPr>
        <w:br w:type="textWrapping" w:clear="all"/>
        <w:t>архитектуры</w:t>
      </w:r>
    </w:p>
    <w:p w14:paraId="232CD9B1"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p>
    <w:p w14:paraId="0AA82F4D"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p>
    <w:p w14:paraId="712B41D6"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p>
    <w:p w14:paraId="238996AB"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ab/>
      </w:r>
      <w:r w:rsidRPr="0090394A">
        <w:rPr>
          <w:rFonts w:ascii="Times New Roman" w:eastAsia="Times New Roman" w:hAnsi="Times New Roman" w:cs="Times New Roman"/>
          <w:kern w:val="0"/>
          <w:sz w:val="28"/>
          <w:szCs w:val="20"/>
          <w:lang w:eastAsia="ru-RU"/>
        </w:rPr>
        <w:tab/>
      </w:r>
      <w:r w:rsidRPr="0090394A">
        <w:rPr>
          <w:rFonts w:ascii="Times New Roman" w:eastAsia="Times New Roman" w:hAnsi="Times New Roman" w:cs="Times New Roman"/>
          <w:kern w:val="0"/>
          <w:sz w:val="28"/>
          <w:szCs w:val="20"/>
          <w:lang w:eastAsia="ru-RU"/>
        </w:rPr>
        <w:tab/>
      </w:r>
      <w:r w:rsidRPr="0090394A">
        <w:rPr>
          <w:rFonts w:ascii="Times New Roman" w:eastAsia="Times New Roman" w:hAnsi="Times New Roman" w:cs="Times New Roman"/>
          <w:kern w:val="0"/>
          <w:sz w:val="28"/>
          <w:szCs w:val="20"/>
          <w:lang w:eastAsia="ru-RU"/>
        </w:rPr>
        <w:tab/>
      </w:r>
      <w:r w:rsidRPr="0090394A">
        <w:rPr>
          <w:rFonts w:ascii="Times New Roman" w:eastAsia="Times New Roman" w:hAnsi="Times New Roman" w:cs="Times New Roman"/>
          <w:kern w:val="0"/>
          <w:sz w:val="28"/>
          <w:szCs w:val="20"/>
          <w:lang w:eastAsia="ru-RU"/>
        </w:rPr>
        <w:tab/>
        <w:t>Научный руководитель</w:t>
      </w:r>
    </w:p>
    <w:p w14:paraId="7065F58F"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ab/>
      </w:r>
      <w:r w:rsidRPr="0090394A">
        <w:rPr>
          <w:rFonts w:ascii="Times New Roman" w:eastAsia="Times New Roman" w:hAnsi="Times New Roman" w:cs="Times New Roman"/>
          <w:kern w:val="0"/>
          <w:sz w:val="28"/>
          <w:szCs w:val="20"/>
          <w:lang w:eastAsia="ru-RU"/>
        </w:rPr>
        <w:tab/>
      </w:r>
      <w:r w:rsidRPr="0090394A">
        <w:rPr>
          <w:rFonts w:ascii="Times New Roman" w:eastAsia="Times New Roman" w:hAnsi="Times New Roman" w:cs="Times New Roman"/>
          <w:kern w:val="0"/>
          <w:sz w:val="28"/>
          <w:szCs w:val="20"/>
          <w:lang w:eastAsia="ru-RU"/>
        </w:rPr>
        <w:tab/>
      </w:r>
      <w:r w:rsidRPr="0090394A">
        <w:rPr>
          <w:rFonts w:ascii="Times New Roman" w:eastAsia="Times New Roman" w:hAnsi="Times New Roman" w:cs="Times New Roman"/>
          <w:kern w:val="0"/>
          <w:sz w:val="28"/>
          <w:szCs w:val="20"/>
          <w:lang w:eastAsia="ru-RU"/>
        </w:rPr>
        <w:tab/>
      </w:r>
      <w:r w:rsidRPr="0090394A">
        <w:rPr>
          <w:rFonts w:ascii="Times New Roman" w:eastAsia="Times New Roman" w:hAnsi="Times New Roman" w:cs="Times New Roman"/>
          <w:kern w:val="0"/>
          <w:sz w:val="28"/>
          <w:szCs w:val="20"/>
          <w:lang w:eastAsia="ru-RU"/>
        </w:rPr>
        <w:tab/>
        <w:t>кандидат архитектуры</w:t>
      </w:r>
    </w:p>
    <w:p w14:paraId="128A6E2E"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ab/>
      </w:r>
      <w:r w:rsidRPr="0090394A">
        <w:rPr>
          <w:rFonts w:ascii="Times New Roman" w:eastAsia="Times New Roman" w:hAnsi="Times New Roman" w:cs="Times New Roman"/>
          <w:kern w:val="0"/>
          <w:sz w:val="28"/>
          <w:szCs w:val="20"/>
          <w:lang w:eastAsia="ru-RU"/>
        </w:rPr>
        <w:tab/>
      </w:r>
      <w:r w:rsidRPr="0090394A">
        <w:rPr>
          <w:rFonts w:ascii="Times New Roman" w:eastAsia="Times New Roman" w:hAnsi="Times New Roman" w:cs="Times New Roman"/>
          <w:kern w:val="0"/>
          <w:sz w:val="28"/>
          <w:szCs w:val="20"/>
          <w:lang w:eastAsia="ru-RU"/>
        </w:rPr>
        <w:tab/>
      </w:r>
      <w:r w:rsidRPr="0090394A">
        <w:rPr>
          <w:rFonts w:ascii="Times New Roman" w:eastAsia="Times New Roman" w:hAnsi="Times New Roman" w:cs="Times New Roman"/>
          <w:kern w:val="0"/>
          <w:sz w:val="28"/>
          <w:szCs w:val="20"/>
          <w:lang w:eastAsia="ru-RU"/>
        </w:rPr>
        <w:tab/>
      </w:r>
      <w:r w:rsidRPr="0090394A">
        <w:rPr>
          <w:rFonts w:ascii="Times New Roman" w:eastAsia="Times New Roman" w:hAnsi="Times New Roman" w:cs="Times New Roman"/>
          <w:kern w:val="0"/>
          <w:sz w:val="28"/>
          <w:szCs w:val="20"/>
          <w:lang w:eastAsia="ru-RU"/>
        </w:rPr>
        <w:tab/>
        <w:t>Черкасова Екатерина Тимофеевна</w:t>
      </w:r>
    </w:p>
    <w:p w14:paraId="63B19EAB"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p>
    <w:p w14:paraId="3020FCA9"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p>
    <w:p w14:paraId="7C89A081"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p>
    <w:p w14:paraId="46DF6F25" w14:textId="77777777" w:rsidR="0090394A" w:rsidRPr="0090394A" w:rsidRDefault="0090394A" w:rsidP="0090394A">
      <w:pPr>
        <w:widowControl/>
        <w:tabs>
          <w:tab w:val="clear" w:pos="709"/>
          <w:tab w:val="left" w:pos="2160"/>
        </w:tabs>
        <w:suppressAutoHyphens w:val="0"/>
        <w:spacing w:after="0" w:line="360" w:lineRule="auto"/>
        <w:ind w:firstLine="709"/>
        <w:jc w:val="center"/>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Харьков, 2009</w:t>
      </w:r>
    </w:p>
    <w:p w14:paraId="04B7C911" w14:textId="77777777" w:rsidR="0090394A" w:rsidRPr="0090394A" w:rsidRDefault="0090394A" w:rsidP="0090394A">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4"/>
          <w:lang w:eastAsia="ru-RU"/>
        </w:rPr>
      </w:pPr>
      <w:r w:rsidRPr="0090394A">
        <w:rPr>
          <w:rFonts w:ascii="Times New Roman" w:eastAsia="Times New Roman" w:hAnsi="Times New Roman" w:cs="Times New Roman"/>
          <w:b/>
          <w:kern w:val="0"/>
          <w:sz w:val="28"/>
          <w:szCs w:val="24"/>
          <w:lang w:eastAsia="ru-RU"/>
        </w:rPr>
        <w:br w:type="page"/>
      </w:r>
      <w:r w:rsidRPr="0090394A">
        <w:rPr>
          <w:rFonts w:ascii="Times New Roman" w:eastAsia="Times New Roman" w:hAnsi="Times New Roman" w:cs="Times New Roman"/>
          <w:b/>
          <w:kern w:val="0"/>
          <w:sz w:val="28"/>
          <w:szCs w:val="24"/>
          <w:lang w:eastAsia="ru-RU"/>
        </w:rPr>
        <w:lastRenderedPageBreak/>
        <w:t>Содержание</w:t>
      </w:r>
    </w:p>
    <w:p w14:paraId="19A956DD" w14:textId="77777777" w:rsidR="0090394A" w:rsidRPr="0090394A" w:rsidRDefault="0090394A" w:rsidP="0090394A">
      <w:pPr>
        <w:widowControl/>
        <w:tabs>
          <w:tab w:val="clear" w:pos="709"/>
          <w:tab w:val="left" w:pos="1800"/>
          <w:tab w:val="right" w:leader="dot" w:pos="9344"/>
        </w:tabs>
        <w:suppressAutoHyphens w:val="0"/>
        <w:spacing w:after="0" w:line="360" w:lineRule="auto"/>
        <w:ind w:firstLine="0"/>
        <w:rPr>
          <w:rFonts w:ascii="Times New Roman" w:eastAsia="Times New Roman" w:hAnsi="Times New Roman" w:cs="Times New Roman"/>
          <w:noProof/>
          <w:kern w:val="0"/>
          <w:sz w:val="24"/>
          <w:szCs w:val="24"/>
          <w:lang w:eastAsia="ru-RU"/>
        </w:rPr>
      </w:pP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TOC \o "1-3" \h \z \u </w:instrText>
      </w:r>
      <w:r w:rsidRPr="0090394A">
        <w:rPr>
          <w:rFonts w:ascii="Times New Roman" w:eastAsia="Times New Roman" w:hAnsi="Times New Roman" w:cs="Times New Roman"/>
          <w:kern w:val="0"/>
          <w:sz w:val="28"/>
          <w:szCs w:val="20"/>
          <w:lang w:eastAsia="ru-RU"/>
        </w:rPr>
        <w:fldChar w:fldCharType="separate"/>
      </w:r>
      <w:hyperlink w:anchor="_Toc243192066" w:history="1">
        <w:r w:rsidRPr="0090394A">
          <w:rPr>
            <w:rFonts w:ascii="Times New Roman" w:eastAsia="Times New Roman" w:hAnsi="Times New Roman" w:cs="Times New Roman"/>
            <w:noProof/>
            <w:color w:val="0000FF"/>
            <w:kern w:val="0"/>
            <w:sz w:val="28"/>
            <w:szCs w:val="20"/>
            <w:u w:val="single"/>
            <w:lang w:eastAsia="ru-RU"/>
          </w:rPr>
          <w:t>Введение</w:t>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fldChar w:fldCharType="begin"/>
        </w:r>
        <w:r w:rsidRPr="0090394A">
          <w:rPr>
            <w:rFonts w:ascii="Times New Roman" w:eastAsia="Times New Roman" w:hAnsi="Times New Roman" w:cs="Times New Roman"/>
            <w:noProof/>
            <w:webHidden/>
            <w:kern w:val="0"/>
            <w:sz w:val="28"/>
            <w:szCs w:val="20"/>
            <w:lang w:eastAsia="ru-RU"/>
          </w:rPr>
          <w:instrText xml:space="preserve"> PAGEREF _Toc243192066 \h </w:instrText>
        </w:r>
        <w:r w:rsidRPr="0090394A">
          <w:rPr>
            <w:rFonts w:ascii="Times New Roman" w:eastAsia="Times New Roman" w:hAnsi="Times New Roman" w:cs="Times New Roman"/>
            <w:noProof/>
            <w:kern w:val="0"/>
            <w:sz w:val="28"/>
            <w:szCs w:val="20"/>
            <w:lang w:eastAsia="ru-RU"/>
          </w:rPr>
        </w:r>
        <w:r w:rsidRPr="0090394A">
          <w:rPr>
            <w:rFonts w:ascii="Times New Roman" w:eastAsia="Times New Roman" w:hAnsi="Times New Roman" w:cs="Times New Roman"/>
            <w:noProof/>
            <w:webHidden/>
            <w:kern w:val="0"/>
            <w:sz w:val="28"/>
            <w:szCs w:val="20"/>
            <w:lang w:eastAsia="ru-RU"/>
          </w:rPr>
          <w:fldChar w:fldCharType="separate"/>
        </w:r>
        <w:r w:rsidRPr="0090394A">
          <w:rPr>
            <w:rFonts w:ascii="Times New Roman" w:eastAsia="Times New Roman" w:hAnsi="Times New Roman" w:cs="Times New Roman"/>
            <w:noProof/>
            <w:webHidden/>
            <w:kern w:val="0"/>
            <w:sz w:val="28"/>
            <w:szCs w:val="20"/>
            <w:lang w:eastAsia="ru-RU"/>
          </w:rPr>
          <w:t>4</w:t>
        </w:r>
        <w:r w:rsidRPr="0090394A">
          <w:rPr>
            <w:rFonts w:ascii="Times New Roman" w:eastAsia="Times New Roman" w:hAnsi="Times New Roman" w:cs="Times New Roman"/>
            <w:noProof/>
            <w:webHidden/>
            <w:kern w:val="0"/>
            <w:sz w:val="28"/>
            <w:szCs w:val="20"/>
            <w:lang w:eastAsia="ru-RU"/>
          </w:rPr>
          <w:fldChar w:fldCharType="end"/>
        </w:r>
      </w:hyperlink>
    </w:p>
    <w:p w14:paraId="10760CEB" w14:textId="77777777" w:rsidR="0090394A" w:rsidRPr="0090394A" w:rsidRDefault="0090394A" w:rsidP="0090394A">
      <w:pPr>
        <w:widowControl/>
        <w:tabs>
          <w:tab w:val="clear" w:pos="709"/>
          <w:tab w:val="left" w:pos="1800"/>
          <w:tab w:val="left" w:pos="2093"/>
          <w:tab w:val="right" w:leader="dot" w:pos="9344"/>
        </w:tabs>
        <w:suppressAutoHyphens w:val="0"/>
        <w:spacing w:after="0" w:line="360" w:lineRule="auto"/>
        <w:ind w:firstLine="0"/>
        <w:rPr>
          <w:rFonts w:ascii="Times New Roman" w:eastAsia="Times New Roman" w:hAnsi="Times New Roman" w:cs="Times New Roman"/>
          <w:noProof/>
          <w:kern w:val="0"/>
          <w:sz w:val="24"/>
          <w:szCs w:val="24"/>
          <w:lang w:eastAsia="ru-RU"/>
        </w:rPr>
      </w:pPr>
      <w:hyperlink w:anchor="_Toc243192067" w:history="1">
        <w:r w:rsidRPr="0090394A">
          <w:rPr>
            <w:rFonts w:ascii="Times New Roman" w:eastAsia="Times New Roman" w:hAnsi="Times New Roman" w:cs="Times New Roman"/>
            <w:b/>
            <w:noProof/>
            <w:color w:val="0000FF"/>
            <w:kern w:val="0"/>
            <w:sz w:val="28"/>
            <w:szCs w:val="20"/>
            <w:u w:val="single"/>
            <w:lang w:eastAsia="ru-RU"/>
          </w:rPr>
          <w:t>РАЗДЕЛ 1.</w:t>
        </w:r>
        <w:r w:rsidRPr="0090394A">
          <w:rPr>
            <w:rFonts w:ascii="Times New Roman" w:eastAsia="Times New Roman" w:hAnsi="Times New Roman" w:cs="Times New Roman"/>
            <w:noProof/>
            <w:kern w:val="0"/>
            <w:sz w:val="24"/>
            <w:szCs w:val="24"/>
            <w:lang w:eastAsia="ru-RU"/>
          </w:rPr>
          <w:tab/>
        </w:r>
        <w:r w:rsidRPr="0090394A">
          <w:rPr>
            <w:rFonts w:ascii="Times New Roman" w:eastAsia="Times New Roman" w:hAnsi="Times New Roman" w:cs="Times New Roman"/>
            <w:noProof/>
            <w:color w:val="0000FF"/>
            <w:kern w:val="0"/>
            <w:sz w:val="28"/>
            <w:szCs w:val="20"/>
            <w:u w:val="single"/>
            <w:lang w:eastAsia="ru-RU"/>
          </w:rPr>
          <w:t>Архитектура Дома государственной промышленности в Харькове в контексте развития художественной культуры Украины  1920-х – 1930-х годов</w:t>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fldChar w:fldCharType="begin"/>
        </w:r>
        <w:r w:rsidRPr="0090394A">
          <w:rPr>
            <w:rFonts w:ascii="Times New Roman" w:eastAsia="Times New Roman" w:hAnsi="Times New Roman" w:cs="Times New Roman"/>
            <w:noProof/>
            <w:webHidden/>
            <w:kern w:val="0"/>
            <w:sz w:val="28"/>
            <w:szCs w:val="20"/>
            <w:lang w:eastAsia="ru-RU"/>
          </w:rPr>
          <w:instrText xml:space="preserve"> PAGEREF _Toc243192067 \h </w:instrText>
        </w:r>
        <w:r w:rsidRPr="0090394A">
          <w:rPr>
            <w:rFonts w:ascii="Times New Roman" w:eastAsia="Times New Roman" w:hAnsi="Times New Roman" w:cs="Times New Roman"/>
            <w:noProof/>
            <w:kern w:val="0"/>
            <w:sz w:val="28"/>
            <w:szCs w:val="20"/>
            <w:lang w:eastAsia="ru-RU"/>
          </w:rPr>
        </w:r>
        <w:r w:rsidRPr="0090394A">
          <w:rPr>
            <w:rFonts w:ascii="Times New Roman" w:eastAsia="Times New Roman" w:hAnsi="Times New Roman" w:cs="Times New Roman"/>
            <w:noProof/>
            <w:webHidden/>
            <w:kern w:val="0"/>
            <w:sz w:val="28"/>
            <w:szCs w:val="20"/>
            <w:lang w:eastAsia="ru-RU"/>
          </w:rPr>
          <w:fldChar w:fldCharType="separate"/>
        </w:r>
        <w:r w:rsidRPr="0090394A">
          <w:rPr>
            <w:rFonts w:ascii="Times New Roman" w:eastAsia="Times New Roman" w:hAnsi="Times New Roman" w:cs="Times New Roman"/>
            <w:noProof/>
            <w:webHidden/>
            <w:kern w:val="0"/>
            <w:sz w:val="28"/>
            <w:szCs w:val="20"/>
            <w:lang w:eastAsia="ru-RU"/>
          </w:rPr>
          <w:t>15</w:t>
        </w:r>
        <w:r w:rsidRPr="0090394A">
          <w:rPr>
            <w:rFonts w:ascii="Times New Roman" w:eastAsia="Times New Roman" w:hAnsi="Times New Roman" w:cs="Times New Roman"/>
            <w:noProof/>
            <w:webHidden/>
            <w:kern w:val="0"/>
            <w:sz w:val="28"/>
            <w:szCs w:val="20"/>
            <w:lang w:eastAsia="ru-RU"/>
          </w:rPr>
          <w:fldChar w:fldCharType="end"/>
        </w:r>
      </w:hyperlink>
    </w:p>
    <w:p w14:paraId="1BDA426E" w14:textId="77777777" w:rsidR="0090394A" w:rsidRPr="0090394A" w:rsidRDefault="0090394A" w:rsidP="0090394A">
      <w:pPr>
        <w:widowControl/>
        <w:tabs>
          <w:tab w:val="clear" w:pos="709"/>
          <w:tab w:val="left" w:pos="1680"/>
          <w:tab w:val="right" w:leader="dot" w:pos="9344"/>
        </w:tabs>
        <w:suppressAutoHyphens w:val="0"/>
        <w:spacing w:after="0" w:line="360" w:lineRule="auto"/>
        <w:ind w:left="280" w:firstLine="709"/>
        <w:rPr>
          <w:rFonts w:ascii="Times New Roman" w:eastAsia="Times New Roman" w:hAnsi="Times New Roman" w:cs="Times New Roman"/>
          <w:noProof/>
          <w:kern w:val="0"/>
          <w:sz w:val="24"/>
          <w:szCs w:val="24"/>
          <w:lang w:eastAsia="ru-RU"/>
        </w:rPr>
      </w:pPr>
      <w:hyperlink w:anchor="_Toc243192068" w:history="1">
        <w:r w:rsidRPr="0090394A">
          <w:rPr>
            <w:rFonts w:ascii="Times New Roman" w:eastAsia="Times New Roman" w:hAnsi="Times New Roman" w:cs="Times New Roman"/>
            <w:noProof/>
            <w:color w:val="0000FF"/>
            <w:kern w:val="0"/>
            <w:sz w:val="28"/>
            <w:szCs w:val="20"/>
            <w:u w:val="single"/>
            <w:lang w:eastAsia="ru-RU"/>
          </w:rPr>
          <w:t>1.1</w:t>
        </w:r>
        <w:r w:rsidRPr="0090394A">
          <w:rPr>
            <w:rFonts w:ascii="Times New Roman" w:eastAsia="Times New Roman" w:hAnsi="Times New Roman" w:cs="Times New Roman"/>
            <w:noProof/>
            <w:kern w:val="0"/>
            <w:sz w:val="24"/>
            <w:szCs w:val="24"/>
            <w:lang w:eastAsia="ru-RU"/>
          </w:rPr>
          <w:tab/>
        </w:r>
        <w:r w:rsidRPr="0090394A">
          <w:rPr>
            <w:rFonts w:ascii="Times New Roman" w:eastAsia="Times New Roman" w:hAnsi="Times New Roman" w:cs="Times New Roman"/>
            <w:noProof/>
            <w:color w:val="0000FF"/>
            <w:kern w:val="0"/>
            <w:sz w:val="28"/>
            <w:szCs w:val="20"/>
            <w:u w:val="single"/>
            <w:lang w:eastAsia="ru-RU"/>
          </w:rPr>
          <w:t>Историко-культурный и образно-символический аспект создания Дома государственной промышленности в Харькове</w:t>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fldChar w:fldCharType="begin"/>
        </w:r>
        <w:r w:rsidRPr="0090394A">
          <w:rPr>
            <w:rFonts w:ascii="Times New Roman" w:eastAsia="Times New Roman" w:hAnsi="Times New Roman" w:cs="Times New Roman"/>
            <w:noProof/>
            <w:webHidden/>
            <w:kern w:val="0"/>
            <w:sz w:val="28"/>
            <w:szCs w:val="20"/>
            <w:lang w:eastAsia="ru-RU"/>
          </w:rPr>
          <w:instrText xml:space="preserve"> PAGEREF _Toc243192068 \h </w:instrText>
        </w:r>
        <w:r w:rsidRPr="0090394A">
          <w:rPr>
            <w:rFonts w:ascii="Times New Roman" w:eastAsia="Times New Roman" w:hAnsi="Times New Roman" w:cs="Times New Roman"/>
            <w:noProof/>
            <w:kern w:val="0"/>
            <w:sz w:val="28"/>
            <w:szCs w:val="20"/>
            <w:lang w:eastAsia="ru-RU"/>
          </w:rPr>
        </w:r>
        <w:r w:rsidRPr="0090394A">
          <w:rPr>
            <w:rFonts w:ascii="Times New Roman" w:eastAsia="Times New Roman" w:hAnsi="Times New Roman" w:cs="Times New Roman"/>
            <w:noProof/>
            <w:webHidden/>
            <w:kern w:val="0"/>
            <w:sz w:val="28"/>
            <w:szCs w:val="20"/>
            <w:lang w:eastAsia="ru-RU"/>
          </w:rPr>
          <w:fldChar w:fldCharType="separate"/>
        </w:r>
        <w:r w:rsidRPr="0090394A">
          <w:rPr>
            <w:rFonts w:ascii="Times New Roman" w:eastAsia="Times New Roman" w:hAnsi="Times New Roman" w:cs="Times New Roman"/>
            <w:noProof/>
            <w:webHidden/>
            <w:kern w:val="0"/>
            <w:sz w:val="28"/>
            <w:szCs w:val="20"/>
            <w:lang w:eastAsia="ru-RU"/>
          </w:rPr>
          <w:t>15</w:t>
        </w:r>
        <w:r w:rsidRPr="0090394A">
          <w:rPr>
            <w:rFonts w:ascii="Times New Roman" w:eastAsia="Times New Roman" w:hAnsi="Times New Roman" w:cs="Times New Roman"/>
            <w:noProof/>
            <w:webHidden/>
            <w:kern w:val="0"/>
            <w:sz w:val="28"/>
            <w:szCs w:val="20"/>
            <w:lang w:eastAsia="ru-RU"/>
          </w:rPr>
          <w:fldChar w:fldCharType="end"/>
        </w:r>
      </w:hyperlink>
    </w:p>
    <w:p w14:paraId="1F332C23" w14:textId="77777777" w:rsidR="0090394A" w:rsidRPr="0090394A" w:rsidRDefault="0090394A" w:rsidP="0090394A">
      <w:pPr>
        <w:widowControl/>
        <w:tabs>
          <w:tab w:val="clear" w:pos="709"/>
          <w:tab w:val="left" w:pos="1680"/>
          <w:tab w:val="right" w:leader="dot" w:pos="9344"/>
        </w:tabs>
        <w:suppressAutoHyphens w:val="0"/>
        <w:spacing w:after="0" w:line="360" w:lineRule="auto"/>
        <w:ind w:left="280" w:firstLine="709"/>
        <w:rPr>
          <w:rFonts w:ascii="Times New Roman" w:eastAsia="Times New Roman" w:hAnsi="Times New Roman" w:cs="Times New Roman"/>
          <w:noProof/>
          <w:kern w:val="0"/>
          <w:sz w:val="24"/>
          <w:szCs w:val="24"/>
          <w:lang w:eastAsia="ru-RU"/>
        </w:rPr>
      </w:pPr>
      <w:hyperlink w:anchor="_Toc243192069" w:history="1">
        <w:r w:rsidRPr="0090394A">
          <w:rPr>
            <w:rFonts w:ascii="Times New Roman" w:eastAsia="Times New Roman" w:hAnsi="Times New Roman" w:cs="Times New Roman"/>
            <w:noProof/>
            <w:color w:val="0000FF"/>
            <w:kern w:val="0"/>
            <w:sz w:val="28"/>
            <w:szCs w:val="20"/>
            <w:u w:val="single"/>
            <w:lang w:eastAsia="ru-RU"/>
          </w:rPr>
          <w:t>1.2</w:t>
        </w:r>
        <w:r w:rsidRPr="0090394A">
          <w:rPr>
            <w:rFonts w:ascii="Times New Roman" w:eastAsia="Times New Roman" w:hAnsi="Times New Roman" w:cs="Times New Roman"/>
            <w:noProof/>
            <w:kern w:val="0"/>
            <w:sz w:val="24"/>
            <w:szCs w:val="24"/>
            <w:lang w:eastAsia="ru-RU"/>
          </w:rPr>
          <w:tab/>
        </w:r>
        <w:r w:rsidRPr="0090394A">
          <w:rPr>
            <w:rFonts w:ascii="Times New Roman" w:eastAsia="Times New Roman" w:hAnsi="Times New Roman" w:cs="Times New Roman"/>
            <w:noProof/>
            <w:color w:val="0000FF"/>
            <w:kern w:val="0"/>
            <w:sz w:val="28"/>
            <w:szCs w:val="20"/>
            <w:u w:val="single"/>
            <w:lang w:eastAsia="ru-RU"/>
          </w:rPr>
          <w:t>Основные направления в развитии советской архитектуры 1920-х годов на примере конкурса на Дом госпромышленности в    Харькове</w:t>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fldChar w:fldCharType="begin"/>
        </w:r>
        <w:r w:rsidRPr="0090394A">
          <w:rPr>
            <w:rFonts w:ascii="Times New Roman" w:eastAsia="Times New Roman" w:hAnsi="Times New Roman" w:cs="Times New Roman"/>
            <w:noProof/>
            <w:webHidden/>
            <w:kern w:val="0"/>
            <w:sz w:val="28"/>
            <w:szCs w:val="20"/>
            <w:lang w:eastAsia="ru-RU"/>
          </w:rPr>
          <w:instrText xml:space="preserve"> PAGEREF _Toc243192069 \h </w:instrText>
        </w:r>
        <w:r w:rsidRPr="0090394A">
          <w:rPr>
            <w:rFonts w:ascii="Times New Roman" w:eastAsia="Times New Roman" w:hAnsi="Times New Roman" w:cs="Times New Roman"/>
            <w:noProof/>
            <w:kern w:val="0"/>
            <w:sz w:val="28"/>
            <w:szCs w:val="20"/>
            <w:lang w:eastAsia="ru-RU"/>
          </w:rPr>
        </w:r>
        <w:r w:rsidRPr="0090394A">
          <w:rPr>
            <w:rFonts w:ascii="Times New Roman" w:eastAsia="Times New Roman" w:hAnsi="Times New Roman" w:cs="Times New Roman"/>
            <w:noProof/>
            <w:webHidden/>
            <w:kern w:val="0"/>
            <w:sz w:val="28"/>
            <w:szCs w:val="20"/>
            <w:lang w:eastAsia="ru-RU"/>
          </w:rPr>
          <w:fldChar w:fldCharType="separate"/>
        </w:r>
        <w:r w:rsidRPr="0090394A">
          <w:rPr>
            <w:rFonts w:ascii="Times New Roman" w:eastAsia="Times New Roman" w:hAnsi="Times New Roman" w:cs="Times New Roman"/>
            <w:noProof/>
            <w:webHidden/>
            <w:kern w:val="0"/>
            <w:sz w:val="28"/>
            <w:szCs w:val="20"/>
            <w:lang w:eastAsia="ru-RU"/>
          </w:rPr>
          <w:t>24</w:t>
        </w:r>
        <w:r w:rsidRPr="0090394A">
          <w:rPr>
            <w:rFonts w:ascii="Times New Roman" w:eastAsia="Times New Roman" w:hAnsi="Times New Roman" w:cs="Times New Roman"/>
            <w:noProof/>
            <w:webHidden/>
            <w:kern w:val="0"/>
            <w:sz w:val="28"/>
            <w:szCs w:val="20"/>
            <w:lang w:eastAsia="ru-RU"/>
          </w:rPr>
          <w:fldChar w:fldCharType="end"/>
        </w:r>
      </w:hyperlink>
    </w:p>
    <w:p w14:paraId="0930FAB5" w14:textId="77777777" w:rsidR="0090394A" w:rsidRPr="0090394A" w:rsidRDefault="0090394A" w:rsidP="0090394A">
      <w:pPr>
        <w:widowControl/>
        <w:tabs>
          <w:tab w:val="clear" w:pos="709"/>
          <w:tab w:val="left" w:pos="1680"/>
          <w:tab w:val="right" w:leader="dot" w:pos="9344"/>
        </w:tabs>
        <w:suppressAutoHyphens w:val="0"/>
        <w:spacing w:after="0" w:line="360" w:lineRule="auto"/>
        <w:ind w:left="280" w:firstLine="709"/>
        <w:rPr>
          <w:rFonts w:ascii="Times New Roman" w:eastAsia="Times New Roman" w:hAnsi="Times New Roman" w:cs="Times New Roman"/>
          <w:noProof/>
          <w:kern w:val="0"/>
          <w:sz w:val="24"/>
          <w:szCs w:val="24"/>
          <w:lang w:eastAsia="ru-RU"/>
        </w:rPr>
      </w:pPr>
      <w:hyperlink w:anchor="_Toc243192070" w:history="1">
        <w:r w:rsidRPr="0090394A">
          <w:rPr>
            <w:rFonts w:ascii="Times New Roman" w:eastAsia="Times New Roman" w:hAnsi="Times New Roman" w:cs="Times New Roman"/>
            <w:noProof/>
            <w:color w:val="0000FF"/>
            <w:kern w:val="0"/>
            <w:sz w:val="28"/>
            <w:szCs w:val="20"/>
            <w:u w:val="single"/>
            <w:lang w:eastAsia="ru-RU"/>
          </w:rPr>
          <w:t>1.3</w:t>
        </w:r>
        <w:r w:rsidRPr="0090394A">
          <w:rPr>
            <w:rFonts w:ascii="Times New Roman" w:eastAsia="Times New Roman" w:hAnsi="Times New Roman" w:cs="Times New Roman"/>
            <w:noProof/>
            <w:kern w:val="0"/>
            <w:sz w:val="24"/>
            <w:szCs w:val="24"/>
            <w:lang w:eastAsia="ru-RU"/>
          </w:rPr>
          <w:tab/>
        </w:r>
        <w:r w:rsidRPr="0090394A">
          <w:rPr>
            <w:rFonts w:ascii="Times New Roman" w:eastAsia="Times New Roman" w:hAnsi="Times New Roman" w:cs="Times New Roman"/>
            <w:noProof/>
            <w:color w:val="0000FF"/>
            <w:kern w:val="0"/>
            <w:sz w:val="28"/>
            <w:szCs w:val="20"/>
            <w:u w:val="single"/>
            <w:lang w:eastAsia="ru-RU"/>
          </w:rPr>
          <w:t>Создание и эксплуатация Госпрома</w:t>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fldChar w:fldCharType="begin"/>
        </w:r>
        <w:r w:rsidRPr="0090394A">
          <w:rPr>
            <w:rFonts w:ascii="Times New Roman" w:eastAsia="Times New Roman" w:hAnsi="Times New Roman" w:cs="Times New Roman"/>
            <w:noProof/>
            <w:webHidden/>
            <w:kern w:val="0"/>
            <w:sz w:val="28"/>
            <w:szCs w:val="20"/>
            <w:lang w:eastAsia="ru-RU"/>
          </w:rPr>
          <w:instrText xml:space="preserve"> PAGEREF _Toc243192070 \h </w:instrText>
        </w:r>
        <w:r w:rsidRPr="0090394A">
          <w:rPr>
            <w:rFonts w:ascii="Times New Roman" w:eastAsia="Times New Roman" w:hAnsi="Times New Roman" w:cs="Times New Roman"/>
            <w:noProof/>
            <w:kern w:val="0"/>
            <w:sz w:val="28"/>
            <w:szCs w:val="20"/>
            <w:lang w:eastAsia="ru-RU"/>
          </w:rPr>
        </w:r>
        <w:r w:rsidRPr="0090394A">
          <w:rPr>
            <w:rFonts w:ascii="Times New Roman" w:eastAsia="Times New Roman" w:hAnsi="Times New Roman" w:cs="Times New Roman"/>
            <w:noProof/>
            <w:webHidden/>
            <w:kern w:val="0"/>
            <w:sz w:val="28"/>
            <w:szCs w:val="20"/>
            <w:lang w:eastAsia="ru-RU"/>
          </w:rPr>
          <w:fldChar w:fldCharType="separate"/>
        </w:r>
        <w:r w:rsidRPr="0090394A">
          <w:rPr>
            <w:rFonts w:ascii="Times New Roman" w:eastAsia="Times New Roman" w:hAnsi="Times New Roman" w:cs="Times New Roman"/>
            <w:noProof/>
            <w:webHidden/>
            <w:kern w:val="0"/>
            <w:sz w:val="28"/>
            <w:szCs w:val="20"/>
            <w:lang w:eastAsia="ru-RU"/>
          </w:rPr>
          <w:t>36</w:t>
        </w:r>
        <w:r w:rsidRPr="0090394A">
          <w:rPr>
            <w:rFonts w:ascii="Times New Roman" w:eastAsia="Times New Roman" w:hAnsi="Times New Roman" w:cs="Times New Roman"/>
            <w:noProof/>
            <w:webHidden/>
            <w:kern w:val="0"/>
            <w:sz w:val="28"/>
            <w:szCs w:val="20"/>
            <w:lang w:eastAsia="ru-RU"/>
          </w:rPr>
          <w:fldChar w:fldCharType="end"/>
        </w:r>
      </w:hyperlink>
    </w:p>
    <w:p w14:paraId="370EA9E0" w14:textId="77777777" w:rsidR="0090394A" w:rsidRPr="0090394A" w:rsidRDefault="0090394A" w:rsidP="0090394A">
      <w:pPr>
        <w:widowControl/>
        <w:tabs>
          <w:tab w:val="clear" w:pos="709"/>
          <w:tab w:val="left" w:pos="2160"/>
          <w:tab w:val="right" w:leader="dot" w:pos="9344"/>
        </w:tabs>
        <w:suppressAutoHyphens w:val="0"/>
        <w:spacing w:after="0" w:line="360" w:lineRule="auto"/>
        <w:ind w:left="560" w:firstLine="709"/>
        <w:rPr>
          <w:rFonts w:ascii="Times New Roman" w:eastAsia="Times New Roman" w:hAnsi="Times New Roman" w:cs="Times New Roman"/>
          <w:noProof/>
          <w:kern w:val="0"/>
          <w:sz w:val="24"/>
          <w:szCs w:val="24"/>
          <w:lang w:eastAsia="ru-RU"/>
        </w:rPr>
      </w:pPr>
      <w:hyperlink w:anchor="_Toc243192071" w:history="1">
        <w:r w:rsidRPr="0090394A">
          <w:rPr>
            <w:rFonts w:ascii="Times New Roman" w:eastAsia="Times New Roman" w:hAnsi="Times New Roman" w:cs="Times New Roman"/>
            <w:noProof/>
            <w:color w:val="0000FF"/>
            <w:kern w:val="0"/>
            <w:sz w:val="28"/>
            <w:szCs w:val="20"/>
            <w:u w:val="single"/>
            <w:lang w:eastAsia="ru-RU"/>
          </w:rPr>
          <w:t>1.3.1</w:t>
        </w:r>
        <w:r w:rsidRPr="0090394A">
          <w:rPr>
            <w:rFonts w:ascii="Times New Roman" w:eastAsia="Times New Roman" w:hAnsi="Times New Roman" w:cs="Times New Roman"/>
            <w:noProof/>
            <w:kern w:val="0"/>
            <w:sz w:val="24"/>
            <w:szCs w:val="24"/>
            <w:lang w:eastAsia="ru-RU"/>
          </w:rPr>
          <w:tab/>
        </w:r>
        <w:r w:rsidRPr="0090394A">
          <w:rPr>
            <w:rFonts w:ascii="Times New Roman" w:eastAsia="Times New Roman" w:hAnsi="Times New Roman" w:cs="Times New Roman"/>
            <w:noProof/>
            <w:color w:val="0000FF"/>
            <w:kern w:val="0"/>
            <w:sz w:val="28"/>
            <w:szCs w:val="20"/>
            <w:u w:val="single"/>
            <w:lang w:eastAsia="ru-RU"/>
          </w:rPr>
          <w:t>История проектирования и строительства Госпрома</w:t>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fldChar w:fldCharType="begin"/>
        </w:r>
        <w:r w:rsidRPr="0090394A">
          <w:rPr>
            <w:rFonts w:ascii="Times New Roman" w:eastAsia="Times New Roman" w:hAnsi="Times New Roman" w:cs="Times New Roman"/>
            <w:noProof/>
            <w:webHidden/>
            <w:kern w:val="0"/>
            <w:sz w:val="28"/>
            <w:szCs w:val="20"/>
            <w:lang w:eastAsia="ru-RU"/>
          </w:rPr>
          <w:instrText xml:space="preserve"> PAGEREF _Toc243192071 \h </w:instrText>
        </w:r>
        <w:r w:rsidRPr="0090394A">
          <w:rPr>
            <w:rFonts w:ascii="Times New Roman" w:eastAsia="Times New Roman" w:hAnsi="Times New Roman" w:cs="Times New Roman"/>
            <w:noProof/>
            <w:kern w:val="0"/>
            <w:sz w:val="28"/>
            <w:szCs w:val="20"/>
            <w:lang w:eastAsia="ru-RU"/>
          </w:rPr>
        </w:r>
        <w:r w:rsidRPr="0090394A">
          <w:rPr>
            <w:rFonts w:ascii="Times New Roman" w:eastAsia="Times New Roman" w:hAnsi="Times New Roman" w:cs="Times New Roman"/>
            <w:noProof/>
            <w:webHidden/>
            <w:kern w:val="0"/>
            <w:sz w:val="28"/>
            <w:szCs w:val="20"/>
            <w:lang w:eastAsia="ru-RU"/>
          </w:rPr>
          <w:fldChar w:fldCharType="separate"/>
        </w:r>
        <w:r w:rsidRPr="0090394A">
          <w:rPr>
            <w:rFonts w:ascii="Times New Roman" w:eastAsia="Times New Roman" w:hAnsi="Times New Roman" w:cs="Times New Roman"/>
            <w:noProof/>
            <w:webHidden/>
            <w:kern w:val="0"/>
            <w:sz w:val="28"/>
            <w:szCs w:val="20"/>
            <w:lang w:eastAsia="ru-RU"/>
          </w:rPr>
          <w:t>36</w:t>
        </w:r>
        <w:r w:rsidRPr="0090394A">
          <w:rPr>
            <w:rFonts w:ascii="Times New Roman" w:eastAsia="Times New Roman" w:hAnsi="Times New Roman" w:cs="Times New Roman"/>
            <w:noProof/>
            <w:webHidden/>
            <w:kern w:val="0"/>
            <w:sz w:val="28"/>
            <w:szCs w:val="20"/>
            <w:lang w:eastAsia="ru-RU"/>
          </w:rPr>
          <w:fldChar w:fldCharType="end"/>
        </w:r>
      </w:hyperlink>
    </w:p>
    <w:p w14:paraId="4897D216" w14:textId="77777777" w:rsidR="0090394A" w:rsidRPr="0090394A" w:rsidRDefault="0090394A" w:rsidP="0090394A">
      <w:pPr>
        <w:widowControl/>
        <w:tabs>
          <w:tab w:val="clear" w:pos="709"/>
          <w:tab w:val="left" w:pos="2160"/>
          <w:tab w:val="right" w:leader="dot" w:pos="9344"/>
        </w:tabs>
        <w:suppressAutoHyphens w:val="0"/>
        <w:spacing w:after="0" w:line="360" w:lineRule="auto"/>
        <w:ind w:left="560" w:firstLine="709"/>
        <w:rPr>
          <w:rFonts w:ascii="Times New Roman" w:eastAsia="Times New Roman" w:hAnsi="Times New Roman" w:cs="Times New Roman"/>
          <w:noProof/>
          <w:kern w:val="0"/>
          <w:sz w:val="24"/>
          <w:szCs w:val="24"/>
          <w:lang w:eastAsia="ru-RU"/>
        </w:rPr>
      </w:pPr>
      <w:hyperlink w:anchor="_Toc243192072" w:history="1">
        <w:r w:rsidRPr="0090394A">
          <w:rPr>
            <w:rFonts w:ascii="Times New Roman" w:eastAsia="Times New Roman" w:hAnsi="Times New Roman" w:cs="Times New Roman"/>
            <w:noProof/>
            <w:color w:val="0000FF"/>
            <w:kern w:val="0"/>
            <w:sz w:val="28"/>
            <w:szCs w:val="20"/>
            <w:u w:val="single"/>
            <w:lang w:eastAsia="ru-RU"/>
          </w:rPr>
          <w:t>1.3.2</w:t>
        </w:r>
        <w:r w:rsidRPr="0090394A">
          <w:rPr>
            <w:rFonts w:ascii="Times New Roman" w:eastAsia="Times New Roman" w:hAnsi="Times New Roman" w:cs="Times New Roman"/>
            <w:noProof/>
            <w:kern w:val="0"/>
            <w:sz w:val="24"/>
            <w:szCs w:val="24"/>
            <w:lang w:eastAsia="ru-RU"/>
          </w:rPr>
          <w:tab/>
        </w:r>
        <w:r w:rsidRPr="0090394A">
          <w:rPr>
            <w:rFonts w:ascii="Times New Roman" w:eastAsia="Times New Roman" w:hAnsi="Times New Roman" w:cs="Times New Roman"/>
            <w:noProof/>
            <w:color w:val="0000FF"/>
            <w:kern w:val="0"/>
            <w:sz w:val="28"/>
            <w:szCs w:val="20"/>
            <w:u w:val="single"/>
            <w:lang w:eastAsia="ru-RU"/>
          </w:rPr>
          <w:t>Госпром как культурное событие эпохи.</w:t>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fldChar w:fldCharType="begin"/>
        </w:r>
        <w:r w:rsidRPr="0090394A">
          <w:rPr>
            <w:rFonts w:ascii="Times New Roman" w:eastAsia="Times New Roman" w:hAnsi="Times New Roman" w:cs="Times New Roman"/>
            <w:noProof/>
            <w:webHidden/>
            <w:kern w:val="0"/>
            <w:sz w:val="28"/>
            <w:szCs w:val="20"/>
            <w:lang w:eastAsia="ru-RU"/>
          </w:rPr>
          <w:instrText xml:space="preserve"> PAGEREF _Toc243192072 \h </w:instrText>
        </w:r>
        <w:r w:rsidRPr="0090394A">
          <w:rPr>
            <w:rFonts w:ascii="Times New Roman" w:eastAsia="Times New Roman" w:hAnsi="Times New Roman" w:cs="Times New Roman"/>
            <w:noProof/>
            <w:kern w:val="0"/>
            <w:sz w:val="28"/>
            <w:szCs w:val="20"/>
            <w:lang w:eastAsia="ru-RU"/>
          </w:rPr>
        </w:r>
        <w:r w:rsidRPr="0090394A">
          <w:rPr>
            <w:rFonts w:ascii="Times New Roman" w:eastAsia="Times New Roman" w:hAnsi="Times New Roman" w:cs="Times New Roman"/>
            <w:noProof/>
            <w:webHidden/>
            <w:kern w:val="0"/>
            <w:sz w:val="28"/>
            <w:szCs w:val="20"/>
            <w:lang w:eastAsia="ru-RU"/>
          </w:rPr>
          <w:fldChar w:fldCharType="separate"/>
        </w:r>
        <w:r w:rsidRPr="0090394A">
          <w:rPr>
            <w:rFonts w:ascii="Times New Roman" w:eastAsia="Times New Roman" w:hAnsi="Times New Roman" w:cs="Times New Roman"/>
            <w:noProof/>
            <w:webHidden/>
            <w:kern w:val="0"/>
            <w:sz w:val="28"/>
            <w:szCs w:val="20"/>
            <w:lang w:eastAsia="ru-RU"/>
          </w:rPr>
          <w:t>41</w:t>
        </w:r>
        <w:r w:rsidRPr="0090394A">
          <w:rPr>
            <w:rFonts w:ascii="Times New Roman" w:eastAsia="Times New Roman" w:hAnsi="Times New Roman" w:cs="Times New Roman"/>
            <w:noProof/>
            <w:webHidden/>
            <w:kern w:val="0"/>
            <w:sz w:val="28"/>
            <w:szCs w:val="20"/>
            <w:lang w:eastAsia="ru-RU"/>
          </w:rPr>
          <w:fldChar w:fldCharType="end"/>
        </w:r>
      </w:hyperlink>
    </w:p>
    <w:p w14:paraId="03637C6C" w14:textId="77777777" w:rsidR="0090394A" w:rsidRPr="0090394A" w:rsidRDefault="0090394A" w:rsidP="0090394A">
      <w:pPr>
        <w:widowControl/>
        <w:tabs>
          <w:tab w:val="clear" w:pos="709"/>
          <w:tab w:val="left" w:pos="2160"/>
          <w:tab w:val="right" w:leader="dot" w:pos="9344"/>
        </w:tabs>
        <w:suppressAutoHyphens w:val="0"/>
        <w:spacing w:after="0" w:line="360" w:lineRule="auto"/>
        <w:ind w:left="560" w:firstLine="709"/>
        <w:rPr>
          <w:rFonts w:ascii="Times New Roman" w:eastAsia="Times New Roman" w:hAnsi="Times New Roman" w:cs="Times New Roman"/>
          <w:noProof/>
          <w:kern w:val="0"/>
          <w:sz w:val="24"/>
          <w:szCs w:val="24"/>
          <w:lang w:eastAsia="ru-RU"/>
        </w:rPr>
      </w:pPr>
      <w:hyperlink w:anchor="_Toc243192073" w:history="1">
        <w:r w:rsidRPr="0090394A">
          <w:rPr>
            <w:rFonts w:ascii="Times New Roman" w:eastAsia="Times New Roman" w:hAnsi="Times New Roman" w:cs="Times New Roman"/>
            <w:noProof/>
            <w:color w:val="0000FF"/>
            <w:kern w:val="0"/>
            <w:sz w:val="28"/>
            <w:szCs w:val="20"/>
            <w:u w:val="single"/>
            <w:lang w:eastAsia="ru-RU"/>
          </w:rPr>
          <w:t>1.3.3</w:t>
        </w:r>
        <w:r w:rsidRPr="0090394A">
          <w:rPr>
            <w:rFonts w:ascii="Times New Roman" w:eastAsia="Times New Roman" w:hAnsi="Times New Roman" w:cs="Times New Roman"/>
            <w:noProof/>
            <w:kern w:val="0"/>
            <w:sz w:val="24"/>
            <w:szCs w:val="24"/>
            <w:lang w:eastAsia="ru-RU"/>
          </w:rPr>
          <w:tab/>
        </w:r>
        <w:r w:rsidRPr="0090394A">
          <w:rPr>
            <w:rFonts w:ascii="Times New Roman" w:eastAsia="Times New Roman" w:hAnsi="Times New Roman" w:cs="Times New Roman"/>
            <w:noProof/>
            <w:color w:val="0000FF"/>
            <w:kern w:val="0"/>
            <w:sz w:val="28"/>
            <w:szCs w:val="20"/>
            <w:u w:val="single"/>
            <w:lang w:eastAsia="ru-RU"/>
          </w:rPr>
          <w:t>Отношение к Госпрому в истории украинской культуры</w:t>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fldChar w:fldCharType="begin"/>
        </w:r>
        <w:r w:rsidRPr="0090394A">
          <w:rPr>
            <w:rFonts w:ascii="Times New Roman" w:eastAsia="Times New Roman" w:hAnsi="Times New Roman" w:cs="Times New Roman"/>
            <w:noProof/>
            <w:webHidden/>
            <w:kern w:val="0"/>
            <w:sz w:val="28"/>
            <w:szCs w:val="20"/>
            <w:lang w:eastAsia="ru-RU"/>
          </w:rPr>
          <w:instrText xml:space="preserve"> PAGEREF _Toc243192073 \h </w:instrText>
        </w:r>
        <w:r w:rsidRPr="0090394A">
          <w:rPr>
            <w:rFonts w:ascii="Times New Roman" w:eastAsia="Times New Roman" w:hAnsi="Times New Roman" w:cs="Times New Roman"/>
            <w:noProof/>
            <w:kern w:val="0"/>
            <w:sz w:val="28"/>
            <w:szCs w:val="20"/>
            <w:lang w:eastAsia="ru-RU"/>
          </w:rPr>
        </w:r>
        <w:r w:rsidRPr="0090394A">
          <w:rPr>
            <w:rFonts w:ascii="Times New Roman" w:eastAsia="Times New Roman" w:hAnsi="Times New Roman" w:cs="Times New Roman"/>
            <w:noProof/>
            <w:webHidden/>
            <w:kern w:val="0"/>
            <w:sz w:val="28"/>
            <w:szCs w:val="20"/>
            <w:lang w:eastAsia="ru-RU"/>
          </w:rPr>
          <w:fldChar w:fldCharType="separate"/>
        </w:r>
        <w:r w:rsidRPr="0090394A">
          <w:rPr>
            <w:rFonts w:ascii="Times New Roman" w:eastAsia="Times New Roman" w:hAnsi="Times New Roman" w:cs="Times New Roman"/>
            <w:noProof/>
            <w:webHidden/>
            <w:kern w:val="0"/>
            <w:sz w:val="28"/>
            <w:szCs w:val="20"/>
            <w:lang w:eastAsia="ru-RU"/>
          </w:rPr>
          <w:t>44</w:t>
        </w:r>
        <w:r w:rsidRPr="0090394A">
          <w:rPr>
            <w:rFonts w:ascii="Times New Roman" w:eastAsia="Times New Roman" w:hAnsi="Times New Roman" w:cs="Times New Roman"/>
            <w:noProof/>
            <w:webHidden/>
            <w:kern w:val="0"/>
            <w:sz w:val="28"/>
            <w:szCs w:val="20"/>
            <w:lang w:eastAsia="ru-RU"/>
          </w:rPr>
          <w:fldChar w:fldCharType="end"/>
        </w:r>
      </w:hyperlink>
    </w:p>
    <w:p w14:paraId="1AA8FA54" w14:textId="77777777" w:rsidR="0090394A" w:rsidRPr="0090394A" w:rsidRDefault="0090394A" w:rsidP="0090394A">
      <w:pPr>
        <w:widowControl/>
        <w:tabs>
          <w:tab w:val="clear" w:pos="709"/>
          <w:tab w:val="right" w:leader="dot" w:pos="9344"/>
        </w:tabs>
        <w:suppressAutoHyphens w:val="0"/>
        <w:spacing w:after="0" w:line="360" w:lineRule="auto"/>
        <w:ind w:left="280" w:firstLine="709"/>
        <w:rPr>
          <w:rFonts w:ascii="Times New Roman" w:eastAsia="Times New Roman" w:hAnsi="Times New Roman" w:cs="Times New Roman"/>
          <w:noProof/>
          <w:kern w:val="0"/>
          <w:sz w:val="24"/>
          <w:szCs w:val="24"/>
          <w:lang w:eastAsia="ru-RU"/>
        </w:rPr>
      </w:pPr>
      <w:hyperlink w:anchor="_Toc243192074" w:history="1">
        <w:r w:rsidRPr="0090394A">
          <w:rPr>
            <w:rFonts w:ascii="Times New Roman" w:eastAsia="Times New Roman" w:hAnsi="Times New Roman" w:cs="Times New Roman"/>
            <w:noProof/>
            <w:color w:val="0000FF"/>
            <w:kern w:val="0"/>
            <w:sz w:val="28"/>
            <w:szCs w:val="20"/>
            <w:u w:val="single"/>
            <w:lang w:eastAsia="ru-RU"/>
          </w:rPr>
          <w:t>Выводы по первому разделу.</w:t>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fldChar w:fldCharType="begin"/>
        </w:r>
        <w:r w:rsidRPr="0090394A">
          <w:rPr>
            <w:rFonts w:ascii="Times New Roman" w:eastAsia="Times New Roman" w:hAnsi="Times New Roman" w:cs="Times New Roman"/>
            <w:noProof/>
            <w:webHidden/>
            <w:kern w:val="0"/>
            <w:sz w:val="28"/>
            <w:szCs w:val="20"/>
            <w:lang w:eastAsia="ru-RU"/>
          </w:rPr>
          <w:instrText xml:space="preserve"> PAGEREF _Toc243192074 \h </w:instrText>
        </w:r>
        <w:r w:rsidRPr="0090394A">
          <w:rPr>
            <w:rFonts w:ascii="Times New Roman" w:eastAsia="Times New Roman" w:hAnsi="Times New Roman" w:cs="Times New Roman"/>
            <w:noProof/>
            <w:kern w:val="0"/>
            <w:sz w:val="28"/>
            <w:szCs w:val="20"/>
            <w:lang w:eastAsia="ru-RU"/>
          </w:rPr>
        </w:r>
        <w:r w:rsidRPr="0090394A">
          <w:rPr>
            <w:rFonts w:ascii="Times New Roman" w:eastAsia="Times New Roman" w:hAnsi="Times New Roman" w:cs="Times New Roman"/>
            <w:noProof/>
            <w:webHidden/>
            <w:kern w:val="0"/>
            <w:sz w:val="28"/>
            <w:szCs w:val="20"/>
            <w:lang w:eastAsia="ru-RU"/>
          </w:rPr>
          <w:fldChar w:fldCharType="separate"/>
        </w:r>
        <w:r w:rsidRPr="0090394A">
          <w:rPr>
            <w:rFonts w:ascii="Times New Roman" w:eastAsia="Times New Roman" w:hAnsi="Times New Roman" w:cs="Times New Roman"/>
            <w:noProof/>
            <w:webHidden/>
            <w:kern w:val="0"/>
            <w:sz w:val="28"/>
            <w:szCs w:val="20"/>
            <w:lang w:eastAsia="ru-RU"/>
          </w:rPr>
          <w:t>47</w:t>
        </w:r>
        <w:r w:rsidRPr="0090394A">
          <w:rPr>
            <w:rFonts w:ascii="Times New Roman" w:eastAsia="Times New Roman" w:hAnsi="Times New Roman" w:cs="Times New Roman"/>
            <w:noProof/>
            <w:webHidden/>
            <w:kern w:val="0"/>
            <w:sz w:val="28"/>
            <w:szCs w:val="20"/>
            <w:lang w:eastAsia="ru-RU"/>
          </w:rPr>
          <w:fldChar w:fldCharType="end"/>
        </w:r>
      </w:hyperlink>
    </w:p>
    <w:p w14:paraId="5F9819BE" w14:textId="77777777" w:rsidR="0090394A" w:rsidRPr="0090394A" w:rsidRDefault="0090394A" w:rsidP="0090394A">
      <w:pPr>
        <w:widowControl/>
        <w:tabs>
          <w:tab w:val="clear" w:pos="709"/>
          <w:tab w:val="left" w:pos="1800"/>
          <w:tab w:val="left" w:pos="2093"/>
          <w:tab w:val="right" w:leader="dot" w:pos="9344"/>
        </w:tabs>
        <w:suppressAutoHyphens w:val="0"/>
        <w:spacing w:after="0" w:line="360" w:lineRule="auto"/>
        <w:ind w:firstLine="0"/>
        <w:rPr>
          <w:rFonts w:ascii="Times New Roman" w:eastAsia="Times New Roman" w:hAnsi="Times New Roman" w:cs="Times New Roman"/>
          <w:noProof/>
          <w:kern w:val="0"/>
          <w:sz w:val="24"/>
          <w:szCs w:val="24"/>
          <w:lang w:eastAsia="ru-RU"/>
        </w:rPr>
      </w:pPr>
      <w:hyperlink w:anchor="_Toc243192075" w:history="1">
        <w:r w:rsidRPr="0090394A">
          <w:rPr>
            <w:rFonts w:ascii="Times New Roman" w:eastAsia="Times New Roman" w:hAnsi="Times New Roman" w:cs="Times New Roman"/>
            <w:b/>
            <w:noProof/>
            <w:color w:val="0000FF"/>
            <w:kern w:val="0"/>
            <w:sz w:val="28"/>
            <w:szCs w:val="20"/>
            <w:u w:val="single"/>
            <w:lang w:eastAsia="ru-RU"/>
          </w:rPr>
          <w:t>РАЗДЕЛ 2 .</w:t>
        </w:r>
        <w:r w:rsidRPr="0090394A">
          <w:rPr>
            <w:rFonts w:ascii="Times New Roman" w:eastAsia="Times New Roman" w:hAnsi="Times New Roman" w:cs="Times New Roman"/>
            <w:noProof/>
            <w:kern w:val="0"/>
            <w:sz w:val="24"/>
            <w:szCs w:val="24"/>
            <w:lang w:eastAsia="ru-RU"/>
          </w:rPr>
          <w:tab/>
        </w:r>
        <w:r w:rsidRPr="0090394A">
          <w:rPr>
            <w:rFonts w:ascii="Times New Roman" w:eastAsia="Times New Roman" w:hAnsi="Times New Roman" w:cs="Times New Roman"/>
            <w:noProof/>
            <w:color w:val="0000FF"/>
            <w:kern w:val="0"/>
            <w:sz w:val="28"/>
            <w:szCs w:val="20"/>
            <w:u w:val="single"/>
            <w:lang w:eastAsia="ru-RU"/>
          </w:rPr>
          <w:t>Архитектура Дома государственной промышленности в Харькове в ряду архитектурных объектов Европы и США  1917 – 1934-х годов</w:t>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fldChar w:fldCharType="begin"/>
        </w:r>
        <w:r w:rsidRPr="0090394A">
          <w:rPr>
            <w:rFonts w:ascii="Times New Roman" w:eastAsia="Times New Roman" w:hAnsi="Times New Roman" w:cs="Times New Roman"/>
            <w:noProof/>
            <w:webHidden/>
            <w:kern w:val="0"/>
            <w:sz w:val="28"/>
            <w:szCs w:val="20"/>
            <w:lang w:eastAsia="ru-RU"/>
          </w:rPr>
          <w:instrText xml:space="preserve"> PAGEREF _Toc243192075 \h </w:instrText>
        </w:r>
        <w:r w:rsidRPr="0090394A">
          <w:rPr>
            <w:rFonts w:ascii="Times New Roman" w:eastAsia="Times New Roman" w:hAnsi="Times New Roman" w:cs="Times New Roman"/>
            <w:noProof/>
            <w:kern w:val="0"/>
            <w:sz w:val="28"/>
            <w:szCs w:val="20"/>
            <w:lang w:eastAsia="ru-RU"/>
          </w:rPr>
        </w:r>
        <w:r w:rsidRPr="0090394A">
          <w:rPr>
            <w:rFonts w:ascii="Times New Roman" w:eastAsia="Times New Roman" w:hAnsi="Times New Roman" w:cs="Times New Roman"/>
            <w:noProof/>
            <w:webHidden/>
            <w:kern w:val="0"/>
            <w:sz w:val="28"/>
            <w:szCs w:val="20"/>
            <w:lang w:eastAsia="ru-RU"/>
          </w:rPr>
          <w:fldChar w:fldCharType="separate"/>
        </w:r>
        <w:r w:rsidRPr="0090394A">
          <w:rPr>
            <w:rFonts w:ascii="Times New Roman" w:eastAsia="Times New Roman" w:hAnsi="Times New Roman" w:cs="Times New Roman"/>
            <w:noProof/>
            <w:webHidden/>
            <w:kern w:val="0"/>
            <w:sz w:val="28"/>
            <w:szCs w:val="20"/>
            <w:lang w:eastAsia="ru-RU"/>
          </w:rPr>
          <w:t>51</w:t>
        </w:r>
        <w:r w:rsidRPr="0090394A">
          <w:rPr>
            <w:rFonts w:ascii="Times New Roman" w:eastAsia="Times New Roman" w:hAnsi="Times New Roman" w:cs="Times New Roman"/>
            <w:noProof/>
            <w:webHidden/>
            <w:kern w:val="0"/>
            <w:sz w:val="28"/>
            <w:szCs w:val="20"/>
            <w:lang w:eastAsia="ru-RU"/>
          </w:rPr>
          <w:fldChar w:fldCharType="end"/>
        </w:r>
      </w:hyperlink>
    </w:p>
    <w:p w14:paraId="692074D3" w14:textId="77777777" w:rsidR="0090394A" w:rsidRPr="0090394A" w:rsidRDefault="0090394A" w:rsidP="0090394A">
      <w:pPr>
        <w:widowControl/>
        <w:tabs>
          <w:tab w:val="clear" w:pos="709"/>
          <w:tab w:val="left" w:pos="1680"/>
          <w:tab w:val="right" w:leader="dot" w:pos="9344"/>
        </w:tabs>
        <w:suppressAutoHyphens w:val="0"/>
        <w:spacing w:after="0" w:line="360" w:lineRule="auto"/>
        <w:ind w:left="280" w:firstLine="709"/>
        <w:rPr>
          <w:rFonts w:ascii="Times New Roman" w:eastAsia="Times New Roman" w:hAnsi="Times New Roman" w:cs="Times New Roman"/>
          <w:noProof/>
          <w:kern w:val="0"/>
          <w:sz w:val="24"/>
          <w:szCs w:val="24"/>
          <w:lang w:eastAsia="ru-RU"/>
        </w:rPr>
      </w:pPr>
      <w:hyperlink w:anchor="_Toc243192076" w:history="1">
        <w:r w:rsidRPr="0090394A">
          <w:rPr>
            <w:rFonts w:ascii="Times New Roman" w:eastAsia="Times New Roman" w:hAnsi="Times New Roman" w:cs="Times New Roman"/>
            <w:noProof/>
            <w:color w:val="0000FF"/>
            <w:kern w:val="0"/>
            <w:sz w:val="28"/>
            <w:szCs w:val="20"/>
            <w:u w:val="single"/>
            <w:lang w:eastAsia="ru-RU"/>
          </w:rPr>
          <w:t>2.1</w:t>
        </w:r>
        <w:r w:rsidRPr="0090394A">
          <w:rPr>
            <w:rFonts w:ascii="Times New Roman" w:eastAsia="Times New Roman" w:hAnsi="Times New Roman" w:cs="Times New Roman"/>
            <w:noProof/>
            <w:kern w:val="0"/>
            <w:sz w:val="24"/>
            <w:szCs w:val="24"/>
            <w:lang w:eastAsia="ru-RU"/>
          </w:rPr>
          <w:tab/>
        </w:r>
        <w:r w:rsidRPr="0090394A">
          <w:rPr>
            <w:rFonts w:ascii="Times New Roman" w:eastAsia="Times New Roman" w:hAnsi="Times New Roman" w:cs="Times New Roman"/>
            <w:noProof/>
            <w:color w:val="0000FF"/>
            <w:kern w:val="0"/>
            <w:sz w:val="28"/>
            <w:szCs w:val="20"/>
            <w:u w:val="single"/>
            <w:lang w:eastAsia="ru-RU"/>
          </w:rPr>
          <w:t>Особенности развития архитектуры модернизма Франции 1920-х годов</w:t>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fldChar w:fldCharType="begin"/>
        </w:r>
        <w:r w:rsidRPr="0090394A">
          <w:rPr>
            <w:rFonts w:ascii="Times New Roman" w:eastAsia="Times New Roman" w:hAnsi="Times New Roman" w:cs="Times New Roman"/>
            <w:noProof/>
            <w:webHidden/>
            <w:kern w:val="0"/>
            <w:sz w:val="28"/>
            <w:szCs w:val="20"/>
            <w:lang w:eastAsia="ru-RU"/>
          </w:rPr>
          <w:instrText xml:space="preserve"> PAGEREF _Toc243192076 \h </w:instrText>
        </w:r>
        <w:r w:rsidRPr="0090394A">
          <w:rPr>
            <w:rFonts w:ascii="Times New Roman" w:eastAsia="Times New Roman" w:hAnsi="Times New Roman" w:cs="Times New Roman"/>
            <w:noProof/>
            <w:kern w:val="0"/>
            <w:sz w:val="28"/>
            <w:szCs w:val="20"/>
            <w:lang w:eastAsia="ru-RU"/>
          </w:rPr>
        </w:r>
        <w:r w:rsidRPr="0090394A">
          <w:rPr>
            <w:rFonts w:ascii="Times New Roman" w:eastAsia="Times New Roman" w:hAnsi="Times New Roman" w:cs="Times New Roman"/>
            <w:noProof/>
            <w:webHidden/>
            <w:kern w:val="0"/>
            <w:sz w:val="28"/>
            <w:szCs w:val="20"/>
            <w:lang w:eastAsia="ru-RU"/>
          </w:rPr>
          <w:fldChar w:fldCharType="separate"/>
        </w:r>
        <w:r w:rsidRPr="0090394A">
          <w:rPr>
            <w:rFonts w:ascii="Times New Roman" w:eastAsia="Times New Roman" w:hAnsi="Times New Roman" w:cs="Times New Roman"/>
            <w:noProof/>
            <w:webHidden/>
            <w:kern w:val="0"/>
            <w:sz w:val="28"/>
            <w:szCs w:val="20"/>
            <w:lang w:eastAsia="ru-RU"/>
          </w:rPr>
          <w:t>52</w:t>
        </w:r>
        <w:r w:rsidRPr="0090394A">
          <w:rPr>
            <w:rFonts w:ascii="Times New Roman" w:eastAsia="Times New Roman" w:hAnsi="Times New Roman" w:cs="Times New Roman"/>
            <w:noProof/>
            <w:webHidden/>
            <w:kern w:val="0"/>
            <w:sz w:val="28"/>
            <w:szCs w:val="20"/>
            <w:lang w:eastAsia="ru-RU"/>
          </w:rPr>
          <w:fldChar w:fldCharType="end"/>
        </w:r>
      </w:hyperlink>
    </w:p>
    <w:p w14:paraId="1D2EA496" w14:textId="77777777" w:rsidR="0090394A" w:rsidRPr="0090394A" w:rsidRDefault="0090394A" w:rsidP="0090394A">
      <w:pPr>
        <w:widowControl/>
        <w:tabs>
          <w:tab w:val="clear" w:pos="709"/>
          <w:tab w:val="left" w:pos="1680"/>
          <w:tab w:val="right" w:leader="dot" w:pos="9344"/>
        </w:tabs>
        <w:suppressAutoHyphens w:val="0"/>
        <w:spacing w:after="0" w:line="360" w:lineRule="auto"/>
        <w:ind w:left="280" w:firstLine="709"/>
        <w:rPr>
          <w:rFonts w:ascii="Times New Roman" w:eastAsia="Times New Roman" w:hAnsi="Times New Roman" w:cs="Times New Roman"/>
          <w:noProof/>
          <w:kern w:val="0"/>
          <w:sz w:val="24"/>
          <w:szCs w:val="24"/>
          <w:lang w:eastAsia="ru-RU"/>
        </w:rPr>
      </w:pPr>
      <w:hyperlink w:anchor="_Toc243192077" w:history="1">
        <w:r w:rsidRPr="0090394A">
          <w:rPr>
            <w:rFonts w:ascii="Times New Roman" w:eastAsia="Times New Roman" w:hAnsi="Times New Roman" w:cs="Times New Roman"/>
            <w:noProof/>
            <w:color w:val="0000FF"/>
            <w:kern w:val="0"/>
            <w:sz w:val="28"/>
            <w:szCs w:val="20"/>
            <w:u w:val="single"/>
            <w:lang w:eastAsia="ru-RU"/>
          </w:rPr>
          <w:t>2.2</w:t>
        </w:r>
        <w:r w:rsidRPr="0090394A">
          <w:rPr>
            <w:rFonts w:ascii="Times New Roman" w:eastAsia="Times New Roman" w:hAnsi="Times New Roman" w:cs="Times New Roman"/>
            <w:noProof/>
            <w:kern w:val="0"/>
            <w:sz w:val="24"/>
            <w:szCs w:val="24"/>
            <w:lang w:eastAsia="ru-RU"/>
          </w:rPr>
          <w:tab/>
        </w:r>
        <w:r w:rsidRPr="0090394A">
          <w:rPr>
            <w:rFonts w:ascii="Times New Roman" w:eastAsia="Times New Roman" w:hAnsi="Times New Roman" w:cs="Times New Roman"/>
            <w:noProof/>
            <w:color w:val="0000FF"/>
            <w:kern w:val="0"/>
            <w:sz w:val="28"/>
            <w:szCs w:val="20"/>
            <w:u w:val="single"/>
            <w:lang w:eastAsia="ru-RU"/>
          </w:rPr>
          <w:t>Идеи революционного романтизма и поиски новой функциональности в архитектуре Германии 1920-х годов</w:t>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fldChar w:fldCharType="begin"/>
        </w:r>
        <w:r w:rsidRPr="0090394A">
          <w:rPr>
            <w:rFonts w:ascii="Times New Roman" w:eastAsia="Times New Roman" w:hAnsi="Times New Roman" w:cs="Times New Roman"/>
            <w:noProof/>
            <w:webHidden/>
            <w:kern w:val="0"/>
            <w:sz w:val="28"/>
            <w:szCs w:val="20"/>
            <w:lang w:eastAsia="ru-RU"/>
          </w:rPr>
          <w:instrText xml:space="preserve"> PAGEREF _Toc243192077 \h </w:instrText>
        </w:r>
        <w:r w:rsidRPr="0090394A">
          <w:rPr>
            <w:rFonts w:ascii="Times New Roman" w:eastAsia="Times New Roman" w:hAnsi="Times New Roman" w:cs="Times New Roman"/>
            <w:noProof/>
            <w:kern w:val="0"/>
            <w:sz w:val="28"/>
            <w:szCs w:val="20"/>
            <w:lang w:eastAsia="ru-RU"/>
          </w:rPr>
        </w:r>
        <w:r w:rsidRPr="0090394A">
          <w:rPr>
            <w:rFonts w:ascii="Times New Roman" w:eastAsia="Times New Roman" w:hAnsi="Times New Roman" w:cs="Times New Roman"/>
            <w:noProof/>
            <w:webHidden/>
            <w:kern w:val="0"/>
            <w:sz w:val="28"/>
            <w:szCs w:val="20"/>
            <w:lang w:eastAsia="ru-RU"/>
          </w:rPr>
          <w:fldChar w:fldCharType="separate"/>
        </w:r>
        <w:r w:rsidRPr="0090394A">
          <w:rPr>
            <w:rFonts w:ascii="Times New Roman" w:eastAsia="Times New Roman" w:hAnsi="Times New Roman" w:cs="Times New Roman"/>
            <w:noProof/>
            <w:webHidden/>
            <w:kern w:val="0"/>
            <w:sz w:val="28"/>
            <w:szCs w:val="20"/>
            <w:lang w:eastAsia="ru-RU"/>
          </w:rPr>
          <w:t>60</w:t>
        </w:r>
        <w:r w:rsidRPr="0090394A">
          <w:rPr>
            <w:rFonts w:ascii="Times New Roman" w:eastAsia="Times New Roman" w:hAnsi="Times New Roman" w:cs="Times New Roman"/>
            <w:noProof/>
            <w:webHidden/>
            <w:kern w:val="0"/>
            <w:sz w:val="28"/>
            <w:szCs w:val="20"/>
            <w:lang w:eastAsia="ru-RU"/>
          </w:rPr>
          <w:fldChar w:fldCharType="end"/>
        </w:r>
      </w:hyperlink>
    </w:p>
    <w:p w14:paraId="216CD17B" w14:textId="77777777" w:rsidR="0090394A" w:rsidRPr="0090394A" w:rsidRDefault="0090394A" w:rsidP="0090394A">
      <w:pPr>
        <w:widowControl/>
        <w:tabs>
          <w:tab w:val="clear" w:pos="709"/>
          <w:tab w:val="left" w:pos="1680"/>
          <w:tab w:val="right" w:leader="dot" w:pos="9344"/>
        </w:tabs>
        <w:suppressAutoHyphens w:val="0"/>
        <w:spacing w:after="0" w:line="360" w:lineRule="auto"/>
        <w:ind w:left="280" w:firstLine="709"/>
        <w:rPr>
          <w:rFonts w:ascii="Times New Roman" w:eastAsia="Times New Roman" w:hAnsi="Times New Roman" w:cs="Times New Roman"/>
          <w:noProof/>
          <w:kern w:val="0"/>
          <w:sz w:val="24"/>
          <w:szCs w:val="24"/>
          <w:lang w:eastAsia="ru-RU"/>
        </w:rPr>
      </w:pPr>
      <w:hyperlink w:anchor="_Toc243192078" w:history="1">
        <w:r w:rsidRPr="0090394A">
          <w:rPr>
            <w:rFonts w:ascii="Times New Roman" w:eastAsia="Times New Roman" w:hAnsi="Times New Roman" w:cs="Times New Roman"/>
            <w:noProof/>
            <w:color w:val="0000FF"/>
            <w:kern w:val="0"/>
            <w:sz w:val="28"/>
            <w:szCs w:val="20"/>
            <w:u w:val="single"/>
            <w:lang w:eastAsia="ru-RU"/>
          </w:rPr>
          <w:t>2.3</w:t>
        </w:r>
        <w:r w:rsidRPr="0090394A">
          <w:rPr>
            <w:rFonts w:ascii="Times New Roman" w:eastAsia="Times New Roman" w:hAnsi="Times New Roman" w:cs="Times New Roman"/>
            <w:noProof/>
            <w:kern w:val="0"/>
            <w:sz w:val="24"/>
            <w:szCs w:val="24"/>
            <w:lang w:eastAsia="ru-RU"/>
          </w:rPr>
          <w:tab/>
        </w:r>
        <w:r w:rsidRPr="0090394A">
          <w:rPr>
            <w:rFonts w:ascii="Times New Roman" w:eastAsia="Times New Roman" w:hAnsi="Times New Roman" w:cs="Times New Roman"/>
            <w:noProof/>
            <w:color w:val="0000FF"/>
            <w:kern w:val="0"/>
            <w:sz w:val="28"/>
            <w:szCs w:val="20"/>
            <w:u w:val="single"/>
            <w:lang w:eastAsia="ru-RU"/>
          </w:rPr>
          <w:t>Архитектура американских административных зданий первой трети XX века</w:t>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fldChar w:fldCharType="begin"/>
        </w:r>
        <w:r w:rsidRPr="0090394A">
          <w:rPr>
            <w:rFonts w:ascii="Times New Roman" w:eastAsia="Times New Roman" w:hAnsi="Times New Roman" w:cs="Times New Roman"/>
            <w:noProof/>
            <w:webHidden/>
            <w:kern w:val="0"/>
            <w:sz w:val="28"/>
            <w:szCs w:val="20"/>
            <w:lang w:eastAsia="ru-RU"/>
          </w:rPr>
          <w:instrText xml:space="preserve"> PAGEREF _Toc243192078 \h </w:instrText>
        </w:r>
        <w:r w:rsidRPr="0090394A">
          <w:rPr>
            <w:rFonts w:ascii="Times New Roman" w:eastAsia="Times New Roman" w:hAnsi="Times New Roman" w:cs="Times New Roman"/>
            <w:noProof/>
            <w:kern w:val="0"/>
            <w:sz w:val="28"/>
            <w:szCs w:val="20"/>
            <w:lang w:eastAsia="ru-RU"/>
          </w:rPr>
        </w:r>
        <w:r w:rsidRPr="0090394A">
          <w:rPr>
            <w:rFonts w:ascii="Times New Roman" w:eastAsia="Times New Roman" w:hAnsi="Times New Roman" w:cs="Times New Roman"/>
            <w:noProof/>
            <w:webHidden/>
            <w:kern w:val="0"/>
            <w:sz w:val="28"/>
            <w:szCs w:val="20"/>
            <w:lang w:eastAsia="ru-RU"/>
          </w:rPr>
          <w:fldChar w:fldCharType="separate"/>
        </w:r>
        <w:r w:rsidRPr="0090394A">
          <w:rPr>
            <w:rFonts w:ascii="Times New Roman" w:eastAsia="Times New Roman" w:hAnsi="Times New Roman" w:cs="Times New Roman"/>
            <w:noProof/>
            <w:webHidden/>
            <w:kern w:val="0"/>
            <w:sz w:val="28"/>
            <w:szCs w:val="20"/>
            <w:lang w:eastAsia="ru-RU"/>
          </w:rPr>
          <w:t>75</w:t>
        </w:r>
        <w:r w:rsidRPr="0090394A">
          <w:rPr>
            <w:rFonts w:ascii="Times New Roman" w:eastAsia="Times New Roman" w:hAnsi="Times New Roman" w:cs="Times New Roman"/>
            <w:noProof/>
            <w:webHidden/>
            <w:kern w:val="0"/>
            <w:sz w:val="28"/>
            <w:szCs w:val="20"/>
            <w:lang w:eastAsia="ru-RU"/>
          </w:rPr>
          <w:fldChar w:fldCharType="end"/>
        </w:r>
      </w:hyperlink>
    </w:p>
    <w:p w14:paraId="66AD1DFE" w14:textId="77777777" w:rsidR="0090394A" w:rsidRPr="0090394A" w:rsidRDefault="0090394A" w:rsidP="0090394A">
      <w:pPr>
        <w:widowControl/>
        <w:tabs>
          <w:tab w:val="clear" w:pos="709"/>
          <w:tab w:val="left" w:pos="1680"/>
          <w:tab w:val="right" w:leader="dot" w:pos="9344"/>
        </w:tabs>
        <w:suppressAutoHyphens w:val="0"/>
        <w:spacing w:after="0" w:line="360" w:lineRule="auto"/>
        <w:ind w:left="280" w:firstLine="709"/>
        <w:rPr>
          <w:rFonts w:ascii="Times New Roman" w:eastAsia="Times New Roman" w:hAnsi="Times New Roman" w:cs="Times New Roman"/>
          <w:noProof/>
          <w:kern w:val="0"/>
          <w:sz w:val="24"/>
          <w:szCs w:val="24"/>
          <w:lang w:eastAsia="ru-RU"/>
        </w:rPr>
      </w:pPr>
      <w:hyperlink w:anchor="_Toc243192079" w:history="1">
        <w:r w:rsidRPr="0090394A">
          <w:rPr>
            <w:rFonts w:ascii="Times New Roman" w:eastAsia="Times New Roman" w:hAnsi="Times New Roman" w:cs="Times New Roman"/>
            <w:noProof/>
            <w:color w:val="0000FF"/>
            <w:kern w:val="0"/>
            <w:sz w:val="28"/>
            <w:szCs w:val="20"/>
            <w:u w:val="single"/>
            <w:lang w:eastAsia="ru-RU"/>
          </w:rPr>
          <w:t>2.4</w:t>
        </w:r>
        <w:r w:rsidRPr="0090394A">
          <w:rPr>
            <w:rFonts w:ascii="Times New Roman" w:eastAsia="Times New Roman" w:hAnsi="Times New Roman" w:cs="Times New Roman"/>
            <w:noProof/>
            <w:kern w:val="0"/>
            <w:sz w:val="24"/>
            <w:szCs w:val="24"/>
            <w:lang w:eastAsia="ru-RU"/>
          </w:rPr>
          <w:tab/>
        </w:r>
        <w:r w:rsidRPr="0090394A">
          <w:rPr>
            <w:rFonts w:ascii="Times New Roman" w:eastAsia="Times New Roman" w:hAnsi="Times New Roman" w:cs="Times New Roman"/>
            <w:noProof/>
            <w:color w:val="0000FF"/>
            <w:kern w:val="0"/>
            <w:sz w:val="28"/>
            <w:szCs w:val="20"/>
            <w:u w:val="single"/>
            <w:lang w:eastAsia="ru-RU"/>
          </w:rPr>
          <w:t>Сравнительный типологический анализ советских административных зданий 1920-х годов</w:t>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fldChar w:fldCharType="begin"/>
        </w:r>
        <w:r w:rsidRPr="0090394A">
          <w:rPr>
            <w:rFonts w:ascii="Times New Roman" w:eastAsia="Times New Roman" w:hAnsi="Times New Roman" w:cs="Times New Roman"/>
            <w:noProof/>
            <w:webHidden/>
            <w:kern w:val="0"/>
            <w:sz w:val="28"/>
            <w:szCs w:val="20"/>
            <w:lang w:eastAsia="ru-RU"/>
          </w:rPr>
          <w:instrText xml:space="preserve"> PAGEREF _Toc243192079 \h </w:instrText>
        </w:r>
        <w:r w:rsidRPr="0090394A">
          <w:rPr>
            <w:rFonts w:ascii="Times New Roman" w:eastAsia="Times New Roman" w:hAnsi="Times New Roman" w:cs="Times New Roman"/>
            <w:noProof/>
            <w:kern w:val="0"/>
            <w:sz w:val="28"/>
            <w:szCs w:val="20"/>
            <w:lang w:eastAsia="ru-RU"/>
          </w:rPr>
        </w:r>
        <w:r w:rsidRPr="0090394A">
          <w:rPr>
            <w:rFonts w:ascii="Times New Roman" w:eastAsia="Times New Roman" w:hAnsi="Times New Roman" w:cs="Times New Roman"/>
            <w:noProof/>
            <w:webHidden/>
            <w:kern w:val="0"/>
            <w:sz w:val="28"/>
            <w:szCs w:val="20"/>
            <w:lang w:eastAsia="ru-RU"/>
          </w:rPr>
          <w:fldChar w:fldCharType="separate"/>
        </w:r>
        <w:r w:rsidRPr="0090394A">
          <w:rPr>
            <w:rFonts w:ascii="Times New Roman" w:eastAsia="Times New Roman" w:hAnsi="Times New Roman" w:cs="Times New Roman"/>
            <w:noProof/>
            <w:webHidden/>
            <w:kern w:val="0"/>
            <w:sz w:val="28"/>
            <w:szCs w:val="20"/>
            <w:lang w:eastAsia="ru-RU"/>
          </w:rPr>
          <w:t>84</w:t>
        </w:r>
        <w:r w:rsidRPr="0090394A">
          <w:rPr>
            <w:rFonts w:ascii="Times New Roman" w:eastAsia="Times New Roman" w:hAnsi="Times New Roman" w:cs="Times New Roman"/>
            <w:noProof/>
            <w:webHidden/>
            <w:kern w:val="0"/>
            <w:sz w:val="28"/>
            <w:szCs w:val="20"/>
            <w:lang w:eastAsia="ru-RU"/>
          </w:rPr>
          <w:fldChar w:fldCharType="end"/>
        </w:r>
      </w:hyperlink>
    </w:p>
    <w:p w14:paraId="1A648FF6" w14:textId="77777777" w:rsidR="0090394A" w:rsidRPr="0090394A" w:rsidRDefault="0090394A" w:rsidP="0090394A">
      <w:pPr>
        <w:widowControl/>
        <w:tabs>
          <w:tab w:val="clear" w:pos="709"/>
          <w:tab w:val="right" w:leader="dot" w:pos="9344"/>
        </w:tabs>
        <w:suppressAutoHyphens w:val="0"/>
        <w:spacing w:after="0" w:line="360" w:lineRule="auto"/>
        <w:ind w:left="280" w:firstLine="709"/>
        <w:rPr>
          <w:rFonts w:ascii="Times New Roman" w:eastAsia="Times New Roman" w:hAnsi="Times New Roman" w:cs="Times New Roman"/>
          <w:noProof/>
          <w:kern w:val="0"/>
          <w:sz w:val="24"/>
          <w:szCs w:val="24"/>
          <w:lang w:eastAsia="ru-RU"/>
        </w:rPr>
      </w:pPr>
      <w:hyperlink w:anchor="_Toc243192080" w:history="1">
        <w:r w:rsidRPr="0090394A">
          <w:rPr>
            <w:rFonts w:ascii="Times New Roman" w:eastAsia="Times New Roman" w:hAnsi="Times New Roman" w:cs="Times New Roman"/>
            <w:noProof/>
            <w:color w:val="0000FF"/>
            <w:kern w:val="0"/>
            <w:sz w:val="28"/>
            <w:szCs w:val="20"/>
            <w:u w:val="single"/>
            <w:lang w:eastAsia="ru-RU"/>
          </w:rPr>
          <w:t>Выводы по второму разделу</w:t>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fldChar w:fldCharType="begin"/>
        </w:r>
        <w:r w:rsidRPr="0090394A">
          <w:rPr>
            <w:rFonts w:ascii="Times New Roman" w:eastAsia="Times New Roman" w:hAnsi="Times New Roman" w:cs="Times New Roman"/>
            <w:noProof/>
            <w:webHidden/>
            <w:kern w:val="0"/>
            <w:sz w:val="28"/>
            <w:szCs w:val="20"/>
            <w:lang w:eastAsia="ru-RU"/>
          </w:rPr>
          <w:instrText xml:space="preserve"> PAGEREF _Toc243192080 \h </w:instrText>
        </w:r>
        <w:r w:rsidRPr="0090394A">
          <w:rPr>
            <w:rFonts w:ascii="Times New Roman" w:eastAsia="Times New Roman" w:hAnsi="Times New Roman" w:cs="Times New Roman"/>
            <w:noProof/>
            <w:kern w:val="0"/>
            <w:sz w:val="28"/>
            <w:szCs w:val="20"/>
            <w:lang w:eastAsia="ru-RU"/>
          </w:rPr>
        </w:r>
        <w:r w:rsidRPr="0090394A">
          <w:rPr>
            <w:rFonts w:ascii="Times New Roman" w:eastAsia="Times New Roman" w:hAnsi="Times New Roman" w:cs="Times New Roman"/>
            <w:noProof/>
            <w:webHidden/>
            <w:kern w:val="0"/>
            <w:sz w:val="28"/>
            <w:szCs w:val="20"/>
            <w:lang w:eastAsia="ru-RU"/>
          </w:rPr>
          <w:fldChar w:fldCharType="separate"/>
        </w:r>
        <w:r w:rsidRPr="0090394A">
          <w:rPr>
            <w:rFonts w:ascii="Times New Roman" w:eastAsia="Times New Roman" w:hAnsi="Times New Roman" w:cs="Times New Roman"/>
            <w:noProof/>
            <w:webHidden/>
            <w:kern w:val="0"/>
            <w:sz w:val="28"/>
            <w:szCs w:val="20"/>
            <w:lang w:eastAsia="ru-RU"/>
          </w:rPr>
          <w:t>97</w:t>
        </w:r>
        <w:r w:rsidRPr="0090394A">
          <w:rPr>
            <w:rFonts w:ascii="Times New Roman" w:eastAsia="Times New Roman" w:hAnsi="Times New Roman" w:cs="Times New Roman"/>
            <w:noProof/>
            <w:webHidden/>
            <w:kern w:val="0"/>
            <w:sz w:val="28"/>
            <w:szCs w:val="20"/>
            <w:lang w:eastAsia="ru-RU"/>
          </w:rPr>
          <w:fldChar w:fldCharType="end"/>
        </w:r>
      </w:hyperlink>
    </w:p>
    <w:p w14:paraId="1EF39F6B" w14:textId="77777777" w:rsidR="0090394A" w:rsidRPr="0090394A" w:rsidRDefault="0090394A" w:rsidP="0090394A">
      <w:pPr>
        <w:widowControl/>
        <w:tabs>
          <w:tab w:val="clear" w:pos="709"/>
          <w:tab w:val="left" w:pos="1800"/>
          <w:tab w:val="right" w:leader="dot" w:pos="9344"/>
        </w:tabs>
        <w:suppressAutoHyphens w:val="0"/>
        <w:spacing w:after="0" w:line="360" w:lineRule="auto"/>
        <w:ind w:firstLine="0"/>
        <w:rPr>
          <w:rFonts w:ascii="Times New Roman" w:eastAsia="Times New Roman" w:hAnsi="Times New Roman" w:cs="Times New Roman"/>
          <w:noProof/>
          <w:kern w:val="0"/>
          <w:sz w:val="24"/>
          <w:szCs w:val="24"/>
          <w:lang w:eastAsia="ru-RU"/>
        </w:rPr>
      </w:pPr>
      <w:hyperlink w:anchor="_Toc243192081" w:history="1">
        <w:r w:rsidRPr="0090394A">
          <w:rPr>
            <w:rFonts w:ascii="Times New Roman" w:eastAsia="Times New Roman" w:hAnsi="Times New Roman" w:cs="Times New Roman"/>
            <w:b/>
            <w:noProof/>
            <w:color w:val="0000FF"/>
            <w:kern w:val="0"/>
            <w:sz w:val="28"/>
            <w:szCs w:val="20"/>
            <w:u w:val="single"/>
            <w:lang w:eastAsia="ru-RU"/>
          </w:rPr>
          <w:t>РАЗДЕЛ 3 .</w:t>
        </w:r>
        <w:r w:rsidRPr="0090394A">
          <w:rPr>
            <w:rFonts w:ascii="Times New Roman" w:eastAsia="Times New Roman" w:hAnsi="Times New Roman" w:cs="Times New Roman"/>
            <w:noProof/>
            <w:kern w:val="0"/>
            <w:sz w:val="24"/>
            <w:szCs w:val="24"/>
            <w:lang w:eastAsia="ru-RU"/>
          </w:rPr>
          <w:tab/>
        </w:r>
        <w:r w:rsidRPr="0090394A">
          <w:rPr>
            <w:rFonts w:ascii="Times New Roman" w:eastAsia="Times New Roman" w:hAnsi="Times New Roman" w:cs="Times New Roman"/>
            <w:noProof/>
            <w:color w:val="0000FF"/>
            <w:kern w:val="0"/>
            <w:sz w:val="28"/>
            <w:szCs w:val="20"/>
            <w:u w:val="single"/>
            <w:lang w:eastAsia="ru-RU"/>
          </w:rPr>
          <w:t>Анализ Госпрома в контексте развития архитектуры советского авангарда 1920-х – 1930-х годов</w:t>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fldChar w:fldCharType="begin"/>
        </w:r>
        <w:r w:rsidRPr="0090394A">
          <w:rPr>
            <w:rFonts w:ascii="Times New Roman" w:eastAsia="Times New Roman" w:hAnsi="Times New Roman" w:cs="Times New Roman"/>
            <w:noProof/>
            <w:webHidden/>
            <w:kern w:val="0"/>
            <w:sz w:val="28"/>
            <w:szCs w:val="20"/>
            <w:lang w:eastAsia="ru-RU"/>
          </w:rPr>
          <w:instrText xml:space="preserve"> PAGEREF _Toc243192081 \h </w:instrText>
        </w:r>
        <w:r w:rsidRPr="0090394A">
          <w:rPr>
            <w:rFonts w:ascii="Times New Roman" w:eastAsia="Times New Roman" w:hAnsi="Times New Roman" w:cs="Times New Roman"/>
            <w:noProof/>
            <w:kern w:val="0"/>
            <w:sz w:val="28"/>
            <w:szCs w:val="20"/>
            <w:lang w:eastAsia="ru-RU"/>
          </w:rPr>
        </w:r>
        <w:r w:rsidRPr="0090394A">
          <w:rPr>
            <w:rFonts w:ascii="Times New Roman" w:eastAsia="Times New Roman" w:hAnsi="Times New Roman" w:cs="Times New Roman"/>
            <w:noProof/>
            <w:webHidden/>
            <w:kern w:val="0"/>
            <w:sz w:val="28"/>
            <w:szCs w:val="20"/>
            <w:lang w:eastAsia="ru-RU"/>
          </w:rPr>
          <w:fldChar w:fldCharType="separate"/>
        </w:r>
        <w:r w:rsidRPr="0090394A">
          <w:rPr>
            <w:rFonts w:ascii="Times New Roman" w:eastAsia="Times New Roman" w:hAnsi="Times New Roman" w:cs="Times New Roman"/>
            <w:noProof/>
            <w:webHidden/>
            <w:kern w:val="0"/>
            <w:sz w:val="28"/>
            <w:szCs w:val="20"/>
            <w:lang w:eastAsia="ru-RU"/>
          </w:rPr>
          <w:t>102</w:t>
        </w:r>
        <w:r w:rsidRPr="0090394A">
          <w:rPr>
            <w:rFonts w:ascii="Times New Roman" w:eastAsia="Times New Roman" w:hAnsi="Times New Roman" w:cs="Times New Roman"/>
            <w:noProof/>
            <w:webHidden/>
            <w:kern w:val="0"/>
            <w:sz w:val="28"/>
            <w:szCs w:val="20"/>
            <w:lang w:eastAsia="ru-RU"/>
          </w:rPr>
          <w:fldChar w:fldCharType="end"/>
        </w:r>
      </w:hyperlink>
    </w:p>
    <w:p w14:paraId="0337978D" w14:textId="77777777" w:rsidR="0090394A" w:rsidRPr="0090394A" w:rsidRDefault="0090394A" w:rsidP="0090394A">
      <w:pPr>
        <w:widowControl/>
        <w:tabs>
          <w:tab w:val="clear" w:pos="709"/>
          <w:tab w:val="left" w:pos="1680"/>
          <w:tab w:val="right" w:leader="dot" w:pos="9344"/>
        </w:tabs>
        <w:suppressAutoHyphens w:val="0"/>
        <w:spacing w:after="0" w:line="360" w:lineRule="auto"/>
        <w:ind w:left="280" w:firstLine="709"/>
        <w:rPr>
          <w:rFonts w:ascii="Times New Roman" w:eastAsia="Times New Roman" w:hAnsi="Times New Roman" w:cs="Times New Roman"/>
          <w:noProof/>
          <w:kern w:val="0"/>
          <w:sz w:val="24"/>
          <w:szCs w:val="24"/>
          <w:lang w:eastAsia="ru-RU"/>
        </w:rPr>
      </w:pPr>
      <w:hyperlink w:anchor="_Toc243192082" w:history="1">
        <w:r w:rsidRPr="0090394A">
          <w:rPr>
            <w:rFonts w:ascii="Times New Roman" w:eastAsia="Times New Roman" w:hAnsi="Times New Roman" w:cs="Times New Roman"/>
            <w:noProof/>
            <w:color w:val="0000FF"/>
            <w:kern w:val="0"/>
            <w:sz w:val="28"/>
            <w:szCs w:val="20"/>
            <w:u w:val="single"/>
            <w:lang w:eastAsia="ru-RU"/>
          </w:rPr>
          <w:t>3.1</w:t>
        </w:r>
        <w:r w:rsidRPr="0090394A">
          <w:rPr>
            <w:rFonts w:ascii="Times New Roman" w:eastAsia="Times New Roman" w:hAnsi="Times New Roman" w:cs="Times New Roman"/>
            <w:noProof/>
            <w:kern w:val="0"/>
            <w:sz w:val="24"/>
            <w:szCs w:val="24"/>
            <w:lang w:eastAsia="ru-RU"/>
          </w:rPr>
          <w:tab/>
        </w:r>
        <w:r w:rsidRPr="0090394A">
          <w:rPr>
            <w:rFonts w:ascii="Times New Roman" w:eastAsia="Times New Roman" w:hAnsi="Times New Roman" w:cs="Times New Roman"/>
            <w:noProof/>
            <w:color w:val="0000FF"/>
            <w:kern w:val="0"/>
            <w:sz w:val="28"/>
            <w:szCs w:val="20"/>
            <w:u w:val="single"/>
            <w:lang w:eastAsia="ru-RU"/>
          </w:rPr>
          <w:t>Анализ градостроительного решения ансамбля площади Свободы</w:t>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fldChar w:fldCharType="begin"/>
        </w:r>
        <w:r w:rsidRPr="0090394A">
          <w:rPr>
            <w:rFonts w:ascii="Times New Roman" w:eastAsia="Times New Roman" w:hAnsi="Times New Roman" w:cs="Times New Roman"/>
            <w:noProof/>
            <w:webHidden/>
            <w:kern w:val="0"/>
            <w:sz w:val="28"/>
            <w:szCs w:val="20"/>
            <w:lang w:eastAsia="ru-RU"/>
          </w:rPr>
          <w:instrText xml:space="preserve"> PAGEREF _Toc243192082 \h </w:instrText>
        </w:r>
        <w:r w:rsidRPr="0090394A">
          <w:rPr>
            <w:rFonts w:ascii="Times New Roman" w:eastAsia="Times New Roman" w:hAnsi="Times New Roman" w:cs="Times New Roman"/>
            <w:noProof/>
            <w:kern w:val="0"/>
            <w:sz w:val="28"/>
            <w:szCs w:val="20"/>
            <w:lang w:eastAsia="ru-RU"/>
          </w:rPr>
        </w:r>
        <w:r w:rsidRPr="0090394A">
          <w:rPr>
            <w:rFonts w:ascii="Times New Roman" w:eastAsia="Times New Roman" w:hAnsi="Times New Roman" w:cs="Times New Roman"/>
            <w:noProof/>
            <w:webHidden/>
            <w:kern w:val="0"/>
            <w:sz w:val="28"/>
            <w:szCs w:val="20"/>
            <w:lang w:eastAsia="ru-RU"/>
          </w:rPr>
          <w:fldChar w:fldCharType="separate"/>
        </w:r>
        <w:r w:rsidRPr="0090394A">
          <w:rPr>
            <w:rFonts w:ascii="Times New Roman" w:eastAsia="Times New Roman" w:hAnsi="Times New Roman" w:cs="Times New Roman"/>
            <w:noProof/>
            <w:webHidden/>
            <w:kern w:val="0"/>
            <w:sz w:val="28"/>
            <w:szCs w:val="20"/>
            <w:lang w:eastAsia="ru-RU"/>
          </w:rPr>
          <w:t>102</w:t>
        </w:r>
        <w:r w:rsidRPr="0090394A">
          <w:rPr>
            <w:rFonts w:ascii="Times New Roman" w:eastAsia="Times New Roman" w:hAnsi="Times New Roman" w:cs="Times New Roman"/>
            <w:noProof/>
            <w:webHidden/>
            <w:kern w:val="0"/>
            <w:sz w:val="28"/>
            <w:szCs w:val="20"/>
            <w:lang w:eastAsia="ru-RU"/>
          </w:rPr>
          <w:fldChar w:fldCharType="end"/>
        </w:r>
      </w:hyperlink>
    </w:p>
    <w:p w14:paraId="06BDC13C" w14:textId="77777777" w:rsidR="0090394A" w:rsidRPr="0090394A" w:rsidRDefault="0090394A" w:rsidP="0090394A">
      <w:pPr>
        <w:widowControl/>
        <w:tabs>
          <w:tab w:val="clear" w:pos="709"/>
          <w:tab w:val="left" w:pos="1680"/>
          <w:tab w:val="right" w:leader="dot" w:pos="9344"/>
        </w:tabs>
        <w:suppressAutoHyphens w:val="0"/>
        <w:spacing w:after="0" w:line="360" w:lineRule="auto"/>
        <w:ind w:left="280" w:firstLine="709"/>
        <w:rPr>
          <w:rFonts w:ascii="Times New Roman" w:eastAsia="Times New Roman" w:hAnsi="Times New Roman" w:cs="Times New Roman"/>
          <w:noProof/>
          <w:kern w:val="0"/>
          <w:sz w:val="24"/>
          <w:szCs w:val="24"/>
          <w:lang w:eastAsia="ru-RU"/>
        </w:rPr>
      </w:pPr>
      <w:hyperlink w:anchor="_Toc243192083" w:history="1">
        <w:r w:rsidRPr="0090394A">
          <w:rPr>
            <w:rFonts w:ascii="Times New Roman" w:eastAsia="Times New Roman" w:hAnsi="Times New Roman" w:cs="Times New Roman"/>
            <w:noProof/>
            <w:color w:val="0000FF"/>
            <w:kern w:val="0"/>
            <w:sz w:val="28"/>
            <w:szCs w:val="20"/>
            <w:u w:val="single"/>
            <w:lang w:eastAsia="ru-RU"/>
          </w:rPr>
          <w:t>3.2</w:t>
        </w:r>
        <w:r w:rsidRPr="0090394A">
          <w:rPr>
            <w:rFonts w:ascii="Times New Roman" w:eastAsia="Times New Roman" w:hAnsi="Times New Roman" w:cs="Times New Roman"/>
            <w:noProof/>
            <w:kern w:val="0"/>
            <w:sz w:val="24"/>
            <w:szCs w:val="24"/>
            <w:lang w:eastAsia="ru-RU"/>
          </w:rPr>
          <w:tab/>
        </w:r>
        <w:r w:rsidRPr="0090394A">
          <w:rPr>
            <w:rFonts w:ascii="Times New Roman" w:eastAsia="Times New Roman" w:hAnsi="Times New Roman" w:cs="Times New Roman"/>
            <w:noProof/>
            <w:color w:val="0000FF"/>
            <w:kern w:val="0"/>
            <w:sz w:val="28"/>
            <w:szCs w:val="20"/>
            <w:u w:val="single"/>
            <w:lang w:eastAsia="ru-RU"/>
          </w:rPr>
          <w:t>Типологический и архитектурно-стилистический анализ здания Дома государственной промышленности в Харькове</w:t>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fldChar w:fldCharType="begin"/>
        </w:r>
        <w:r w:rsidRPr="0090394A">
          <w:rPr>
            <w:rFonts w:ascii="Times New Roman" w:eastAsia="Times New Roman" w:hAnsi="Times New Roman" w:cs="Times New Roman"/>
            <w:noProof/>
            <w:webHidden/>
            <w:kern w:val="0"/>
            <w:sz w:val="28"/>
            <w:szCs w:val="20"/>
            <w:lang w:eastAsia="ru-RU"/>
          </w:rPr>
          <w:instrText xml:space="preserve"> PAGEREF _Toc243192083 \h </w:instrText>
        </w:r>
        <w:r w:rsidRPr="0090394A">
          <w:rPr>
            <w:rFonts w:ascii="Times New Roman" w:eastAsia="Times New Roman" w:hAnsi="Times New Roman" w:cs="Times New Roman"/>
            <w:noProof/>
            <w:kern w:val="0"/>
            <w:sz w:val="28"/>
            <w:szCs w:val="20"/>
            <w:lang w:eastAsia="ru-RU"/>
          </w:rPr>
        </w:r>
        <w:r w:rsidRPr="0090394A">
          <w:rPr>
            <w:rFonts w:ascii="Times New Roman" w:eastAsia="Times New Roman" w:hAnsi="Times New Roman" w:cs="Times New Roman"/>
            <w:noProof/>
            <w:webHidden/>
            <w:kern w:val="0"/>
            <w:sz w:val="28"/>
            <w:szCs w:val="20"/>
            <w:lang w:eastAsia="ru-RU"/>
          </w:rPr>
          <w:fldChar w:fldCharType="separate"/>
        </w:r>
        <w:r w:rsidRPr="0090394A">
          <w:rPr>
            <w:rFonts w:ascii="Times New Roman" w:eastAsia="Times New Roman" w:hAnsi="Times New Roman" w:cs="Times New Roman"/>
            <w:noProof/>
            <w:webHidden/>
            <w:kern w:val="0"/>
            <w:sz w:val="28"/>
            <w:szCs w:val="20"/>
            <w:lang w:eastAsia="ru-RU"/>
          </w:rPr>
          <w:t>111</w:t>
        </w:r>
        <w:r w:rsidRPr="0090394A">
          <w:rPr>
            <w:rFonts w:ascii="Times New Roman" w:eastAsia="Times New Roman" w:hAnsi="Times New Roman" w:cs="Times New Roman"/>
            <w:noProof/>
            <w:webHidden/>
            <w:kern w:val="0"/>
            <w:sz w:val="28"/>
            <w:szCs w:val="20"/>
            <w:lang w:eastAsia="ru-RU"/>
          </w:rPr>
          <w:fldChar w:fldCharType="end"/>
        </w:r>
      </w:hyperlink>
    </w:p>
    <w:p w14:paraId="38AAD971" w14:textId="77777777" w:rsidR="0090394A" w:rsidRPr="0090394A" w:rsidRDefault="0090394A" w:rsidP="0090394A">
      <w:pPr>
        <w:widowControl/>
        <w:tabs>
          <w:tab w:val="clear" w:pos="709"/>
          <w:tab w:val="left" w:pos="2160"/>
          <w:tab w:val="right" w:leader="dot" w:pos="9344"/>
        </w:tabs>
        <w:suppressAutoHyphens w:val="0"/>
        <w:spacing w:after="0" w:line="360" w:lineRule="auto"/>
        <w:ind w:left="560" w:firstLine="709"/>
        <w:rPr>
          <w:rFonts w:ascii="Times New Roman" w:eastAsia="Times New Roman" w:hAnsi="Times New Roman" w:cs="Times New Roman"/>
          <w:noProof/>
          <w:kern w:val="0"/>
          <w:sz w:val="24"/>
          <w:szCs w:val="24"/>
          <w:lang w:eastAsia="ru-RU"/>
        </w:rPr>
      </w:pPr>
      <w:hyperlink w:anchor="_Toc243192084" w:history="1">
        <w:r w:rsidRPr="0090394A">
          <w:rPr>
            <w:rFonts w:ascii="Times New Roman" w:eastAsia="Times New Roman" w:hAnsi="Times New Roman" w:cs="Times New Roman"/>
            <w:noProof/>
            <w:color w:val="0000FF"/>
            <w:kern w:val="0"/>
            <w:sz w:val="28"/>
            <w:szCs w:val="20"/>
            <w:u w:val="single"/>
            <w:lang w:eastAsia="ru-RU"/>
          </w:rPr>
          <w:t>3.2.1</w:t>
        </w:r>
        <w:r w:rsidRPr="0090394A">
          <w:rPr>
            <w:rFonts w:ascii="Times New Roman" w:eastAsia="Times New Roman" w:hAnsi="Times New Roman" w:cs="Times New Roman"/>
            <w:noProof/>
            <w:kern w:val="0"/>
            <w:sz w:val="24"/>
            <w:szCs w:val="24"/>
            <w:lang w:eastAsia="ru-RU"/>
          </w:rPr>
          <w:tab/>
        </w:r>
        <w:r w:rsidRPr="0090394A">
          <w:rPr>
            <w:rFonts w:ascii="Times New Roman" w:eastAsia="Times New Roman" w:hAnsi="Times New Roman" w:cs="Times New Roman"/>
            <w:noProof/>
            <w:color w:val="0000FF"/>
            <w:kern w:val="0"/>
            <w:sz w:val="28"/>
            <w:szCs w:val="20"/>
            <w:u w:val="single"/>
            <w:lang w:eastAsia="ru-RU"/>
          </w:rPr>
          <w:t>Признаки модернизма в архитектуре Дома государственной промышленности в Харькове</w:t>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fldChar w:fldCharType="begin"/>
        </w:r>
        <w:r w:rsidRPr="0090394A">
          <w:rPr>
            <w:rFonts w:ascii="Times New Roman" w:eastAsia="Times New Roman" w:hAnsi="Times New Roman" w:cs="Times New Roman"/>
            <w:noProof/>
            <w:webHidden/>
            <w:kern w:val="0"/>
            <w:sz w:val="28"/>
            <w:szCs w:val="20"/>
            <w:lang w:eastAsia="ru-RU"/>
          </w:rPr>
          <w:instrText xml:space="preserve"> PAGEREF _Toc243192084 \h </w:instrText>
        </w:r>
        <w:r w:rsidRPr="0090394A">
          <w:rPr>
            <w:rFonts w:ascii="Times New Roman" w:eastAsia="Times New Roman" w:hAnsi="Times New Roman" w:cs="Times New Roman"/>
            <w:noProof/>
            <w:kern w:val="0"/>
            <w:sz w:val="28"/>
            <w:szCs w:val="20"/>
            <w:lang w:eastAsia="ru-RU"/>
          </w:rPr>
        </w:r>
        <w:r w:rsidRPr="0090394A">
          <w:rPr>
            <w:rFonts w:ascii="Times New Roman" w:eastAsia="Times New Roman" w:hAnsi="Times New Roman" w:cs="Times New Roman"/>
            <w:noProof/>
            <w:webHidden/>
            <w:kern w:val="0"/>
            <w:sz w:val="28"/>
            <w:szCs w:val="20"/>
            <w:lang w:eastAsia="ru-RU"/>
          </w:rPr>
          <w:fldChar w:fldCharType="separate"/>
        </w:r>
        <w:r w:rsidRPr="0090394A">
          <w:rPr>
            <w:rFonts w:ascii="Times New Roman" w:eastAsia="Times New Roman" w:hAnsi="Times New Roman" w:cs="Times New Roman"/>
            <w:noProof/>
            <w:webHidden/>
            <w:kern w:val="0"/>
            <w:sz w:val="28"/>
            <w:szCs w:val="20"/>
            <w:lang w:eastAsia="ru-RU"/>
          </w:rPr>
          <w:t>111</w:t>
        </w:r>
        <w:r w:rsidRPr="0090394A">
          <w:rPr>
            <w:rFonts w:ascii="Times New Roman" w:eastAsia="Times New Roman" w:hAnsi="Times New Roman" w:cs="Times New Roman"/>
            <w:noProof/>
            <w:webHidden/>
            <w:kern w:val="0"/>
            <w:sz w:val="28"/>
            <w:szCs w:val="20"/>
            <w:lang w:eastAsia="ru-RU"/>
          </w:rPr>
          <w:fldChar w:fldCharType="end"/>
        </w:r>
      </w:hyperlink>
    </w:p>
    <w:p w14:paraId="0D6488D4" w14:textId="77777777" w:rsidR="0090394A" w:rsidRPr="0090394A" w:rsidRDefault="0090394A" w:rsidP="0090394A">
      <w:pPr>
        <w:widowControl/>
        <w:tabs>
          <w:tab w:val="clear" w:pos="709"/>
          <w:tab w:val="left" w:pos="2160"/>
          <w:tab w:val="right" w:leader="dot" w:pos="9344"/>
        </w:tabs>
        <w:suppressAutoHyphens w:val="0"/>
        <w:spacing w:after="0" w:line="360" w:lineRule="auto"/>
        <w:ind w:left="560" w:firstLine="709"/>
        <w:rPr>
          <w:rFonts w:ascii="Times New Roman" w:eastAsia="Times New Roman" w:hAnsi="Times New Roman" w:cs="Times New Roman"/>
          <w:noProof/>
          <w:kern w:val="0"/>
          <w:sz w:val="24"/>
          <w:szCs w:val="24"/>
          <w:lang w:eastAsia="ru-RU"/>
        </w:rPr>
      </w:pPr>
      <w:hyperlink w:anchor="_Toc243192085" w:history="1">
        <w:r w:rsidRPr="0090394A">
          <w:rPr>
            <w:rFonts w:ascii="Times New Roman" w:eastAsia="Times New Roman" w:hAnsi="Times New Roman" w:cs="Times New Roman"/>
            <w:noProof/>
            <w:color w:val="0000FF"/>
            <w:kern w:val="0"/>
            <w:sz w:val="28"/>
            <w:szCs w:val="20"/>
            <w:u w:val="single"/>
            <w:lang w:eastAsia="ru-RU"/>
          </w:rPr>
          <w:t>3.2.2</w:t>
        </w:r>
        <w:r w:rsidRPr="0090394A">
          <w:rPr>
            <w:rFonts w:ascii="Times New Roman" w:eastAsia="Times New Roman" w:hAnsi="Times New Roman" w:cs="Times New Roman"/>
            <w:noProof/>
            <w:kern w:val="0"/>
            <w:sz w:val="24"/>
            <w:szCs w:val="24"/>
            <w:lang w:eastAsia="ru-RU"/>
          </w:rPr>
          <w:tab/>
        </w:r>
        <w:r w:rsidRPr="0090394A">
          <w:rPr>
            <w:rFonts w:ascii="Times New Roman" w:eastAsia="Times New Roman" w:hAnsi="Times New Roman" w:cs="Times New Roman"/>
            <w:noProof/>
            <w:color w:val="0000FF"/>
            <w:kern w:val="0"/>
            <w:sz w:val="28"/>
            <w:szCs w:val="20"/>
            <w:u w:val="single"/>
            <w:lang w:eastAsia="ru-RU"/>
          </w:rPr>
          <w:t>Дома промышленности, как новый тип административного здания</w:t>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fldChar w:fldCharType="begin"/>
        </w:r>
        <w:r w:rsidRPr="0090394A">
          <w:rPr>
            <w:rFonts w:ascii="Times New Roman" w:eastAsia="Times New Roman" w:hAnsi="Times New Roman" w:cs="Times New Roman"/>
            <w:noProof/>
            <w:webHidden/>
            <w:kern w:val="0"/>
            <w:sz w:val="28"/>
            <w:szCs w:val="20"/>
            <w:lang w:eastAsia="ru-RU"/>
          </w:rPr>
          <w:instrText xml:space="preserve"> PAGEREF _Toc243192085 \h </w:instrText>
        </w:r>
        <w:r w:rsidRPr="0090394A">
          <w:rPr>
            <w:rFonts w:ascii="Times New Roman" w:eastAsia="Times New Roman" w:hAnsi="Times New Roman" w:cs="Times New Roman"/>
            <w:noProof/>
            <w:kern w:val="0"/>
            <w:sz w:val="28"/>
            <w:szCs w:val="20"/>
            <w:lang w:eastAsia="ru-RU"/>
          </w:rPr>
        </w:r>
        <w:r w:rsidRPr="0090394A">
          <w:rPr>
            <w:rFonts w:ascii="Times New Roman" w:eastAsia="Times New Roman" w:hAnsi="Times New Roman" w:cs="Times New Roman"/>
            <w:noProof/>
            <w:webHidden/>
            <w:kern w:val="0"/>
            <w:sz w:val="28"/>
            <w:szCs w:val="20"/>
            <w:lang w:eastAsia="ru-RU"/>
          </w:rPr>
          <w:fldChar w:fldCharType="separate"/>
        </w:r>
        <w:r w:rsidRPr="0090394A">
          <w:rPr>
            <w:rFonts w:ascii="Times New Roman" w:eastAsia="Times New Roman" w:hAnsi="Times New Roman" w:cs="Times New Roman"/>
            <w:noProof/>
            <w:webHidden/>
            <w:kern w:val="0"/>
            <w:sz w:val="28"/>
            <w:szCs w:val="20"/>
            <w:lang w:eastAsia="ru-RU"/>
          </w:rPr>
          <w:t>115</w:t>
        </w:r>
        <w:r w:rsidRPr="0090394A">
          <w:rPr>
            <w:rFonts w:ascii="Times New Roman" w:eastAsia="Times New Roman" w:hAnsi="Times New Roman" w:cs="Times New Roman"/>
            <w:noProof/>
            <w:webHidden/>
            <w:kern w:val="0"/>
            <w:sz w:val="28"/>
            <w:szCs w:val="20"/>
            <w:lang w:eastAsia="ru-RU"/>
          </w:rPr>
          <w:fldChar w:fldCharType="end"/>
        </w:r>
      </w:hyperlink>
    </w:p>
    <w:p w14:paraId="64E1EDD4" w14:textId="77777777" w:rsidR="0090394A" w:rsidRPr="0090394A" w:rsidRDefault="0090394A" w:rsidP="0090394A">
      <w:pPr>
        <w:widowControl/>
        <w:tabs>
          <w:tab w:val="clear" w:pos="709"/>
          <w:tab w:val="left" w:pos="2160"/>
          <w:tab w:val="right" w:leader="dot" w:pos="9344"/>
        </w:tabs>
        <w:suppressAutoHyphens w:val="0"/>
        <w:spacing w:after="0" w:line="360" w:lineRule="auto"/>
        <w:ind w:left="560" w:firstLine="709"/>
        <w:rPr>
          <w:rFonts w:ascii="Times New Roman" w:eastAsia="Times New Roman" w:hAnsi="Times New Roman" w:cs="Times New Roman"/>
          <w:noProof/>
          <w:kern w:val="0"/>
          <w:sz w:val="24"/>
          <w:szCs w:val="24"/>
          <w:lang w:eastAsia="ru-RU"/>
        </w:rPr>
      </w:pPr>
      <w:hyperlink w:anchor="_Toc243192086" w:history="1">
        <w:r w:rsidRPr="0090394A">
          <w:rPr>
            <w:rFonts w:ascii="Times New Roman" w:eastAsia="Times New Roman" w:hAnsi="Times New Roman" w:cs="Times New Roman"/>
            <w:noProof/>
            <w:color w:val="0000FF"/>
            <w:kern w:val="0"/>
            <w:sz w:val="28"/>
            <w:szCs w:val="20"/>
            <w:u w:val="single"/>
            <w:lang w:eastAsia="ru-RU"/>
          </w:rPr>
          <w:t>3.2.3</w:t>
        </w:r>
        <w:r w:rsidRPr="0090394A">
          <w:rPr>
            <w:rFonts w:ascii="Times New Roman" w:eastAsia="Times New Roman" w:hAnsi="Times New Roman" w:cs="Times New Roman"/>
            <w:noProof/>
            <w:kern w:val="0"/>
            <w:sz w:val="24"/>
            <w:szCs w:val="24"/>
            <w:lang w:eastAsia="ru-RU"/>
          </w:rPr>
          <w:tab/>
        </w:r>
        <w:r w:rsidRPr="0090394A">
          <w:rPr>
            <w:rFonts w:ascii="Times New Roman" w:eastAsia="Times New Roman" w:hAnsi="Times New Roman" w:cs="Times New Roman"/>
            <w:noProof/>
            <w:color w:val="0000FF"/>
            <w:kern w:val="0"/>
            <w:sz w:val="28"/>
            <w:szCs w:val="20"/>
            <w:u w:val="single"/>
            <w:lang w:eastAsia="ru-RU"/>
          </w:rPr>
          <w:t>Архитектурно-стилистическое решение здания Дома государственной промышленности</w:t>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fldChar w:fldCharType="begin"/>
        </w:r>
        <w:r w:rsidRPr="0090394A">
          <w:rPr>
            <w:rFonts w:ascii="Times New Roman" w:eastAsia="Times New Roman" w:hAnsi="Times New Roman" w:cs="Times New Roman"/>
            <w:noProof/>
            <w:webHidden/>
            <w:kern w:val="0"/>
            <w:sz w:val="28"/>
            <w:szCs w:val="20"/>
            <w:lang w:eastAsia="ru-RU"/>
          </w:rPr>
          <w:instrText xml:space="preserve"> PAGEREF _Toc243192086 \h </w:instrText>
        </w:r>
        <w:r w:rsidRPr="0090394A">
          <w:rPr>
            <w:rFonts w:ascii="Times New Roman" w:eastAsia="Times New Roman" w:hAnsi="Times New Roman" w:cs="Times New Roman"/>
            <w:noProof/>
            <w:kern w:val="0"/>
            <w:sz w:val="28"/>
            <w:szCs w:val="20"/>
            <w:lang w:eastAsia="ru-RU"/>
          </w:rPr>
        </w:r>
        <w:r w:rsidRPr="0090394A">
          <w:rPr>
            <w:rFonts w:ascii="Times New Roman" w:eastAsia="Times New Roman" w:hAnsi="Times New Roman" w:cs="Times New Roman"/>
            <w:noProof/>
            <w:webHidden/>
            <w:kern w:val="0"/>
            <w:sz w:val="28"/>
            <w:szCs w:val="20"/>
            <w:lang w:eastAsia="ru-RU"/>
          </w:rPr>
          <w:fldChar w:fldCharType="separate"/>
        </w:r>
        <w:r w:rsidRPr="0090394A">
          <w:rPr>
            <w:rFonts w:ascii="Times New Roman" w:eastAsia="Times New Roman" w:hAnsi="Times New Roman" w:cs="Times New Roman"/>
            <w:noProof/>
            <w:webHidden/>
            <w:kern w:val="0"/>
            <w:sz w:val="28"/>
            <w:szCs w:val="20"/>
            <w:lang w:eastAsia="ru-RU"/>
          </w:rPr>
          <w:t>121</w:t>
        </w:r>
        <w:r w:rsidRPr="0090394A">
          <w:rPr>
            <w:rFonts w:ascii="Times New Roman" w:eastAsia="Times New Roman" w:hAnsi="Times New Roman" w:cs="Times New Roman"/>
            <w:noProof/>
            <w:webHidden/>
            <w:kern w:val="0"/>
            <w:sz w:val="28"/>
            <w:szCs w:val="20"/>
            <w:lang w:eastAsia="ru-RU"/>
          </w:rPr>
          <w:fldChar w:fldCharType="end"/>
        </w:r>
      </w:hyperlink>
    </w:p>
    <w:p w14:paraId="4A6DBC6D" w14:textId="77777777" w:rsidR="0090394A" w:rsidRPr="0090394A" w:rsidRDefault="0090394A" w:rsidP="0090394A">
      <w:pPr>
        <w:widowControl/>
        <w:tabs>
          <w:tab w:val="clear" w:pos="709"/>
          <w:tab w:val="left" w:pos="1680"/>
          <w:tab w:val="right" w:leader="dot" w:pos="9344"/>
        </w:tabs>
        <w:suppressAutoHyphens w:val="0"/>
        <w:spacing w:after="0" w:line="360" w:lineRule="auto"/>
        <w:ind w:left="280" w:firstLine="709"/>
        <w:rPr>
          <w:rFonts w:ascii="Times New Roman" w:eastAsia="Times New Roman" w:hAnsi="Times New Roman" w:cs="Times New Roman"/>
          <w:noProof/>
          <w:kern w:val="0"/>
          <w:sz w:val="24"/>
          <w:szCs w:val="24"/>
          <w:lang w:eastAsia="ru-RU"/>
        </w:rPr>
      </w:pPr>
      <w:hyperlink w:anchor="_Toc243192087" w:history="1">
        <w:r w:rsidRPr="0090394A">
          <w:rPr>
            <w:rFonts w:ascii="Times New Roman" w:eastAsia="Times New Roman" w:hAnsi="Times New Roman" w:cs="Times New Roman"/>
            <w:noProof/>
            <w:color w:val="0000FF"/>
            <w:kern w:val="0"/>
            <w:sz w:val="28"/>
            <w:szCs w:val="20"/>
            <w:u w:val="single"/>
            <w:lang w:eastAsia="ru-RU"/>
          </w:rPr>
          <w:t>3.3</w:t>
        </w:r>
        <w:r w:rsidRPr="0090394A">
          <w:rPr>
            <w:rFonts w:ascii="Times New Roman" w:eastAsia="Times New Roman" w:hAnsi="Times New Roman" w:cs="Times New Roman"/>
            <w:noProof/>
            <w:kern w:val="0"/>
            <w:sz w:val="24"/>
            <w:szCs w:val="24"/>
            <w:lang w:eastAsia="ru-RU"/>
          </w:rPr>
          <w:tab/>
        </w:r>
        <w:r w:rsidRPr="0090394A">
          <w:rPr>
            <w:rFonts w:ascii="Times New Roman" w:eastAsia="Times New Roman" w:hAnsi="Times New Roman" w:cs="Times New Roman"/>
            <w:noProof/>
            <w:color w:val="0000FF"/>
            <w:kern w:val="0"/>
            <w:sz w:val="28"/>
            <w:szCs w:val="20"/>
            <w:u w:val="single"/>
            <w:lang w:eastAsia="ru-RU"/>
          </w:rPr>
          <w:t>Конструктивные особенности Дома государственной промышленности в Харькове в контексте освоения железобетона</w:t>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fldChar w:fldCharType="begin"/>
        </w:r>
        <w:r w:rsidRPr="0090394A">
          <w:rPr>
            <w:rFonts w:ascii="Times New Roman" w:eastAsia="Times New Roman" w:hAnsi="Times New Roman" w:cs="Times New Roman"/>
            <w:noProof/>
            <w:webHidden/>
            <w:kern w:val="0"/>
            <w:sz w:val="28"/>
            <w:szCs w:val="20"/>
            <w:lang w:eastAsia="ru-RU"/>
          </w:rPr>
          <w:instrText xml:space="preserve"> PAGEREF _Toc243192087 \h </w:instrText>
        </w:r>
        <w:r w:rsidRPr="0090394A">
          <w:rPr>
            <w:rFonts w:ascii="Times New Roman" w:eastAsia="Times New Roman" w:hAnsi="Times New Roman" w:cs="Times New Roman"/>
            <w:noProof/>
            <w:kern w:val="0"/>
            <w:sz w:val="28"/>
            <w:szCs w:val="20"/>
            <w:lang w:eastAsia="ru-RU"/>
          </w:rPr>
        </w:r>
        <w:r w:rsidRPr="0090394A">
          <w:rPr>
            <w:rFonts w:ascii="Times New Roman" w:eastAsia="Times New Roman" w:hAnsi="Times New Roman" w:cs="Times New Roman"/>
            <w:noProof/>
            <w:webHidden/>
            <w:kern w:val="0"/>
            <w:sz w:val="28"/>
            <w:szCs w:val="20"/>
            <w:lang w:eastAsia="ru-RU"/>
          </w:rPr>
          <w:fldChar w:fldCharType="separate"/>
        </w:r>
        <w:r w:rsidRPr="0090394A">
          <w:rPr>
            <w:rFonts w:ascii="Times New Roman" w:eastAsia="Times New Roman" w:hAnsi="Times New Roman" w:cs="Times New Roman"/>
            <w:noProof/>
            <w:webHidden/>
            <w:kern w:val="0"/>
            <w:sz w:val="28"/>
            <w:szCs w:val="20"/>
            <w:lang w:eastAsia="ru-RU"/>
          </w:rPr>
          <w:t>127</w:t>
        </w:r>
        <w:r w:rsidRPr="0090394A">
          <w:rPr>
            <w:rFonts w:ascii="Times New Roman" w:eastAsia="Times New Roman" w:hAnsi="Times New Roman" w:cs="Times New Roman"/>
            <w:noProof/>
            <w:webHidden/>
            <w:kern w:val="0"/>
            <w:sz w:val="28"/>
            <w:szCs w:val="20"/>
            <w:lang w:eastAsia="ru-RU"/>
          </w:rPr>
          <w:fldChar w:fldCharType="end"/>
        </w:r>
      </w:hyperlink>
    </w:p>
    <w:p w14:paraId="6EE27657" w14:textId="77777777" w:rsidR="0090394A" w:rsidRPr="0090394A" w:rsidRDefault="0090394A" w:rsidP="0090394A">
      <w:pPr>
        <w:widowControl/>
        <w:tabs>
          <w:tab w:val="clear" w:pos="709"/>
          <w:tab w:val="left" w:pos="1680"/>
          <w:tab w:val="right" w:leader="dot" w:pos="9344"/>
        </w:tabs>
        <w:suppressAutoHyphens w:val="0"/>
        <w:spacing w:after="0" w:line="360" w:lineRule="auto"/>
        <w:ind w:left="280" w:firstLine="709"/>
        <w:rPr>
          <w:rFonts w:ascii="Times New Roman" w:eastAsia="Times New Roman" w:hAnsi="Times New Roman" w:cs="Times New Roman"/>
          <w:noProof/>
          <w:kern w:val="0"/>
          <w:sz w:val="24"/>
          <w:szCs w:val="24"/>
          <w:lang w:eastAsia="ru-RU"/>
        </w:rPr>
      </w:pPr>
      <w:hyperlink w:anchor="_Toc243192088" w:history="1">
        <w:r w:rsidRPr="0090394A">
          <w:rPr>
            <w:rFonts w:ascii="Times New Roman" w:eastAsia="Times New Roman" w:hAnsi="Times New Roman" w:cs="Times New Roman"/>
            <w:noProof/>
            <w:color w:val="0000FF"/>
            <w:kern w:val="0"/>
            <w:sz w:val="28"/>
            <w:szCs w:val="20"/>
            <w:u w:val="single"/>
            <w:lang w:eastAsia="ru-RU"/>
          </w:rPr>
          <w:t>3.4</w:t>
        </w:r>
        <w:r w:rsidRPr="0090394A">
          <w:rPr>
            <w:rFonts w:ascii="Times New Roman" w:eastAsia="Times New Roman" w:hAnsi="Times New Roman" w:cs="Times New Roman"/>
            <w:noProof/>
            <w:kern w:val="0"/>
            <w:sz w:val="24"/>
            <w:szCs w:val="24"/>
            <w:lang w:eastAsia="ru-RU"/>
          </w:rPr>
          <w:tab/>
        </w:r>
        <w:r w:rsidRPr="0090394A">
          <w:rPr>
            <w:rFonts w:ascii="Times New Roman" w:eastAsia="Times New Roman" w:hAnsi="Times New Roman" w:cs="Times New Roman"/>
            <w:noProof/>
            <w:color w:val="0000FF"/>
            <w:kern w:val="0"/>
            <w:sz w:val="28"/>
            <w:szCs w:val="20"/>
            <w:u w:val="single"/>
            <w:lang w:eastAsia="ru-RU"/>
          </w:rPr>
          <w:t>Содержание и форма номинации Госпрома как объекта мирового наследия</w:t>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fldChar w:fldCharType="begin"/>
        </w:r>
        <w:r w:rsidRPr="0090394A">
          <w:rPr>
            <w:rFonts w:ascii="Times New Roman" w:eastAsia="Times New Roman" w:hAnsi="Times New Roman" w:cs="Times New Roman"/>
            <w:noProof/>
            <w:webHidden/>
            <w:kern w:val="0"/>
            <w:sz w:val="28"/>
            <w:szCs w:val="20"/>
            <w:lang w:eastAsia="ru-RU"/>
          </w:rPr>
          <w:instrText xml:space="preserve"> PAGEREF _Toc243192088 \h </w:instrText>
        </w:r>
        <w:r w:rsidRPr="0090394A">
          <w:rPr>
            <w:rFonts w:ascii="Times New Roman" w:eastAsia="Times New Roman" w:hAnsi="Times New Roman" w:cs="Times New Roman"/>
            <w:noProof/>
            <w:kern w:val="0"/>
            <w:sz w:val="28"/>
            <w:szCs w:val="20"/>
            <w:lang w:eastAsia="ru-RU"/>
          </w:rPr>
        </w:r>
        <w:r w:rsidRPr="0090394A">
          <w:rPr>
            <w:rFonts w:ascii="Times New Roman" w:eastAsia="Times New Roman" w:hAnsi="Times New Roman" w:cs="Times New Roman"/>
            <w:noProof/>
            <w:webHidden/>
            <w:kern w:val="0"/>
            <w:sz w:val="28"/>
            <w:szCs w:val="20"/>
            <w:lang w:eastAsia="ru-RU"/>
          </w:rPr>
          <w:fldChar w:fldCharType="separate"/>
        </w:r>
        <w:r w:rsidRPr="0090394A">
          <w:rPr>
            <w:rFonts w:ascii="Times New Roman" w:eastAsia="Times New Roman" w:hAnsi="Times New Roman" w:cs="Times New Roman"/>
            <w:noProof/>
            <w:webHidden/>
            <w:kern w:val="0"/>
            <w:sz w:val="28"/>
            <w:szCs w:val="20"/>
            <w:lang w:eastAsia="ru-RU"/>
          </w:rPr>
          <w:t>136</w:t>
        </w:r>
        <w:r w:rsidRPr="0090394A">
          <w:rPr>
            <w:rFonts w:ascii="Times New Roman" w:eastAsia="Times New Roman" w:hAnsi="Times New Roman" w:cs="Times New Roman"/>
            <w:noProof/>
            <w:webHidden/>
            <w:kern w:val="0"/>
            <w:sz w:val="28"/>
            <w:szCs w:val="20"/>
            <w:lang w:eastAsia="ru-RU"/>
          </w:rPr>
          <w:fldChar w:fldCharType="end"/>
        </w:r>
      </w:hyperlink>
    </w:p>
    <w:p w14:paraId="00E2D228" w14:textId="77777777" w:rsidR="0090394A" w:rsidRPr="0090394A" w:rsidRDefault="0090394A" w:rsidP="0090394A">
      <w:pPr>
        <w:widowControl/>
        <w:tabs>
          <w:tab w:val="clear" w:pos="709"/>
          <w:tab w:val="left" w:pos="2160"/>
          <w:tab w:val="right" w:leader="dot" w:pos="9344"/>
        </w:tabs>
        <w:suppressAutoHyphens w:val="0"/>
        <w:spacing w:after="0" w:line="360" w:lineRule="auto"/>
        <w:ind w:left="560" w:firstLine="709"/>
        <w:rPr>
          <w:rFonts w:ascii="Times New Roman" w:eastAsia="Times New Roman" w:hAnsi="Times New Roman" w:cs="Times New Roman"/>
          <w:noProof/>
          <w:kern w:val="0"/>
          <w:sz w:val="24"/>
          <w:szCs w:val="24"/>
          <w:lang w:eastAsia="ru-RU"/>
        </w:rPr>
      </w:pPr>
      <w:hyperlink w:anchor="_Toc243192089" w:history="1">
        <w:r w:rsidRPr="0090394A">
          <w:rPr>
            <w:rFonts w:ascii="Times New Roman" w:eastAsia="Times New Roman" w:hAnsi="Times New Roman" w:cs="Times New Roman"/>
            <w:noProof/>
            <w:color w:val="0000FF"/>
            <w:kern w:val="0"/>
            <w:sz w:val="28"/>
            <w:szCs w:val="20"/>
            <w:u w:val="single"/>
            <w:lang w:eastAsia="ru-RU"/>
          </w:rPr>
          <w:t>3.4.1</w:t>
        </w:r>
        <w:r w:rsidRPr="0090394A">
          <w:rPr>
            <w:rFonts w:ascii="Times New Roman" w:eastAsia="Times New Roman" w:hAnsi="Times New Roman" w:cs="Times New Roman"/>
            <w:noProof/>
            <w:kern w:val="0"/>
            <w:sz w:val="24"/>
            <w:szCs w:val="24"/>
            <w:lang w:eastAsia="ru-RU"/>
          </w:rPr>
          <w:tab/>
        </w:r>
        <w:r w:rsidRPr="0090394A">
          <w:rPr>
            <w:rFonts w:ascii="Times New Roman" w:eastAsia="Times New Roman" w:hAnsi="Times New Roman" w:cs="Times New Roman"/>
            <w:noProof/>
            <w:color w:val="0000FF"/>
            <w:kern w:val="0"/>
            <w:sz w:val="28"/>
            <w:szCs w:val="20"/>
            <w:u w:val="single"/>
            <w:lang w:eastAsia="ru-RU"/>
          </w:rPr>
          <w:t>Процедура номинации объектов в список культурного наследия</w:t>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fldChar w:fldCharType="begin"/>
        </w:r>
        <w:r w:rsidRPr="0090394A">
          <w:rPr>
            <w:rFonts w:ascii="Times New Roman" w:eastAsia="Times New Roman" w:hAnsi="Times New Roman" w:cs="Times New Roman"/>
            <w:noProof/>
            <w:webHidden/>
            <w:kern w:val="0"/>
            <w:sz w:val="28"/>
            <w:szCs w:val="20"/>
            <w:lang w:eastAsia="ru-RU"/>
          </w:rPr>
          <w:instrText xml:space="preserve"> PAGEREF _Toc243192089 \h </w:instrText>
        </w:r>
        <w:r w:rsidRPr="0090394A">
          <w:rPr>
            <w:rFonts w:ascii="Times New Roman" w:eastAsia="Times New Roman" w:hAnsi="Times New Roman" w:cs="Times New Roman"/>
            <w:noProof/>
            <w:kern w:val="0"/>
            <w:sz w:val="28"/>
            <w:szCs w:val="20"/>
            <w:lang w:eastAsia="ru-RU"/>
          </w:rPr>
        </w:r>
        <w:r w:rsidRPr="0090394A">
          <w:rPr>
            <w:rFonts w:ascii="Times New Roman" w:eastAsia="Times New Roman" w:hAnsi="Times New Roman" w:cs="Times New Roman"/>
            <w:noProof/>
            <w:webHidden/>
            <w:kern w:val="0"/>
            <w:sz w:val="28"/>
            <w:szCs w:val="20"/>
            <w:lang w:eastAsia="ru-RU"/>
          </w:rPr>
          <w:fldChar w:fldCharType="separate"/>
        </w:r>
        <w:r w:rsidRPr="0090394A">
          <w:rPr>
            <w:rFonts w:ascii="Times New Roman" w:eastAsia="Times New Roman" w:hAnsi="Times New Roman" w:cs="Times New Roman"/>
            <w:noProof/>
            <w:webHidden/>
            <w:kern w:val="0"/>
            <w:sz w:val="28"/>
            <w:szCs w:val="20"/>
            <w:lang w:eastAsia="ru-RU"/>
          </w:rPr>
          <w:t>136</w:t>
        </w:r>
        <w:r w:rsidRPr="0090394A">
          <w:rPr>
            <w:rFonts w:ascii="Times New Roman" w:eastAsia="Times New Roman" w:hAnsi="Times New Roman" w:cs="Times New Roman"/>
            <w:noProof/>
            <w:webHidden/>
            <w:kern w:val="0"/>
            <w:sz w:val="28"/>
            <w:szCs w:val="20"/>
            <w:lang w:eastAsia="ru-RU"/>
          </w:rPr>
          <w:fldChar w:fldCharType="end"/>
        </w:r>
      </w:hyperlink>
    </w:p>
    <w:p w14:paraId="18A50766" w14:textId="77777777" w:rsidR="0090394A" w:rsidRPr="0090394A" w:rsidRDefault="0090394A" w:rsidP="0090394A">
      <w:pPr>
        <w:widowControl/>
        <w:tabs>
          <w:tab w:val="clear" w:pos="709"/>
          <w:tab w:val="left" w:pos="2160"/>
          <w:tab w:val="right" w:leader="dot" w:pos="9344"/>
        </w:tabs>
        <w:suppressAutoHyphens w:val="0"/>
        <w:spacing w:after="0" w:line="360" w:lineRule="auto"/>
        <w:ind w:left="560" w:firstLine="709"/>
        <w:rPr>
          <w:rFonts w:ascii="Times New Roman" w:eastAsia="Times New Roman" w:hAnsi="Times New Roman" w:cs="Times New Roman"/>
          <w:noProof/>
          <w:kern w:val="0"/>
          <w:sz w:val="24"/>
          <w:szCs w:val="24"/>
          <w:lang w:eastAsia="ru-RU"/>
        </w:rPr>
      </w:pPr>
      <w:hyperlink w:anchor="_Toc243192090" w:history="1">
        <w:r w:rsidRPr="0090394A">
          <w:rPr>
            <w:rFonts w:ascii="Times New Roman" w:eastAsia="Times New Roman" w:hAnsi="Times New Roman" w:cs="Times New Roman"/>
            <w:noProof/>
            <w:color w:val="0000FF"/>
            <w:kern w:val="0"/>
            <w:sz w:val="28"/>
            <w:szCs w:val="20"/>
            <w:u w:val="single"/>
            <w:lang w:eastAsia="ru-RU"/>
          </w:rPr>
          <w:t>3.4.2</w:t>
        </w:r>
        <w:r w:rsidRPr="0090394A">
          <w:rPr>
            <w:rFonts w:ascii="Times New Roman" w:eastAsia="Times New Roman" w:hAnsi="Times New Roman" w:cs="Times New Roman"/>
            <w:noProof/>
            <w:kern w:val="0"/>
            <w:sz w:val="24"/>
            <w:szCs w:val="24"/>
            <w:lang w:eastAsia="ru-RU"/>
          </w:rPr>
          <w:tab/>
        </w:r>
        <w:r w:rsidRPr="0090394A">
          <w:rPr>
            <w:rFonts w:ascii="Times New Roman" w:eastAsia="Times New Roman" w:hAnsi="Times New Roman" w:cs="Times New Roman"/>
            <w:noProof/>
            <w:color w:val="0000FF"/>
            <w:kern w:val="0"/>
            <w:sz w:val="28"/>
            <w:szCs w:val="20"/>
            <w:u w:val="single"/>
            <w:lang w:eastAsia="ru-RU"/>
          </w:rPr>
          <w:t>Положения номинационной формы Дома государственной промышленности в Харькове</w:t>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fldChar w:fldCharType="begin"/>
        </w:r>
        <w:r w:rsidRPr="0090394A">
          <w:rPr>
            <w:rFonts w:ascii="Times New Roman" w:eastAsia="Times New Roman" w:hAnsi="Times New Roman" w:cs="Times New Roman"/>
            <w:noProof/>
            <w:webHidden/>
            <w:kern w:val="0"/>
            <w:sz w:val="28"/>
            <w:szCs w:val="20"/>
            <w:lang w:eastAsia="ru-RU"/>
          </w:rPr>
          <w:instrText xml:space="preserve"> PAGEREF _Toc243192090 \h </w:instrText>
        </w:r>
        <w:r w:rsidRPr="0090394A">
          <w:rPr>
            <w:rFonts w:ascii="Times New Roman" w:eastAsia="Times New Roman" w:hAnsi="Times New Roman" w:cs="Times New Roman"/>
            <w:noProof/>
            <w:kern w:val="0"/>
            <w:sz w:val="28"/>
            <w:szCs w:val="20"/>
            <w:lang w:eastAsia="ru-RU"/>
          </w:rPr>
        </w:r>
        <w:r w:rsidRPr="0090394A">
          <w:rPr>
            <w:rFonts w:ascii="Times New Roman" w:eastAsia="Times New Roman" w:hAnsi="Times New Roman" w:cs="Times New Roman"/>
            <w:noProof/>
            <w:webHidden/>
            <w:kern w:val="0"/>
            <w:sz w:val="28"/>
            <w:szCs w:val="20"/>
            <w:lang w:eastAsia="ru-RU"/>
          </w:rPr>
          <w:fldChar w:fldCharType="separate"/>
        </w:r>
        <w:r w:rsidRPr="0090394A">
          <w:rPr>
            <w:rFonts w:ascii="Times New Roman" w:eastAsia="Times New Roman" w:hAnsi="Times New Roman" w:cs="Times New Roman"/>
            <w:noProof/>
            <w:webHidden/>
            <w:kern w:val="0"/>
            <w:sz w:val="28"/>
            <w:szCs w:val="20"/>
            <w:lang w:eastAsia="ru-RU"/>
          </w:rPr>
          <w:t>139</w:t>
        </w:r>
        <w:r w:rsidRPr="0090394A">
          <w:rPr>
            <w:rFonts w:ascii="Times New Roman" w:eastAsia="Times New Roman" w:hAnsi="Times New Roman" w:cs="Times New Roman"/>
            <w:noProof/>
            <w:webHidden/>
            <w:kern w:val="0"/>
            <w:sz w:val="28"/>
            <w:szCs w:val="20"/>
            <w:lang w:eastAsia="ru-RU"/>
          </w:rPr>
          <w:fldChar w:fldCharType="end"/>
        </w:r>
      </w:hyperlink>
    </w:p>
    <w:p w14:paraId="0E1996BF" w14:textId="77777777" w:rsidR="0090394A" w:rsidRPr="0090394A" w:rsidRDefault="0090394A" w:rsidP="0090394A">
      <w:pPr>
        <w:widowControl/>
        <w:tabs>
          <w:tab w:val="clear" w:pos="709"/>
          <w:tab w:val="right" w:leader="dot" w:pos="9344"/>
        </w:tabs>
        <w:suppressAutoHyphens w:val="0"/>
        <w:spacing w:after="0" w:line="360" w:lineRule="auto"/>
        <w:ind w:left="280" w:firstLine="709"/>
        <w:rPr>
          <w:rFonts w:ascii="Times New Roman" w:eastAsia="Times New Roman" w:hAnsi="Times New Roman" w:cs="Times New Roman"/>
          <w:noProof/>
          <w:kern w:val="0"/>
          <w:sz w:val="24"/>
          <w:szCs w:val="24"/>
          <w:lang w:eastAsia="ru-RU"/>
        </w:rPr>
      </w:pPr>
      <w:hyperlink w:anchor="_Toc243192091" w:history="1">
        <w:r w:rsidRPr="0090394A">
          <w:rPr>
            <w:rFonts w:ascii="Times New Roman" w:eastAsia="Times New Roman" w:hAnsi="Times New Roman" w:cs="Times New Roman"/>
            <w:noProof/>
            <w:color w:val="0000FF"/>
            <w:kern w:val="0"/>
            <w:sz w:val="28"/>
            <w:szCs w:val="20"/>
            <w:u w:val="single"/>
            <w:lang w:eastAsia="ru-RU"/>
          </w:rPr>
          <w:t>Выводы по третьему разделу.</w:t>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fldChar w:fldCharType="begin"/>
        </w:r>
        <w:r w:rsidRPr="0090394A">
          <w:rPr>
            <w:rFonts w:ascii="Times New Roman" w:eastAsia="Times New Roman" w:hAnsi="Times New Roman" w:cs="Times New Roman"/>
            <w:noProof/>
            <w:webHidden/>
            <w:kern w:val="0"/>
            <w:sz w:val="28"/>
            <w:szCs w:val="20"/>
            <w:lang w:eastAsia="ru-RU"/>
          </w:rPr>
          <w:instrText xml:space="preserve"> PAGEREF _Toc243192091 \h </w:instrText>
        </w:r>
        <w:r w:rsidRPr="0090394A">
          <w:rPr>
            <w:rFonts w:ascii="Times New Roman" w:eastAsia="Times New Roman" w:hAnsi="Times New Roman" w:cs="Times New Roman"/>
            <w:noProof/>
            <w:kern w:val="0"/>
            <w:sz w:val="28"/>
            <w:szCs w:val="20"/>
            <w:lang w:eastAsia="ru-RU"/>
          </w:rPr>
        </w:r>
        <w:r w:rsidRPr="0090394A">
          <w:rPr>
            <w:rFonts w:ascii="Times New Roman" w:eastAsia="Times New Roman" w:hAnsi="Times New Roman" w:cs="Times New Roman"/>
            <w:noProof/>
            <w:webHidden/>
            <w:kern w:val="0"/>
            <w:sz w:val="28"/>
            <w:szCs w:val="20"/>
            <w:lang w:eastAsia="ru-RU"/>
          </w:rPr>
          <w:fldChar w:fldCharType="separate"/>
        </w:r>
        <w:r w:rsidRPr="0090394A">
          <w:rPr>
            <w:rFonts w:ascii="Times New Roman" w:eastAsia="Times New Roman" w:hAnsi="Times New Roman" w:cs="Times New Roman"/>
            <w:noProof/>
            <w:webHidden/>
            <w:kern w:val="0"/>
            <w:sz w:val="28"/>
            <w:szCs w:val="20"/>
            <w:lang w:eastAsia="ru-RU"/>
          </w:rPr>
          <w:t>143</w:t>
        </w:r>
        <w:r w:rsidRPr="0090394A">
          <w:rPr>
            <w:rFonts w:ascii="Times New Roman" w:eastAsia="Times New Roman" w:hAnsi="Times New Roman" w:cs="Times New Roman"/>
            <w:noProof/>
            <w:webHidden/>
            <w:kern w:val="0"/>
            <w:sz w:val="28"/>
            <w:szCs w:val="20"/>
            <w:lang w:eastAsia="ru-RU"/>
          </w:rPr>
          <w:fldChar w:fldCharType="end"/>
        </w:r>
      </w:hyperlink>
    </w:p>
    <w:p w14:paraId="06B8CF55" w14:textId="77777777" w:rsidR="0090394A" w:rsidRPr="0090394A" w:rsidRDefault="0090394A" w:rsidP="0090394A">
      <w:pPr>
        <w:widowControl/>
        <w:tabs>
          <w:tab w:val="clear" w:pos="709"/>
          <w:tab w:val="left" w:pos="1800"/>
          <w:tab w:val="right" w:leader="dot" w:pos="9344"/>
        </w:tabs>
        <w:suppressAutoHyphens w:val="0"/>
        <w:spacing w:after="0" w:line="360" w:lineRule="auto"/>
        <w:ind w:firstLine="0"/>
        <w:rPr>
          <w:rFonts w:ascii="Times New Roman" w:eastAsia="Times New Roman" w:hAnsi="Times New Roman" w:cs="Times New Roman"/>
          <w:noProof/>
          <w:kern w:val="0"/>
          <w:sz w:val="24"/>
          <w:szCs w:val="24"/>
          <w:lang w:eastAsia="ru-RU"/>
        </w:rPr>
      </w:pPr>
      <w:hyperlink w:anchor="_Toc243192092" w:history="1">
        <w:r w:rsidRPr="0090394A">
          <w:rPr>
            <w:rFonts w:ascii="Times New Roman" w:eastAsia="Times New Roman" w:hAnsi="Times New Roman" w:cs="Times New Roman"/>
            <w:noProof/>
            <w:color w:val="0000FF"/>
            <w:kern w:val="0"/>
            <w:sz w:val="28"/>
            <w:szCs w:val="20"/>
            <w:u w:val="single"/>
            <w:lang w:eastAsia="ru-RU"/>
          </w:rPr>
          <w:t>Выводы</w:t>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fldChar w:fldCharType="begin"/>
        </w:r>
        <w:r w:rsidRPr="0090394A">
          <w:rPr>
            <w:rFonts w:ascii="Times New Roman" w:eastAsia="Times New Roman" w:hAnsi="Times New Roman" w:cs="Times New Roman"/>
            <w:noProof/>
            <w:webHidden/>
            <w:kern w:val="0"/>
            <w:sz w:val="28"/>
            <w:szCs w:val="20"/>
            <w:lang w:eastAsia="ru-RU"/>
          </w:rPr>
          <w:instrText xml:space="preserve"> PAGEREF _Toc243192092 \h </w:instrText>
        </w:r>
        <w:r w:rsidRPr="0090394A">
          <w:rPr>
            <w:rFonts w:ascii="Times New Roman" w:eastAsia="Times New Roman" w:hAnsi="Times New Roman" w:cs="Times New Roman"/>
            <w:noProof/>
            <w:kern w:val="0"/>
            <w:sz w:val="28"/>
            <w:szCs w:val="20"/>
            <w:lang w:eastAsia="ru-RU"/>
          </w:rPr>
        </w:r>
        <w:r w:rsidRPr="0090394A">
          <w:rPr>
            <w:rFonts w:ascii="Times New Roman" w:eastAsia="Times New Roman" w:hAnsi="Times New Roman" w:cs="Times New Roman"/>
            <w:noProof/>
            <w:webHidden/>
            <w:kern w:val="0"/>
            <w:sz w:val="28"/>
            <w:szCs w:val="20"/>
            <w:lang w:eastAsia="ru-RU"/>
          </w:rPr>
          <w:fldChar w:fldCharType="separate"/>
        </w:r>
        <w:r w:rsidRPr="0090394A">
          <w:rPr>
            <w:rFonts w:ascii="Times New Roman" w:eastAsia="Times New Roman" w:hAnsi="Times New Roman" w:cs="Times New Roman"/>
            <w:noProof/>
            <w:webHidden/>
            <w:kern w:val="0"/>
            <w:sz w:val="28"/>
            <w:szCs w:val="20"/>
            <w:lang w:eastAsia="ru-RU"/>
          </w:rPr>
          <w:t>147</w:t>
        </w:r>
        <w:r w:rsidRPr="0090394A">
          <w:rPr>
            <w:rFonts w:ascii="Times New Roman" w:eastAsia="Times New Roman" w:hAnsi="Times New Roman" w:cs="Times New Roman"/>
            <w:noProof/>
            <w:webHidden/>
            <w:kern w:val="0"/>
            <w:sz w:val="28"/>
            <w:szCs w:val="20"/>
            <w:lang w:eastAsia="ru-RU"/>
          </w:rPr>
          <w:fldChar w:fldCharType="end"/>
        </w:r>
      </w:hyperlink>
    </w:p>
    <w:p w14:paraId="7AF6929B" w14:textId="77777777" w:rsidR="0090394A" w:rsidRPr="0090394A" w:rsidRDefault="0090394A" w:rsidP="0090394A">
      <w:pPr>
        <w:widowControl/>
        <w:tabs>
          <w:tab w:val="clear" w:pos="709"/>
          <w:tab w:val="left" w:pos="1800"/>
          <w:tab w:val="right" w:leader="dot" w:pos="9344"/>
        </w:tabs>
        <w:suppressAutoHyphens w:val="0"/>
        <w:spacing w:after="0" w:line="360" w:lineRule="auto"/>
        <w:ind w:firstLine="0"/>
        <w:rPr>
          <w:rFonts w:ascii="Times New Roman" w:eastAsia="Times New Roman" w:hAnsi="Times New Roman" w:cs="Times New Roman"/>
          <w:noProof/>
          <w:kern w:val="0"/>
          <w:sz w:val="24"/>
          <w:szCs w:val="24"/>
          <w:lang w:eastAsia="ru-RU"/>
        </w:rPr>
      </w:pPr>
      <w:hyperlink w:anchor="_Toc243192093" w:history="1">
        <w:r w:rsidRPr="0090394A">
          <w:rPr>
            <w:rFonts w:ascii="Times New Roman" w:eastAsia="Times New Roman" w:hAnsi="Times New Roman" w:cs="Times New Roman"/>
            <w:noProof/>
            <w:color w:val="0000FF"/>
            <w:kern w:val="0"/>
            <w:sz w:val="28"/>
            <w:szCs w:val="20"/>
            <w:u w:val="single"/>
            <w:lang w:val="en-US" w:eastAsia="ru-RU"/>
          </w:rPr>
          <w:t xml:space="preserve">Приложение </w:t>
        </w:r>
        <w:r w:rsidRPr="0090394A">
          <w:rPr>
            <w:rFonts w:ascii="Times New Roman" w:eastAsia="Times New Roman" w:hAnsi="Times New Roman" w:cs="Times New Roman"/>
            <w:noProof/>
            <w:color w:val="0000FF"/>
            <w:kern w:val="0"/>
            <w:sz w:val="28"/>
            <w:szCs w:val="20"/>
            <w:u w:val="single"/>
            <w:lang w:eastAsia="ru-RU"/>
          </w:rPr>
          <w:t>А</w:t>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fldChar w:fldCharType="begin"/>
        </w:r>
        <w:r w:rsidRPr="0090394A">
          <w:rPr>
            <w:rFonts w:ascii="Times New Roman" w:eastAsia="Times New Roman" w:hAnsi="Times New Roman" w:cs="Times New Roman"/>
            <w:noProof/>
            <w:webHidden/>
            <w:kern w:val="0"/>
            <w:sz w:val="28"/>
            <w:szCs w:val="20"/>
            <w:lang w:eastAsia="ru-RU"/>
          </w:rPr>
          <w:instrText xml:space="preserve"> PAGEREF _Toc243192093 \h </w:instrText>
        </w:r>
        <w:r w:rsidRPr="0090394A">
          <w:rPr>
            <w:rFonts w:ascii="Times New Roman" w:eastAsia="Times New Roman" w:hAnsi="Times New Roman" w:cs="Times New Roman"/>
            <w:noProof/>
            <w:kern w:val="0"/>
            <w:sz w:val="28"/>
            <w:szCs w:val="20"/>
            <w:lang w:eastAsia="ru-RU"/>
          </w:rPr>
        </w:r>
        <w:r w:rsidRPr="0090394A">
          <w:rPr>
            <w:rFonts w:ascii="Times New Roman" w:eastAsia="Times New Roman" w:hAnsi="Times New Roman" w:cs="Times New Roman"/>
            <w:noProof/>
            <w:webHidden/>
            <w:kern w:val="0"/>
            <w:sz w:val="28"/>
            <w:szCs w:val="20"/>
            <w:lang w:eastAsia="ru-RU"/>
          </w:rPr>
          <w:fldChar w:fldCharType="separate"/>
        </w:r>
        <w:r w:rsidRPr="0090394A">
          <w:rPr>
            <w:rFonts w:ascii="Times New Roman" w:eastAsia="Times New Roman" w:hAnsi="Times New Roman" w:cs="Times New Roman"/>
            <w:noProof/>
            <w:webHidden/>
            <w:kern w:val="0"/>
            <w:sz w:val="28"/>
            <w:szCs w:val="20"/>
            <w:lang w:eastAsia="ru-RU"/>
          </w:rPr>
          <w:t>151</w:t>
        </w:r>
        <w:r w:rsidRPr="0090394A">
          <w:rPr>
            <w:rFonts w:ascii="Times New Roman" w:eastAsia="Times New Roman" w:hAnsi="Times New Roman" w:cs="Times New Roman"/>
            <w:noProof/>
            <w:webHidden/>
            <w:kern w:val="0"/>
            <w:sz w:val="28"/>
            <w:szCs w:val="20"/>
            <w:lang w:eastAsia="ru-RU"/>
          </w:rPr>
          <w:fldChar w:fldCharType="end"/>
        </w:r>
      </w:hyperlink>
    </w:p>
    <w:p w14:paraId="606338A2" w14:textId="77777777" w:rsidR="0090394A" w:rsidRPr="0090394A" w:rsidRDefault="0090394A" w:rsidP="0090394A">
      <w:pPr>
        <w:widowControl/>
        <w:tabs>
          <w:tab w:val="clear" w:pos="709"/>
          <w:tab w:val="left" w:pos="1800"/>
          <w:tab w:val="right" w:leader="dot" w:pos="9344"/>
        </w:tabs>
        <w:suppressAutoHyphens w:val="0"/>
        <w:spacing w:after="0" w:line="360" w:lineRule="auto"/>
        <w:ind w:firstLine="0"/>
        <w:rPr>
          <w:rFonts w:ascii="Times New Roman" w:eastAsia="Times New Roman" w:hAnsi="Times New Roman" w:cs="Times New Roman"/>
          <w:noProof/>
          <w:kern w:val="0"/>
          <w:sz w:val="24"/>
          <w:szCs w:val="24"/>
          <w:lang w:eastAsia="ru-RU"/>
        </w:rPr>
      </w:pPr>
      <w:hyperlink w:anchor="_Toc243192094" w:history="1">
        <w:r w:rsidRPr="0090394A">
          <w:rPr>
            <w:rFonts w:ascii="Times New Roman" w:eastAsia="Times New Roman" w:hAnsi="Times New Roman" w:cs="Times New Roman"/>
            <w:noProof/>
            <w:color w:val="0000FF"/>
            <w:kern w:val="0"/>
            <w:sz w:val="28"/>
            <w:szCs w:val="20"/>
            <w:u w:val="single"/>
            <w:lang w:val="en-US" w:eastAsia="ru-RU"/>
          </w:rPr>
          <w:t>Приложение Б</w:t>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fldChar w:fldCharType="begin"/>
        </w:r>
        <w:r w:rsidRPr="0090394A">
          <w:rPr>
            <w:rFonts w:ascii="Times New Roman" w:eastAsia="Times New Roman" w:hAnsi="Times New Roman" w:cs="Times New Roman"/>
            <w:noProof/>
            <w:webHidden/>
            <w:kern w:val="0"/>
            <w:sz w:val="28"/>
            <w:szCs w:val="20"/>
            <w:lang w:eastAsia="ru-RU"/>
          </w:rPr>
          <w:instrText xml:space="preserve"> PAGEREF _Toc243192094 \h </w:instrText>
        </w:r>
        <w:r w:rsidRPr="0090394A">
          <w:rPr>
            <w:rFonts w:ascii="Times New Roman" w:eastAsia="Times New Roman" w:hAnsi="Times New Roman" w:cs="Times New Roman"/>
            <w:noProof/>
            <w:kern w:val="0"/>
            <w:sz w:val="28"/>
            <w:szCs w:val="20"/>
            <w:lang w:eastAsia="ru-RU"/>
          </w:rPr>
        </w:r>
        <w:r w:rsidRPr="0090394A">
          <w:rPr>
            <w:rFonts w:ascii="Times New Roman" w:eastAsia="Times New Roman" w:hAnsi="Times New Roman" w:cs="Times New Roman"/>
            <w:noProof/>
            <w:webHidden/>
            <w:kern w:val="0"/>
            <w:sz w:val="28"/>
            <w:szCs w:val="20"/>
            <w:lang w:eastAsia="ru-RU"/>
          </w:rPr>
          <w:fldChar w:fldCharType="separate"/>
        </w:r>
        <w:r w:rsidRPr="0090394A">
          <w:rPr>
            <w:rFonts w:ascii="Times New Roman" w:eastAsia="Times New Roman" w:hAnsi="Times New Roman" w:cs="Times New Roman"/>
            <w:noProof/>
            <w:webHidden/>
            <w:kern w:val="0"/>
            <w:sz w:val="28"/>
            <w:szCs w:val="20"/>
            <w:lang w:eastAsia="ru-RU"/>
          </w:rPr>
          <w:t>219</w:t>
        </w:r>
        <w:r w:rsidRPr="0090394A">
          <w:rPr>
            <w:rFonts w:ascii="Times New Roman" w:eastAsia="Times New Roman" w:hAnsi="Times New Roman" w:cs="Times New Roman"/>
            <w:noProof/>
            <w:webHidden/>
            <w:kern w:val="0"/>
            <w:sz w:val="28"/>
            <w:szCs w:val="20"/>
            <w:lang w:eastAsia="ru-RU"/>
          </w:rPr>
          <w:fldChar w:fldCharType="end"/>
        </w:r>
      </w:hyperlink>
    </w:p>
    <w:p w14:paraId="59808BDF" w14:textId="77777777" w:rsidR="0090394A" w:rsidRPr="0090394A" w:rsidRDefault="0090394A" w:rsidP="0090394A">
      <w:pPr>
        <w:widowControl/>
        <w:tabs>
          <w:tab w:val="clear" w:pos="709"/>
          <w:tab w:val="left" w:pos="1800"/>
          <w:tab w:val="right" w:leader="dot" w:pos="9344"/>
        </w:tabs>
        <w:suppressAutoHyphens w:val="0"/>
        <w:spacing w:after="0" w:line="360" w:lineRule="auto"/>
        <w:ind w:firstLine="0"/>
        <w:rPr>
          <w:rFonts w:ascii="Times New Roman" w:eastAsia="Times New Roman" w:hAnsi="Times New Roman" w:cs="Times New Roman"/>
          <w:noProof/>
          <w:kern w:val="0"/>
          <w:sz w:val="24"/>
          <w:szCs w:val="24"/>
          <w:lang w:eastAsia="ru-RU"/>
        </w:rPr>
      </w:pPr>
      <w:hyperlink w:anchor="_Toc243192095" w:history="1">
        <w:r w:rsidRPr="0090394A">
          <w:rPr>
            <w:rFonts w:ascii="Times New Roman" w:eastAsia="Times New Roman" w:hAnsi="Times New Roman" w:cs="Times New Roman"/>
            <w:noProof/>
            <w:color w:val="0000FF"/>
            <w:kern w:val="0"/>
            <w:sz w:val="28"/>
            <w:szCs w:val="20"/>
            <w:u w:val="single"/>
            <w:lang w:val="en-US" w:eastAsia="ru-RU"/>
          </w:rPr>
          <w:t>Список литературы:</w:t>
        </w:r>
        <w:r w:rsidRPr="0090394A">
          <w:rPr>
            <w:rFonts w:ascii="Times New Roman" w:eastAsia="Times New Roman" w:hAnsi="Times New Roman" w:cs="Times New Roman"/>
            <w:noProof/>
            <w:webHidden/>
            <w:kern w:val="0"/>
            <w:sz w:val="28"/>
            <w:szCs w:val="20"/>
            <w:lang w:eastAsia="ru-RU"/>
          </w:rPr>
          <w:tab/>
        </w:r>
        <w:r w:rsidRPr="0090394A">
          <w:rPr>
            <w:rFonts w:ascii="Times New Roman" w:eastAsia="Times New Roman" w:hAnsi="Times New Roman" w:cs="Times New Roman"/>
            <w:noProof/>
            <w:webHidden/>
            <w:kern w:val="0"/>
            <w:sz w:val="28"/>
            <w:szCs w:val="20"/>
            <w:lang w:eastAsia="ru-RU"/>
          </w:rPr>
          <w:fldChar w:fldCharType="begin"/>
        </w:r>
        <w:r w:rsidRPr="0090394A">
          <w:rPr>
            <w:rFonts w:ascii="Times New Roman" w:eastAsia="Times New Roman" w:hAnsi="Times New Roman" w:cs="Times New Roman"/>
            <w:noProof/>
            <w:webHidden/>
            <w:kern w:val="0"/>
            <w:sz w:val="28"/>
            <w:szCs w:val="20"/>
            <w:lang w:eastAsia="ru-RU"/>
          </w:rPr>
          <w:instrText xml:space="preserve"> PAGEREF _Toc243192095 \h </w:instrText>
        </w:r>
        <w:r w:rsidRPr="0090394A">
          <w:rPr>
            <w:rFonts w:ascii="Times New Roman" w:eastAsia="Times New Roman" w:hAnsi="Times New Roman" w:cs="Times New Roman"/>
            <w:noProof/>
            <w:kern w:val="0"/>
            <w:sz w:val="28"/>
            <w:szCs w:val="20"/>
            <w:lang w:eastAsia="ru-RU"/>
          </w:rPr>
        </w:r>
        <w:r w:rsidRPr="0090394A">
          <w:rPr>
            <w:rFonts w:ascii="Times New Roman" w:eastAsia="Times New Roman" w:hAnsi="Times New Roman" w:cs="Times New Roman"/>
            <w:noProof/>
            <w:webHidden/>
            <w:kern w:val="0"/>
            <w:sz w:val="28"/>
            <w:szCs w:val="20"/>
            <w:lang w:eastAsia="ru-RU"/>
          </w:rPr>
          <w:fldChar w:fldCharType="separate"/>
        </w:r>
        <w:r w:rsidRPr="0090394A">
          <w:rPr>
            <w:rFonts w:ascii="Times New Roman" w:eastAsia="Times New Roman" w:hAnsi="Times New Roman" w:cs="Times New Roman"/>
            <w:noProof/>
            <w:webHidden/>
            <w:kern w:val="0"/>
            <w:sz w:val="28"/>
            <w:szCs w:val="20"/>
            <w:lang w:eastAsia="ru-RU"/>
          </w:rPr>
          <w:t>224</w:t>
        </w:r>
        <w:r w:rsidRPr="0090394A">
          <w:rPr>
            <w:rFonts w:ascii="Times New Roman" w:eastAsia="Times New Roman" w:hAnsi="Times New Roman" w:cs="Times New Roman"/>
            <w:noProof/>
            <w:webHidden/>
            <w:kern w:val="0"/>
            <w:sz w:val="28"/>
            <w:szCs w:val="20"/>
            <w:lang w:eastAsia="ru-RU"/>
          </w:rPr>
          <w:fldChar w:fldCharType="end"/>
        </w:r>
      </w:hyperlink>
    </w:p>
    <w:p w14:paraId="3382CEDE" w14:textId="77777777" w:rsidR="0090394A" w:rsidRPr="0090394A" w:rsidRDefault="0090394A" w:rsidP="0090394A">
      <w:pPr>
        <w:keepNext/>
        <w:widowControl/>
        <w:tabs>
          <w:tab w:val="clear" w:pos="709"/>
          <w:tab w:val="left" w:pos="2160"/>
        </w:tabs>
        <w:suppressAutoHyphens w:val="0"/>
        <w:spacing w:after="360" w:line="360" w:lineRule="auto"/>
        <w:ind w:firstLine="0"/>
        <w:jc w:val="center"/>
        <w:outlineLvl w:val="0"/>
        <w:rPr>
          <w:rFonts w:ascii="Times New Roman" w:eastAsia="Times New Roman" w:hAnsi="Times New Roman" w:cs="Times New Roman"/>
          <w:kern w:val="32"/>
          <w:sz w:val="32"/>
          <w:szCs w:val="32"/>
          <w:lang w:eastAsia="ru-RU"/>
        </w:rPr>
      </w:pPr>
      <w:r w:rsidRPr="0090394A">
        <w:rPr>
          <w:rFonts w:ascii="Times New Roman" w:eastAsia="Times New Roman" w:hAnsi="Times New Roman" w:cs="Times New Roman"/>
          <w:kern w:val="32"/>
          <w:sz w:val="28"/>
          <w:szCs w:val="20"/>
          <w:lang w:eastAsia="ru-RU"/>
        </w:rPr>
        <w:fldChar w:fldCharType="end"/>
      </w:r>
      <w:r w:rsidRPr="0090394A">
        <w:rPr>
          <w:rFonts w:ascii="Times New Roman" w:eastAsia="Times New Roman" w:hAnsi="Times New Roman" w:cs="Times New Roman"/>
          <w:kern w:val="32"/>
          <w:sz w:val="28"/>
          <w:szCs w:val="20"/>
          <w:lang w:eastAsia="ru-RU"/>
        </w:rPr>
        <w:br w:type="page"/>
      </w:r>
      <w:bookmarkStart w:id="0" w:name="_Toc220667403"/>
      <w:bookmarkStart w:id="1" w:name="_Toc243192066"/>
      <w:r w:rsidRPr="0090394A">
        <w:rPr>
          <w:rFonts w:ascii="Times New Roman" w:eastAsia="Times New Roman" w:hAnsi="Times New Roman" w:cs="Times New Roman"/>
          <w:kern w:val="32"/>
          <w:sz w:val="32"/>
          <w:szCs w:val="32"/>
          <w:lang w:eastAsia="ru-RU"/>
        </w:rPr>
        <w:lastRenderedPageBreak/>
        <w:t>В</w:t>
      </w:r>
      <w:bookmarkStart w:id="2" w:name="_Ref107637721"/>
      <w:bookmarkEnd w:id="2"/>
      <w:r w:rsidRPr="0090394A">
        <w:rPr>
          <w:rFonts w:ascii="Times New Roman" w:eastAsia="Times New Roman" w:hAnsi="Times New Roman" w:cs="Times New Roman"/>
          <w:kern w:val="32"/>
          <w:sz w:val="32"/>
          <w:szCs w:val="32"/>
          <w:lang w:eastAsia="ru-RU"/>
        </w:rPr>
        <w:t>ВЕДЕНИЕ</w:t>
      </w:r>
      <w:bookmarkEnd w:id="0"/>
      <w:bookmarkEnd w:id="1"/>
    </w:p>
    <w:p w14:paraId="3C46E0DB"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 xml:space="preserve">Задача каждого поколения сохранить материальные и духовные богатства, оставленные предшествующими поколениями, поскольку они являются базой сегодняшних свершений. После провозглашения независимости стала особенно очевидна необходимость в создании комплексной картины становления и развития Украины, ведь знание истории дает опыт и, как следствие, возможность оценивать последствия наших сегодняшних действий. </w:t>
      </w:r>
    </w:p>
    <w:p w14:paraId="062D12F8"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 xml:space="preserve">Существенной частью культурного наследия Украины являются памятники архитектуры, дошедшие до наших дней. Сегодня возникла угроза их частичной или полной утраты, и чтобы их сохранить, необходимо оценить существующую ситуацию, выявить ткущие и прогнозируемые риски и обеспечить соответствующую стратегию защиты. </w:t>
      </w:r>
    </w:p>
    <w:p w14:paraId="0A3D6CAB" w14:textId="77777777" w:rsidR="0090394A" w:rsidRPr="0090394A" w:rsidRDefault="0090394A" w:rsidP="0090394A">
      <w:pPr>
        <w:widowControl/>
        <w:tabs>
          <w:tab w:val="clear" w:pos="709"/>
        </w:tabs>
        <w:suppressAutoHyphens w:val="0"/>
        <w:spacing w:after="0" w:line="360" w:lineRule="auto"/>
        <w:ind w:firstLine="709"/>
        <w:rPr>
          <w:rFonts w:ascii="Times New Roman" w:eastAsia="Times New Roman" w:hAnsi="Times New Roman" w:cs="Times New Roman"/>
          <w:b/>
          <w:kern w:val="0"/>
          <w:sz w:val="28"/>
          <w:szCs w:val="24"/>
          <w:lang w:eastAsia="ru-RU"/>
        </w:rPr>
      </w:pPr>
      <w:r w:rsidRPr="0090394A">
        <w:rPr>
          <w:rFonts w:ascii="Times New Roman" w:eastAsia="Times New Roman" w:hAnsi="Times New Roman" w:cs="Times New Roman"/>
          <w:b/>
          <w:kern w:val="0"/>
          <w:sz w:val="28"/>
          <w:szCs w:val="24"/>
          <w:lang w:eastAsia="ru-RU"/>
        </w:rPr>
        <w:t>Актуальность темы исследования</w:t>
      </w:r>
    </w:p>
    <w:p w14:paraId="717E94EA" w14:textId="77777777" w:rsidR="0090394A" w:rsidRPr="0090394A" w:rsidRDefault="0090394A" w:rsidP="00201ED9">
      <w:pPr>
        <w:widowControl/>
        <w:numPr>
          <w:ilvl w:val="0"/>
          <w:numId w:val="7"/>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Современное состояние отечественного архитектурного наследия, значимость которого возросла после провозглашения независимости Украины, можно оценить как угрожающее. До сих пор не прошел утверждение в Верховной Раде «</w:t>
      </w:r>
      <w:r w:rsidRPr="0090394A">
        <w:rPr>
          <w:rFonts w:ascii="Times New Roman" w:eastAsia="Times New Roman" w:hAnsi="Times New Roman" w:cs="Times New Roman"/>
          <w:kern w:val="0"/>
          <w:sz w:val="28"/>
          <w:szCs w:val="20"/>
          <w:lang w:val="uk-UA" w:eastAsia="ru-RU"/>
        </w:rPr>
        <w:t>Державний</w:t>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val="uk-UA" w:eastAsia="ru-RU"/>
        </w:rPr>
        <w:t>реєстр</w:t>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val="uk-UA" w:eastAsia="ru-RU"/>
        </w:rPr>
        <w:t>нерухомих</w:t>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val="uk-UA" w:eastAsia="ru-RU"/>
        </w:rPr>
        <w:t>пам’яток</w:t>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val="uk-UA" w:eastAsia="ru-RU"/>
        </w:rPr>
        <w:t>України</w:t>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val="uk-UA" w:eastAsia="ru-RU"/>
        </w:rPr>
        <w:t>національного</w:t>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val="uk-UA" w:eastAsia="ru-RU"/>
        </w:rPr>
        <w:t>значення</w:t>
      </w:r>
      <w:r w:rsidRPr="0090394A">
        <w:rPr>
          <w:rFonts w:ascii="Times New Roman" w:eastAsia="Times New Roman" w:hAnsi="Times New Roman" w:cs="Times New Roman"/>
          <w:kern w:val="0"/>
          <w:sz w:val="28"/>
          <w:szCs w:val="20"/>
          <w:lang w:eastAsia="ru-RU"/>
        </w:rPr>
        <w:t xml:space="preserve">», согласно которому определяется юридический статус наиболее ценных архитектурных памятников Украины. Стали частыми случаи некорректной реконструкции и перестройки зданий, вследствие чего могут быть утрачены целые пласты ценного исторического и культурного наследия. </w:t>
      </w:r>
    </w:p>
    <w:p w14:paraId="2023C913" w14:textId="77777777" w:rsidR="0090394A" w:rsidRPr="0090394A" w:rsidRDefault="0090394A" w:rsidP="00201ED9">
      <w:pPr>
        <w:widowControl/>
        <w:numPr>
          <w:ilvl w:val="0"/>
          <w:numId w:val="7"/>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 xml:space="preserve">Наследие Современного движения, до сих пор в полной мере не изучено. Множество объектов требуют подробного исследования, тщательной оценки и внесения в сокровищницу отечественного и мирового архитектурного наследия. </w:t>
      </w:r>
    </w:p>
    <w:p w14:paraId="17E59F51" w14:textId="77777777" w:rsidR="0090394A" w:rsidRPr="0090394A" w:rsidRDefault="0090394A" w:rsidP="00201ED9">
      <w:pPr>
        <w:widowControl/>
        <w:numPr>
          <w:ilvl w:val="0"/>
          <w:numId w:val="7"/>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 xml:space="preserve">Харьковский конструктивизм является узловым этапом в формировании современной украинской культуры ХХ века. Памятники этого </w:t>
      </w:r>
      <w:r w:rsidRPr="0090394A">
        <w:rPr>
          <w:rFonts w:ascii="Times New Roman" w:eastAsia="Times New Roman" w:hAnsi="Times New Roman" w:cs="Times New Roman"/>
          <w:kern w:val="0"/>
          <w:sz w:val="28"/>
          <w:szCs w:val="20"/>
          <w:lang w:eastAsia="ru-RU"/>
        </w:rPr>
        <w:lastRenderedPageBreak/>
        <w:t>периода отражают ее роль в формировании общемирового архитектурного движения – модернизма. Факт существования на Украине такого значительного памятника Современного движения, как Госпром, является основанием повышения статуса страны, как значимого архитектурного центра.</w:t>
      </w:r>
    </w:p>
    <w:p w14:paraId="5F1DAFDB" w14:textId="77777777" w:rsidR="0090394A" w:rsidRPr="0090394A" w:rsidRDefault="0090394A" w:rsidP="00201ED9">
      <w:pPr>
        <w:widowControl/>
        <w:numPr>
          <w:ilvl w:val="0"/>
          <w:numId w:val="7"/>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Комплексное исследование важнейшего памятника харьковского конструктивизма позволит осознать его место в мировом</w:t>
      </w:r>
      <w:r w:rsidRPr="0090394A">
        <w:rPr>
          <w:rFonts w:ascii="Times New Roman" w:eastAsia="Times New Roman" w:hAnsi="Times New Roman" w:cs="Times New Roman"/>
          <w:kern w:val="0"/>
          <w:sz w:val="28"/>
          <w:szCs w:val="20"/>
          <w:lang w:val="uk-UA" w:eastAsia="ru-RU"/>
        </w:rPr>
        <w:t xml:space="preserve"> </w:t>
      </w:r>
      <w:r w:rsidRPr="0090394A">
        <w:rPr>
          <w:rFonts w:ascii="Times New Roman" w:eastAsia="Times New Roman" w:hAnsi="Times New Roman" w:cs="Times New Roman"/>
          <w:kern w:val="0"/>
          <w:sz w:val="28"/>
          <w:szCs w:val="20"/>
          <w:lang w:eastAsia="ru-RU"/>
        </w:rPr>
        <w:t>художественном процессе первой трети ХХ века. Заполнение пробела, который сегодня существует из-за недостаточной изученности и известности архитектурного наследия конструктивизма, позволит дополнить данные для теоретических работ по истории архитектуры XX века.</w:t>
      </w:r>
    </w:p>
    <w:p w14:paraId="10F03EB3" w14:textId="77777777" w:rsidR="0090394A" w:rsidRPr="0090394A" w:rsidRDefault="0090394A" w:rsidP="00201ED9">
      <w:pPr>
        <w:widowControl/>
        <w:numPr>
          <w:ilvl w:val="0"/>
          <w:numId w:val="7"/>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Изучение Дома госпромышленности в Харькове позволит дать обоснованные рекомендации по его сохранению и последующему включению в список объектов мирового наследия с обеспечением особого статуса и правовой защиты. Материалы, полученные в результате исследования, позволят понять механизмы сохранения наследия эпохи конструктивизма, которые сегодня не состоят в списках охраняемых объектов, а значит, подвержены реконструкции. Объекты наследия архитектуры первой трети ХХ века требуют применения к ним специфических методов и технологий реставрации, адаптированных к условиям строительного производства данного региона. Наличие такой информации позволит скоординировать мероприятия по охране и реставрации памятников с международными программами по сохранению наследия XX века.</w:t>
      </w:r>
    </w:p>
    <w:p w14:paraId="6BA22035" w14:textId="77777777" w:rsidR="0090394A" w:rsidRPr="0090394A" w:rsidRDefault="0090394A" w:rsidP="00201ED9">
      <w:pPr>
        <w:widowControl/>
        <w:numPr>
          <w:ilvl w:val="0"/>
          <w:numId w:val="7"/>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Проблема реставрации наследия XX века состоит в том, что многие объекты архитектуры 1920-х годов создавались на короткий срок эксплуатации, из недолговечных строительных материалов, в условиях внедрения новых экспериментальных строительных технологий. Изначально применявшиеся материалы и компоненты сегодня не существуют: они изготавливались промышленными методами по технологиям довоенного периода из сырья, не используемого сегодня для производства строительных материалов.</w:t>
      </w:r>
    </w:p>
    <w:p w14:paraId="45BA8086" w14:textId="77777777" w:rsidR="0090394A" w:rsidRPr="0090394A" w:rsidRDefault="0090394A" w:rsidP="00201ED9">
      <w:pPr>
        <w:widowControl/>
        <w:numPr>
          <w:ilvl w:val="0"/>
          <w:numId w:val="7"/>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lastRenderedPageBreak/>
        <w:t>Работа по исследованию объекта архитектурного наследия конструктивизма значительного по объему выполненных строительных работ поспособствует изучению и сохранению уникальной строительной технологии 1920-х – 1930-х годов. Полученная информация может быть использована в работах по объектам промышленного наследия 1920-х – 1930-х годов, практически не изученного, но составляющего значительный пласт наследия архитектуры и градостроительства Украины.</w:t>
      </w:r>
    </w:p>
    <w:p w14:paraId="1EE1647B" w14:textId="77777777" w:rsidR="0090394A" w:rsidRPr="0090394A" w:rsidRDefault="0090394A" w:rsidP="0090394A">
      <w:pPr>
        <w:widowControl/>
        <w:tabs>
          <w:tab w:val="clear" w:pos="709"/>
        </w:tabs>
        <w:suppressAutoHyphens w:val="0"/>
        <w:spacing w:after="0" w:line="360" w:lineRule="auto"/>
        <w:ind w:firstLine="709"/>
        <w:rPr>
          <w:rFonts w:ascii="Times New Roman" w:eastAsia="Times New Roman" w:hAnsi="Times New Roman" w:cs="Times New Roman"/>
          <w:b/>
          <w:kern w:val="0"/>
          <w:sz w:val="28"/>
          <w:szCs w:val="24"/>
          <w:lang w:eastAsia="ru-RU"/>
        </w:rPr>
      </w:pPr>
      <w:r w:rsidRPr="0090394A">
        <w:rPr>
          <w:rFonts w:ascii="Times New Roman" w:eastAsia="Times New Roman" w:hAnsi="Times New Roman" w:cs="Times New Roman"/>
          <w:b/>
          <w:kern w:val="0"/>
          <w:sz w:val="28"/>
          <w:szCs w:val="24"/>
          <w:lang w:eastAsia="ru-RU"/>
        </w:rPr>
        <w:t>Обзор литературных источников</w:t>
      </w:r>
    </w:p>
    <w:p w14:paraId="47D88751"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 xml:space="preserve">Конструктивизм, как явление в архитектуре </w:t>
      </w:r>
      <w:r w:rsidRPr="0090394A">
        <w:rPr>
          <w:rFonts w:ascii="Times New Roman" w:eastAsia="Times New Roman" w:hAnsi="Times New Roman" w:cs="Times New Roman"/>
          <w:kern w:val="0"/>
          <w:sz w:val="28"/>
          <w:szCs w:val="20"/>
          <w:lang w:val="en-US" w:eastAsia="ru-RU"/>
        </w:rPr>
        <w:t>XX</w:t>
      </w:r>
      <w:r w:rsidRPr="0090394A">
        <w:rPr>
          <w:rFonts w:ascii="Times New Roman" w:eastAsia="Times New Roman" w:hAnsi="Times New Roman" w:cs="Times New Roman"/>
          <w:kern w:val="0"/>
          <w:sz w:val="28"/>
          <w:szCs w:val="20"/>
          <w:lang w:eastAsia="ru-RU"/>
        </w:rPr>
        <w:t xml:space="preserve"> века получил свое заслуженное место благодаря научным работам А. М. Журавлева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_Ref226213990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78</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_Ref208730376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79</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br w:type="textWrapping" w:clear="all"/>
        <w:t>А. В. Иконникова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_Ref226213990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78</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_Ref238964711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85</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А. В. Рябушина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_Ref226214199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148</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А. А. Стригалева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_Ref208742553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160</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_Ref226201797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162</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В. Э. Хазановой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_Ref208742566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175</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_Ref208742577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176</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С. О. Хан-Магомедова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_Ref239149014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42</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_Ref239054474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179</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_Ref208742627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186</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и В. Паперного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_Ref225829126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127</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Началом изучения наследия 1920-х годов может считаться лекционный курс по истории советской архитектуры Н. Ф. Хомутецкого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_Ref225833080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193</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опубликованный в конце 1950-х годов. Однако, из-за запрета конструктивизма в начале 1930-х годов, изучение стилевых особенностей конструктивистской архитектуры началось двумя десятилетиями позже. </w:t>
      </w:r>
    </w:p>
    <w:p w14:paraId="58CC16F3"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Стилеобразующие концепции русского художественного авангарда – супрематизм и конструктивизм – изначально были ориентированы на фундаментальные стилеобразующие уровни, хотя конструктивизм демонстрировал конструкторско-изобретательский подход к проблемам формообразования, а супрематизм стремился к выработке художественной системы. Обе эти, как казалось в 1920-е годы противостоящие, концепции оказали влияние на искусство конструктивизма, в том числе и на архитектуру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_Ref233868191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103</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что зафиксировано в ряде учебников по истории советской архитектуры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_Ref226213990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78</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_Ref207522924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86</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_Ref226208571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87</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w:t>
      </w:r>
    </w:p>
    <w:p w14:paraId="28995107"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С конца 1990-х годов усилиями Т. Г. Малининой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_Ref238965180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104</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_Ref233193094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105</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br w:type="textWrapping" w:clear="all"/>
        <w:t>М. В. Нащекиной, В. Л. Хайта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_Ref233193130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177</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_Ref239054662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178</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А. В. Иконникова помимо конструктивизма выделяется еще один стиль, существовавший в этот период – </w:t>
      </w:r>
      <w:r w:rsidRPr="0090394A">
        <w:rPr>
          <w:rFonts w:ascii="Times New Roman" w:eastAsia="Times New Roman" w:hAnsi="Times New Roman" w:cs="Times New Roman"/>
          <w:kern w:val="0"/>
          <w:sz w:val="28"/>
          <w:szCs w:val="20"/>
          <w:lang w:eastAsia="ru-RU"/>
        </w:rPr>
        <w:lastRenderedPageBreak/>
        <w:t>Ар Деко. Границы стилей продолжают уточняться, и сейчас происходит дискуссия об атрибуции многих памятников 1920-х годов. В нескольких работах Дом государственной промышленности в Харькове трактуется как объект, обладающий признаками Ар Деко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_Ref226202063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55</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_Ref239054739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56</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_Ref239054662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178</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w:t>
      </w:r>
    </w:p>
    <w:p w14:paraId="1CC650D6"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В монографиях зарубежных исследователей К. Фремптона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_Ref226209269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174</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br w:type="textWrapping" w:clear="all"/>
        <w:t>А. Уиттика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_Ref178418551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171</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_Ref178418560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172</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и Ю. Ёдике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_Ref238895058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74</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посвященных архитектуре начала XX века советский конструктивизм представлен как одно из направлений этого периода. В то же время, в советской науке было принято резко разграничивать зарубежную модернистскую и советскую архитектуру, что видно и во «Всеобщей истории архитектуры»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_Ref215579087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60</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_Ref238894356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61</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и в сборнике «Мастера архитектуры об архитектуре»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_Ref226188600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107</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w:t>
      </w:r>
    </w:p>
    <w:p w14:paraId="7F17ECAB"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Центры формирования архитектуры конструктивизма изучены неравномерно. Памятники украинского конструктивизма, в мире практически не известны. Среди советских изданий архитектуре 1920-х годов посвящены главы монографий по истории украинской архитектуры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_Ref171332344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46</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_Ref226202825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47</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_Ref226202828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48</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В отличие от 1980-х годов, когда памятники украинского конструктивизма занимали главные позиции в работах Н. П. Андрущенко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_Ref226209383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41</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_Ref226201940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43</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_Ref225863729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44</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В. П. Моисеенко[</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_Ref226201690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116</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_Ref226201695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117</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В. П. Дахно, С. К. Килессо[</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_Ref171332344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46</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посвященных украинской архитектуре 1920-х годов, сегодня количество рассматриваемых объектов расширилось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_Ref242527859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88</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Это, хотя и является правильным и закономерным, отрицательно влияет на популяризацию конструктивистских объектов Украины.</w:t>
      </w:r>
    </w:p>
    <w:p w14:paraId="53DF4E89"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На Украине в послереволюционные годы существовало три архитектурных центра, два из них – харьковский и одесский имели конструктивистские организации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_Ref239149083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58</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w:instrText>
      </w:r>
      <w:r w:rsidRPr="0090394A">
        <w:rPr>
          <w:rFonts w:ascii="Times New Roman" w:eastAsia="Times New Roman" w:hAnsi="Times New Roman" w:cs="Times New Roman"/>
          <w:kern w:val="0"/>
          <w:sz w:val="28"/>
          <w:szCs w:val="20"/>
          <w:lang w:val="en-US" w:eastAsia="ru-RU"/>
        </w:rPr>
        <w:instrText>REF</w:instrText>
      </w:r>
      <w:r w:rsidRPr="0090394A">
        <w:rPr>
          <w:rFonts w:ascii="Times New Roman" w:eastAsia="Times New Roman" w:hAnsi="Times New Roman" w:cs="Times New Roman"/>
          <w:kern w:val="0"/>
          <w:sz w:val="28"/>
          <w:szCs w:val="20"/>
          <w:lang w:eastAsia="ru-RU"/>
        </w:rPr>
        <w:instrText xml:space="preserve"> _</w:instrText>
      </w:r>
      <w:r w:rsidRPr="0090394A">
        <w:rPr>
          <w:rFonts w:ascii="Times New Roman" w:eastAsia="Times New Roman" w:hAnsi="Times New Roman" w:cs="Times New Roman"/>
          <w:kern w:val="0"/>
          <w:sz w:val="28"/>
          <w:szCs w:val="20"/>
          <w:lang w:val="en-US" w:eastAsia="ru-RU"/>
        </w:rPr>
        <w:instrText>Ref</w:instrText>
      </w:r>
      <w:r w:rsidRPr="0090394A">
        <w:rPr>
          <w:rFonts w:ascii="Times New Roman" w:eastAsia="Times New Roman" w:hAnsi="Times New Roman" w:cs="Times New Roman"/>
          <w:kern w:val="0"/>
          <w:sz w:val="28"/>
          <w:szCs w:val="20"/>
          <w:lang w:eastAsia="ru-RU"/>
        </w:rPr>
        <w:instrText>225870112 \</w:instrText>
      </w:r>
      <w:r w:rsidRPr="0090394A">
        <w:rPr>
          <w:rFonts w:ascii="Times New Roman" w:eastAsia="Times New Roman" w:hAnsi="Times New Roman" w:cs="Times New Roman"/>
          <w:kern w:val="0"/>
          <w:sz w:val="28"/>
          <w:szCs w:val="20"/>
          <w:lang w:val="en-US" w:eastAsia="ru-RU"/>
        </w:rPr>
        <w:instrText>r</w:instrText>
      </w:r>
      <w:r w:rsidRPr="0090394A">
        <w:rPr>
          <w:rFonts w:ascii="Times New Roman" w:eastAsia="Times New Roman" w:hAnsi="Times New Roman" w:cs="Times New Roman"/>
          <w:kern w:val="0"/>
          <w:sz w:val="28"/>
          <w:szCs w:val="20"/>
          <w:lang w:eastAsia="ru-RU"/>
        </w:rPr>
        <w:instrText xml:space="preserve"> \</w:instrText>
      </w:r>
      <w:r w:rsidRPr="0090394A">
        <w:rPr>
          <w:rFonts w:ascii="Times New Roman" w:eastAsia="Times New Roman" w:hAnsi="Times New Roman" w:cs="Times New Roman"/>
          <w:kern w:val="0"/>
          <w:sz w:val="28"/>
          <w:szCs w:val="20"/>
          <w:lang w:val="en-US" w:eastAsia="ru-RU"/>
        </w:rPr>
        <w:instrText>h</w:instrText>
      </w:r>
      <w:r w:rsidRPr="0090394A">
        <w:rPr>
          <w:rFonts w:ascii="Times New Roman" w:eastAsia="Times New Roman" w:hAnsi="Times New Roman" w:cs="Times New Roman"/>
          <w:kern w:val="0"/>
          <w:sz w:val="28"/>
          <w:szCs w:val="20"/>
          <w:lang w:eastAsia="ru-RU"/>
        </w:rPr>
        <w:instrText xml:space="preserve">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168</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_Ref208742623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180</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Изучением наследия харьковского конструктивизма занимались А. М. Касьянов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_Ref226203103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91</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А. А. Тиц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_Ref225870882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166</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_Ref225870881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190</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Г. Горвиц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_Ref238960165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71</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_Ref226202020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72</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И. Гамоляка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_Ref214955473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63</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Т. Николенко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_Ref226203565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122</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br w:type="textWrapping" w:clear="all"/>
        <w:t>Е. Т. Черкасова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_Ref239149295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195</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_Ref225865708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198</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А. П. Буряк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_Ref226202063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55</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_Ref239149327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57</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p>
    <w:p w14:paraId="38D4C5B2"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Источники, описывающие Дом государственной промышленности в Харькове, можно разделить на художественные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_Ref239149349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70</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_Ref231877636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94</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_Ref231877476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108</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_Ref231878302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191</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популярные </w:t>
      </w:r>
      <w:r w:rsidRPr="0090394A">
        <w:rPr>
          <w:rFonts w:ascii="Times New Roman" w:eastAsia="Times New Roman" w:hAnsi="Times New Roman" w:cs="Times New Roman"/>
          <w:kern w:val="0"/>
          <w:sz w:val="28"/>
          <w:szCs w:val="20"/>
          <w:lang w:eastAsia="ru-RU"/>
        </w:rPr>
        <w:lastRenderedPageBreak/>
        <w:t>и научные издания. Иконография Госпрома включает художественные изображения, фотоматериалы и кинофиксации, отражающие его существование на разных исторических этапах.</w:t>
      </w:r>
    </w:p>
    <w:p w14:paraId="55B11508"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Большой пласт литературы включает источники периода строительства и сдачи в эксплуатацию, характеризующие факт создания Госпрома, как значительного достижения Советской Украины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_Ref226202357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52</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_Ref225926770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53</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_Ref226202343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54</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_Ref226202367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73</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_Ref226202151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92</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_Ref226202328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139</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_Ref225926773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205</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В качестве знака идентификации города и региона информация о Госпроме занимает почетное место в путеводителях и книгах о Харькове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_Ref225930931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49</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_Ref225930940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50</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_Ref226202654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97</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_Ref226202676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152</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_Ref226202691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187</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_Ref225930923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190</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w:t>
      </w:r>
    </w:p>
    <w:p w14:paraId="0580A5CF"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Госпром занимает важное место в научных работах советских и украинских исследователей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_Ref225949285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129</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В 2005 году был выпущен сборник научных трудов, посвященный 75-летию Госпрома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_Ref239324625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169</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Его ценность как памятника архитектуры впервые отмечена в статье И. Сосфенова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_Ref226202762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157</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Значение Госпрома, как памятника украинской архитектуры 1920-х годов, было зафиксировано в середине XX века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_Ref226202825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47</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_Ref226202828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48</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_Ref219044424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120</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В ряде работ Госпром и другие архитектурные памятники харьковского конструктивизма рассматриваются как заимствованное из России явление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_Ref238960165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71</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_Ref226202020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72</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поскольку отсутствуют работы, акцентирующие их самобытность. </w:t>
      </w:r>
    </w:p>
    <w:p w14:paraId="336597C5"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Создание Госпрома было описано в публикациях П. Межиборского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_Ref107650631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110</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_Ref226202937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113</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где впервые оценено это выдающееся событие с исторической дистанции. В монографиях последнего двадцатилетия процедура создания Госпрома рассматривается в комплексе с сопутствующими ему событиями, дающими представление о колорите эпохи, в которых, однако, не вполне выражен аспект художественной ценности произведения.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_Ref226207827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82</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_Ref226203016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199</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w:t>
      </w:r>
    </w:p>
    <w:p w14:paraId="5B7C226D"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Существуют работы, рассматривающие отдельные аспекты памятника, публикации, освещающие новаторское конструктивное решение здания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_Ref107650631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110</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_Ref226203482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209</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Градостроительная ценность Госпрома упоминается в статьях посвященных его конкурсным работам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_Ref226201940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43</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_Ref238960165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71</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_Ref226203369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200</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и другим зданиям, составлявшим вместе с ним единый конструктивистский ансамбль[</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_Ref226203296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80</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_Ref226203353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133</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_Ref225944184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204</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lastRenderedPageBreak/>
        <w:fldChar w:fldCharType="begin"/>
      </w:r>
      <w:r w:rsidRPr="0090394A">
        <w:rPr>
          <w:rFonts w:ascii="Times New Roman" w:eastAsia="Times New Roman" w:hAnsi="Times New Roman" w:cs="Times New Roman"/>
          <w:kern w:val="0"/>
          <w:sz w:val="28"/>
          <w:szCs w:val="20"/>
          <w:lang w:eastAsia="ru-RU"/>
        </w:rPr>
        <w:instrText xml:space="preserve"> REF _Ref226203377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208</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Автором была прослежена история формирования ансамбля площади Свободы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_Ref229192106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130</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p>
    <w:p w14:paraId="4441A2D6"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Наиболее близко к комплексному анализу художественных характеристик подошли авторы юбилейной статьи о Госпроме Т. Николенко и В. Горожанкин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_Ref226203565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122</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w:t>
      </w:r>
    </w:p>
    <w:p w14:paraId="2510D385"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Работы С. А. Шубович анализируют архитектурный ансамбль площади Дзержинского и здание Госпрома с позиций мифопоэтического исследования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_Ref226203176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206</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_Ref226203177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207</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p>
    <w:p w14:paraId="118F5EC0"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Необходимо отметить, что Госпром рассматривается как памятник архитектуры лишь в предварительной номинационной форме, подготовленной коллективом авторов под руководством В. А. Абызова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_Ref226209383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41</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Существующая концепция сохранения памятника была освящена в статье </w:t>
      </w:r>
      <w:r w:rsidRPr="0090394A">
        <w:rPr>
          <w:rFonts w:ascii="Times New Roman" w:eastAsia="Times New Roman" w:hAnsi="Times New Roman" w:cs="Times New Roman"/>
          <w:kern w:val="0"/>
          <w:sz w:val="28"/>
          <w:szCs w:val="20"/>
          <w:lang w:eastAsia="ru-RU"/>
        </w:rPr>
        <w:br w:type="textWrapping" w:clear="all"/>
        <w:t>В. Новгородова, представившего отчет о последних ремонтно-реставрационых работах.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_Ref226216723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124</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p>
    <w:p w14:paraId="44329F87"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Методики сохранения, реставрации и использования объектов архитектурного наследия начала XX века, разнообразны и порою несопоставимы. Примером являются кардинально различные концепции сохранения памятников Цолльферайн и Баухаус, включенные в Список мирового наследия ЮНЕСКО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_Ref225950309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37</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_Ref226203617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51</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xml:space="preserve">]. </w:t>
      </w:r>
    </w:p>
    <w:p w14:paraId="651EC539" w14:textId="77777777" w:rsidR="0090394A" w:rsidRPr="0090394A" w:rsidRDefault="0090394A" w:rsidP="0090394A">
      <w:pPr>
        <w:widowControl/>
        <w:tabs>
          <w:tab w:val="clear" w:pos="709"/>
        </w:tabs>
        <w:suppressAutoHyphens w:val="0"/>
        <w:spacing w:after="0" w:line="360" w:lineRule="auto"/>
        <w:ind w:firstLine="709"/>
        <w:rPr>
          <w:rFonts w:ascii="Times New Roman" w:eastAsia="Times New Roman" w:hAnsi="Times New Roman" w:cs="Times New Roman"/>
          <w:b/>
          <w:kern w:val="0"/>
          <w:sz w:val="28"/>
          <w:szCs w:val="24"/>
          <w:lang w:eastAsia="ru-RU"/>
        </w:rPr>
      </w:pPr>
      <w:r w:rsidRPr="0090394A">
        <w:rPr>
          <w:rFonts w:ascii="Times New Roman" w:eastAsia="Times New Roman" w:hAnsi="Times New Roman" w:cs="Times New Roman"/>
          <w:b/>
          <w:kern w:val="0"/>
          <w:sz w:val="28"/>
          <w:szCs w:val="24"/>
          <w:lang w:eastAsia="ru-RU"/>
        </w:rPr>
        <w:t>Постановка проблемы</w:t>
      </w:r>
    </w:p>
    <w:p w14:paraId="68810AF9"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Анализ библиографии демонстрирует, что в послереволюционный период велись поиски нового синтетического искусства, приведшие к тому, что новая архитектура была бездекоративной и дополнялась другими декоративно-графическими видами творчества, составляющими с ней единое произведение, вследствие чего, памятники этого периода необходимо рассматривать в историческо-культурном контексте.</w:t>
      </w:r>
    </w:p>
    <w:p w14:paraId="398EE88B"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 xml:space="preserve">На основе анализа литературных источников, стало заметно, что Госпром отсутствует в работах по архитектуре 1920-х годов иностранных авторов. У советских теоретиков и их последователей Госпром рассматривается только в </w:t>
      </w:r>
      <w:r w:rsidRPr="0090394A">
        <w:rPr>
          <w:rFonts w:ascii="Times New Roman" w:eastAsia="Times New Roman" w:hAnsi="Times New Roman" w:cs="Times New Roman"/>
          <w:kern w:val="0"/>
          <w:sz w:val="28"/>
          <w:szCs w:val="20"/>
          <w:lang w:eastAsia="ru-RU"/>
        </w:rPr>
        <w:lastRenderedPageBreak/>
        <w:t>контексте советской архитектуры. Отсутствие работ, анализирующих его в сравнении с памятниками всемирного наследия 1920-х, не дает возможность оценить его уникальность и значимость.</w:t>
      </w:r>
    </w:p>
    <w:p w14:paraId="3A7C0087"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Не смотря на то, что научное изучение Госпрома ведется уже более 30 лет, до сих пор комплексно не рассматривались многие аспекты архитектуры здания – оценка уникальности градостроительного решения ансамбля, типологический анализ, анализ его композиционного и стилистического решения. Необходимость проведения комплексного анализа, позволяющего создать полное описание здания Госпрома, диктуется условиями по включению в Список всемирного наследия и составлению обоснованных программ по его сохранению и реставрации.</w:t>
      </w:r>
    </w:p>
    <w:p w14:paraId="422D0153" w14:textId="77777777" w:rsidR="0090394A" w:rsidRPr="0090394A" w:rsidRDefault="0090394A" w:rsidP="0090394A">
      <w:pPr>
        <w:widowControl/>
        <w:tabs>
          <w:tab w:val="clear" w:pos="709"/>
        </w:tabs>
        <w:suppressAutoHyphens w:val="0"/>
        <w:spacing w:after="0" w:line="360" w:lineRule="auto"/>
        <w:ind w:firstLine="709"/>
        <w:rPr>
          <w:rFonts w:ascii="Times New Roman" w:eastAsia="Times New Roman" w:hAnsi="Times New Roman" w:cs="Times New Roman"/>
          <w:b/>
          <w:kern w:val="0"/>
          <w:sz w:val="28"/>
          <w:szCs w:val="24"/>
          <w:lang w:eastAsia="ru-RU"/>
        </w:rPr>
      </w:pPr>
      <w:r w:rsidRPr="0090394A">
        <w:rPr>
          <w:rFonts w:ascii="Times New Roman" w:eastAsia="Times New Roman" w:hAnsi="Times New Roman" w:cs="Times New Roman"/>
          <w:b/>
          <w:kern w:val="0"/>
          <w:sz w:val="28"/>
          <w:szCs w:val="24"/>
          <w:lang w:eastAsia="ru-RU"/>
        </w:rPr>
        <w:t xml:space="preserve">Связь работы с научными </w:t>
      </w:r>
      <w:r w:rsidRPr="0090394A">
        <w:rPr>
          <w:rFonts w:ascii="Times New Roman" w:eastAsia="Times New Roman" w:hAnsi="Times New Roman" w:cs="Times New Roman"/>
          <w:b/>
          <w:kern w:val="0"/>
          <w:sz w:val="28"/>
          <w:szCs w:val="28"/>
          <w:lang w:eastAsia="ru-RU"/>
        </w:rPr>
        <w:t>программами</w:t>
      </w:r>
      <w:r w:rsidRPr="0090394A">
        <w:rPr>
          <w:rFonts w:ascii="Times New Roman" w:eastAsia="Times New Roman" w:hAnsi="Times New Roman" w:cs="Times New Roman"/>
          <w:b/>
          <w:kern w:val="0"/>
          <w:sz w:val="28"/>
          <w:szCs w:val="24"/>
          <w:lang w:eastAsia="ru-RU"/>
        </w:rPr>
        <w:t>, планами, темами</w:t>
      </w:r>
    </w:p>
    <w:p w14:paraId="5398B587"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Диссертация выполнена в соответствии с госбюджетной тематикой Харьковского государственного технического университета строительства и архитектуры «Госпром в контексте мировой архитектуры» (номер государственной регистрации 0108</w:t>
      </w:r>
      <w:r w:rsidRPr="0090394A">
        <w:rPr>
          <w:rFonts w:ascii="Times New Roman" w:eastAsia="Times New Roman" w:hAnsi="Times New Roman" w:cs="Times New Roman"/>
          <w:kern w:val="0"/>
          <w:sz w:val="28"/>
          <w:szCs w:val="20"/>
          <w:lang w:val="en-US" w:eastAsia="ru-RU"/>
        </w:rPr>
        <w:t>U</w:t>
      </w:r>
      <w:r w:rsidRPr="0090394A">
        <w:rPr>
          <w:rFonts w:ascii="Times New Roman" w:eastAsia="Times New Roman" w:hAnsi="Times New Roman" w:cs="Times New Roman"/>
          <w:kern w:val="0"/>
          <w:sz w:val="28"/>
          <w:szCs w:val="20"/>
          <w:lang w:eastAsia="ru-RU"/>
        </w:rPr>
        <w:t>010090), являющейся частью общей темы «</w:t>
      </w:r>
      <w:r w:rsidRPr="0090394A">
        <w:rPr>
          <w:rFonts w:ascii="Times New Roman" w:eastAsia="Times New Roman" w:hAnsi="Times New Roman" w:cs="Times New Roman"/>
          <w:kern w:val="0"/>
          <w:sz w:val="28"/>
          <w:szCs w:val="20"/>
          <w:lang w:val="uk-UA" w:eastAsia="ru-RU"/>
        </w:rPr>
        <w:t xml:space="preserve">Теоретико-метдологічні основи проектування в умовах реабілітації середовища історичних міст», </w:t>
      </w:r>
      <w:r w:rsidRPr="0090394A">
        <w:rPr>
          <w:rFonts w:ascii="Times New Roman" w:eastAsia="Times New Roman" w:hAnsi="Times New Roman" w:cs="Times New Roman"/>
          <w:kern w:val="0"/>
          <w:sz w:val="28"/>
          <w:szCs w:val="20"/>
          <w:lang w:eastAsia="ru-RU"/>
        </w:rPr>
        <w:t>по программе кафедры Реконструкции, реставрации архитектурных объектов Харьковского государственного технического университета строительства и архитектуры. Обоснование значимости Госпрома является продолжением работы по презентации объекта в Список мирового историко-культурного наследия</w:t>
      </w:r>
    </w:p>
    <w:p w14:paraId="2478D6DC" w14:textId="77777777" w:rsidR="0090394A" w:rsidRPr="0090394A" w:rsidRDefault="0090394A" w:rsidP="0090394A">
      <w:pPr>
        <w:widowControl/>
        <w:tabs>
          <w:tab w:val="clear" w:pos="709"/>
        </w:tabs>
        <w:suppressAutoHyphens w:val="0"/>
        <w:spacing w:after="0" w:line="360" w:lineRule="auto"/>
        <w:ind w:firstLine="709"/>
        <w:rPr>
          <w:rFonts w:ascii="Times New Roman" w:eastAsia="Times New Roman" w:hAnsi="Times New Roman" w:cs="Times New Roman"/>
          <w:b/>
          <w:kern w:val="0"/>
          <w:sz w:val="28"/>
          <w:szCs w:val="24"/>
          <w:lang w:eastAsia="ru-RU"/>
        </w:rPr>
      </w:pPr>
      <w:r w:rsidRPr="0090394A">
        <w:rPr>
          <w:rFonts w:ascii="Times New Roman" w:eastAsia="Times New Roman" w:hAnsi="Times New Roman" w:cs="Times New Roman"/>
          <w:b/>
          <w:kern w:val="0"/>
          <w:sz w:val="28"/>
          <w:szCs w:val="24"/>
          <w:lang w:eastAsia="ru-RU"/>
        </w:rPr>
        <w:t>Цель и задачи исследования</w:t>
      </w:r>
    </w:p>
    <w:p w14:paraId="4AD76F18"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 xml:space="preserve">Целью исследования является обоснование значимости архитектурного ансамбля здания Дома Государственной промышленности в г. Харькове, памятника архитектуры 1920-х годов, в контексте развития архитектуры первой </w:t>
      </w:r>
      <w:r w:rsidRPr="0090394A">
        <w:rPr>
          <w:rFonts w:ascii="Times New Roman" w:eastAsia="Times New Roman" w:hAnsi="Times New Roman" w:cs="Times New Roman"/>
          <w:kern w:val="0"/>
          <w:sz w:val="28"/>
          <w:szCs w:val="20"/>
          <w:lang w:val="uk-UA" w:eastAsia="ru-RU"/>
        </w:rPr>
        <w:t>трети</w:t>
      </w:r>
      <w:r w:rsidRPr="0090394A">
        <w:rPr>
          <w:rFonts w:ascii="Times New Roman" w:eastAsia="Times New Roman" w:hAnsi="Times New Roman" w:cs="Times New Roman"/>
          <w:kern w:val="0"/>
          <w:sz w:val="28"/>
          <w:szCs w:val="20"/>
          <w:lang w:eastAsia="ru-RU"/>
        </w:rPr>
        <w:t xml:space="preserve"> ХХ века для дальнейшей работы по разработке предложений по его сохранению и реставрации.</w:t>
      </w:r>
    </w:p>
    <w:p w14:paraId="45CDB5E6"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b/>
          <w:i/>
          <w:kern w:val="0"/>
          <w:sz w:val="28"/>
          <w:szCs w:val="20"/>
          <w:lang w:eastAsia="ru-RU"/>
        </w:rPr>
      </w:pPr>
      <w:r w:rsidRPr="0090394A">
        <w:rPr>
          <w:rFonts w:ascii="Times New Roman" w:eastAsia="Times New Roman" w:hAnsi="Times New Roman" w:cs="Times New Roman"/>
          <w:kern w:val="0"/>
          <w:sz w:val="28"/>
          <w:szCs w:val="20"/>
          <w:lang w:eastAsia="ru-RU"/>
        </w:rPr>
        <w:br w:type="page"/>
      </w:r>
      <w:r w:rsidRPr="0090394A">
        <w:rPr>
          <w:rFonts w:ascii="Times New Roman" w:eastAsia="Times New Roman" w:hAnsi="Times New Roman" w:cs="Times New Roman"/>
          <w:b/>
          <w:i/>
          <w:kern w:val="0"/>
          <w:sz w:val="28"/>
          <w:szCs w:val="20"/>
          <w:lang w:eastAsia="ru-RU"/>
        </w:rPr>
        <w:lastRenderedPageBreak/>
        <w:t>Основные задачи исследования:</w:t>
      </w:r>
    </w:p>
    <w:p w14:paraId="7FC80BA6" w14:textId="77777777" w:rsidR="0090394A" w:rsidRPr="0090394A" w:rsidRDefault="0090394A" w:rsidP="00201ED9">
      <w:pPr>
        <w:widowControl/>
        <w:numPr>
          <w:ilvl w:val="0"/>
          <w:numId w:val="8"/>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Определить место Госпрома в развитии художественной культуры Украины советского периода.</w:t>
      </w:r>
    </w:p>
    <w:p w14:paraId="3873CA01" w14:textId="77777777" w:rsidR="0090394A" w:rsidRPr="0090394A" w:rsidRDefault="0090394A" w:rsidP="00201ED9">
      <w:pPr>
        <w:widowControl/>
        <w:numPr>
          <w:ilvl w:val="0"/>
          <w:numId w:val="8"/>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Выявить образно-символическое значение Госпрома в развитии архитектуры Украины 1920-х годов.</w:t>
      </w:r>
    </w:p>
    <w:p w14:paraId="4D195504" w14:textId="77777777" w:rsidR="0090394A" w:rsidRPr="0090394A" w:rsidRDefault="0090394A" w:rsidP="00201ED9">
      <w:pPr>
        <w:widowControl/>
        <w:numPr>
          <w:ilvl w:val="0"/>
          <w:numId w:val="8"/>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Определить значение Госпрома в формировании архитектурного ансамбля площади Свободы (Дзержинского) в Харькове.</w:t>
      </w:r>
    </w:p>
    <w:p w14:paraId="5FDF4D52" w14:textId="77777777" w:rsidR="0090394A" w:rsidRPr="0090394A" w:rsidRDefault="0090394A" w:rsidP="00201ED9">
      <w:pPr>
        <w:widowControl/>
        <w:numPr>
          <w:ilvl w:val="0"/>
          <w:numId w:val="8"/>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 xml:space="preserve">Дать сравнительную оценку и определить место Госпрома в ряду архитектурных памятников модернизма Европы и США первой трети </w:t>
      </w:r>
      <w:r w:rsidRPr="0090394A">
        <w:rPr>
          <w:rFonts w:ascii="Times New Roman" w:eastAsia="Times New Roman" w:hAnsi="Times New Roman" w:cs="Times New Roman"/>
          <w:kern w:val="0"/>
          <w:sz w:val="28"/>
          <w:szCs w:val="20"/>
          <w:lang w:val="en-US" w:eastAsia="ru-RU"/>
        </w:rPr>
        <w:t>XX</w:t>
      </w:r>
      <w:r w:rsidRPr="0090394A">
        <w:rPr>
          <w:rFonts w:ascii="Times New Roman" w:eastAsia="Times New Roman" w:hAnsi="Times New Roman" w:cs="Times New Roman"/>
          <w:kern w:val="0"/>
          <w:sz w:val="28"/>
          <w:szCs w:val="20"/>
          <w:lang w:eastAsia="ru-RU"/>
        </w:rPr>
        <w:t xml:space="preserve"> века.</w:t>
      </w:r>
    </w:p>
    <w:p w14:paraId="14A63EF3" w14:textId="77777777" w:rsidR="0090394A" w:rsidRPr="0090394A" w:rsidRDefault="0090394A" w:rsidP="00201ED9">
      <w:pPr>
        <w:widowControl/>
        <w:numPr>
          <w:ilvl w:val="0"/>
          <w:numId w:val="8"/>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 xml:space="preserve">Выявить особенности и дать комплексную оценку архитектурного решения здания Госпрома. </w:t>
      </w:r>
    </w:p>
    <w:p w14:paraId="48C9A2EE" w14:textId="77777777" w:rsidR="0090394A" w:rsidRPr="0090394A" w:rsidRDefault="0090394A" w:rsidP="00201ED9">
      <w:pPr>
        <w:widowControl/>
        <w:numPr>
          <w:ilvl w:val="0"/>
          <w:numId w:val="8"/>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Составить описание Госпрома, в соответствии с критериями оценки памятника, как объекта мирового культурного наследия.</w:t>
      </w:r>
    </w:p>
    <w:p w14:paraId="7A7C5634"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b/>
          <w:kern w:val="0"/>
          <w:sz w:val="28"/>
          <w:szCs w:val="28"/>
          <w:lang w:eastAsia="ru-RU"/>
        </w:rPr>
        <w:t>Объект исследования:</w:t>
      </w:r>
      <w:r w:rsidRPr="0090394A">
        <w:rPr>
          <w:rFonts w:ascii="Times New Roman" w:eastAsia="Times New Roman" w:hAnsi="Times New Roman" w:cs="Times New Roman"/>
          <w:kern w:val="0"/>
          <w:sz w:val="28"/>
          <w:szCs w:val="20"/>
          <w:lang w:eastAsia="ru-RU"/>
        </w:rPr>
        <w:t xml:space="preserve"> Архитектура Дома государственной промышленности в г. Харькове (1925-1928), в ряду объектов архитектурного наследия первой половины XX века.</w:t>
      </w:r>
    </w:p>
    <w:p w14:paraId="0F040F9D"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b/>
          <w:kern w:val="0"/>
          <w:sz w:val="28"/>
          <w:szCs w:val="28"/>
          <w:lang w:eastAsia="ru-RU"/>
        </w:rPr>
        <w:t>Предмет исследования:</w:t>
      </w:r>
      <w:r w:rsidRPr="0090394A">
        <w:rPr>
          <w:rFonts w:ascii="Times New Roman" w:eastAsia="Times New Roman" w:hAnsi="Times New Roman" w:cs="Times New Roman"/>
          <w:kern w:val="0"/>
          <w:sz w:val="28"/>
          <w:szCs w:val="20"/>
          <w:lang w:eastAsia="ru-RU"/>
        </w:rPr>
        <w:t xml:space="preserve"> архитектурно-художественные и конструктивно-технические аспекты архитектуры конструктивизма, выявляемые на примере Дома государственной промышленности, рассматриваемого как социокультурное явление в контексте эпохи и как памятник мирового архитектурного наследия.</w:t>
      </w:r>
    </w:p>
    <w:p w14:paraId="29D7C44A" w14:textId="77777777" w:rsidR="0090394A" w:rsidRPr="0090394A" w:rsidRDefault="0090394A" w:rsidP="0090394A">
      <w:pPr>
        <w:widowControl/>
        <w:tabs>
          <w:tab w:val="clear" w:pos="709"/>
        </w:tabs>
        <w:suppressAutoHyphens w:val="0"/>
        <w:spacing w:after="0" w:line="360" w:lineRule="auto"/>
        <w:ind w:firstLine="709"/>
        <w:rPr>
          <w:rFonts w:ascii="Times New Roman" w:eastAsia="Times New Roman" w:hAnsi="Times New Roman" w:cs="Times New Roman"/>
          <w:b/>
          <w:kern w:val="0"/>
          <w:sz w:val="28"/>
          <w:szCs w:val="24"/>
          <w:lang w:eastAsia="ru-RU"/>
        </w:rPr>
      </w:pPr>
      <w:r w:rsidRPr="0090394A">
        <w:rPr>
          <w:rFonts w:ascii="Times New Roman" w:eastAsia="Times New Roman" w:hAnsi="Times New Roman" w:cs="Times New Roman"/>
          <w:b/>
          <w:kern w:val="0"/>
          <w:sz w:val="28"/>
          <w:szCs w:val="24"/>
          <w:lang w:eastAsia="ru-RU"/>
        </w:rPr>
        <w:t xml:space="preserve">Методика исследования </w:t>
      </w:r>
    </w:p>
    <w:p w14:paraId="559224F2"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Выявление особенностей архитектуры Госпрома происходит с использованием комплекса методов, на основе историко-генетического и сравнительно-стилистического анализа в условиях формирования и эволюции архитектуры мод</w:t>
      </w:r>
      <w:r w:rsidRPr="0090394A">
        <w:rPr>
          <w:rFonts w:ascii="Times New Roman" w:eastAsia="Times New Roman" w:hAnsi="Times New Roman" w:cs="Times New Roman"/>
          <w:kern w:val="0"/>
          <w:sz w:val="28"/>
          <w:szCs w:val="20"/>
          <w:lang w:val="uk-UA" w:eastAsia="ru-RU"/>
        </w:rPr>
        <w:t>е</w:t>
      </w:r>
      <w:r w:rsidRPr="0090394A">
        <w:rPr>
          <w:rFonts w:ascii="Times New Roman" w:eastAsia="Times New Roman" w:hAnsi="Times New Roman" w:cs="Times New Roman"/>
          <w:kern w:val="0"/>
          <w:sz w:val="28"/>
          <w:szCs w:val="20"/>
          <w:lang w:eastAsia="ru-RU"/>
        </w:rPr>
        <w:t>рнизма рубежа XIX – первой трети XX веков.</w:t>
      </w:r>
    </w:p>
    <w:p w14:paraId="62A03E7D"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 xml:space="preserve">На первом этапе Госпром рассматривается как событие (действие) и составная часть культуры 1920-х годов. При этом использован метод </w:t>
      </w:r>
      <w:r w:rsidRPr="0090394A">
        <w:rPr>
          <w:rFonts w:ascii="Times New Roman" w:eastAsia="Times New Roman" w:hAnsi="Times New Roman" w:cs="Times New Roman"/>
          <w:kern w:val="0"/>
          <w:sz w:val="28"/>
          <w:szCs w:val="20"/>
          <w:lang w:eastAsia="ru-RU"/>
        </w:rPr>
        <w:lastRenderedPageBreak/>
        <w:t>культурологического анализа, который позволяет обосновывать историко-культурную значимость объекта, как памятника архитектуры.</w:t>
      </w:r>
    </w:p>
    <w:p w14:paraId="388A34CD"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На втором этапе Госпром оценивается как архитектурное произведение в ряду мировых памятников 1920-х годов. Исследование опирается на структурированный массив объектов архитектуры модернизма первой трети XX века. Анализируя архитектуру разных региональных школ и сравнивая объекты между собой, выявляются признаки архитектуры здания Госпрома в Харькове и степень его уникальности и/или типичности.</w:t>
      </w:r>
    </w:p>
    <w:p w14:paraId="29186BD3"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 xml:space="preserve">На третьем этапе исследования на основе анализа современных международных документов по охране памятников истории и культуры сделано описание и экспертная оценка памятника как объекта мирового наследия. </w:t>
      </w:r>
    </w:p>
    <w:p w14:paraId="28ED3ED7" w14:textId="77777777" w:rsidR="0090394A" w:rsidRPr="0090394A" w:rsidRDefault="0090394A" w:rsidP="0090394A">
      <w:pPr>
        <w:widowControl/>
        <w:tabs>
          <w:tab w:val="clear" w:pos="709"/>
        </w:tabs>
        <w:suppressAutoHyphens w:val="0"/>
        <w:spacing w:after="0" w:line="360" w:lineRule="auto"/>
        <w:ind w:firstLine="709"/>
        <w:rPr>
          <w:rFonts w:ascii="Times New Roman" w:eastAsia="Times New Roman" w:hAnsi="Times New Roman" w:cs="Times New Roman"/>
          <w:b/>
          <w:kern w:val="0"/>
          <w:sz w:val="28"/>
          <w:szCs w:val="24"/>
          <w:lang w:eastAsia="ru-RU"/>
        </w:rPr>
      </w:pPr>
      <w:r w:rsidRPr="0090394A">
        <w:rPr>
          <w:rFonts w:ascii="Times New Roman" w:eastAsia="Times New Roman" w:hAnsi="Times New Roman" w:cs="Times New Roman"/>
          <w:b/>
          <w:kern w:val="0"/>
          <w:sz w:val="28"/>
          <w:szCs w:val="24"/>
          <w:lang w:eastAsia="ru-RU"/>
        </w:rPr>
        <w:t>Научная новизна полученных результатов</w:t>
      </w:r>
    </w:p>
    <w:p w14:paraId="309098FF" w14:textId="77777777" w:rsidR="0090394A" w:rsidRPr="0090394A" w:rsidRDefault="0090394A" w:rsidP="00201ED9">
      <w:pPr>
        <w:widowControl/>
        <w:numPr>
          <w:ilvl w:val="0"/>
          <w:numId w:val="6"/>
        </w:numPr>
        <w:tabs>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Введены в научный обиход неизвестные ранее исторические, иконографические и архивные материалы по истории создания и архитектуре Госпрома.</w:t>
      </w:r>
    </w:p>
    <w:p w14:paraId="364A2EC7" w14:textId="77777777" w:rsidR="0090394A" w:rsidRPr="0090394A" w:rsidRDefault="0090394A" w:rsidP="00201ED9">
      <w:pPr>
        <w:widowControl/>
        <w:numPr>
          <w:ilvl w:val="0"/>
          <w:numId w:val="6"/>
        </w:numPr>
        <w:tabs>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 xml:space="preserve">Обоснована новыми фактами периодизация создания ансамбля пл. Свободы (Дзержинского) в Харькове. </w:t>
      </w:r>
    </w:p>
    <w:p w14:paraId="56F14E5A" w14:textId="77777777" w:rsidR="0090394A" w:rsidRPr="0090394A" w:rsidRDefault="0090394A" w:rsidP="00201ED9">
      <w:pPr>
        <w:widowControl/>
        <w:numPr>
          <w:ilvl w:val="0"/>
          <w:numId w:val="6"/>
        </w:numPr>
        <w:tabs>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 xml:space="preserve">Произведены уточнения значимости Госпрома в контексте развития мировой архитектуры первой трети </w:t>
      </w:r>
      <w:r w:rsidRPr="0090394A">
        <w:rPr>
          <w:rFonts w:ascii="Times New Roman" w:eastAsia="Times New Roman" w:hAnsi="Times New Roman" w:cs="Times New Roman"/>
          <w:kern w:val="0"/>
          <w:sz w:val="28"/>
          <w:szCs w:val="20"/>
          <w:lang w:val="en-US" w:eastAsia="ru-RU"/>
        </w:rPr>
        <w:t>XX</w:t>
      </w:r>
      <w:r w:rsidRPr="0090394A">
        <w:rPr>
          <w:rFonts w:ascii="Times New Roman" w:eastAsia="Times New Roman" w:hAnsi="Times New Roman" w:cs="Times New Roman"/>
          <w:kern w:val="0"/>
          <w:sz w:val="28"/>
          <w:szCs w:val="20"/>
          <w:lang w:eastAsia="ru-RU"/>
        </w:rPr>
        <w:t xml:space="preserve"> века.</w:t>
      </w:r>
    </w:p>
    <w:p w14:paraId="0257A62B" w14:textId="77777777" w:rsidR="0090394A" w:rsidRPr="0090394A" w:rsidRDefault="0090394A" w:rsidP="00201ED9">
      <w:pPr>
        <w:widowControl/>
        <w:numPr>
          <w:ilvl w:val="0"/>
          <w:numId w:val="6"/>
        </w:numPr>
        <w:tabs>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 xml:space="preserve">В работе впервые проведен комплексный историко-культурный и архитектурно-композиционный анализ Дома госпромышленности, позволяющий отнести здание к числу памятников конструктивизма. </w:t>
      </w:r>
    </w:p>
    <w:p w14:paraId="778E806E" w14:textId="77777777" w:rsidR="0090394A" w:rsidRPr="0090394A" w:rsidRDefault="0090394A" w:rsidP="00201ED9">
      <w:pPr>
        <w:widowControl/>
        <w:numPr>
          <w:ilvl w:val="0"/>
          <w:numId w:val="6"/>
        </w:numPr>
        <w:tabs>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Впервые выявлен ряд особенностей, позволяющий причислить Госпром к числу памятников архитектуры национального значения.</w:t>
      </w:r>
    </w:p>
    <w:p w14:paraId="30E200BD" w14:textId="77777777" w:rsidR="0090394A" w:rsidRPr="0090394A" w:rsidRDefault="0090394A" w:rsidP="0090394A">
      <w:pPr>
        <w:widowControl/>
        <w:tabs>
          <w:tab w:val="clear" w:pos="709"/>
        </w:tabs>
        <w:suppressAutoHyphens w:val="0"/>
        <w:spacing w:after="0" w:line="360" w:lineRule="auto"/>
        <w:ind w:firstLine="709"/>
        <w:rPr>
          <w:rFonts w:ascii="Times New Roman" w:eastAsia="Times New Roman" w:hAnsi="Times New Roman" w:cs="Times New Roman"/>
          <w:b/>
          <w:kern w:val="0"/>
          <w:sz w:val="28"/>
          <w:szCs w:val="24"/>
          <w:lang w:eastAsia="ru-RU"/>
        </w:rPr>
      </w:pPr>
      <w:r w:rsidRPr="0090394A">
        <w:rPr>
          <w:rFonts w:ascii="Times New Roman" w:eastAsia="Times New Roman" w:hAnsi="Times New Roman" w:cs="Times New Roman"/>
          <w:b/>
          <w:kern w:val="0"/>
          <w:sz w:val="28"/>
          <w:szCs w:val="24"/>
          <w:lang w:eastAsia="ru-RU"/>
        </w:rPr>
        <w:t>Практическое значение полученных результатов</w:t>
      </w:r>
    </w:p>
    <w:p w14:paraId="6943181E"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 xml:space="preserve">Материалы проведенного исследования и выводы, которые получены в результате анализа архитектуры здания Дома госпромышленности, могут быть использованы в научных исследованиях по истории архитектуры Украины </w:t>
      </w:r>
      <w:r w:rsidRPr="0090394A">
        <w:rPr>
          <w:rFonts w:ascii="Times New Roman" w:eastAsia="Times New Roman" w:hAnsi="Times New Roman" w:cs="Times New Roman"/>
          <w:kern w:val="0"/>
          <w:sz w:val="28"/>
          <w:szCs w:val="20"/>
          <w:lang w:eastAsia="ru-RU"/>
        </w:rPr>
        <w:lastRenderedPageBreak/>
        <w:t>первой трети XX века, в научных изысканиях по реставрации памятников архитектуры конструктивизма.</w:t>
      </w:r>
    </w:p>
    <w:p w14:paraId="4E011F59"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bookmarkStart w:id="3" w:name="OLE_LINK1"/>
      <w:bookmarkStart w:id="4" w:name="OLE_LINK2"/>
      <w:r w:rsidRPr="0090394A">
        <w:rPr>
          <w:rFonts w:ascii="Times New Roman" w:eastAsia="Times New Roman" w:hAnsi="Times New Roman" w:cs="Times New Roman"/>
          <w:kern w:val="0"/>
          <w:sz w:val="28"/>
          <w:szCs w:val="20"/>
          <w:lang w:eastAsia="ru-RU"/>
        </w:rPr>
        <w:t>Результаты исследования могут найти применение при составлении документации и предложений к Предварительному списку культурных достижений от Украины, а также при разработке муниципальных и государственных программ по сохранению и использованию памятника.</w:t>
      </w:r>
      <w:bookmarkEnd w:id="3"/>
      <w:bookmarkEnd w:id="4"/>
      <w:r w:rsidRPr="0090394A">
        <w:rPr>
          <w:rFonts w:ascii="Times New Roman" w:eastAsia="Times New Roman" w:hAnsi="Times New Roman" w:cs="Times New Roman"/>
          <w:kern w:val="0"/>
          <w:sz w:val="28"/>
          <w:szCs w:val="20"/>
          <w:lang w:eastAsia="ru-RU"/>
        </w:rPr>
        <w:t xml:space="preserve"> В процессе выполнения научной работы автором сделаны рекомендации по сохранению фрагментов аутентичных элементов и деталей фасадов и интерьеров памятника.</w:t>
      </w:r>
    </w:p>
    <w:p w14:paraId="1C1C7B1E"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 xml:space="preserve">Полученные результаты могут быть использованы при разработке научно-проектной документации по объектам исторического ареала центра </w:t>
      </w:r>
      <w:r w:rsidRPr="0090394A">
        <w:rPr>
          <w:rFonts w:ascii="Times New Roman" w:eastAsia="Times New Roman" w:hAnsi="Times New Roman" w:cs="Times New Roman"/>
          <w:kern w:val="0"/>
          <w:sz w:val="28"/>
          <w:szCs w:val="20"/>
          <w:lang w:eastAsia="ru-RU"/>
        </w:rPr>
        <w:br w:type="textWrapping" w:clear="all"/>
        <w:t>г. Харькова.</w:t>
      </w:r>
    </w:p>
    <w:p w14:paraId="0BABE2F4"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Материалы исследования, используются в лекционных курсах архитектурного факультета Харьковского государственного технического университета строительства и архитектуры.</w:t>
      </w:r>
    </w:p>
    <w:p w14:paraId="5C2E4ED4" w14:textId="77777777" w:rsidR="0090394A" w:rsidRPr="0090394A" w:rsidRDefault="0090394A" w:rsidP="0090394A">
      <w:pPr>
        <w:widowControl/>
        <w:tabs>
          <w:tab w:val="clear" w:pos="709"/>
        </w:tabs>
        <w:suppressAutoHyphens w:val="0"/>
        <w:spacing w:after="0" w:line="360" w:lineRule="auto"/>
        <w:ind w:firstLine="709"/>
        <w:rPr>
          <w:rFonts w:ascii="Times New Roman" w:eastAsia="Times New Roman" w:hAnsi="Times New Roman" w:cs="Times New Roman"/>
          <w:b/>
          <w:kern w:val="0"/>
          <w:sz w:val="28"/>
          <w:szCs w:val="24"/>
          <w:lang w:eastAsia="ru-RU"/>
        </w:rPr>
      </w:pPr>
      <w:r w:rsidRPr="0090394A">
        <w:rPr>
          <w:rFonts w:ascii="Times New Roman" w:eastAsia="Times New Roman" w:hAnsi="Times New Roman" w:cs="Times New Roman"/>
          <w:b/>
          <w:kern w:val="0"/>
          <w:sz w:val="28"/>
          <w:szCs w:val="24"/>
          <w:lang w:eastAsia="ru-RU"/>
        </w:rPr>
        <w:t>Личный вклад соискателя</w:t>
      </w:r>
    </w:p>
    <w:p w14:paraId="779310F3"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Основные результаты работы были получены автором лично. До 2006 года работы выходили под фамилией Педан, которую автор сменила на Швыденко. В работе, выполненной в соавторстве [</w:t>
      </w:r>
      <w:r w:rsidRPr="0090394A">
        <w:rPr>
          <w:rFonts w:ascii="Times New Roman" w:eastAsia="Times New Roman" w:hAnsi="Times New Roman" w:cs="Times New Roman"/>
          <w:kern w:val="0"/>
          <w:sz w:val="28"/>
          <w:szCs w:val="20"/>
          <w:lang w:eastAsia="ru-RU"/>
        </w:rPr>
        <w:fldChar w:fldCharType="begin"/>
      </w:r>
      <w:r w:rsidRPr="0090394A">
        <w:rPr>
          <w:rFonts w:ascii="Times New Roman" w:eastAsia="Times New Roman" w:hAnsi="Times New Roman" w:cs="Times New Roman"/>
          <w:kern w:val="0"/>
          <w:sz w:val="28"/>
          <w:szCs w:val="20"/>
          <w:lang w:eastAsia="ru-RU"/>
        </w:rPr>
        <w:instrText xml:space="preserve"> REF _Ref229192106 \r \h </w:instrText>
      </w:r>
      <w:r w:rsidRPr="0090394A">
        <w:rPr>
          <w:rFonts w:ascii="Times New Roman" w:eastAsia="Times New Roman" w:hAnsi="Times New Roman" w:cs="Times New Roman"/>
          <w:kern w:val="0"/>
          <w:sz w:val="28"/>
          <w:szCs w:val="20"/>
          <w:lang w:eastAsia="ru-RU"/>
        </w:rPr>
      </w:r>
      <w:r w:rsidRPr="0090394A">
        <w:rPr>
          <w:rFonts w:ascii="Times New Roman" w:eastAsia="Times New Roman" w:hAnsi="Times New Roman" w:cs="Times New Roman"/>
          <w:kern w:val="0"/>
          <w:sz w:val="28"/>
          <w:szCs w:val="20"/>
          <w:lang w:eastAsia="ru-RU"/>
        </w:rPr>
        <w:fldChar w:fldCharType="separate"/>
      </w:r>
      <w:r w:rsidRPr="0090394A">
        <w:rPr>
          <w:rFonts w:ascii="Times New Roman" w:eastAsia="Times New Roman" w:hAnsi="Times New Roman" w:cs="Times New Roman"/>
          <w:kern w:val="0"/>
          <w:sz w:val="28"/>
          <w:szCs w:val="20"/>
          <w:lang w:eastAsia="ru-RU"/>
        </w:rPr>
        <w:t>130</w:t>
      </w:r>
      <w:r w:rsidRPr="0090394A">
        <w:rPr>
          <w:rFonts w:ascii="Times New Roman" w:eastAsia="Times New Roman" w:hAnsi="Times New Roman" w:cs="Times New Roman"/>
          <w:kern w:val="0"/>
          <w:sz w:val="28"/>
          <w:szCs w:val="20"/>
          <w:lang w:eastAsia="ru-RU"/>
        </w:rPr>
        <w:fldChar w:fldCharType="end"/>
      </w:r>
      <w:r w:rsidRPr="0090394A">
        <w:rPr>
          <w:rFonts w:ascii="Times New Roman" w:eastAsia="Times New Roman" w:hAnsi="Times New Roman" w:cs="Times New Roman"/>
          <w:kern w:val="0"/>
          <w:sz w:val="28"/>
          <w:szCs w:val="20"/>
          <w:lang w:eastAsia="ru-RU"/>
        </w:rPr>
        <w:t>] автором сгруппированы этапы формирования застройки ансамбля пл. Дзержинского, собран и графически обработан исходный материал.</w:t>
      </w:r>
    </w:p>
    <w:p w14:paraId="5FFE36BB" w14:textId="77777777" w:rsidR="0090394A" w:rsidRPr="0090394A" w:rsidRDefault="0090394A" w:rsidP="0090394A">
      <w:pPr>
        <w:widowControl/>
        <w:tabs>
          <w:tab w:val="clear" w:pos="709"/>
        </w:tabs>
        <w:suppressAutoHyphens w:val="0"/>
        <w:spacing w:after="0" w:line="360" w:lineRule="auto"/>
        <w:ind w:firstLine="709"/>
        <w:rPr>
          <w:rFonts w:ascii="Times New Roman" w:eastAsia="Times New Roman" w:hAnsi="Times New Roman" w:cs="Times New Roman"/>
          <w:b/>
          <w:kern w:val="0"/>
          <w:sz w:val="28"/>
          <w:szCs w:val="24"/>
          <w:lang w:eastAsia="ru-RU"/>
        </w:rPr>
      </w:pPr>
      <w:r w:rsidRPr="0090394A">
        <w:rPr>
          <w:rFonts w:ascii="Times New Roman" w:eastAsia="Times New Roman" w:hAnsi="Times New Roman" w:cs="Times New Roman"/>
          <w:b/>
          <w:kern w:val="0"/>
          <w:sz w:val="28"/>
          <w:szCs w:val="24"/>
          <w:lang w:eastAsia="ru-RU"/>
        </w:rPr>
        <w:t>Апробация результатов диссертации</w:t>
      </w:r>
    </w:p>
    <w:p w14:paraId="368698E6"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 xml:space="preserve">Положения диссертационных исследований были доложены на международной конференции «Heritage at risk. Сохранение архитектуры XX века и Всемирное наследие» (Москва, 2006 г.), международной научной конференции «Русский конструктивизм» (Москва, 2007 г.), международной научно-практической конференции «Конструктивізм в Україні» (Харьков, 2004 г.), международных научных конференциях «Слобожанские чтения» (Харьков, 2005, 2007 гг.) и Всеукраинской конференции «Науково-дослідна робота </w:t>
      </w:r>
      <w:r w:rsidRPr="0090394A">
        <w:rPr>
          <w:rFonts w:ascii="Times New Roman" w:eastAsia="Times New Roman" w:hAnsi="Times New Roman" w:cs="Times New Roman"/>
          <w:kern w:val="0"/>
          <w:sz w:val="28"/>
          <w:szCs w:val="20"/>
          <w:lang w:eastAsia="ru-RU"/>
        </w:rPr>
        <w:lastRenderedPageBreak/>
        <w:t>студентів: аспект формування особистості майбутнього архітектора-вченого» (Харьков, 2006г.), ежегодных научных конференций ХГТУСА (Харьков, 2005, 2007 гг.).</w:t>
      </w:r>
    </w:p>
    <w:p w14:paraId="64A477C9"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Автором уточнена и дополнена статья «Госпром», опубликованная в рамках русскоязычного Интернет проекта «Википедия — свободная энциклопедия». Опубликованные материалы диссертации и сопутствующие им материалы, не вошедшие в работу, представляются автором в Интернете на блоге, посвященном Госпрому (http://gosprom1928.blogspot.com/).</w:t>
      </w:r>
    </w:p>
    <w:p w14:paraId="149437C2" w14:textId="77777777" w:rsidR="0090394A" w:rsidRPr="0090394A" w:rsidRDefault="0090394A" w:rsidP="0090394A">
      <w:pPr>
        <w:widowControl/>
        <w:tabs>
          <w:tab w:val="clear" w:pos="709"/>
        </w:tabs>
        <w:suppressAutoHyphens w:val="0"/>
        <w:spacing w:after="0" w:line="360" w:lineRule="auto"/>
        <w:ind w:firstLine="709"/>
        <w:rPr>
          <w:rFonts w:ascii="Times New Roman" w:eastAsia="Times New Roman" w:hAnsi="Times New Roman" w:cs="Times New Roman"/>
          <w:b/>
          <w:kern w:val="0"/>
          <w:sz w:val="28"/>
          <w:szCs w:val="24"/>
          <w:lang w:eastAsia="ru-RU"/>
        </w:rPr>
      </w:pPr>
      <w:r w:rsidRPr="0090394A">
        <w:rPr>
          <w:rFonts w:ascii="Times New Roman" w:eastAsia="Times New Roman" w:hAnsi="Times New Roman" w:cs="Times New Roman"/>
          <w:b/>
          <w:kern w:val="0"/>
          <w:sz w:val="28"/>
          <w:szCs w:val="24"/>
          <w:lang w:eastAsia="ru-RU"/>
        </w:rPr>
        <w:t>Публикации</w:t>
      </w:r>
    </w:p>
    <w:p w14:paraId="152BC9DF" w14:textId="77777777" w:rsidR="0090394A" w:rsidRPr="0090394A" w:rsidRDefault="0090394A" w:rsidP="0090394A">
      <w:pPr>
        <w:widowControl/>
        <w:tabs>
          <w:tab w:val="clear" w:pos="709"/>
          <w:tab w:val="left"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По теме диссертации опубликовано 5 статей, из них 5 в профессиональных научных изданиях, утвержденных ВАК Украины.</w:t>
      </w:r>
    </w:p>
    <w:p w14:paraId="77EBC64C" w14:textId="77777777" w:rsidR="00C442E3" w:rsidRDefault="00C442E3" w:rsidP="0090394A"/>
    <w:p w14:paraId="4BEC32EC" w14:textId="77777777" w:rsidR="0090394A" w:rsidRDefault="0090394A" w:rsidP="0090394A"/>
    <w:p w14:paraId="3F6A6971" w14:textId="77777777" w:rsidR="0090394A" w:rsidRDefault="0090394A" w:rsidP="0090394A"/>
    <w:p w14:paraId="705BE87E" w14:textId="77777777" w:rsidR="0090394A" w:rsidRDefault="0090394A" w:rsidP="0090394A"/>
    <w:p w14:paraId="10F31ED1" w14:textId="77777777" w:rsidR="0090394A" w:rsidRDefault="0090394A" w:rsidP="0090394A"/>
    <w:p w14:paraId="2FA64233" w14:textId="77777777" w:rsidR="0090394A" w:rsidRPr="0090394A" w:rsidRDefault="0090394A" w:rsidP="0090394A">
      <w:pPr>
        <w:keepNext/>
        <w:widowControl/>
        <w:tabs>
          <w:tab w:val="clear" w:pos="709"/>
          <w:tab w:val="left" w:pos="2160"/>
        </w:tabs>
        <w:suppressAutoHyphens w:val="0"/>
        <w:spacing w:after="360" w:line="360" w:lineRule="auto"/>
        <w:ind w:firstLine="0"/>
        <w:jc w:val="center"/>
        <w:outlineLvl w:val="0"/>
        <w:rPr>
          <w:rFonts w:ascii="Arial CYR" w:eastAsia="Times New Roman" w:hAnsi="Arial CYR" w:cs="Times New Roman"/>
          <w:color w:val="000000"/>
          <w:kern w:val="0"/>
          <w:sz w:val="32"/>
          <w:szCs w:val="32"/>
          <w:lang w:eastAsia="ru-RU"/>
        </w:rPr>
      </w:pPr>
      <w:bookmarkStart w:id="5" w:name="_Toc243192092"/>
      <w:r w:rsidRPr="0090394A">
        <w:rPr>
          <w:rFonts w:ascii="Times New Roman" w:eastAsia="Times New Roman" w:hAnsi="Times New Roman" w:cs="Times New Roman"/>
          <w:kern w:val="32"/>
          <w:sz w:val="32"/>
          <w:szCs w:val="32"/>
          <w:lang w:eastAsia="ru-RU"/>
        </w:rPr>
        <w:t>ВЫВОДЫ</w:t>
      </w:r>
      <w:bookmarkEnd w:id="5"/>
    </w:p>
    <w:p w14:paraId="18466590" w14:textId="77777777" w:rsidR="0090394A" w:rsidRPr="0090394A" w:rsidRDefault="0090394A" w:rsidP="00201ED9">
      <w:pPr>
        <w:widowControl/>
        <w:numPr>
          <w:ilvl w:val="0"/>
          <w:numId w:val="9"/>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 xml:space="preserve">Дом государственной промышленности в Харькове необходимо рассматривать не только как памятник архитектуры конструктивизма, но и как культурное событие эпохи. Процесс его строительства был превращен в показательное массовое действие, сообразуясь с идеологией левого искусства. Госпром не только материализация новой предметно-пространственной среды, его создание стало акцией, свидетельствовавшей о становлении новой культуры пролетарской Украины. </w:t>
      </w:r>
    </w:p>
    <w:p w14:paraId="5FB30048" w14:textId="77777777" w:rsidR="0090394A" w:rsidRPr="0090394A" w:rsidRDefault="0090394A" w:rsidP="00201ED9">
      <w:pPr>
        <w:widowControl/>
        <w:numPr>
          <w:ilvl w:val="0"/>
          <w:numId w:val="9"/>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 xml:space="preserve">Среда, окружающая Госпром, помимо архитектурных объектов насыщена другими культурными характеристиками: памятниками и мемориальными досками, сценографией общественных действ, проходящих на площади, названиями площади, улиц, домов, а также легендами, памятными </w:t>
      </w:r>
      <w:r w:rsidRPr="0090394A">
        <w:rPr>
          <w:rFonts w:ascii="Times New Roman" w:eastAsia="Times New Roman" w:hAnsi="Times New Roman" w:cs="Times New Roman"/>
          <w:kern w:val="0"/>
          <w:sz w:val="28"/>
          <w:szCs w:val="20"/>
          <w:lang w:eastAsia="ru-RU"/>
        </w:rPr>
        <w:lastRenderedPageBreak/>
        <w:t>событиями и литературными описаниями, отражающими жизнь страны. Они должны сохраняться, протоколироваться и изучаться наряду с архитектурным окружением Госпрома.</w:t>
      </w:r>
    </w:p>
    <w:p w14:paraId="711EA21F" w14:textId="77777777" w:rsidR="0090394A" w:rsidRPr="0090394A" w:rsidRDefault="0090394A" w:rsidP="00201ED9">
      <w:pPr>
        <w:widowControl/>
        <w:numPr>
          <w:ilvl w:val="0"/>
          <w:numId w:val="9"/>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 xml:space="preserve">Новаторство художественного образа Госпрома в объединении нескольких тем: освобожденный труд, индустриализация, Дворец для рабочих, интернациональное единство. Госпром стал первым символом будущего индустриального города. Архитектурным выражением этого символа стали монументальность форм, подчеркнутая динамика внутренних процессов, лаконичность художественных приемов. В Госпроме слились бестелесная, наполненная пространством архитектура и высокотехнологичные железобетонные конструкции. </w:t>
      </w:r>
    </w:p>
    <w:p w14:paraId="3F3E628B" w14:textId="77777777" w:rsidR="0090394A" w:rsidRPr="0090394A" w:rsidRDefault="0090394A" w:rsidP="00201ED9">
      <w:pPr>
        <w:widowControl/>
        <w:numPr>
          <w:ilvl w:val="0"/>
          <w:numId w:val="9"/>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Здание Дома государственной промышленности, построенное в 1925-1928 годах, стало одной из первых реализованных конструктивистских построек архитектуры советской Украины. Оно было построено в период, становления типологии административных зданий на основе совмещения собственно управленческой и множества разнообразных производственных функций. Госпром был запроектирован согласно методу, предложенному теоретиками архитектуры 1920-х годов, и по своим стилеобразующим признакам является примером конструктивизма.</w:t>
      </w:r>
    </w:p>
    <w:p w14:paraId="57573BE5" w14:textId="77777777" w:rsidR="0090394A" w:rsidRPr="0090394A" w:rsidRDefault="0090394A" w:rsidP="00201ED9">
      <w:pPr>
        <w:widowControl/>
        <w:numPr>
          <w:ilvl w:val="0"/>
          <w:numId w:val="9"/>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 xml:space="preserve">Конкурсная программа на здание Госпрома оказалась теоретико-стилеобразующей частью проектирования. В условиях конкурса излагались технические и художественные требования к будущему сооружению и его композиции, соответствовавшие представлению о современной новаторской архитектуре. Авторы конкурсной программы А. Г. Молокин и Я. И. Кенский на первый план вынесли пространственное решение, понимаемое как рациональная и целесообразная организация формы здания на основе учета внутренних потоков движения. </w:t>
      </w:r>
    </w:p>
    <w:p w14:paraId="48A1B262" w14:textId="77777777" w:rsidR="0090394A" w:rsidRPr="0090394A" w:rsidRDefault="0090394A" w:rsidP="00201ED9">
      <w:pPr>
        <w:widowControl/>
        <w:numPr>
          <w:ilvl w:val="0"/>
          <w:numId w:val="9"/>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 xml:space="preserve">Авторским коллективом С. С. Серафимова, М. Д. Фельгера и </w:t>
      </w:r>
      <w:r w:rsidRPr="0090394A">
        <w:rPr>
          <w:rFonts w:ascii="Times New Roman" w:eastAsia="Times New Roman" w:hAnsi="Times New Roman" w:cs="Times New Roman"/>
          <w:kern w:val="0"/>
          <w:sz w:val="28"/>
          <w:szCs w:val="20"/>
          <w:lang w:eastAsia="ru-RU"/>
        </w:rPr>
        <w:br w:type="textWrapping" w:clear="all"/>
        <w:t xml:space="preserve">С. М. Кравца было предложено уникальное пространственное решение, </w:t>
      </w:r>
      <w:r w:rsidRPr="0090394A">
        <w:rPr>
          <w:rFonts w:ascii="Times New Roman" w:eastAsia="Times New Roman" w:hAnsi="Times New Roman" w:cs="Times New Roman"/>
          <w:kern w:val="0"/>
          <w:sz w:val="28"/>
          <w:szCs w:val="20"/>
          <w:lang w:eastAsia="ru-RU"/>
        </w:rPr>
        <w:lastRenderedPageBreak/>
        <w:t xml:space="preserve">построенное вокруг скрещивающихся графиков внутреннего и наружного движения. Динамичная объемная композиция при полной целесообразности, стилистически близка работам супрематистов. Творческий почерк </w:t>
      </w:r>
      <w:r w:rsidRPr="0090394A">
        <w:rPr>
          <w:rFonts w:ascii="Times New Roman" w:eastAsia="Times New Roman" w:hAnsi="Times New Roman" w:cs="Times New Roman"/>
          <w:kern w:val="0"/>
          <w:sz w:val="28"/>
          <w:szCs w:val="20"/>
          <w:lang w:eastAsia="ru-RU"/>
        </w:rPr>
        <w:br w:type="textWrapping" w:clear="all"/>
        <w:t>С. С. Серафимова проявился в выработке новых архитектурных приемов для достижения эффекта монументальной парадности и деловой динамичности, ставших базовыми не только для остальных зданий ансамбля, но и для советских деловых зданий довоенного периода.</w:t>
      </w:r>
    </w:p>
    <w:p w14:paraId="7E452C8B" w14:textId="77777777" w:rsidR="0090394A" w:rsidRPr="0090394A" w:rsidRDefault="0090394A" w:rsidP="00201ED9">
      <w:pPr>
        <w:widowControl/>
        <w:numPr>
          <w:ilvl w:val="0"/>
          <w:numId w:val="9"/>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Градостроительное значение Госпрома было задано уже в его конкурсной программе: он был задуман как ядро будущего административного центра Харькова и его главная доминанта. Построенное здание определило уникальный характер площади – динамичное пространство, насыщенное транспортными и людскими потоками. Художественные требования, заложенные в программе конкурса на Госпром, были транслированы в конкурсные программы Дома проектов, Дома кооперации, гостиницы «Интернационал» и здания ЦК КП(б)У, что позволило получить уникальный конструктивистский ансамбль. Создание Госпрома и обустройство площади Дзержинского задало направление развитию взаимосвязанных градостроительных узлов городских районов. Госпром стал эталоном для многих гражданских зданий, построенных в этот период.</w:t>
      </w:r>
    </w:p>
    <w:p w14:paraId="3ECAD39F" w14:textId="77777777" w:rsidR="0090394A" w:rsidRPr="0090394A" w:rsidRDefault="0090394A" w:rsidP="00201ED9">
      <w:pPr>
        <w:widowControl/>
        <w:numPr>
          <w:ilvl w:val="0"/>
          <w:numId w:val="9"/>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 xml:space="preserve">В ряду архитектурных памятников Европы и США первой трети ХХ века Госпром занимает достойное место. Сравнительный анализ зарубежной архитектуры модернизма позволил выявить общие тенденции формирования архитектуры 1920-х годов положенные в основу архитектурного анализа здания Госпрома: декларативность и социальность архитектуры, организация нового уклада жизни, выявление работы конструкции и ее художественное осмысление, а также соответствие средств, формирующих художественный образ. Хронологически Госпром появился позже здания Дженерал моторс А. Кана, предложившего целесообразную объемно-пространственную схему административного здания, и павильона «Эспри нуво» Ле Корбюзье, который </w:t>
      </w:r>
      <w:r w:rsidRPr="0090394A">
        <w:rPr>
          <w:rFonts w:ascii="Times New Roman" w:eastAsia="Times New Roman" w:hAnsi="Times New Roman" w:cs="Times New Roman"/>
          <w:kern w:val="0"/>
          <w:sz w:val="28"/>
          <w:szCs w:val="20"/>
          <w:lang w:eastAsia="ru-RU"/>
        </w:rPr>
        <w:lastRenderedPageBreak/>
        <w:t xml:space="preserve">задекларировал принципы модернизма. Но в нем раньше чем в Доме Центросоюза Ле Корбюзье и проекте Лиги наций Г. Майера используется график движения. Госпром построен раньше, чем модернистские административные здания Германии. </w:t>
      </w:r>
    </w:p>
    <w:p w14:paraId="06254FCF" w14:textId="77777777" w:rsidR="0090394A" w:rsidRPr="0090394A" w:rsidRDefault="0090394A" w:rsidP="00201ED9">
      <w:pPr>
        <w:widowControl/>
        <w:numPr>
          <w:ilvl w:val="0"/>
          <w:numId w:val="9"/>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Здание Дома государственной промышленности принадлежит к лучшим примерам функционального решения офисов 1920-х годов. Уникальность зданию придает объединение пространственной функциональной схемы, предложенной в 1922 году американским архитектором А. Канном, и проектирование движения потоков, характерное европейскому и советскому модернизму. В основу Госпрома положена функциональная схема с основным продольным и поперечными коридорами, на которые нанизываются ячейки кабинетов и сложная схема движения, в которой скрещиваются наружное движение транспорта и внутренние потоки посетителей.</w:t>
      </w:r>
    </w:p>
    <w:p w14:paraId="607371E4" w14:textId="77777777" w:rsidR="0090394A" w:rsidRPr="0090394A" w:rsidRDefault="0090394A" w:rsidP="00201ED9">
      <w:pPr>
        <w:widowControl/>
        <w:numPr>
          <w:ilvl w:val="0"/>
          <w:numId w:val="9"/>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Дом государственной промышленности стал первым в СССР зданием из индустриального железобетона. Впервые в отечественной практике железобетонная конструкция стала главным архитектурным элементом общественного здания. При создании железобетонного каркаса Госпрома были разработаны методика расчета и опробованы новые конструктивные приемы. На его стройплощадке были получены новые методы работы, которые дали начало новым строительным специальностям, разработанным нормам и тарифам железобетонных работ.</w:t>
      </w:r>
    </w:p>
    <w:p w14:paraId="47E532C9" w14:textId="77777777" w:rsidR="0090394A" w:rsidRPr="0090394A" w:rsidRDefault="0090394A" w:rsidP="00201ED9">
      <w:pPr>
        <w:widowControl/>
        <w:numPr>
          <w:ilvl w:val="0"/>
          <w:numId w:val="9"/>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 xml:space="preserve">Здание Госпрома является уникальным объектом конструктивизма, достойным включения в Список памятников мирового наследия. Он соответствует четырем критериям выдающейся универсальной ценности объектов, номинируемых в список Всемирного наследия. Здание сохранило свою первоначальную форму, используется согласно первоначальной функциональной организации и управления объектом. Степень утрат элементов </w:t>
      </w:r>
      <w:r w:rsidRPr="0090394A">
        <w:rPr>
          <w:rFonts w:ascii="Times New Roman" w:eastAsia="Times New Roman" w:hAnsi="Times New Roman" w:cs="Times New Roman"/>
          <w:kern w:val="0"/>
          <w:sz w:val="28"/>
          <w:szCs w:val="20"/>
          <w:lang w:eastAsia="ru-RU"/>
        </w:rPr>
        <w:lastRenderedPageBreak/>
        <w:t>памятника остается в пределах, предполагающих достаточно высокий уровень его аутентичности.</w:t>
      </w:r>
    </w:p>
    <w:p w14:paraId="59F1E0E9" w14:textId="77777777" w:rsidR="0090394A" w:rsidRDefault="0090394A" w:rsidP="0090394A"/>
    <w:p w14:paraId="3EDA25A2" w14:textId="77777777" w:rsidR="0090394A" w:rsidRDefault="0090394A" w:rsidP="0090394A"/>
    <w:p w14:paraId="51E27ECF" w14:textId="77777777" w:rsidR="0090394A" w:rsidRDefault="0090394A" w:rsidP="0090394A"/>
    <w:p w14:paraId="7907DA70" w14:textId="77777777" w:rsidR="0090394A" w:rsidRPr="0090394A" w:rsidRDefault="0090394A" w:rsidP="0090394A">
      <w:pPr>
        <w:keepNext/>
        <w:widowControl/>
        <w:tabs>
          <w:tab w:val="clear" w:pos="709"/>
          <w:tab w:val="left" w:pos="2160"/>
        </w:tabs>
        <w:suppressAutoHyphens w:val="0"/>
        <w:spacing w:after="360" w:line="360" w:lineRule="auto"/>
        <w:ind w:firstLine="0"/>
        <w:jc w:val="center"/>
        <w:outlineLvl w:val="0"/>
        <w:rPr>
          <w:rFonts w:ascii="Times New Roman" w:eastAsia="Times New Roman" w:hAnsi="Times New Roman" w:cs="Times New Roman"/>
          <w:kern w:val="32"/>
          <w:sz w:val="28"/>
          <w:szCs w:val="20"/>
          <w:lang w:eastAsia="ru-RU"/>
        </w:rPr>
      </w:pPr>
      <w:bookmarkStart w:id="6" w:name="_Toc243192095"/>
      <w:r w:rsidRPr="0090394A">
        <w:rPr>
          <w:rFonts w:ascii="Times New Roman" w:eastAsia="Times New Roman" w:hAnsi="Times New Roman" w:cs="Times New Roman"/>
          <w:kern w:val="32"/>
          <w:sz w:val="28"/>
          <w:szCs w:val="20"/>
          <w:lang w:eastAsia="ru-RU"/>
        </w:rPr>
        <w:t>Список литературы:</w:t>
      </w:r>
      <w:bookmarkEnd w:id="6"/>
    </w:p>
    <w:p w14:paraId="3D53E084"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7" w:name="_Ref189296977"/>
      <w:bookmarkStart w:id="8" w:name="_Ref208730373"/>
      <w:bookmarkStart w:id="9" w:name="_Ref225778486"/>
      <w:bookmarkStart w:id="10" w:name="_Ref207442507"/>
      <w:bookmarkStart w:id="11" w:name="_Ref207444333"/>
      <w:bookmarkStart w:id="12" w:name="_Ref107637393"/>
      <w:bookmarkStart w:id="13" w:name="_Ref123019120"/>
      <w:bookmarkStart w:id="14" w:name="_Ref98665684"/>
      <w:bookmarkStart w:id="15" w:name="_Ref119344712"/>
      <w:bookmarkStart w:id="16" w:name="_Ref98665778"/>
      <w:r w:rsidRPr="0090394A">
        <w:rPr>
          <w:rFonts w:ascii="Times New Roman" w:eastAsia="Times New Roman" w:hAnsi="Times New Roman" w:cs="Times New Roman"/>
          <w:kern w:val="0"/>
          <w:sz w:val="28"/>
          <w:szCs w:val="20"/>
          <w:lang w:eastAsia="ru-RU"/>
        </w:rPr>
        <w:t>450 Sutter.- Режим доступа: http://www.emporis.com/en/wm/</w:t>
      </w:r>
      <w:r w:rsidRPr="0090394A">
        <w:rPr>
          <w:rFonts w:ascii="Times New Roman" w:eastAsia="Times New Roman" w:hAnsi="Times New Roman" w:cs="Times New Roman"/>
          <w:kern w:val="0"/>
          <w:sz w:val="28"/>
          <w:szCs w:val="20"/>
          <w:lang w:eastAsia="ru-RU"/>
        </w:rPr>
        <w:br w:type="textWrapping" w:clear="all"/>
        <w:t>bu/?id=450sutter-sanfrancisco-ca-usa. - Заголовок с экрана.</w:t>
      </w:r>
      <w:bookmarkEnd w:id="7"/>
    </w:p>
    <w:p w14:paraId="55D8FC19"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7" w:name="_Ref189297003"/>
      <w:r w:rsidRPr="0090394A">
        <w:rPr>
          <w:rFonts w:ascii="Times New Roman" w:eastAsia="Times New Roman" w:hAnsi="Times New Roman" w:cs="Times New Roman"/>
          <w:kern w:val="0"/>
          <w:sz w:val="28"/>
          <w:szCs w:val="20"/>
          <w:lang w:val="en-US" w:eastAsia="ru-RU"/>
        </w:rPr>
        <w:t xml:space="preserve">Albert Kahn, the architect of the auto industrialists.- </w:t>
      </w:r>
      <w:r w:rsidRPr="0090394A">
        <w:rPr>
          <w:rFonts w:ascii="Times New Roman" w:eastAsia="Times New Roman" w:hAnsi="Times New Roman" w:cs="Times New Roman"/>
          <w:kern w:val="0"/>
          <w:sz w:val="28"/>
          <w:szCs w:val="20"/>
          <w:lang w:eastAsia="ru-RU"/>
        </w:rPr>
        <w:t>Режим доступа: http://info.detnews.com/history/story/index.cfm?id=144&amp;category=people. - Заголовок с экрана.</w:t>
      </w:r>
      <w:bookmarkEnd w:id="17"/>
    </w:p>
    <w:p w14:paraId="004C2440"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en-US" w:eastAsia="ru-RU"/>
        </w:rPr>
      </w:pPr>
      <w:bookmarkStart w:id="18" w:name="_Ref226213621"/>
      <w:r w:rsidRPr="0090394A">
        <w:rPr>
          <w:rFonts w:ascii="Times New Roman" w:eastAsia="Times New Roman" w:hAnsi="Times New Roman" w:cs="Times New Roman"/>
          <w:kern w:val="0"/>
          <w:sz w:val="28"/>
          <w:szCs w:val="20"/>
          <w:lang w:val="en-US" w:eastAsia="ru-RU"/>
        </w:rPr>
        <w:t xml:space="preserve">American Radiator Building. From Wikipedia, the free encyclopedia. - </w:t>
      </w:r>
      <w:r w:rsidRPr="0090394A">
        <w:rPr>
          <w:rFonts w:ascii="Times New Roman" w:eastAsia="Times New Roman" w:hAnsi="Times New Roman" w:cs="Times New Roman"/>
          <w:kern w:val="0"/>
          <w:sz w:val="28"/>
          <w:szCs w:val="20"/>
          <w:lang w:eastAsia="ru-RU"/>
        </w:rPr>
        <w:t>Режим</w:t>
      </w:r>
      <w:r w:rsidRPr="0090394A">
        <w:rPr>
          <w:rFonts w:ascii="Times New Roman" w:eastAsia="Times New Roman" w:hAnsi="Times New Roman" w:cs="Times New Roman"/>
          <w:kern w:val="0"/>
          <w:sz w:val="28"/>
          <w:szCs w:val="20"/>
          <w:lang w:val="en-US" w:eastAsia="ru-RU"/>
        </w:rPr>
        <w:t xml:space="preserve"> </w:t>
      </w:r>
      <w:r w:rsidRPr="0090394A">
        <w:rPr>
          <w:rFonts w:ascii="Times New Roman" w:eastAsia="Times New Roman" w:hAnsi="Times New Roman" w:cs="Times New Roman"/>
          <w:kern w:val="0"/>
          <w:sz w:val="28"/>
          <w:szCs w:val="20"/>
          <w:lang w:eastAsia="ru-RU"/>
        </w:rPr>
        <w:t>доступа</w:t>
      </w:r>
      <w:r w:rsidRPr="0090394A">
        <w:rPr>
          <w:rFonts w:ascii="Times New Roman" w:eastAsia="Times New Roman" w:hAnsi="Times New Roman" w:cs="Times New Roman"/>
          <w:kern w:val="0"/>
          <w:sz w:val="28"/>
          <w:szCs w:val="20"/>
          <w:lang w:val="en-US" w:eastAsia="ru-RU"/>
        </w:rPr>
        <w:t xml:space="preserve">: http://en.wikipedia.org/wiki/American_Radiator_Building. - </w:t>
      </w:r>
      <w:r w:rsidRPr="0090394A">
        <w:rPr>
          <w:rFonts w:ascii="Times New Roman" w:eastAsia="Times New Roman" w:hAnsi="Times New Roman" w:cs="Times New Roman"/>
          <w:kern w:val="0"/>
          <w:sz w:val="28"/>
          <w:szCs w:val="20"/>
          <w:lang w:eastAsia="ru-RU"/>
        </w:rPr>
        <w:t>Заголовок</w:t>
      </w:r>
      <w:r w:rsidRPr="0090394A">
        <w:rPr>
          <w:rFonts w:ascii="Times New Roman" w:eastAsia="Times New Roman" w:hAnsi="Times New Roman" w:cs="Times New Roman"/>
          <w:kern w:val="0"/>
          <w:sz w:val="28"/>
          <w:szCs w:val="20"/>
          <w:lang w:val="en-US" w:eastAsia="ru-RU"/>
        </w:rPr>
        <w:t xml:space="preserve"> </w:t>
      </w:r>
      <w:r w:rsidRPr="0090394A">
        <w:rPr>
          <w:rFonts w:ascii="Times New Roman" w:eastAsia="Times New Roman" w:hAnsi="Times New Roman" w:cs="Times New Roman"/>
          <w:kern w:val="0"/>
          <w:sz w:val="28"/>
          <w:szCs w:val="20"/>
          <w:lang w:eastAsia="ru-RU"/>
        </w:rPr>
        <w:t>с</w:t>
      </w:r>
      <w:r w:rsidRPr="0090394A">
        <w:rPr>
          <w:rFonts w:ascii="Times New Roman" w:eastAsia="Times New Roman" w:hAnsi="Times New Roman" w:cs="Times New Roman"/>
          <w:kern w:val="0"/>
          <w:sz w:val="28"/>
          <w:szCs w:val="20"/>
          <w:lang w:val="en-US" w:eastAsia="ru-RU"/>
        </w:rPr>
        <w:t xml:space="preserve"> </w:t>
      </w:r>
      <w:r w:rsidRPr="0090394A">
        <w:rPr>
          <w:rFonts w:ascii="Times New Roman" w:eastAsia="Times New Roman" w:hAnsi="Times New Roman" w:cs="Times New Roman"/>
          <w:kern w:val="0"/>
          <w:sz w:val="28"/>
          <w:szCs w:val="20"/>
          <w:lang w:eastAsia="ru-RU"/>
        </w:rPr>
        <w:t>экрана</w:t>
      </w:r>
      <w:r w:rsidRPr="0090394A">
        <w:rPr>
          <w:rFonts w:ascii="Times New Roman" w:eastAsia="Times New Roman" w:hAnsi="Times New Roman" w:cs="Times New Roman"/>
          <w:kern w:val="0"/>
          <w:sz w:val="28"/>
          <w:szCs w:val="20"/>
          <w:lang w:val="en-US" w:eastAsia="ru-RU"/>
        </w:rPr>
        <w:t>.</w:t>
      </w:r>
      <w:bookmarkEnd w:id="18"/>
    </w:p>
    <w:p w14:paraId="04176493"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en-US" w:eastAsia="ru-RU"/>
        </w:rPr>
      </w:pPr>
      <w:bookmarkStart w:id="19" w:name="_Ref185760464"/>
      <w:r w:rsidRPr="0090394A">
        <w:rPr>
          <w:rFonts w:ascii="Times New Roman" w:eastAsia="Times New Roman" w:hAnsi="Times New Roman" w:cs="Times New Roman"/>
          <w:kern w:val="0"/>
          <w:sz w:val="28"/>
          <w:szCs w:val="20"/>
          <w:lang w:val="en-US" w:eastAsia="ru-RU"/>
        </w:rPr>
        <w:t xml:space="preserve">Architektenlexikon. Wien 1880-1945. Andre Lurcat. - </w:t>
      </w:r>
      <w:r w:rsidRPr="0090394A">
        <w:rPr>
          <w:rFonts w:ascii="Times New Roman" w:eastAsia="Times New Roman" w:hAnsi="Times New Roman" w:cs="Times New Roman"/>
          <w:kern w:val="0"/>
          <w:sz w:val="28"/>
          <w:szCs w:val="20"/>
          <w:lang w:eastAsia="ru-RU"/>
        </w:rPr>
        <w:t>Режим</w:t>
      </w:r>
      <w:r w:rsidRPr="0090394A">
        <w:rPr>
          <w:rFonts w:ascii="Times New Roman" w:eastAsia="Times New Roman" w:hAnsi="Times New Roman" w:cs="Times New Roman"/>
          <w:kern w:val="0"/>
          <w:sz w:val="28"/>
          <w:szCs w:val="20"/>
          <w:lang w:val="en-US" w:eastAsia="ru-RU"/>
        </w:rPr>
        <w:t xml:space="preserve"> </w:t>
      </w:r>
      <w:r w:rsidRPr="0090394A">
        <w:rPr>
          <w:rFonts w:ascii="Times New Roman" w:eastAsia="Times New Roman" w:hAnsi="Times New Roman" w:cs="Times New Roman"/>
          <w:kern w:val="0"/>
          <w:sz w:val="28"/>
          <w:szCs w:val="20"/>
          <w:lang w:eastAsia="ru-RU"/>
        </w:rPr>
        <w:t>доступа</w:t>
      </w:r>
      <w:r w:rsidRPr="0090394A">
        <w:rPr>
          <w:rFonts w:ascii="Times New Roman" w:eastAsia="Times New Roman" w:hAnsi="Times New Roman" w:cs="Times New Roman"/>
          <w:kern w:val="0"/>
          <w:sz w:val="28"/>
          <w:szCs w:val="20"/>
          <w:lang w:val="en-US" w:eastAsia="ru-RU"/>
        </w:rPr>
        <w:t xml:space="preserve">: http://www.azw.at/www.architektenlexikon.at/de/376.htm. - </w:t>
      </w:r>
      <w:r w:rsidRPr="0090394A">
        <w:rPr>
          <w:rFonts w:ascii="Times New Roman" w:eastAsia="Times New Roman" w:hAnsi="Times New Roman" w:cs="Times New Roman"/>
          <w:kern w:val="0"/>
          <w:sz w:val="28"/>
          <w:szCs w:val="20"/>
          <w:lang w:eastAsia="ru-RU"/>
        </w:rPr>
        <w:t>Заголовок</w:t>
      </w:r>
      <w:r w:rsidRPr="0090394A">
        <w:rPr>
          <w:rFonts w:ascii="Times New Roman" w:eastAsia="Times New Roman" w:hAnsi="Times New Roman" w:cs="Times New Roman"/>
          <w:kern w:val="0"/>
          <w:sz w:val="28"/>
          <w:szCs w:val="20"/>
          <w:lang w:val="en-US" w:eastAsia="ru-RU"/>
        </w:rPr>
        <w:t xml:space="preserve"> </w:t>
      </w:r>
      <w:r w:rsidRPr="0090394A">
        <w:rPr>
          <w:rFonts w:ascii="Times New Roman" w:eastAsia="Times New Roman" w:hAnsi="Times New Roman" w:cs="Times New Roman"/>
          <w:kern w:val="0"/>
          <w:sz w:val="28"/>
          <w:szCs w:val="20"/>
          <w:lang w:eastAsia="ru-RU"/>
        </w:rPr>
        <w:t>с</w:t>
      </w:r>
      <w:r w:rsidRPr="0090394A">
        <w:rPr>
          <w:rFonts w:ascii="Times New Roman" w:eastAsia="Times New Roman" w:hAnsi="Times New Roman" w:cs="Times New Roman"/>
          <w:kern w:val="0"/>
          <w:sz w:val="28"/>
          <w:szCs w:val="20"/>
          <w:lang w:val="en-US" w:eastAsia="ru-RU"/>
        </w:rPr>
        <w:t xml:space="preserve"> </w:t>
      </w:r>
      <w:r w:rsidRPr="0090394A">
        <w:rPr>
          <w:rFonts w:ascii="Times New Roman" w:eastAsia="Times New Roman" w:hAnsi="Times New Roman" w:cs="Times New Roman"/>
          <w:kern w:val="0"/>
          <w:sz w:val="28"/>
          <w:szCs w:val="20"/>
          <w:lang w:eastAsia="ru-RU"/>
        </w:rPr>
        <w:t>экрана</w:t>
      </w:r>
      <w:r w:rsidRPr="0090394A">
        <w:rPr>
          <w:rFonts w:ascii="Times New Roman" w:eastAsia="Times New Roman" w:hAnsi="Times New Roman" w:cs="Times New Roman"/>
          <w:kern w:val="0"/>
          <w:sz w:val="28"/>
          <w:szCs w:val="20"/>
          <w:lang w:val="en-US" w:eastAsia="ru-RU"/>
        </w:rPr>
        <w:t>.</w:t>
      </w:r>
      <w:bookmarkEnd w:id="19"/>
    </w:p>
    <w:p w14:paraId="107A0D29"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de-DE" w:eastAsia="ru-RU"/>
        </w:rPr>
      </w:pPr>
      <w:bookmarkStart w:id="20" w:name="_Ref187731459"/>
      <w:r w:rsidRPr="0090394A">
        <w:rPr>
          <w:rFonts w:ascii="Times New Roman" w:eastAsia="Times New Roman" w:hAnsi="Times New Roman" w:cs="Times New Roman"/>
          <w:kern w:val="0"/>
          <w:sz w:val="28"/>
          <w:szCs w:val="20"/>
          <w:lang w:val="de-DE" w:eastAsia="ru-RU"/>
        </w:rPr>
        <w:t>Architektur in Deutschland 1919-1939. Die Vielfalt der Moderne / hrsg. ven John Zukowsky. - Munchen; New York: Prestel, 1994. - 256 s.</w:t>
      </w:r>
      <w:bookmarkEnd w:id="20"/>
    </w:p>
    <w:p w14:paraId="355790C2"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de-DE" w:eastAsia="ru-RU"/>
        </w:rPr>
      </w:pPr>
      <w:bookmarkStart w:id="21" w:name="_Ref187731401"/>
      <w:r w:rsidRPr="0090394A">
        <w:rPr>
          <w:rFonts w:ascii="Times New Roman" w:eastAsia="Times New Roman" w:hAnsi="Times New Roman" w:cs="Times New Roman"/>
          <w:kern w:val="0"/>
          <w:sz w:val="28"/>
          <w:szCs w:val="20"/>
          <w:lang w:val="de-DE" w:eastAsia="ru-RU"/>
        </w:rPr>
        <w:t xml:space="preserve">Bruno Taut. From Wikipedia, the free encyclopedia. - </w:t>
      </w:r>
      <w:r w:rsidRPr="0090394A">
        <w:rPr>
          <w:rFonts w:ascii="Times New Roman" w:eastAsia="Times New Roman" w:hAnsi="Times New Roman" w:cs="Times New Roman"/>
          <w:kern w:val="0"/>
          <w:sz w:val="28"/>
          <w:szCs w:val="20"/>
          <w:lang w:eastAsia="ru-RU"/>
        </w:rPr>
        <w:t>Режим</w:t>
      </w:r>
      <w:r w:rsidRPr="0090394A">
        <w:rPr>
          <w:rFonts w:ascii="Times New Roman" w:eastAsia="Times New Roman" w:hAnsi="Times New Roman" w:cs="Times New Roman"/>
          <w:kern w:val="0"/>
          <w:sz w:val="28"/>
          <w:szCs w:val="20"/>
          <w:lang w:val="de-DE" w:eastAsia="ru-RU"/>
        </w:rPr>
        <w:t xml:space="preserve"> </w:t>
      </w:r>
      <w:r w:rsidRPr="0090394A">
        <w:rPr>
          <w:rFonts w:ascii="Times New Roman" w:eastAsia="Times New Roman" w:hAnsi="Times New Roman" w:cs="Times New Roman"/>
          <w:kern w:val="0"/>
          <w:sz w:val="28"/>
          <w:szCs w:val="20"/>
          <w:lang w:eastAsia="ru-RU"/>
        </w:rPr>
        <w:t>доступа</w:t>
      </w:r>
      <w:r w:rsidRPr="0090394A">
        <w:rPr>
          <w:rFonts w:ascii="Times New Roman" w:eastAsia="Times New Roman" w:hAnsi="Times New Roman" w:cs="Times New Roman"/>
          <w:kern w:val="0"/>
          <w:sz w:val="28"/>
          <w:szCs w:val="20"/>
          <w:lang w:val="de-DE" w:eastAsia="ru-RU"/>
        </w:rPr>
        <w:t xml:space="preserve">: http://en.wikipedia.org/wiki/Bruno_Taut. - </w:t>
      </w:r>
      <w:r w:rsidRPr="0090394A">
        <w:rPr>
          <w:rFonts w:ascii="Times New Roman" w:eastAsia="Times New Roman" w:hAnsi="Times New Roman" w:cs="Times New Roman"/>
          <w:kern w:val="0"/>
          <w:sz w:val="28"/>
          <w:szCs w:val="20"/>
          <w:lang w:eastAsia="ru-RU"/>
        </w:rPr>
        <w:t>Заголовок</w:t>
      </w:r>
      <w:r w:rsidRPr="0090394A">
        <w:rPr>
          <w:rFonts w:ascii="Times New Roman" w:eastAsia="Times New Roman" w:hAnsi="Times New Roman" w:cs="Times New Roman"/>
          <w:kern w:val="0"/>
          <w:sz w:val="28"/>
          <w:szCs w:val="20"/>
          <w:lang w:val="de-DE" w:eastAsia="ru-RU"/>
        </w:rPr>
        <w:t xml:space="preserve"> </w:t>
      </w:r>
      <w:r w:rsidRPr="0090394A">
        <w:rPr>
          <w:rFonts w:ascii="Times New Roman" w:eastAsia="Times New Roman" w:hAnsi="Times New Roman" w:cs="Times New Roman"/>
          <w:kern w:val="0"/>
          <w:sz w:val="28"/>
          <w:szCs w:val="20"/>
          <w:lang w:eastAsia="ru-RU"/>
        </w:rPr>
        <w:t>с</w:t>
      </w:r>
      <w:r w:rsidRPr="0090394A">
        <w:rPr>
          <w:rFonts w:ascii="Times New Roman" w:eastAsia="Times New Roman" w:hAnsi="Times New Roman" w:cs="Times New Roman"/>
          <w:kern w:val="0"/>
          <w:sz w:val="28"/>
          <w:szCs w:val="20"/>
          <w:lang w:val="de-DE" w:eastAsia="ru-RU"/>
        </w:rPr>
        <w:t xml:space="preserve"> </w:t>
      </w:r>
      <w:r w:rsidRPr="0090394A">
        <w:rPr>
          <w:rFonts w:ascii="Times New Roman" w:eastAsia="Times New Roman" w:hAnsi="Times New Roman" w:cs="Times New Roman"/>
          <w:kern w:val="0"/>
          <w:sz w:val="28"/>
          <w:szCs w:val="20"/>
          <w:lang w:eastAsia="ru-RU"/>
        </w:rPr>
        <w:t>экрана</w:t>
      </w:r>
      <w:r w:rsidRPr="0090394A">
        <w:rPr>
          <w:rFonts w:ascii="Times New Roman" w:eastAsia="Times New Roman" w:hAnsi="Times New Roman" w:cs="Times New Roman"/>
          <w:kern w:val="0"/>
          <w:sz w:val="28"/>
          <w:szCs w:val="20"/>
          <w:lang w:val="de-DE" w:eastAsia="ru-RU"/>
        </w:rPr>
        <w:t>.</w:t>
      </w:r>
      <w:bookmarkEnd w:id="21"/>
    </w:p>
    <w:p w14:paraId="7B59323C"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de-DE" w:eastAsia="ru-RU"/>
        </w:rPr>
      </w:pPr>
      <w:bookmarkStart w:id="22" w:name="_Ref189137739"/>
      <w:r w:rsidRPr="0090394A">
        <w:rPr>
          <w:rFonts w:ascii="Times New Roman" w:eastAsia="Times New Roman" w:hAnsi="Times New Roman" w:cs="Times New Roman"/>
          <w:kern w:val="0"/>
          <w:sz w:val="28"/>
          <w:szCs w:val="20"/>
          <w:lang w:val="de-DE" w:eastAsia="ru-RU"/>
        </w:rPr>
        <w:t xml:space="preserve">Chicago Board of Trade Building. - </w:t>
      </w:r>
      <w:r w:rsidRPr="0090394A">
        <w:rPr>
          <w:rFonts w:ascii="Times New Roman" w:eastAsia="Times New Roman" w:hAnsi="Times New Roman" w:cs="Times New Roman"/>
          <w:kern w:val="0"/>
          <w:sz w:val="28"/>
          <w:szCs w:val="20"/>
          <w:lang w:eastAsia="ru-RU"/>
        </w:rPr>
        <w:t>Режим</w:t>
      </w:r>
      <w:r w:rsidRPr="0090394A">
        <w:rPr>
          <w:rFonts w:ascii="Times New Roman" w:eastAsia="Times New Roman" w:hAnsi="Times New Roman" w:cs="Times New Roman"/>
          <w:kern w:val="0"/>
          <w:sz w:val="28"/>
          <w:szCs w:val="20"/>
          <w:lang w:val="de-DE" w:eastAsia="ru-RU"/>
        </w:rPr>
        <w:t xml:space="preserve"> </w:t>
      </w:r>
      <w:r w:rsidRPr="0090394A">
        <w:rPr>
          <w:rFonts w:ascii="Times New Roman" w:eastAsia="Times New Roman" w:hAnsi="Times New Roman" w:cs="Times New Roman"/>
          <w:kern w:val="0"/>
          <w:sz w:val="28"/>
          <w:szCs w:val="20"/>
          <w:lang w:eastAsia="ru-RU"/>
        </w:rPr>
        <w:t>доступа</w:t>
      </w:r>
      <w:r w:rsidRPr="0090394A">
        <w:rPr>
          <w:rFonts w:ascii="Times New Roman" w:eastAsia="Times New Roman" w:hAnsi="Times New Roman" w:cs="Times New Roman"/>
          <w:kern w:val="0"/>
          <w:sz w:val="28"/>
          <w:szCs w:val="20"/>
          <w:lang w:val="de-DE" w:eastAsia="ru-RU"/>
        </w:rPr>
        <w:t xml:space="preserve">: http://www.ci.chi.il.us/Landmarks/B/BoardTrade.html. - </w:t>
      </w:r>
      <w:r w:rsidRPr="0090394A">
        <w:rPr>
          <w:rFonts w:ascii="Times New Roman" w:eastAsia="Times New Roman" w:hAnsi="Times New Roman" w:cs="Times New Roman"/>
          <w:kern w:val="0"/>
          <w:sz w:val="28"/>
          <w:szCs w:val="20"/>
          <w:lang w:eastAsia="ru-RU"/>
        </w:rPr>
        <w:t>Заголовок</w:t>
      </w:r>
      <w:r w:rsidRPr="0090394A">
        <w:rPr>
          <w:rFonts w:ascii="Times New Roman" w:eastAsia="Times New Roman" w:hAnsi="Times New Roman" w:cs="Times New Roman"/>
          <w:kern w:val="0"/>
          <w:sz w:val="28"/>
          <w:szCs w:val="20"/>
          <w:lang w:val="de-DE" w:eastAsia="ru-RU"/>
        </w:rPr>
        <w:t xml:space="preserve"> </w:t>
      </w:r>
      <w:r w:rsidRPr="0090394A">
        <w:rPr>
          <w:rFonts w:ascii="Times New Roman" w:eastAsia="Times New Roman" w:hAnsi="Times New Roman" w:cs="Times New Roman"/>
          <w:kern w:val="0"/>
          <w:sz w:val="28"/>
          <w:szCs w:val="20"/>
          <w:lang w:eastAsia="ru-RU"/>
        </w:rPr>
        <w:t>с</w:t>
      </w:r>
      <w:r w:rsidRPr="0090394A">
        <w:rPr>
          <w:rFonts w:ascii="Times New Roman" w:eastAsia="Times New Roman" w:hAnsi="Times New Roman" w:cs="Times New Roman"/>
          <w:kern w:val="0"/>
          <w:sz w:val="28"/>
          <w:szCs w:val="20"/>
          <w:lang w:val="de-DE" w:eastAsia="ru-RU"/>
        </w:rPr>
        <w:t xml:space="preserve"> </w:t>
      </w:r>
      <w:r w:rsidRPr="0090394A">
        <w:rPr>
          <w:rFonts w:ascii="Times New Roman" w:eastAsia="Times New Roman" w:hAnsi="Times New Roman" w:cs="Times New Roman"/>
          <w:kern w:val="0"/>
          <w:sz w:val="28"/>
          <w:szCs w:val="20"/>
          <w:lang w:eastAsia="ru-RU"/>
        </w:rPr>
        <w:t>экрана</w:t>
      </w:r>
      <w:r w:rsidRPr="0090394A">
        <w:rPr>
          <w:rFonts w:ascii="Times New Roman" w:eastAsia="Times New Roman" w:hAnsi="Times New Roman" w:cs="Times New Roman"/>
          <w:kern w:val="0"/>
          <w:sz w:val="28"/>
          <w:szCs w:val="20"/>
          <w:lang w:val="de-DE" w:eastAsia="ru-RU"/>
        </w:rPr>
        <w:t>.</w:t>
      </w:r>
      <w:bookmarkEnd w:id="22"/>
    </w:p>
    <w:p w14:paraId="27E9227E"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de-DE" w:eastAsia="ru-RU"/>
        </w:rPr>
      </w:pPr>
      <w:bookmarkStart w:id="23" w:name="_Ref187732605"/>
      <w:r w:rsidRPr="0090394A">
        <w:rPr>
          <w:rFonts w:ascii="Times New Roman" w:eastAsia="Times New Roman" w:hAnsi="Times New Roman" w:cs="Times New Roman"/>
          <w:kern w:val="0"/>
          <w:sz w:val="28"/>
          <w:szCs w:val="20"/>
          <w:lang w:val="de-DE" w:eastAsia="ru-RU"/>
        </w:rPr>
        <w:t xml:space="preserve">Das Haus der Deutschen Buchdrucker. - </w:t>
      </w:r>
      <w:r w:rsidRPr="0090394A">
        <w:rPr>
          <w:rFonts w:ascii="Times New Roman" w:eastAsia="Times New Roman" w:hAnsi="Times New Roman" w:cs="Times New Roman"/>
          <w:kern w:val="0"/>
          <w:sz w:val="28"/>
          <w:szCs w:val="20"/>
          <w:lang w:eastAsia="ru-RU"/>
        </w:rPr>
        <w:t>Режим</w:t>
      </w:r>
      <w:r w:rsidRPr="0090394A">
        <w:rPr>
          <w:rFonts w:ascii="Times New Roman" w:eastAsia="Times New Roman" w:hAnsi="Times New Roman" w:cs="Times New Roman"/>
          <w:kern w:val="0"/>
          <w:sz w:val="28"/>
          <w:szCs w:val="20"/>
          <w:lang w:val="de-DE" w:eastAsia="ru-RU"/>
        </w:rPr>
        <w:t xml:space="preserve"> </w:t>
      </w:r>
      <w:r w:rsidRPr="0090394A">
        <w:rPr>
          <w:rFonts w:ascii="Times New Roman" w:eastAsia="Times New Roman" w:hAnsi="Times New Roman" w:cs="Times New Roman"/>
          <w:kern w:val="0"/>
          <w:sz w:val="28"/>
          <w:szCs w:val="20"/>
          <w:lang w:eastAsia="ru-RU"/>
        </w:rPr>
        <w:t>доступа</w:t>
      </w:r>
      <w:r w:rsidRPr="0090394A">
        <w:rPr>
          <w:rFonts w:ascii="Times New Roman" w:eastAsia="Times New Roman" w:hAnsi="Times New Roman" w:cs="Times New Roman"/>
          <w:kern w:val="0"/>
          <w:sz w:val="28"/>
          <w:szCs w:val="20"/>
          <w:lang w:val="de-DE" w:eastAsia="ru-RU"/>
        </w:rPr>
        <w:t xml:space="preserve">: http://www.mahagonny-ev.de/ - </w:t>
      </w:r>
      <w:r w:rsidRPr="0090394A">
        <w:rPr>
          <w:rFonts w:ascii="Times New Roman" w:eastAsia="Times New Roman" w:hAnsi="Times New Roman" w:cs="Times New Roman"/>
          <w:kern w:val="0"/>
          <w:sz w:val="28"/>
          <w:szCs w:val="20"/>
          <w:lang w:eastAsia="ru-RU"/>
        </w:rPr>
        <w:t>Заголовок</w:t>
      </w:r>
      <w:r w:rsidRPr="0090394A">
        <w:rPr>
          <w:rFonts w:ascii="Times New Roman" w:eastAsia="Times New Roman" w:hAnsi="Times New Roman" w:cs="Times New Roman"/>
          <w:kern w:val="0"/>
          <w:sz w:val="28"/>
          <w:szCs w:val="20"/>
          <w:lang w:val="de-DE" w:eastAsia="ru-RU"/>
        </w:rPr>
        <w:t xml:space="preserve"> </w:t>
      </w:r>
      <w:r w:rsidRPr="0090394A">
        <w:rPr>
          <w:rFonts w:ascii="Times New Roman" w:eastAsia="Times New Roman" w:hAnsi="Times New Roman" w:cs="Times New Roman"/>
          <w:kern w:val="0"/>
          <w:sz w:val="28"/>
          <w:szCs w:val="20"/>
          <w:lang w:eastAsia="ru-RU"/>
        </w:rPr>
        <w:t>с</w:t>
      </w:r>
      <w:r w:rsidRPr="0090394A">
        <w:rPr>
          <w:rFonts w:ascii="Times New Roman" w:eastAsia="Times New Roman" w:hAnsi="Times New Roman" w:cs="Times New Roman"/>
          <w:kern w:val="0"/>
          <w:sz w:val="28"/>
          <w:szCs w:val="20"/>
          <w:lang w:val="de-DE" w:eastAsia="ru-RU"/>
        </w:rPr>
        <w:t xml:space="preserve"> </w:t>
      </w:r>
      <w:r w:rsidRPr="0090394A">
        <w:rPr>
          <w:rFonts w:ascii="Times New Roman" w:eastAsia="Times New Roman" w:hAnsi="Times New Roman" w:cs="Times New Roman"/>
          <w:kern w:val="0"/>
          <w:sz w:val="28"/>
          <w:szCs w:val="20"/>
          <w:lang w:eastAsia="ru-RU"/>
        </w:rPr>
        <w:t>экрана</w:t>
      </w:r>
      <w:r w:rsidRPr="0090394A">
        <w:rPr>
          <w:rFonts w:ascii="Times New Roman" w:eastAsia="Times New Roman" w:hAnsi="Times New Roman" w:cs="Times New Roman"/>
          <w:kern w:val="0"/>
          <w:sz w:val="28"/>
          <w:szCs w:val="20"/>
          <w:lang w:val="de-DE" w:eastAsia="ru-RU"/>
        </w:rPr>
        <w:t>.</w:t>
      </w:r>
      <w:bookmarkEnd w:id="23"/>
    </w:p>
    <w:p w14:paraId="35DD1337"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de-DE" w:eastAsia="ru-RU"/>
        </w:rPr>
      </w:pPr>
      <w:bookmarkStart w:id="24" w:name="_Ref220073938"/>
      <w:r w:rsidRPr="0090394A">
        <w:rPr>
          <w:rFonts w:ascii="Times New Roman" w:eastAsia="Times New Roman" w:hAnsi="Times New Roman" w:cs="Times New Roman"/>
          <w:kern w:val="0"/>
          <w:sz w:val="28"/>
          <w:szCs w:val="20"/>
          <w:lang w:val="de-DE" w:eastAsia="ru-RU"/>
        </w:rPr>
        <w:t xml:space="preserve">Erich Mendelsohn. From Wikipedia, the free encyclopedia. - </w:t>
      </w:r>
      <w:r w:rsidRPr="0090394A">
        <w:rPr>
          <w:rFonts w:ascii="Times New Roman" w:eastAsia="Times New Roman" w:hAnsi="Times New Roman" w:cs="Times New Roman"/>
          <w:kern w:val="0"/>
          <w:sz w:val="28"/>
          <w:szCs w:val="20"/>
          <w:lang w:eastAsia="ru-RU"/>
        </w:rPr>
        <w:t>Режим</w:t>
      </w:r>
      <w:r w:rsidRPr="0090394A">
        <w:rPr>
          <w:rFonts w:ascii="Times New Roman" w:eastAsia="Times New Roman" w:hAnsi="Times New Roman" w:cs="Times New Roman"/>
          <w:kern w:val="0"/>
          <w:sz w:val="28"/>
          <w:szCs w:val="20"/>
          <w:lang w:val="de-DE" w:eastAsia="ru-RU"/>
        </w:rPr>
        <w:t xml:space="preserve"> </w:t>
      </w:r>
      <w:r w:rsidRPr="0090394A">
        <w:rPr>
          <w:rFonts w:ascii="Times New Roman" w:eastAsia="Times New Roman" w:hAnsi="Times New Roman" w:cs="Times New Roman"/>
          <w:kern w:val="0"/>
          <w:sz w:val="28"/>
          <w:szCs w:val="20"/>
          <w:lang w:eastAsia="ru-RU"/>
        </w:rPr>
        <w:t>доступа</w:t>
      </w:r>
      <w:r w:rsidRPr="0090394A">
        <w:rPr>
          <w:rFonts w:ascii="Times New Roman" w:eastAsia="Times New Roman" w:hAnsi="Times New Roman" w:cs="Times New Roman"/>
          <w:kern w:val="0"/>
          <w:sz w:val="28"/>
          <w:szCs w:val="20"/>
          <w:lang w:val="de-DE" w:eastAsia="ru-RU"/>
        </w:rPr>
        <w:t xml:space="preserve">: http://en.wikipedia.org/wiki/Erich_Mendelsohn. - </w:t>
      </w:r>
      <w:r w:rsidRPr="0090394A">
        <w:rPr>
          <w:rFonts w:ascii="Times New Roman" w:eastAsia="Times New Roman" w:hAnsi="Times New Roman" w:cs="Times New Roman"/>
          <w:kern w:val="0"/>
          <w:sz w:val="28"/>
          <w:szCs w:val="20"/>
          <w:lang w:eastAsia="ru-RU"/>
        </w:rPr>
        <w:t>Заголовок</w:t>
      </w:r>
      <w:r w:rsidRPr="0090394A">
        <w:rPr>
          <w:rFonts w:ascii="Times New Roman" w:eastAsia="Times New Roman" w:hAnsi="Times New Roman" w:cs="Times New Roman"/>
          <w:kern w:val="0"/>
          <w:sz w:val="28"/>
          <w:szCs w:val="20"/>
          <w:lang w:val="de-DE" w:eastAsia="ru-RU"/>
        </w:rPr>
        <w:t xml:space="preserve"> </w:t>
      </w:r>
      <w:r w:rsidRPr="0090394A">
        <w:rPr>
          <w:rFonts w:ascii="Times New Roman" w:eastAsia="Times New Roman" w:hAnsi="Times New Roman" w:cs="Times New Roman"/>
          <w:kern w:val="0"/>
          <w:sz w:val="28"/>
          <w:szCs w:val="20"/>
          <w:lang w:eastAsia="ru-RU"/>
        </w:rPr>
        <w:t>с</w:t>
      </w:r>
      <w:r w:rsidRPr="0090394A">
        <w:rPr>
          <w:rFonts w:ascii="Times New Roman" w:eastAsia="Times New Roman" w:hAnsi="Times New Roman" w:cs="Times New Roman"/>
          <w:kern w:val="0"/>
          <w:sz w:val="28"/>
          <w:szCs w:val="20"/>
          <w:lang w:val="de-DE" w:eastAsia="ru-RU"/>
        </w:rPr>
        <w:t xml:space="preserve"> </w:t>
      </w:r>
      <w:r w:rsidRPr="0090394A">
        <w:rPr>
          <w:rFonts w:ascii="Times New Roman" w:eastAsia="Times New Roman" w:hAnsi="Times New Roman" w:cs="Times New Roman"/>
          <w:kern w:val="0"/>
          <w:sz w:val="28"/>
          <w:szCs w:val="20"/>
          <w:lang w:eastAsia="ru-RU"/>
        </w:rPr>
        <w:t>экрана</w:t>
      </w:r>
      <w:r w:rsidRPr="0090394A">
        <w:rPr>
          <w:rFonts w:ascii="Times New Roman" w:eastAsia="Times New Roman" w:hAnsi="Times New Roman" w:cs="Times New Roman"/>
          <w:kern w:val="0"/>
          <w:sz w:val="28"/>
          <w:szCs w:val="20"/>
          <w:lang w:val="de-DE" w:eastAsia="ru-RU"/>
        </w:rPr>
        <w:t>.</w:t>
      </w:r>
      <w:bookmarkEnd w:id="24"/>
    </w:p>
    <w:p w14:paraId="7D36FDD8"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5" w:name="_Ref189297033"/>
      <w:r w:rsidRPr="0090394A">
        <w:rPr>
          <w:rFonts w:ascii="Times New Roman" w:eastAsia="Times New Roman" w:hAnsi="Times New Roman" w:cs="Times New Roman"/>
          <w:kern w:val="0"/>
          <w:sz w:val="28"/>
          <w:szCs w:val="20"/>
          <w:lang w:val="en-US" w:eastAsia="ru-RU"/>
        </w:rPr>
        <w:lastRenderedPageBreak/>
        <w:t xml:space="preserve">General Motors Building/Durant Building/Cadillac Square Building.- </w:t>
      </w:r>
      <w:r w:rsidRPr="0090394A">
        <w:rPr>
          <w:rFonts w:ascii="Times New Roman" w:eastAsia="Times New Roman" w:hAnsi="Times New Roman" w:cs="Times New Roman"/>
          <w:kern w:val="0"/>
          <w:sz w:val="28"/>
          <w:szCs w:val="20"/>
          <w:lang w:eastAsia="ru-RU"/>
        </w:rPr>
        <w:t>Режим доступа: hhttp://www.detroit1701.org/General%20Motors</w:t>
      </w:r>
      <w:r w:rsidRPr="0090394A">
        <w:rPr>
          <w:rFonts w:ascii="Times New Roman" w:eastAsia="Times New Roman" w:hAnsi="Times New Roman" w:cs="Times New Roman"/>
          <w:kern w:val="0"/>
          <w:sz w:val="28"/>
          <w:szCs w:val="20"/>
          <w:lang w:eastAsia="ru-RU"/>
        </w:rPr>
        <w:br w:type="textWrapping" w:clear="all"/>
        <w:t>%20Building.html. - Заголовок с экрана.</w:t>
      </w:r>
      <w:bookmarkEnd w:id="25"/>
    </w:p>
    <w:p w14:paraId="41B531A4"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de-DE" w:eastAsia="ru-RU"/>
        </w:rPr>
      </w:pPr>
      <w:bookmarkStart w:id="26" w:name="_Ref188183195"/>
      <w:r w:rsidRPr="0090394A">
        <w:rPr>
          <w:rFonts w:ascii="Times New Roman" w:eastAsia="Times New Roman" w:hAnsi="Times New Roman" w:cs="Times New Roman"/>
          <w:kern w:val="0"/>
          <w:sz w:val="28"/>
          <w:szCs w:val="20"/>
          <w:lang w:val="de-DE" w:eastAsia="ru-RU"/>
        </w:rPr>
        <w:t>Gropius, Valter. Die Neue Architektur und das Bauchaus. - Mainz: Florian Kupferberg, 1965. - 74 s.</w:t>
      </w:r>
      <w:bookmarkEnd w:id="26"/>
    </w:p>
    <w:p w14:paraId="5F3E4940"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en-US" w:eastAsia="ru-RU"/>
        </w:rPr>
      </w:pPr>
      <w:bookmarkStart w:id="27" w:name="_Ref188183520"/>
      <w:r w:rsidRPr="0090394A">
        <w:rPr>
          <w:rFonts w:ascii="Times New Roman" w:eastAsia="Times New Roman" w:hAnsi="Times New Roman" w:cs="Times New Roman"/>
          <w:kern w:val="0"/>
          <w:sz w:val="28"/>
          <w:szCs w:val="20"/>
          <w:lang w:val="en-US" w:eastAsia="ru-RU"/>
        </w:rPr>
        <w:t xml:space="preserve">Hannes_Meyer. From Wikipedia, the free encyclopedia. - </w:t>
      </w:r>
      <w:r w:rsidRPr="0090394A">
        <w:rPr>
          <w:rFonts w:ascii="Times New Roman" w:eastAsia="Times New Roman" w:hAnsi="Times New Roman" w:cs="Times New Roman"/>
          <w:kern w:val="0"/>
          <w:sz w:val="28"/>
          <w:szCs w:val="20"/>
          <w:lang w:eastAsia="ru-RU"/>
        </w:rPr>
        <w:t>Режим</w:t>
      </w:r>
      <w:r w:rsidRPr="0090394A">
        <w:rPr>
          <w:rFonts w:ascii="Times New Roman" w:eastAsia="Times New Roman" w:hAnsi="Times New Roman" w:cs="Times New Roman"/>
          <w:kern w:val="0"/>
          <w:sz w:val="28"/>
          <w:szCs w:val="20"/>
          <w:lang w:val="en-US" w:eastAsia="ru-RU"/>
        </w:rPr>
        <w:t xml:space="preserve"> </w:t>
      </w:r>
      <w:r w:rsidRPr="0090394A">
        <w:rPr>
          <w:rFonts w:ascii="Times New Roman" w:eastAsia="Times New Roman" w:hAnsi="Times New Roman" w:cs="Times New Roman"/>
          <w:kern w:val="0"/>
          <w:sz w:val="28"/>
          <w:szCs w:val="20"/>
          <w:lang w:eastAsia="ru-RU"/>
        </w:rPr>
        <w:t>доступа</w:t>
      </w:r>
      <w:r w:rsidRPr="0090394A">
        <w:rPr>
          <w:rFonts w:ascii="Times New Roman" w:eastAsia="Times New Roman" w:hAnsi="Times New Roman" w:cs="Times New Roman"/>
          <w:kern w:val="0"/>
          <w:sz w:val="28"/>
          <w:szCs w:val="20"/>
          <w:lang w:val="en-US" w:eastAsia="ru-RU"/>
        </w:rPr>
        <w:t xml:space="preserve">: http://en.wikipedia.org/wiki/Hannes_Meyer. - </w:t>
      </w:r>
      <w:r w:rsidRPr="0090394A">
        <w:rPr>
          <w:rFonts w:ascii="Times New Roman" w:eastAsia="Times New Roman" w:hAnsi="Times New Roman" w:cs="Times New Roman"/>
          <w:kern w:val="0"/>
          <w:sz w:val="28"/>
          <w:szCs w:val="20"/>
          <w:lang w:eastAsia="ru-RU"/>
        </w:rPr>
        <w:t>Заголовок</w:t>
      </w:r>
      <w:r w:rsidRPr="0090394A">
        <w:rPr>
          <w:rFonts w:ascii="Times New Roman" w:eastAsia="Times New Roman" w:hAnsi="Times New Roman" w:cs="Times New Roman"/>
          <w:kern w:val="0"/>
          <w:sz w:val="28"/>
          <w:szCs w:val="20"/>
          <w:lang w:val="en-US" w:eastAsia="ru-RU"/>
        </w:rPr>
        <w:t xml:space="preserve"> </w:t>
      </w:r>
      <w:r w:rsidRPr="0090394A">
        <w:rPr>
          <w:rFonts w:ascii="Times New Roman" w:eastAsia="Times New Roman" w:hAnsi="Times New Roman" w:cs="Times New Roman"/>
          <w:kern w:val="0"/>
          <w:sz w:val="28"/>
          <w:szCs w:val="20"/>
          <w:lang w:eastAsia="ru-RU"/>
        </w:rPr>
        <w:t>с</w:t>
      </w:r>
      <w:r w:rsidRPr="0090394A">
        <w:rPr>
          <w:rFonts w:ascii="Times New Roman" w:eastAsia="Times New Roman" w:hAnsi="Times New Roman" w:cs="Times New Roman"/>
          <w:kern w:val="0"/>
          <w:sz w:val="28"/>
          <w:szCs w:val="20"/>
          <w:lang w:val="en-US" w:eastAsia="ru-RU"/>
        </w:rPr>
        <w:t xml:space="preserve"> </w:t>
      </w:r>
      <w:r w:rsidRPr="0090394A">
        <w:rPr>
          <w:rFonts w:ascii="Times New Roman" w:eastAsia="Times New Roman" w:hAnsi="Times New Roman" w:cs="Times New Roman"/>
          <w:kern w:val="0"/>
          <w:sz w:val="28"/>
          <w:szCs w:val="20"/>
          <w:lang w:eastAsia="ru-RU"/>
        </w:rPr>
        <w:t>экрана</w:t>
      </w:r>
      <w:r w:rsidRPr="0090394A">
        <w:rPr>
          <w:rFonts w:ascii="Times New Roman" w:eastAsia="Times New Roman" w:hAnsi="Times New Roman" w:cs="Times New Roman"/>
          <w:kern w:val="0"/>
          <w:sz w:val="28"/>
          <w:szCs w:val="20"/>
          <w:lang w:val="en-US" w:eastAsia="ru-RU"/>
        </w:rPr>
        <w:t>.</w:t>
      </w:r>
      <w:bookmarkEnd w:id="27"/>
    </w:p>
    <w:p w14:paraId="738D12EF"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en-US" w:eastAsia="ru-RU"/>
        </w:rPr>
      </w:pPr>
      <w:bookmarkStart w:id="28" w:name="_Ref188861425"/>
      <w:r w:rsidRPr="0090394A">
        <w:rPr>
          <w:rFonts w:ascii="Times New Roman" w:eastAsia="Times New Roman" w:hAnsi="Times New Roman" w:cs="Times New Roman"/>
          <w:kern w:val="0"/>
          <w:sz w:val="28"/>
          <w:szCs w:val="20"/>
          <w:lang w:val="en-US" w:eastAsia="ru-RU"/>
        </w:rPr>
        <w:t xml:space="preserve">Hans Poelzig. Aus Wikipedia, der freien Enzyklopädie. - </w:t>
      </w:r>
      <w:r w:rsidRPr="0090394A">
        <w:rPr>
          <w:rFonts w:ascii="Times New Roman" w:eastAsia="Times New Roman" w:hAnsi="Times New Roman" w:cs="Times New Roman"/>
          <w:kern w:val="0"/>
          <w:sz w:val="28"/>
          <w:szCs w:val="20"/>
          <w:lang w:eastAsia="ru-RU"/>
        </w:rPr>
        <w:t>Режим</w:t>
      </w:r>
      <w:r w:rsidRPr="0090394A">
        <w:rPr>
          <w:rFonts w:ascii="Times New Roman" w:eastAsia="Times New Roman" w:hAnsi="Times New Roman" w:cs="Times New Roman"/>
          <w:kern w:val="0"/>
          <w:sz w:val="28"/>
          <w:szCs w:val="20"/>
          <w:lang w:val="en-US" w:eastAsia="ru-RU"/>
        </w:rPr>
        <w:t xml:space="preserve"> </w:t>
      </w:r>
      <w:r w:rsidRPr="0090394A">
        <w:rPr>
          <w:rFonts w:ascii="Times New Roman" w:eastAsia="Times New Roman" w:hAnsi="Times New Roman" w:cs="Times New Roman"/>
          <w:kern w:val="0"/>
          <w:sz w:val="28"/>
          <w:szCs w:val="20"/>
          <w:lang w:eastAsia="ru-RU"/>
        </w:rPr>
        <w:t>доступа</w:t>
      </w:r>
      <w:r w:rsidRPr="0090394A">
        <w:rPr>
          <w:rFonts w:ascii="Times New Roman" w:eastAsia="Times New Roman" w:hAnsi="Times New Roman" w:cs="Times New Roman"/>
          <w:kern w:val="0"/>
          <w:sz w:val="28"/>
          <w:szCs w:val="20"/>
          <w:lang w:val="en-US" w:eastAsia="ru-RU"/>
        </w:rPr>
        <w:t xml:space="preserve">: http://de.wikipedia.org/wiki/Hans_Poelzig. - </w:t>
      </w:r>
      <w:r w:rsidRPr="0090394A">
        <w:rPr>
          <w:rFonts w:ascii="Times New Roman" w:eastAsia="Times New Roman" w:hAnsi="Times New Roman" w:cs="Times New Roman"/>
          <w:kern w:val="0"/>
          <w:sz w:val="28"/>
          <w:szCs w:val="20"/>
          <w:lang w:eastAsia="ru-RU"/>
        </w:rPr>
        <w:t>Заголовок</w:t>
      </w:r>
      <w:r w:rsidRPr="0090394A">
        <w:rPr>
          <w:rFonts w:ascii="Times New Roman" w:eastAsia="Times New Roman" w:hAnsi="Times New Roman" w:cs="Times New Roman"/>
          <w:kern w:val="0"/>
          <w:sz w:val="28"/>
          <w:szCs w:val="20"/>
          <w:lang w:val="en-US" w:eastAsia="ru-RU"/>
        </w:rPr>
        <w:t xml:space="preserve"> </w:t>
      </w:r>
      <w:r w:rsidRPr="0090394A">
        <w:rPr>
          <w:rFonts w:ascii="Times New Roman" w:eastAsia="Times New Roman" w:hAnsi="Times New Roman" w:cs="Times New Roman"/>
          <w:kern w:val="0"/>
          <w:sz w:val="28"/>
          <w:szCs w:val="20"/>
          <w:lang w:eastAsia="ru-RU"/>
        </w:rPr>
        <w:t>с</w:t>
      </w:r>
      <w:r w:rsidRPr="0090394A">
        <w:rPr>
          <w:rFonts w:ascii="Times New Roman" w:eastAsia="Times New Roman" w:hAnsi="Times New Roman" w:cs="Times New Roman"/>
          <w:kern w:val="0"/>
          <w:sz w:val="28"/>
          <w:szCs w:val="20"/>
          <w:lang w:val="en-US" w:eastAsia="ru-RU"/>
        </w:rPr>
        <w:t xml:space="preserve"> </w:t>
      </w:r>
      <w:r w:rsidRPr="0090394A">
        <w:rPr>
          <w:rFonts w:ascii="Times New Roman" w:eastAsia="Times New Roman" w:hAnsi="Times New Roman" w:cs="Times New Roman"/>
          <w:kern w:val="0"/>
          <w:sz w:val="28"/>
          <w:szCs w:val="20"/>
          <w:lang w:eastAsia="ru-RU"/>
        </w:rPr>
        <w:t>экрана</w:t>
      </w:r>
      <w:r w:rsidRPr="0090394A">
        <w:rPr>
          <w:rFonts w:ascii="Times New Roman" w:eastAsia="Times New Roman" w:hAnsi="Times New Roman" w:cs="Times New Roman"/>
          <w:kern w:val="0"/>
          <w:sz w:val="28"/>
          <w:szCs w:val="20"/>
          <w:lang w:val="en-US" w:eastAsia="ru-RU"/>
        </w:rPr>
        <w:t>.</w:t>
      </w:r>
      <w:bookmarkEnd w:id="28"/>
    </w:p>
    <w:p w14:paraId="061C503E"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9" w:name="_Ref185934724"/>
      <w:r w:rsidRPr="0090394A">
        <w:rPr>
          <w:rFonts w:ascii="Times New Roman" w:eastAsia="Times New Roman" w:hAnsi="Times New Roman" w:cs="Times New Roman"/>
          <w:kern w:val="0"/>
          <w:sz w:val="28"/>
          <w:szCs w:val="20"/>
          <w:lang w:eastAsia="ru-RU"/>
        </w:rPr>
        <w:t>Hubertus Adam. Ziegel und Putz. - Режим доступа: http://www.nextroom.at/building_article.php?building_id=2135&amp;article_id=3922&amp;kind_id=1. - Заголовок с экрана.</w:t>
      </w:r>
      <w:bookmarkEnd w:id="29"/>
    </w:p>
    <w:p w14:paraId="073EFFEB"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30" w:name="_Ref189053936"/>
      <w:r w:rsidRPr="0090394A">
        <w:rPr>
          <w:rFonts w:ascii="Times New Roman" w:eastAsia="Times New Roman" w:hAnsi="Times New Roman" w:cs="Times New Roman"/>
          <w:kern w:val="0"/>
          <w:sz w:val="28"/>
          <w:szCs w:val="20"/>
          <w:lang w:val="en-US" w:eastAsia="ru-RU"/>
        </w:rPr>
        <w:t>Hugh</w:t>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val="en-US" w:eastAsia="ru-RU"/>
        </w:rPr>
        <w:t>Ferriss</w:t>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val="en-US" w:eastAsia="ru-RU"/>
        </w:rPr>
        <w:t>Delineator</w:t>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val="en-US" w:eastAsia="ru-RU"/>
        </w:rPr>
        <w:t>of</w:t>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val="en-US" w:eastAsia="ru-RU"/>
        </w:rPr>
        <w:t>Gotham</w:t>
      </w:r>
      <w:r w:rsidRPr="0090394A">
        <w:rPr>
          <w:rFonts w:ascii="Times New Roman" w:eastAsia="Times New Roman" w:hAnsi="Times New Roman" w:cs="Times New Roman"/>
          <w:kern w:val="0"/>
          <w:sz w:val="28"/>
          <w:szCs w:val="20"/>
          <w:lang w:eastAsia="ru-RU"/>
        </w:rPr>
        <w:t xml:space="preserve">. - Режим доступа: </w:t>
      </w:r>
      <w:r w:rsidRPr="0090394A">
        <w:rPr>
          <w:rFonts w:ascii="Times New Roman" w:eastAsia="Times New Roman" w:hAnsi="Times New Roman" w:cs="Times New Roman"/>
          <w:kern w:val="0"/>
          <w:sz w:val="28"/>
          <w:szCs w:val="20"/>
          <w:lang w:val="en-US" w:eastAsia="ru-RU"/>
        </w:rPr>
        <w:t>http</w:t>
      </w:r>
      <w:r w:rsidRPr="0090394A">
        <w:rPr>
          <w:rFonts w:ascii="Times New Roman" w:eastAsia="Times New Roman" w:hAnsi="Times New Roman" w:cs="Times New Roman"/>
          <w:kern w:val="0"/>
          <w:sz w:val="28"/>
          <w:szCs w:val="20"/>
          <w:lang w:eastAsia="ru-RU"/>
        </w:rPr>
        <w:t>://</w:t>
      </w:r>
      <w:r w:rsidRPr="0090394A">
        <w:rPr>
          <w:rFonts w:ascii="Times New Roman" w:eastAsia="Times New Roman" w:hAnsi="Times New Roman" w:cs="Times New Roman"/>
          <w:kern w:val="0"/>
          <w:sz w:val="28"/>
          <w:szCs w:val="20"/>
          <w:lang w:val="en-US" w:eastAsia="ru-RU"/>
        </w:rPr>
        <w:t>thenonist</w:t>
      </w:r>
      <w:r w:rsidRPr="0090394A">
        <w:rPr>
          <w:rFonts w:ascii="Times New Roman" w:eastAsia="Times New Roman" w:hAnsi="Times New Roman" w:cs="Times New Roman"/>
          <w:kern w:val="0"/>
          <w:sz w:val="28"/>
          <w:szCs w:val="20"/>
          <w:lang w:eastAsia="ru-RU"/>
        </w:rPr>
        <w:t>.</w:t>
      </w:r>
      <w:r w:rsidRPr="0090394A">
        <w:rPr>
          <w:rFonts w:ascii="Times New Roman" w:eastAsia="Times New Roman" w:hAnsi="Times New Roman" w:cs="Times New Roman"/>
          <w:kern w:val="0"/>
          <w:sz w:val="28"/>
          <w:szCs w:val="20"/>
          <w:lang w:val="en-US" w:eastAsia="ru-RU"/>
        </w:rPr>
        <w:t>com</w:t>
      </w:r>
      <w:r w:rsidRPr="0090394A">
        <w:rPr>
          <w:rFonts w:ascii="Times New Roman" w:eastAsia="Times New Roman" w:hAnsi="Times New Roman" w:cs="Times New Roman"/>
          <w:kern w:val="0"/>
          <w:sz w:val="28"/>
          <w:szCs w:val="20"/>
          <w:lang w:eastAsia="ru-RU"/>
        </w:rPr>
        <w:t>/</w:t>
      </w:r>
      <w:r w:rsidRPr="0090394A">
        <w:rPr>
          <w:rFonts w:ascii="Times New Roman" w:eastAsia="Times New Roman" w:hAnsi="Times New Roman" w:cs="Times New Roman"/>
          <w:kern w:val="0"/>
          <w:sz w:val="28"/>
          <w:szCs w:val="20"/>
          <w:lang w:val="en-US" w:eastAsia="ru-RU"/>
        </w:rPr>
        <w:t>index</w:t>
      </w:r>
      <w:r w:rsidRPr="0090394A">
        <w:rPr>
          <w:rFonts w:ascii="Times New Roman" w:eastAsia="Times New Roman" w:hAnsi="Times New Roman" w:cs="Times New Roman"/>
          <w:kern w:val="0"/>
          <w:sz w:val="28"/>
          <w:szCs w:val="20"/>
          <w:lang w:eastAsia="ru-RU"/>
        </w:rPr>
        <w:t>.</w:t>
      </w:r>
      <w:r w:rsidRPr="0090394A">
        <w:rPr>
          <w:rFonts w:ascii="Times New Roman" w:eastAsia="Times New Roman" w:hAnsi="Times New Roman" w:cs="Times New Roman"/>
          <w:kern w:val="0"/>
          <w:sz w:val="28"/>
          <w:szCs w:val="20"/>
          <w:lang w:val="en-US" w:eastAsia="ru-RU"/>
        </w:rPr>
        <w:t>php</w:t>
      </w:r>
      <w:r w:rsidRPr="0090394A">
        <w:rPr>
          <w:rFonts w:ascii="Times New Roman" w:eastAsia="Times New Roman" w:hAnsi="Times New Roman" w:cs="Times New Roman"/>
          <w:kern w:val="0"/>
          <w:sz w:val="28"/>
          <w:szCs w:val="20"/>
          <w:lang w:eastAsia="ru-RU"/>
        </w:rPr>
        <w:t>/</w:t>
      </w:r>
      <w:r w:rsidRPr="0090394A">
        <w:rPr>
          <w:rFonts w:ascii="Times New Roman" w:eastAsia="Times New Roman" w:hAnsi="Times New Roman" w:cs="Times New Roman"/>
          <w:kern w:val="0"/>
          <w:sz w:val="28"/>
          <w:szCs w:val="20"/>
          <w:lang w:val="en-US" w:eastAsia="ru-RU"/>
        </w:rPr>
        <w:t>thenonist</w:t>
      </w:r>
      <w:r w:rsidRPr="0090394A">
        <w:rPr>
          <w:rFonts w:ascii="Times New Roman" w:eastAsia="Times New Roman" w:hAnsi="Times New Roman" w:cs="Times New Roman"/>
          <w:kern w:val="0"/>
          <w:sz w:val="28"/>
          <w:szCs w:val="20"/>
          <w:lang w:eastAsia="ru-RU"/>
        </w:rPr>
        <w:t>/</w:t>
      </w:r>
      <w:r w:rsidRPr="0090394A">
        <w:rPr>
          <w:rFonts w:ascii="Times New Roman" w:eastAsia="Times New Roman" w:hAnsi="Times New Roman" w:cs="Times New Roman"/>
          <w:kern w:val="0"/>
          <w:sz w:val="28"/>
          <w:szCs w:val="20"/>
          <w:lang w:val="en-US" w:eastAsia="ru-RU"/>
        </w:rPr>
        <w:t>permalink</w:t>
      </w:r>
      <w:r w:rsidRPr="0090394A">
        <w:rPr>
          <w:rFonts w:ascii="Times New Roman" w:eastAsia="Times New Roman" w:hAnsi="Times New Roman" w:cs="Times New Roman"/>
          <w:kern w:val="0"/>
          <w:sz w:val="28"/>
          <w:szCs w:val="20"/>
          <w:lang w:eastAsia="ru-RU"/>
        </w:rPr>
        <w:t>/</w:t>
      </w:r>
      <w:r w:rsidRPr="0090394A">
        <w:rPr>
          <w:rFonts w:ascii="Times New Roman" w:eastAsia="Times New Roman" w:hAnsi="Times New Roman" w:cs="Times New Roman"/>
          <w:kern w:val="0"/>
          <w:sz w:val="28"/>
          <w:szCs w:val="20"/>
          <w:lang w:val="en-US" w:eastAsia="ru-RU"/>
        </w:rPr>
        <w:t>hugh</w:t>
      </w:r>
      <w:r w:rsidRPr="0090394A">
        <w:rPr>
          <w:rFonts w:ascii="Times New Roman" w:eastAsia="Times New Roman" w:hAnsi="Times New Roman" w:cs="Times New Roman"/>
          <w:kern w:val="0"/>
          <w:sz w:val="28"/>
          <w:szCs w:val="20"/>
          <w:lang w:eastAsia="ru-RU"/>
        </w:rPr>
        <w:t>_</w:t>
      </w:r>
      <w:r w:rsidRPr="0090394A">
        <w:rPr>
          <w:rFonts w:ascii="Times New Roman" w:eastAsia="Times New Roman" w:hAnsi="Times New Roman" w:cs="Times New Roman"/>
          <w:kern w:val="0"/>
          <w:sz w:val="28"/>
          <w:szCs w:val="20"/>
          <w:lang w:val="en-US" w:eastAsia="ru-RU"/>
        </w:rPr>
        <w:t>ferriss</w:t>
      </w:r>
      <w:r w:rsidRPr="0090394A">
        <w:rPr>
          <w:rFonts w:ascii="Times New Roman" w:eastAsia="Times New Roman" w:hAnsi="Times New Roman" w:cs="Times New Roman"/>
          <w:kern w:val="0"/>
          <w:sz w:val="28"/>
          <w:szCs w:val="20"/>
          <w:lang w:eastAsia="ru-RU"/>
        </w:rPr>
        <w:t>_</w:t>
      </w:r>
      <w:r w:rsidRPr="0090394A">
        <w:rPr>
          <w:rFonts w:ascii="Times New Roman" w:eastAsia="Times New Roman" w:hAnsi="Times New Roman" w:cs="Times New Roman"/>
          <w:kern w:val="0"/>
          <w:sz w:val="28"/>
          <w:szCs w:val="20"/>
          <w:lang w:val="en-US" w:eastAsia="ru-RU"/>
        </w:rPr>
        <w:t>delineator</w:t>
      </w:r>
      <w:r w:rsidRPr="0090394A">
        <w:rPr>
          <w:rFonts w:ascii="Times New Roman" w:eastAsia="Times New Roman" w:hAnsi="Times New Roman" w:cs="Times New Roman"/>
          <w:kern w:val="0"/>
          <w:sz w:val="28"/>
          <w:szCs w:val="20"/>
          <w:lang w:eastAsia="ru-RU"/>
        </w:rPr>
        <w:t>_</w:t>
      </w:r>
      <w:r w:rsidRPr="0090394A">
        <w:rPr>
          <w:rFonts w:ascii="Times New Roman" w:eastAsia="Times New Roman" w:hAnsi="Times New Roman" w:cs="Times New Roman"/>
          <w:kern w:val="0"/>
          <w:sz w:val="28"/>
          <w:szCs w:val="20"/>
          <w:lang w:val="en-US" w:eastAsia="ru-RU"/>
        </w:rPr>
        <w:t>of</w:t>
      </w:r>
      <w:r w:rsidRPr="0090394A">
        <w:rPr>
          <w:rFonts w:ascii="Times New Roman" w:eastAsia="Times New Roman" w:hAnsi="Times New Roman" w:cs="Times New Roman"/>
          <w:kern w:val="0"/>
          <w:sz w:val="28"/>
          <w:szCs w:val="20"/>
          <w:lang w:eastAsia="ru-RU"/>
        </w:rPr>
        <w:t>_</w:t>
      </w:r>
      <w:r w:rsidRPr="0090394A">
        <w:rPr>
          <w:rFonts w:ascii="Times New Roman" w:eastAsia="Times New Roman" w:hAnsi="Times New Roman" w:cs="Times New Roman"/>
          <w:kern w:val="0"/>
          <w:sz w:val="28"/>
          <w:szCs w:val="20"/>
          <w:lang w:val="en-US" w:eastAsia="ru-RU"/>
        </w:rPr>
        <w:t>gotham</w:t>
      </w:r>
      <w:r w:rsidRPr="0090394A">
        <w:rPr>
          <w:rFonts w:ascii="Times New Roman" w:eastAsia="Times New Roman" w:hAnsi="Times New Roman" w:cs="Times New Roman"/>
          <w:kern w:val="0"/>
          <w:sz w:val="28"/>
          <w:szCs w:val="20"/>
          <w:lang w:eastAsia="ru-RU"/>
        </w:rPr>
        <w:t>/. - Заголовок с экрана.</w:t>
      </w:r>
      <w:bookmarkEnd w:id="30"/>
    </w:p>
    <w:p w14:paraId="16EC7FFD"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en-US" w:eastAsia="ru-RU"/>
        </w:rPr>
      </w:pPr>
      <w:bookmarkStart w:id="31" w:name="_Ref188861443"/>
      <w:r w:rsidRPr="0090394A">
        <w:rPr>
          <w:rFonts w:ascii="Times New Roman" w:eastAsia="Times New Roman" w:hAnsi="Times New Roman" w:cs="Times New Roman"/>
          <w:kern w:val="0"/>
          <w:sz w:val="28"/>
          <w:szCs w:val="20"/>
          <w:lang w:val="en-US" w:eastAsia="ru-RU"/>
        </w:rPr>
        <w:t xml:space="preserve">IG Farben Building. From Wikipedia, the free encyclopedia. - </w:t>
      </w:r>
      <w:r w:rsidRPr="0090394A">
        <w:rPr>
          <w:rFonts w:ascii="Times New Roman" w:eastAsia="Times New Roman" w:hAnsi="Times New Roman" w:cs="Times New Roman"/>
          <w:kern w:val="0"/>
          <w:sz w:val="28"/>
          <w:szCs w:val="20"/>
          <w:lang w:eastAsia="ru-RU"/>
        </w:rPr>
        <w:t>Режим</w:t>
      </w:r>
      <w:r w:rsidRPr="0090394A">
        <w:rPr>
          <w:rFonts w:ascii="Times New Roman" w:eastAsia="Times New Roman" w:hAnsi="Times New Roman" w:cs="Times New Roman"/>
          <w:kern w:val="0"/>
          <w:sz w:val="28"/>
          <w:szCs w:val="20"/>
          <w:lang w:val="en-US" w:eastAsia="ru-RU"/>
        </w:rPr>
        <w:t xml:space="preserve"> </w:t>
      </w:r>
      <w:r w:rsidRPr="0090394A">
        <w:rPr>
          <w:rFonts w:ascii="Times New Roman" w:eastAsia="Times New Roman" w:hAnsi="Times New Roman" w:cs="Times New Roman"/>
          <w:kern w:val="0"/>
          <w:sz w:val="28"/>
          <w:szCs w:val="20"/>
          <w:lang w:eastAsia="ru-RU"/>
        </w:rPr>
        <w:t>доступа</w:t>
      </w:r>
      <w:r w:rsidRPr="0090394A">
        <w:rPr>
          <w:rFonts w:ascii="Times New Roman" w:eastAsia="Times New Roman" w:hAnsi="Times New Roman" w:cs="Times New Roman"/>
          <w:kern w:val="0"/>
          <w:sz w:val="28"/>
          <w:szCs w:val="20"/>
          <w:lang w:val="en-US" w:eastAsia="ru-RU"/>
        </w:rPr>
        <w:t xml:space="preserve">: http://en.wikipedia.org/wiki/IG_Farben_Building. - </w:t>
      </w:r>
      <w:r w:rsidRPr="0090394A">
        <w:rPr>
          <w:rFonts w:ascii="Times New Roman" w:eastAsia="Times New Roman" w:hAnsi="Times New Roman" w:cs="Times New Roman"/>
          <w:kern w:val="0"/>
          <w:sz w:val="28"/>
          <w:szCs w:val="20"/>
          <w:lang w:eastAsia="ru-RU"/>
        </w:rPr>
        <w:t>Заголовок</w:t>
      </w:r>
      <w:r w:rsidRPr="0090394A">
        <w:rPr>
          <w:rFonts w:ascii="Times New Roman" w:eastAsia="Times New Roman" w:hAnsi="Times New Roman" w:cs="Times New Roman"/>
          <w:kern w:val="0"/>
          <w:sz w:val="28"/>
          <w:szCs w:val="20"/>
          <w:lang w:val="en-US" w:eastAsia="ru-RU"/>
        </w:rPr>
        <w:t xml:space="preserve"> </w:t>
      </w:r>
      <w:r w:rsidRPr="0090394A">
        <w:rPr>
          <w:rFonts w:ascii="Times New Roman" w:eastAsia="Times New Roman" w:hAnsi="Times New Roman" w:cs="Times New Roman"/>
          <w:kern w:val="0"/>
          <w:sz w:val="28"/>
          <w:szCs w:val="20"/>
          <w:lang w:eastAsia="ru-RU"/>
        </w:rPr>
        <w:t>с</w:t>
      </w:r>
      <w:r w:rsidRPr="0090394A">
        <w:rPr>
          <w:rFonts w:ascii="Times New Roman" w:eastAsia="Times New Roman" w:hAnsi="Times New Roman" w:cs="Times New Roman"/>
          <w:kern w:val="0"/>
          <w:sz w:val="28"/>
          <w:szCs w:val="20"/>
          <w:lang w:val="en-US" w:eastAsia="ru-RU"/>
        </w:rPr>
        <w:t xml:space="preserve"> </w:t>
      </w:r>
      <w:r w:rsidRPr="0090394A">
        <w:rPr>
          <w:rFonts w:ascii="Times New Roman" w:eastAsia="Times New Roman" w:hAnsi="Times New Roman" w:cs="Times New Roman"/>
          <w:kern w:val="0"/>
          <w:sz w:val="28"/>
          <w:szCs w:val="20"/>
          <w:lang w:eastAsia="ru-RU"/>
        </w:rPr>
        <w:t>экрана</w:t>
      </w:r>
      <w:r w:rsidRPr="0090394A">
        <w:rPr>
          <w:rFonts w:ascii="Times New Roman" w:eastAsia="Times New Roman" w:hAnsi="Times New Roman" w:cs="Times New Roman"/>
          <w:kern w:val="0"/>
          <w:sz w:val="28"/>
          <w:szCs w:val="20"/>
          <w:lang w:val="en-US" w:eastAsia="ru-RU"/>
        </w:rPr>
        <w:t>.</w:t>
      </w:r>
      <w:bookmarkEnd w:id="31"/>
    </w:p>
    <w:p w14:paraId="09F6C76F"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32" w:name="_Ref118085221"/>
      <w:r w:rsidRPr="0090394A">
        <w:rPr>
          <w:rFonts w:ascii="Times New Roman" w:eastAsia="Times New Roman" w:hAnsi="Times New Roman" w:cs="Times New Roman"/>
          <w:kern w:val="0"/>
          <w:sz w:val="28"/>
          <w:szCs w:val="20"/>
          <w:lang w:eastAsia="ru-RU"/>
        </w:rPr>
        <w:t>II-га всеукраїнська архітектурно-будівельна виставка. - Х.: Архітектурно-будівельна секція Харк. клубу робітників нар. госп., 1929. - 5 с.</w:t>
      </w:r>
      <w:bookmarkEnd w:id="32"/>
    </w:p>
    <w:p w14:paraId="5B4D9B7B"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33" w:name="_Ref185934734"/>
      <w:r w:rsidRPr="0090394A">
        <w:rPr>
          <w:rFonts w:ascii="Times New Roman" w:eastAsia="Times New Roman" w:hAnsi="Times New Roman" w:cs="Times New Roman"/>
          <w:kern w:val="0"/>
          <w:sz w:val="28"/>
          <w:szCs w:val="20"/>
          <w:lang w:eastAsia="ru-RU"/>
        </w:rPr>
        <w:t>Korn, Artur. - Режим доступа: http://www.ikg.uni-karlsruhe.de/projekte/exilarchitekten/architekten/korn.htm. - Заголовок с экрана.</w:t>
      </w:r>
      <w:bookmarkEnd w:id="33"/>
    </w:p>
    <w:p w14:paraId="4B529354"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34" w:name="_Ref181617632"/>
      <w:bookmarkStart w:id="35" w:name="_Ref187732578"/>
      <w:r w:rsidRPr="0090394A">
        <w:rPr>
          <w:rFonts w:ascii="Times New Roman" w:eastAsia="Times New Roman" w:hAnsi="Times New Roman" w:cs="Times New Roman"/>
          <w:kern w:val="0"/>
          <w:sz w:val="28"/>
          <w:szCs w:val="20"/>
          <w:lang w:val="en-US" w:eastAsia="ru-RU"/>
        </w:rPr>
        <w:t>La</w:t>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val="en-US" w:eastAsia="ru-RU"/>
        </w:rPr>
        <w:t>cit</w:t>
      </w:r>
      <w:r w:rsidRPr="0090394A">
        <w:rPr>
          <w:rFonts w:ascii="Times New Roman" w:eastAsia="Times New Roman" w:hAnsi="Times New Roman" w:cs="Times New Roman"/>
          <w:kern w:val="0"/>
          <w:sz w:val="28"/>
          <w:szCs w:val="20"/>
          <w:lang w:eastAsia="ru-RU"/>
        </w:rPr>
        <w:t xml:space="preserve">é </w:t>
      </w:r>
      <w:r w:rsidRPr="0090394A">
        <w:rPr>
          <w:rFonts w:ascii="Times New Roman" w:eastAsia="Times New Roman" w:hAnsi="Times New Roman" w:cs="Times New Roman"/>
          <w:kern w:val="0"/>
          <w:sz w:val="28"/>
          <w:szCs w:val="20"/>
          <w:lang w:val="en-US" w:eastAsia="ru-RU"/>
        </w:rPr>
        <w:t>industrielle</w:t>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val="en-US" w:eastAsia="ru-RU"/>
        </w:rPr>
        <w:t>di</w:t>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val="en-US" w:eastAsia="ru-RU"/>
        </w:rPr>
        <w:t>Tony</w:t>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val="en-US" w:eastAsia="ru-RU"/>
        </w:rPr>
        <w:t>Garnier</w:t>
      </w:r>
      <w:r w:rsidRPr="0090394A">
        <w:rPr>
          <w:rFonts w:ascii="Times New Roman" w:eastAsia="Times New Roman" w:hAnsi="Times New Roman" w:cs="Times New Roman"/>
          <w:kern w:val="0"/>
          <w:sz w:val="28"/>
          <w:szCs w:val="20"/>
          <w:lang w:eastAsia="ru-RU"/>
        </w:rPr>
        <w:t xml:space="preserve">. - Режим доступа: </w:t>
      </w:r>
      <w:r w:rsidRPr="0090394A">
        <w:rPr>
          <w:rFonts w:ascii="Times New Roman" w:eastAsia="Times New Roman" w:hAnsi="Times New Roman" w:cs="Times New Roman"/>
          <w:kern w:val="0"/>
          <w:sz w:val="28"/>
          <w:szCs w:val="20"/>
          <w:lang w:val="en-US" w:eastAsia="ru-RU"/>
        </w:rPr>
        <w:t>http</w:t>
      </w:r>
      <w:r w:rsidRPr="0090394A">
        <w:rPr>
          <w:rFonts w:ascii="Times New Roman" w:eastAsia="Times New Roman" w:hAnsi="Times New Roman" w:cs="Times New Roman"/>
          <w:kern w:val="0"/>
          <w:sz w:val="28"/>
          <w:szCs w:val="20"/>
          <w:lang w:eastAsia="ru-RU"/>
        </w:rPr>
        <w:t>://</w:t>
      </w:r>
      <w:r w:rsidRPr="0090394A">
        <w:rPr>
          <w:rFonts w:ascii="Times New Roman" w:eastAsia="Times New Roman" w:hAnsi="Times New Roman" w:cs="Times New Roman"/>
          <w:kern w:val="0"/>
          <w:sz w:val="28"/>
          <w:szCs w:val="20"/>
          <w:lang w:val="en-US" w:eastAsia="ru-RU"/>
        </w:rPr>
        <w:t>web</w:t>
      </w:r>
      <w:r w:rsidRPr="0090394A">
        <w:rPr>
          <w:rFonts w:ascii="Times New Roman" w:eastAsia="Times New Roman" w:hAnsi="Times New Roman" w:cs="Times New Roman"/>
          <w:kern w:val="0"/>
          <w:sz w:val="28"/>
          <w:szCs w:val="20"/>
          <w:lang w:eastAsia="ru-RU"/>
        </w:rPr>
        <w:t>.</w:t>
      </w:r>
      <w:r w:rsidRPr="0090394A">
        <w:rPr>
          <w:rFonts w:ascii="Times New Roman" w:eastAsia="Times New Roman" w:hAnsi="Times New Roman" w:cs="Times New Roman"/>
          <w:kern w:val="0"/>
          <w:sz w:val="28"/>
          <w:szCs w:val="20"/>
          <w:lang w:val="en-US" w:eastAsia="ru-RU"/>
        </w:rPr>
        <w:t>tiscali</w:t>
      </w:r>
      <w:r w:rsidRPr="0090394A">
        <w:rPr>
          <w:rFonts w:ascii="Times New Roman" w:eastAsia="Times New Roman" w:hAnsi="Times New Roman" w:cs="Times New Roman"/>
          <w:kern w:val="0"/>
          <w:sz w:val="28"/>
          <w:szCs w:val="20"/>
          <w:lang w:eastAsia="ru-RU"/>
        </w:rPr>
        <w:t>.</w:t>
      </w:r>
      <w:r w:rsidRPr="0090394A">
        <w:rPr>
          <w:rFonts w:ascii="Times New Roman" w:eastAsia="Times New Roman" w:hAnsi="Times New Roman" w:cs="Times New Roman"/>
          <w:kern w:val="0"/>
          <w:sz w:val="28"/>
          <w:szCs w:val="20"/>
          <w:lang w:val="en-US" w:eastAsia="ru-RU"/>
        </w:rPr>
        <w:t>it</w:t>
      </w:r>
      <w:r w:rsidRPr="0090394A">
        <w:rPr>
          <w:rFonts w:ascii="Times New Roman" w:eastAsia="Times New Roman" w:hAnsi="Times New Roman" w:cs="Times New Roman"/>
          <w:kern w:val="0"/>
          <w:sz w:val="28"/>
          <w:szCs w:val="20"/>
          <w:lang w:eastAsia="ru-RU"/>
        </w:rPr>
        <w:t>/</w:t>
      </w:r>
      <w:r w:rsidRPr="0090394A">
        <w:rPr>
          <w:rFonts w:ascii="Times New Roman" w:eastAsia="Times New Roman" w:hAnsi="Times New Roman" w:cs="Times New Roman"/>
          <w:kern w:val="0"/>
          <w:sz w:val="28"/>
          <w:szCs w:val="20"/>
          <w:lang w:val="en-US" w:eastAsia="ru-RU"/>
        </w:rPr>
        <w:t>icaria</w:t>
      </w:r>
      <w:r w:rsidRPr="0090394A">
        <w:rPr>
          <w:rFonts w:ascii="Times New Roman" w:eastAsia="Times New Roman" w:hAnsi="Times New Roman" w:cs="Times New Roman"/>
          <w:kern w:val="0"/>
          <w:sz w:val="28"/>
          <w:szCs w:val="20"/>
          <w:lang w:eastAsia="ru-RU"/>
        </w:rPr>
        <w:t>/</w:t>
      </w:r>
      <w:r w:rsidRPr="0090394A">
        <w:rPr>
          <w:rFonts w:ascii="Times New Roman" w:eastAsia="Times New Roman" w:hAnsi="Times New Roman" w:cs="Times New Roman"/>
          <w:kern w:val="0"/>
          <w:sz w:val="28"/>
          <w:szCs w:val="20"/>
          <w:lang w:val="en-US" w:eastAsia="ru-RU"/>
        </w:rPr>
        <w:t>urbanistica</w:t>
      </w:r>
      <w:r w:rsidRPr="0090394A">
        <w:rPr>
          <w:rFonts w:ascii="Times New Roman" w:eastAsia="Times New Roman" w:hAnsi="Times New Roman" w:cs="Times New Roman"/>
          <w:kern w:val="0"/>
          <w:sz w:val="28"/>
          <w:szCs w:val="20"/>
          <w:lang w:eastAsia="ru-RU"/>
        </w:rPr>
        <w:t>/</w:t>
      </w:r>
      <w:r w:rsidRPr="0090394A">
        <w:rPr>
          <w:rFonts w:ascii="Times New Roman" w:eastAsia="Times New Roman" w:hAnsi="Times New Roman" w:cs="Times New Roman"/>
          <w:kern w:val="0"/>
          <w:sz w:val="28"/>
          <w:szCs w:val="20"/>
          <w:lang w:val="en-US" w:eastAsia="ru-RU"/>
        </w:rPr>
        <w:t>garnier</w:t>
      </w:r>
      <w:r w:rsidRPr="0090394A">
        <w:rPr>
          <w:rFonts w:ascii="Times New Roman" w:eastAsia="Times New Roman" w:hAnsi="Times New Roman" w:cs="Times New Roman"/>
          <w:kern w:val="0"/>
          <w:sz w:val="28"/>
          <w:szCs w:val="20"/>
          <w:lang w:eastAsia="ru-RU"/>
        </w:rPr>
        <w:t>/</w:t>
      </w:r>
      <w:r w:rsidRPr="0090394A">
        <w:rPr>
          <w:rFonts w:ascii="Times New Roman" w:eastAsia="Times New Roman" w:hAnsi="Times New Roman" w:cs="Times New Roman"/>
          <w:kern w:val="0"/>
          <w:sz w:val="28"/>
          <w:szCs w:val="20"/>
          <w:lang w:val="en-US" w:eastAsia="ru-RU"/>
        </w:rPr>
        <w:t>garnier</w:t>
      </w:r>
      <w:r w:rsidRPr="0090394A">
        <w:rPr>
          <w:rFonts w:ascii="Times New Roman" w:eastAsia="Times New Roman" w:hAnsi="Times New Roman" w:cs="Times New Roman"/>
          <w:kern w:val="0"/>
          <w:sz w:val="28"/>
          <w:szCs w:val="20"/>
          <w:lang w:eastAsia="ru-RU"/>
        </w:rPr>
        <w:t>.</w:t>
      </w:r>
      <w:r w:rsidRPr="0090394A">
        <w:rPr>
          <w:rFonts w:ascii="Times New Roman" w:eastAsia="Times New Roman" w:hAnsi="Times New Roman" w:cs="Times New Roman"/>
          <w:kern w:val="0"/>
          <w:sz w:val="28"/>
          <w:szCs w:val="20"/>
          <w:lang w:val="en-US" w:eastAsia="ru-RU"/>
        </w:rPr>
        <w:t>html</w:t>
      </w:r>
      <w:r w:rsidRPr="0090394A">
        <w:rPr>
          <w:rFonts w:ascii="Times New Roman" w:eastAsia="Times New Roman" w:hAnsi="Times New Roman" w:cs="Times New Roman"/>
          <w:kern w:val="0"/>
          <w:sz w:val="28"/>
          <w:szCs w:val="20"/>
          <w:lang w:eastAsia="ru-RU"/>
        </w:rPr>
        <w:t>. - Заголовок с экрана.</w:t>
      </w:r>
      <w:bookmarkEnd w:id="34"/>
    </w:p>
    <w:p w14:paraId="39EAC898"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36" w:name="_Ref181679467"/>
      <w:bookmarkStart w:id="37" w:name="_Ref226189156"/>
      <w:r w:rsidRPr="0090394A">
        <w:rPr>
          <w:rFonts w:ascii="Times New Roman" w:eastAsia="Times New Roman" w:hAnsi="Times New Roman" w:cs="Times New Roman"/>
          <w:kern w:val="0"/>
          <w:sz w:val="28"/>
          <w:szCs w:val="20"/>
          <w:lang w:val="en-US" w:eastAsia="ru-RU"/>
        </w:rPr>
        <w:t xml:space="preserve">LA VILLA NOAILLES À HYÈRES (VAR) UNE ARCHITECTURE D'ARTISTES POUR DES ARTISTES. - </w:t>
      </w:r>
      <w:r w:rsidRPr="0090394A">
        <w:rPr>
          <w:rFonts w:ascii="Times New Roman" w:eastAsia="Times New Roman" w:hAnsi="Times New Roman" w:cs="Times New Roman"/>
          <w:kern w:val="0"/>
          <w:sz w:val="28"/>
          <w:szCs w:val="20"/>
          <w:lang w:eastAsia="ru-RU"/>
        </w:rPr>
        <w:t>Режим</w:t>
      </w:r>
      <w:r w:rsidRPr="0090394A">
        <w:rPr>
          <w:rFonts w:ascii="Times New Roman" w:eastAsia="Times New Roman" w:hAnsi="Times New Roman" w:cs="Times New Roman"/>
          <w:kern w:val="0"/>
          <w:sz w:val="28"/>
          <w:szCs w:val="20"/>
          <w:lang w:val="en-US" w:eastAsia="ru-RU"/>
        </w:rPr>
        <w:t xml:space="preserve"> </w:t>
      </w:r>
      <w:r w:rsidRPr="0090394A">
        <w:rPr>
          <w:rFonts w:ascii="Times New Roman" w:eastAsia="Times New Roman" w:hAnsi="Times New Roman" w:cs="Times New Roman"/>
          <w:kern w:val="0"/>
          <w:sz w:val="28"/>
          <w:szCs w:val="20"/>
          <w:lang w:eastAsia="ru-RU"/>
        </w:rPr>
        <w:t>доступа</w:t>
      </w:r>
      <w:r w:rsidRPr="0090394A">
        <w:rPr>
          <w:rFonts w:ascii="Times New Roman" w:eastAsia="Times New Roman" w:hAnsi="Times New Roman" w:cs="Times New Roman"/>
          <w:kern w:val="0"/>
          <w:sz w:val="28"/>
          <w:szCs w:val="20"/>
          <w:lang w:val="en-US" w:eastAsia="ru-RU"/>
        </w:rPr>
        <w:t xml:space="preserve">: http://www.patrimoine-xx.culture.gouv.fr/pages/res_villa_noailles.html.  </w:t>
      </w:r>
      <w:r w:rsidRPr="0090394A">
        <w:rPr>
          <w:rFonts w:ascii="Times New Roman" w:eastAsia="Times New Roman" w:hAnsi="Times New Roman" w:cs="Times New Roman"/>
          <w:kern w:val="0"/>
          <w:sz w:val="28"/>
          <w:szCs w:val="20"/>
          <w:lang w:eastAsia="ru-RU"/>
        </w:rPr>
        <w:t>- Заголовок с экрана.</w:t>
      </w:r>
      <w:bookmarkEnd w:id="36"/>
    </w:p>
    <w:p w14:paraId="7F1E4934"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de-DE" w:eastAsia="ru-RU"/>
        </w:rPr>
      </w:pPr>
      <w:bookmarkStart w:id="38" w:name="_Ref188183251"/>
      <w:r w:rsidRPr="0090394A">
        <w:rPr>
          <w:rFonts w:ascii="Times New Roman" w:eastAsia="Times New Roman" w:hAnsi="Times New Roman" w:cs="Times New Roman"/>
          <w:kern w:val="0"/>
          <w:sz w:val="28"/>
          <w:szCs w:val="20"/>
          <w:lang w:val="de-DE" w:eastAsia="ru-RU"/>
        </w:rPr>
        <w:t xml:space="preserve">Ludwig Mies van der Rohe. Aus Wikipedia, der freien Enzyklopädie. - </w:t>
      </w:r>
      <w:r w:rsidRPr="0090394A">
        <w:rPr>
          <w:rFonts w:ascii="Times New Roman" w:eastAsia="Times New Roman" w:hAnsi="Times New Roman" w:cs="Times New Roman"/>
          <w:kern w:val="0"/>
          <w:sz w:val="28"/>
          <w:szCs w:val="20"/>
          <w:lang w:eastAsia="ru-RU"/>
        </w:rPr>
        <w:t>Режим</w:t>
      </w:r>
      <w:r w:rsidRPr="0090394A">
        <w:rPr>
          <w:rFonts w:ascii="Times New Roman" w:eastAsia="Times New Roman" w:hAnsi="Times New Roman" w:cs="Times New Roman"/>
          <w:kern w:val="0"/>
          <w:sz w:val="28"/>
          <w:szCs w:val="20"/>
          <w:lang w:val="de-DE" w:eastAsia="ru-RU"/>
        </w:rPr>
        <w:t xml:space="preserve"> </w:t>
      </w:r>
      <w:r w:rsidRPr="0090394A">
        <w:rPr>
          <w:rFonts w:ascii="Times New Roman" w:eastAsia="Times New Roman" w:hAnsi="Times New Roman" w:cs="Times New Roman"/>
          <w:kern w:val="0"/>
          <w:sz w:val="28"/>
          <w:szCs w:val="20"/>
          <w:lang w:eastAsia="ru-RU"/>
        </w:rPr>
        <w:t>доступа</w:t>
      </w:r>
      <w:r w:rsidRPr="0090394A">
        <w:rPr>
          <w:rFonts w:ascii="Times New Roman" w:eastAsia="Times New Roman" w:hAnsi="Times New Roman" w:cs="Times New Roman"/>
          <w:kern w:val="0"/>
          <w:sz w:val="28"/>
          <w:szCs w:val="20"/>
          <w:lang w:val="de-DE" w:eastAsia="ru-RU"/>
        </w:rPr>
        <w:t xml:space="preserve">: http://de.wikipedia.org/wiki/Ludwig_Mies_van_der_Rohe. - </w:t>
      </w:r>
      <w:r w:rsidRPr="0090394A">
        <w:rPr>
          <w:rFonts w:ascii="Times New Roman" w:eastAsia="Times New Roman" w:hAnsi="Times New Roman" w:cs="Times New Roman"/>
          <w:kern w:val="0"/>
          <w:sz w:val="28"/>
          <w:szCs w:val="20"/>
          <w:lang w:eastAsia="ru-RU"/>
        </w:rPr>
        <w:t>Заголовок</w:t>
      </w:r>
      <w:r w:rsidRPr="0090394A">
        <w:rPr>
          <w:rFonts w:ascii="Times New Roman" w:eastAsia="Times New Roman" w:hAnsi="Times New Roman" w:cs="Times New Roman"/>
          <w:kern w:val="0"/>
          <w:sz w:val="28"/>
          <w:szCs w:val="20"/>
          <w:lang w:val="de-DE" w:eastAsia="ru-RU"/>
        </w:rPr>
        <w:t xml:space="preserve"> </w:t>
      </w:r>
      <w:r w:rsidRPr="0090394A">
        <w:rPr>
          <w:rFonts w:ascii="Times New Roman" w:eastAsia="Times New Roman" w:hAnsi="Times New Roman" w:cs="Times New Roman"/>
          <w:kern w:val="0"/>
          <w:sz w:val="28"/>
          <w:szCs w:val="20"/>
          <w:lang w:eastAsia="ru-RU"/>
        </w:rPr>
        <w:t>с</w:t>
      </w:r>
      <w:r w:rsidRPr="0090394A">
        <w:rPr>
          <w:rFonts w:ascii="Times New Roman" w:eastAsia="Times New Roman" w:hAnsi="Times New Roman" w:cs="Times New Roman"/>
          <w:kern w:val="0"/>
          <w:sz w:val="28"/>
          <w:szCs w:val="20"/>
          <w:lang w:val="de-DE" w:eastAsia="ru-RU"/>
        </w:rPr>
        <w:t xml:space="preserve"> </w:t>
      </w:r>
      <w:r w:rsidRPr="0090394A">
        <w:rPr>
          <w:rFonts w:ascii="Times New Roman" w:eastAsia="Times New Roman" w:hAnsi="Times New Roman" w:cs="Times New Roman"/>
          <w:kern w:val="0"/>
          <w:sz w:val="28"/>
          <w:szCs w:val="20"/>
          <w:lang w:eastAsia="ru-RU"/>
        </w:rPr>
        <w:t>экрана</w:t>
      </w:r>
      <w:r w:rsidRPr="0090394A">
        <w:rPr>
          <w:rFonts w:ascii="Times New Roman" w:eastAsia="Times New Roman" w:hAnsi="Times New Roman" w:cs="Times New Roman"/>
          <w:kern w:val="0"/>
          <w:sz w:val="28"/>
          <w:szCs w:val="20"/>
          <w:lang w:val="de-DE" w:eastAsia="ru-RU"/>
        </w:rPr>
        <w:t>.</w:t>
      </w:r>
      <w:bookmarkEnd w:id="38"/>
    </w:p>
    <w:p w14:paraId="47EB55DD"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39" w:name="_Ref189140266"/>
      <w:r w:rsidRPr="0090394A">
        <w:rPr>
          <w:rFonts w:ascii="Times New Roman" w:eastAsia="Times New Roman" w:hAnsi="Times New Roman" w:cs="Times New Roman"/>
          <w:kern w:val="0"/>
          <w:sz w:val="28"/>
          <w:szCs w:val="20"/>
          <w:lang w:eastAsia="ru-RU"/>
        </w:rPr>
        <w:lastRenderedPageBreak/>
        <w:t>Mather Tower. - Режим доступа: http://www.ci.chi.il.us/Landmarks/</w:t>
      </w:r>
      <w:r w:rsidRPr="0090394A">
        <w:rPr>
          <w:rFonts w:ascii="Times New Roman" w:eastAsia="Times New Roman" w:hAnsi="Times New Roman" w:cs="Times New Roman"/>
          <w:kern w:val="0"/>
          <w:sz w:val="28"/>
          <w:szCs w:val="20"/>
          <w:lang w:eastAsia="ru-RU"/>
        </w:rPr>
        <w:br w:type="textWrapping" w:clear="all"/>
        <w:t>M/MatherTower.html. - Заголовок с экрана.</w:t>
      </w:r>
      <w:bookmarkEnd w:id="39"/>
    </w:p>
    <w:p w14:paraId="2A49D06F"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40" w:name="_Ref226210871"/>
      <w:bookmarkStart w:id="41" w:name="_Ref181533998"/>
      <w:bookmarkStart w:id="42" w:name="_Ref189290121"/>
      <w:r w:rsidRPr="0090394A">
        <w:rPr>
          <w:rFonts w:ascii="Times New Roman" w:eastAsia="Times New Roman" w:hAnsi="Times New Roman" w:cs="Times New Roman"/>
          <w:kern w:val="0"/>
          <w:sz w:val="28"/>
          <w:szCs w:val="20"/>
          <w:lang w:val="de-DE" w:eastAsia="ru-RU"/>
        </w:rPr>
        <w:t>Max</w:t>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val="de-DE" w:eastAsia="ru-RU"/>
        </w:rPr>
        <w:t>Taut</w:t>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val="de-DE" w:eastAsia="ru-RU"/>
        </w:rPr>
        <w:t>Aus</w:t>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val="de-DE" w:eastAsia="ru-RU"/>
        </w:rPr>
        <w:t>Wikipedia</w:t>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val="de-DE" w:eastAsia="ru-RU"/>
        </w:rPr>
        <w:t>der</w:t>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val="de-DE" w:eastAsia="ru-RU"/>
        </w:rPr>
        <w:t>freien</w:t>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val="de-DE" w:eastAsia="ru-RU"/>
        </w:rPr>
        <w:t>Enzyklop</w:t>
      </w:r>
      <w:r w:rsidRPr="0090394A">
        <w:rPr>
          <w:rFonts w:ascii="Times New Roman" w:eastAsia="Times New Roman" w:hAnsi="Times New Roman" w:cs="Times New Roman"/>
          <w:kern w:val="0"/>
          <w:sz w:val="28"/>
          <w:szCs w:val="20"/>
          <w:lang w:eastAsia="ru-RU"/>
        </w:rPr>
        <w:t>ä</w:t>
      </w:r>
      <w:r w:rsidRPr="0090394A">
        <w:rPr>
          <w:rFonts w:ascii="Times New Roman" w:eastAsia="Times New Roman" w:hAnsi="Times New Roman" w:cs="Times New Roman"/>
          <w:kern w:val="0"/>
          <w:sz w:val="28"/>
          <w:szCs w:val="20"/>
          <w:lang w:val="de-DE" w:eastAsia="ru-RU"/>
        </w:rPr>
        <w:t>die</w:t>
      </w:r>
      <w:r w:rsidRPr="0090394A">
        <w:rPr>
          <w:rFonts w:ascii="Times New Roman" w:eastAsia="Times New Roman" w:hAnsi="Times New Roman" w:cs="Times New Roman"/>
          <w:kern w:val="0"/>
          <w:sz w:val="28"/>
          <w:szCs w:val="20"/>
          <w:lang w:eastAsia="ru-RU"/>
        </w:rPr>
        <w:t xml:space="preserve">. - Режим доступа: </w:t>
      </w:r>
      <w:r w:rsidRPr="0090394A">
        <w:rPr>
          <w:rFonts w:ascii="Times New Roman" w:eastAsia="Times New Roman" w:hAnsi="Times New Roman" w:cs="Times New Roman"/>
          <w:kern w:val="0"/>
          <w:sz w:val="28"/>
          <w:szCs w:val="20"/>
          <w:lang w:val="de-DE" w:eastAsia="ru-RU"/>
        </w:rPr>
        <w:t>http</w:t>
      </w:r>
      <w:r w:rsidRPr="0090394A">
        <w:rPr>
          <w:rFonts w:ascii="Times New Roman" w:eastAsia="Times New Roman" w:hAnsi="Times New Roman" w:cs="Times New Roman"/>
          <w:kern w:val="0"/>
          <w:sz w:val="28"/>
          <w:szCs w:val="20"/>
          <w:lang w:eastAsia="ru-RU"/>
        </w:rPr>
        <w:t>://</w:t>
      </w:r>
      <w:r w:rsidRPr="0090394A">
        <w:rPr>
          <w:rFonts w:ascii="Times New Roman" w:eastAsia="Times New Roman" w:hAnsi="Times New Roman" w:cs="Times New Roman"/>
          <w:kern w:val="0"/>
          <w:sz w:val="28"/>
          <w:szCs w:val="20"/>
          <w:lang w:val="de-DE" w:eastAsia="ru-RU"/>
        </w:rPr>
        <w:t>de</w:t>
      </w:r>
      <w:r w:rsidRPr="0090394A">
        <w:rPr>
          <w:rFonts w:ascii="Times New Roman" w:eastAsia="Times New Roman" w:hAnsi="Times New Roman" w:cs="Times New Roman"/>
          <w:kern w:val="0"/>
          <w:sz w:val="28"/>
          <w:szCs w:val="20"/>
          <w:lang w:eastAsia="ru-RU"/>
        </w:rPr>
        <w:t>.</w:t>
      </w:r>
      <w:r w:rsidRPr="0090394A">
        <w:rPr>
          <w:rFonts w:ascii="Times New Roman" w:eastAsia="Times New Roman" w:hAnsi="Times New Roman" w:cs="Times New Roman"/>
          <w:kern w:val="0"/>
          <w:sz w:val="28"/>
          <w:szCs w:val="20"/>
          <w:lang w:val="de-DE" w:eastAsia="ru-RU"/>
        </w:rPr>
        <w:t>wikipedia</w:t>
      </w:r>
      <w:r w:rsidRPr="0090394A">
        <w:rPr>
          <w:rFonts w:ascii="Times New Roman" w:eastAsia="Times New Roman" w:hAnsi="Times New Roman" w:cs="Times New Roman"/>
          <w:kern w:val="0"/>
          <w:sz w:val="28"/>
          <w:szCs w:val="20"/>
          <w:lang w:eastAsia="ru-RU"/>
        </w:rPr>
        <w:t>.</w:t>
      </w:r>
      <w:r w:rsidRPr="0090394A">
        <w:rPr>
          <w:rFonts w:ascii="Times New Roman" w:eastAsia="Times New Roman" w:hAnsi="Times New Roman" w:cs="Times New Roman"/>
          <w:kern w:val="0"/>
          <w:sz w:val="28"/>
          <w:szCs w:val="20"/>
          <w:lang w:val="de-DE" w:eastAsia="ru-RU"/>
        </w:rPr>
        <w:t>org</w:t>
      </w:r>
      <w:r w:rsidRPr="0090394A">
        <w:rPr>
          <w:rFonts w:ascii="Times New Roman" w:eastAsia="Times New Roman" w:hAnsi="Times New Roman" w:cs="Times New Roman"/>
          <w:kern w:val="0"/>
          <w:sz w:val="28"/>
          <w:szCs w:val="20"/>
          <w:lang w:eastAsia="ru-RU"/>
        </w:rPr>
        <w:t>/</w:t>
      </w:r>
      <w:r w:rsidRPr="0090394A">
        <w:rPr>
          <w:rFonts w:ascii="Times New Roman" w:eastAsia="Times New Roman" w:hAnsi="Times New Roman" w:cs="Times New Roman"/>
          <w:kern w:val="0"/>
          <w:sz w:val="28"/>
          <w:szCs w:val="20"/>
          <w:lang w:val="de-DE" w:eastAsia="ru-RU"/>
        </w:rPr>
        <w:t>wiki</w:t>
      </w:r>
      <w:r w:rsidRPr="0090394A">
        <w:rPr>
          <w:rFonts w:ascii="Times New Roman" w:eastAsia="Times New Roman" w:hAnsi="Times New Roman" w:cs="Times New Roman"/>
          <w:kern w:val="0"/>
          <w:sz w:val="28"/>
          <w:szCs w:val="20"/>
          <w:lang w:eastAsia="ru-RU"/>
        </w:rPr>
        <w:t>/</w:t>
      </w:r>
      <w:r w:rsidRPr="0090394A">
        <w:rPr>
          <w:rFonts w:ascii="Times New Roman" w:eastAsia="Times New Roman" w:hAnsi="Times New Roman" w:cs="Times New Roman"/>
          <w:kern w:val="0"/>
          <w:sz w:val="28"/>
          <w:szCs w:val="20"/>
          <w:lang w:val="de-DE" w:eastAsia="ru-RU"/>
        </w:rPr>
        <w:t>Max</w:t>
      </w:r>
      <w:r w:rsidRPr="0090394A">
        <w:rPr>
          <w:rFonts w:ascii="Times New Roman" w:eastAsia="Times New Roman" w:hAnsi="Times New Roman" w:cs="Times New Roman"/>
          <w:kern w:val="0"/>
          <w:sz w:val="28"/>
          <w:szCs w:val="20"/>
          <w:lang w:eastAsia="ru-RU"/>
        </w:rPr>
        <w:t>_</w:t>
      </w:r>
      <w:r w:rsidRPr="0090394A">
        <w:rPr>
          <w:rFonts w:ascii="Times New Roman" w:eastAsia="Times New Roman" w:hAnsi="Times New Roman" w:cs="Times New Roman"/>
          <w:kern w:val="0"/>
          <w:sz w:val="28"/>
          <w:szCs w:val="20"/>
          <w:lang w:val="de-DE" w:eastAsia="ru-RU"/>
        </w:rPr>
        <w:t>Taut</w:t>
      </w:r>
      <w:r w:rsidRPr="0090394A">
        <w:rPr>
          <w:rFonts w:ascii="Times New Roman" w:eastAsia="Times New Roman" w:hAnsi="Times New Roman" w:cs="Times New Roman"/>
          <w:kern w:val="0"/>
          <w:sz w:val="28"/>
          <w:szCs w:val="20"/>
          <w:lang w:eastAsia="ru-RU"/>
        </w:rPr>
        <w:t>. - Заголовок с экрана.</w:t>
      </w:r>
      <w:bookmarkEnd w:id="40"/>
    </w:p>
    <w:p w14:paraId="6CCE014C"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43" w:name="_Ref226209878"/>
      <w:r w:rsidRPr="0090394A">
        <w:rPr>
          <w:rFonts w:ascii="Times New Roman" w:eastAsia="Times New Roman" w:hAnsi="Times New Roman" w:cs="Times New Roman"/>
          <w:kern w:val="0"/>
          <w:sz w:val="28"/>
          <w:szCs w:val="20"/>
          <w:lang w:eastAsia="ru-RU"/>
        </w:rPr>
        <w:t>Modernism. - Режим доступа: http://www.apl.ncl.ac.uk/coursework/</w:t>
      </w:r>
      <w:r w:rsidRPr="0090394A">
        <w:rPr>
          <w:rFonts w:ascii="Times New Roman" w:eastAsia="Times New Roman" w:hAnsi="Times New Roman" w:cs="Times New Roman"/>
          <w:kern w:val="0"/>
          <w:sz w:val="28"/>
          <w:szCs w:val="20"/>
          <w:lang w:eastAsia="ru-RU"/>
        </w:rPr>
        <w:br w:type="textWrapping" w:clear="all"/>
        <w:t>IThompson/modernism.htm. - Заголовок с экрана.</w:t>
      </w:r>
      <w:bookmarkEnd w:id="41"/>
      <w:bookmarkEnd w:id="43"/>
    </w:p>
    <w:p w14:paraId="3614ABAF"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en-US" w:eastAsia="ru-RU"/>
        </w:rPr>
      </w:pPr>
      <w:bookmarkStart w:id="44" w:name="_Ref219779897"/>
      <w:bookmarkStart w:id="45" w:name="_Ref219636076"/>
      <w:r w:rsidRPr="0090394A">
        <w:rPr>
          <w:rFonts w:ascii="Times New Roman" w:eastAsia="Times New Roman" w:hAnsi="Times New Roman" w:cs="Times New Roman"/>
          <w:kern w:val="0"/>
          <w:sz w:val="28"/>
          <w:szCs w:val="20"/>
          <w:lang w:val="en-US" w:eastAsia="ru-RU"/>
        </w:rPr>
        <w:t xml:space="preserve">Operational Guidelines for the Implementation of the World Heritage Convention. - </w:t>
      </w:r>
      <w:r w:rsidRPr="0090394A">
        <w:rPr>
          <w:rFonts w:ascii="Times New Roman" w:eastAsia="Times New Roman" w:hAnsi="Times New Roman" w:cs="Times New Roman"/>
          <w:kern w:val="0"/>
          <w:sz w:val="28"/>
          <w:szCs w:val="20"/>
          <w:lang w:eastAsia="ru-RU"/>
        </w:rPr>
        <w:t>Режим</w:t>
      </w:r>
      <w:r w:rsidRPr="0090394A">
        <w:rPr>
          <w:rFonts w:ascii="Times New Roman" w:eastAsia="Times New Roman" w:hAnsi="Times New Roman" w:cs="Times New Roman"/>
          <w:kern w:val="0"/>
          <w:sz w:val="28"/>
          <w:szCs w:val="20"/>
          <w:lang w:val="en-US" w:eastAsia="ru-RU"/>
        </w:rPr>
        <w:t xml:space="preserve"> </w:t>
      </w:r>
      <w:r w:rsidRPr="0090394A">
        <w:rPr>
          <w:rFonts w:ascii="Times New Roman" w:eastAsia="Times New Roman" w:hAnsi="Times New Roman" w:cs="Times New Roman"/>
          <w:kern w:val="0"/>
          <w:sz w:val="28"/>
          <w:szCs w:val="20"/>
          <w:lang w:eastAsia="ru-RU"/>
        </w:rPr>
        <w:t>доступа</w:t>
      </w:r>
      <w:r w:rsidRPr="0090394A">
        <w:rPr>
          <w:rFonts w:ascii="Times New Roman" w:eastAsia="Times New Roman" w:hAnsi="Times New Roman" w:cs="Times New Roman"/>
          <w:kern w:val="0"/>
          <w:sz w:val="28"/>
          <w:szCs w:val="20"/>
          <w:lang w:val="en-US" w:eastAsia="ru-RU"/>
        </w:rPr>
        <w:t xml:space="preserve">: http://www.unesco.org/whc/opgutoc.html. - </w:t>
      </w:r>
      <w:r w:rsidRPr="0090394A">
        <w:rPr>
          <w:rFonts w:ascii="Times New Roman" w:eastAsia="Times New Roman" w:hAnsi="Times New Roman" w:cs="Times New Roman"/>
          <w:kern w:val="0"/>
          <w:sz w:val="28"/>
          <w:szCs w:val="20"/>
          <w:lang w:eastAsia="ru-RU"/>
        </w:rPr>
        <w:t>Заголовок</w:t>
      </w:r>
      <w:r w:rsidRPr="0090394A">
        <w:rPr>
          <w:rFonts w:ascii="Times New Roman" w:eastAsia="Times New Roman" w:hAnsi="Times New Roman" w:cs="Times New Roman"/>
          <w:kern w:val="0"/>
          <w:sz w:val="28"/>
          <w:szCs w:val="20"/>
          <w:lang w:val="en-US" w:eastAsia="ru-RU"/>
        </w:rPr>
        <w:t xml:space="preserve"> </w:t>
      </w:r>
      <w:r w:rsidRPr="0090394A">
        <w:rPr>
          <w:rFonts w:ascii="Times New Roman" w:eastAsia="Times New Roman" w:hAnsi="Times New Roman" w:cs="Times New Roman"/>
          <w:kern w:val="0"/>
          <w:sz w:val="28"/>
          <w:szCs w:val="20"/>
          <w:lang w:eastAsia="ru-RU"/>
        </w:rPr>
        <w:t>с</w:t>
      </w:r>
      <w:r w:rsidRPr="0090394A">
        <w:rPr>
          <w:rFonts w:ascii="Times New Roman" w:eastAsia="Times New Roman" w:hAnsi="Times New Roman" w:cs="Times New Roman"/>
          <w:kern w:val="0"/>
          <w:sz w:val="28"/>
          <w:szCs w:val="20"/>
          <w:lang w:val="en-US" w:eastAsia="ru-RU"/>
        </w:rPr>
        <w:t xml:space="preserve"> </w:t>
      </w:r>
      <w:r w:rsidRPr="0090394A">
        <w:rPr>
          <w:rFonts w:ascii="Times New Roman" w:eastAsia="Times New Roman" w:hAnsi="Times New Roman" w:cs="Times New Roman"/>
          <w:kern w:val="0"/>
          <w:sz w:val="28"/>
          <w:szCs w:val="20"/>
          <w:lang w:eastAsia="ru-RU"/>
        </w:rPr>
        <w:t>экрана</w:t>
      </w:r>
      <w:r w:rsidRPr="0090394A">
        <w:rPr>
          <w:rFonts w:ascii="Times New Roman" w:eastAsia="Times New Roman" w:hAnsi="Times New Roman" w:cs="Times New Roman"/>
          <w:kern w:val="0"/>
          <w:sz w:val="28"/>
          <w:szCs w:val="20"/>
          <w:lang w:val="en-US" w:eastAsia="ru-RU"/>
        </w:rPr>
        <w:t>.</w:t>
      </w:r>
      <w:bookmarkEnd w:id="44"/>
    </w:p>
    <w:p w14:paraId="520B21C7"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46" w:name="_Ref226209546"/>
      <w:bookmarkEnd w:id="45"/>
      <w:r w:rsidRPr="0090394A">
        <w:rPr>
          <w:rFonts w:ascii="Times New Roman" w:eastAsia="Times New Roman" w:hAnsi="Times New Roman" w:cs="Times New Roman"/>
          <w:kern w:val="0"/>
          <w:sz w:val="28"/>
          <w:szCs w:val="20"/>
          <w:lang w:val="en-US" w:eastAsia="ru-RU"/>
        </w:rPr>
        <w:t xml:space="preserve">RETROSPECTIVE sur l'Oeuvre d'Auguste Perret.- </w:t>
      </w:r>
      <w:r w:rsidRPr="0090394A">
        <w:rPr>
          <w:rFonts w:ascii="Times New Roman" w:eastAsia="Times New Roman" w:hAnsi="Times New Roman" w:cs="Times New Roman"/>
          <w:kern w:val="0"/>
          <w:sz w:val="28"/>
          <w:szCs w:val="20"/>
          <w:lang w:eastAsia="ru-RU"/>
        </w:rPr>
        <w:t>Режим достпа: http://www.skyscrapercity.com/showthread.php?t=216024. - Заголовок с экрана.</w:t>
      </w:r>
      <w:bookmarkEnd w:id="46"/>
    </w:p>
    <w:p w14:paraId="101BBAE5"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47" w:name="_Ref181679445"/>
      <w:r w:rsidRPr="0090394A">
        <w:rPr>
          <w:rFonts w:ascii="Times New Roman" w:eastAsia="Times New Roman" w:hAnsi="Times New Roman" w:cs="Times New Roman"/>
          <w:kern w:val="0"/>
          <w:sz w:val="28"/>
          <w:szCs w:val="20"/>
          <w:lang w:val="en-US" w:eastAsia="ru-RU"/>
        </w:rPr>
        <w:t xml:space="preserve">Robert Mallet-Stevens. Un article de Wikipédia, l'encyclopédie libre.- </w:t>
      </w:r>
      <w:r w:rsidRPr="0090394A">
        <w:rPr>
          <w:rFonts w:ascii="Times New Roman" w:eastAsia="Times New Roman" w:hAnsi="Times New Roman" w:cs="Times New Roman"/>
          <w:kern w:val="0"/>
          <w:sz w:val="28"/>
          <w:szCs w:val="20"/>
          <w:lang w:eastAsia="ru-RU"/>
        </w:rPr>
        <w:t>Режим достпа: http://fr.wikipedia.org/wiki/Robert_Mallet-Stevens. - Заголовок с экрана.</w:t>
      </w:r>
      <w:bookmarkEnd w:id="47"/>
    </w:p>
    <w:p w14:paraId="12DD9060"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48" w:name="_Ref189291627"/>
      <w:r w:rsidRPr="0090394A">
        <w:rPr>
          <w:rFonts w:ascii="Times New Roman" w:eastAsia="Times New Roman" w:hAnsi="Times New Roman" w:cs="Times New Roman"/>
          <w:kern w:val="0"/>
          <w:sz w:val="28"/>
          <w:szCs w:val="20"/>
          <w:lang w:eastAsia="ru-RU"/>
        </w:rPr>
        <w:t>Russ Building.- Режим доступа: http://www.emporis.com/</w:t>
      </w:r>
      <w:r w:rsidRPr="0090394A">
        <w:rPr>
          <w:rFonts w:ascii="Times New Roman" w:eastAsia="Times New Roman" w:hAnsi="Times New Roman" w:cs="Times New Roman"/>
          <w:kern w:val="0"/>
          <w:sz w:val="28"/>
          <w:szCs w:val="20"/>
          <w:lang w:eastAsia="ru-RU"/>
        </w:rPr>
        <w:br w:type="textWrapping" w:clear="all"/>
        <w:t>en/wm/bu/?id=russbuilding-sanfrancisco-ca-usa. - Заголовок с экрана.</w:t>
      </w:r>
      <w:bookmarkEnd w:id="48"/>
    </w:p>
    <w:p w14:paraId="58F87AA8"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49" w:name="_Ref189293131"/>
      <w:r w:rsidRPr="0090394A">
        <w:rPr>
          <w:rFonts w:ascii="Times New Roman" w:eastAsia="Times New Roman" w:hAnsi="Times New Roman" w:cs="Times New Roman"/>
          <w:kern w:val="0"/>
          <w:sz w:val="28"/>
          <w:szCs w:val="20"/>
          <w:lang w:eastAsia="ru-RU"/>
        </w:rPr>
        <w:t>Shell Building.- Режим доступа: http://www.emporis.com/en/</w:t>
      </w:r>
      <w:r w:rsidRPr="0090394A">
        <w:rPr>
          <w:rFonts w:ascii="Times New Roman" w:eastAsia="Times New Roman" w:hAnsi="Times New Roman" w:cs="Times New Roman"/>
          <w:kern w:val="0"/>
          <w:sz w:val="28"/>
          <w:szCs w:val="20"/>
          <w:lang w:eastAsia="ru-RU"/>
        </w:rPr>
        <w:br w:type="textWrapping" w:clear="all"/>
        <w:t>wm/bu/?id=shellbuilding-sanfrancisco-ca-usa. - Заголовок с экрана.</w:t>
      </w:r>
      <w:bookmarkEnd w:id="49"/>
    </w:p>
    <w:p w14:paraId="4F865952"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50" w:name="_Ref189053039"/>
      <w:bookmarkStart w:id="51" w:name="_Ref189046116"/>
      <w:bookmarkStart w:id="52" w:name="_Ref220074924"/>
      <w:r w:rsidRPr="0090394A">
        <w:rPr>
          <w:rFonts w:ascii="Times New Roman" w:eastAsia="Times New Roman" w:hAnsi="Times New Roman" w:cs="Times New Roman"/>
          <w:kern w:val="0"/>
          <w:sz w:val="28"/>
          <w:szCs w:val="20"/>
          <w:lang w:eastAsia="ru-RU"/>
        </w:rPr>
        <w:t>The Marriot East Side hotel. - Режим доступа: http://www.thecityreview.com/shelton.html. - Заголовок с экрана.</w:t>
      </w:r>
      <w:bookmarkEnd w:id="50"/>
    </w:p>
    <w:p w14:paraId="701D73E8"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53" w:name="_Ref226213807"/>
      <w:r w:rsidRPr="0090394A">
        <w:rPr>
          <w:rFonts w:ascii="Times New Roman" w:eastAsia="Times New Roman" w:hAnsi="Times New Roman" w:cs="Times New Roman"/>
          <w:kern w:val="0"/>
          <w:sz w:val="28"/>
          <w:szCs w:val="20"/>
          <w:lang w:val="en-US" w:eastAsia="ru-RU"/>
        </w:rPr>
        <w:t xml:space="preserve">The News Letter and the Telephone .- </w:t>
      </w:r>
      <w:r w:rsidRPr="0090394A">
        <w:rPr>
          <w:rFonts w:ascii="Times New Roman" w:eastAsia="Times New Roman" w:hAnsi="Times New Roman" w:cs="Times New Roman"/>
          <w:kern w:val="0"/>
          <w:sz w:val="28"/>
          <w:szCs w:val="20"/>
          <w:lang w:eastAsia="ru-RU"/>
        </w:rPr>
        <w:t>Режим доступа: http://www.sfmuseum.org/hist8/140telco.html. - Заголовок с экрана.</w:t>
      </w:r>
      <w:bookmarkEnd w:id="53"/>
    </w:p>
    <w:p w14:paraId="34F4724F"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en-US" w:eastAsia="ru-RU"/>
        </w:rPr>
      </w:pPr>
      <w:bookmarkStart w:id="54" w:name="_Ref189128802"/>
      <w:r w:rsidRPr="0090394A">
        <w:rPr>
          <w:rFonts w:ascii="Times New Roman" w:eastAsia="Times New Roman" w:hAnsi="Times New Roman" w:cs="Times New Roman"/>
          <w:kern w:val="0"/>
          <w:sz w:val="28"/>
          <w:szCs w:val="20"/>
          <w:lang w:val="en-US" w:eastAsia="ru-RU"/>
        </w:rPr>
        <w:t xml:space="preserve">THE WESTERN UNION BUILDING. Landmark. - </w:t>
      </w:r>
      <w:r w:rsidRPr="0090394A">
        <w:rPr>
          <w:rFonts w:ascii="Times New Roman" w:eastAsia="Times New Roman" w:hAnsi="Times New Roman" w:cs="Times New Roman"/>
          <w:kern w:val="0"/>
          <w:sz w:val="28"/>
          <w:szCs w:val="20"/>
          <w:lang w:eastAsia="ru-RU"/>
        </w:rPr>
        <w:t>Режим</w:t>
      </w:r>
      <w:r w:rsidRPr="0090394A">
        <w:rPr>
          <w:rFonts w:ascii="Times New Roman" w:eastAsia="Times New Roman" w:hAnsi="Times New Roman" w:cs="Times New Roman"/>
          <w:kern w:val="0"/>
          <w:sz w:val="28"/>
          <w:szCs w:val="20"/>
          <w:lang w:val="en-US" w:eastAsia="ru-RU"/>
        </w:rPr>
        <w:t xml:space="preserve"> </w:t>
      </w:r>
      <w:r w:rsidRPr="0090394A">
        <w:rPr>
          <w:rFonts w:ascii="Times New Roman" w:eastAsia="Times New Roman" w:hAnsi="Times New Roman" w:cs="Times New Roman"/>
          <w:kern w:val="0"/>
          <w:sz w:val="28"/>
          <w:szCs w:val="20"/>
          <w:lang w:eastAsia="ru-RU"/>
        </w:rPr>
        <w:t>доступа</w:t>
      </w:r>
      <w:r w:rsidRPr="0090394A">
        <w:rPr>
          <w:rFonts w:ascii="Times New Roman" w:eastAsia="Times New Roman" w:hAnsi="Times New Roman" w:cs="Times New Roman"/>
          <w:kern w:val="0"/>
          <w:sz w:val="28"/>
          <w:szCs w:val="20"/>
          <w:lang w:val="en-US" w:eastAsia="ru-RU"/>
        </w:rPr>
        <w:t xml:space="preserve">: http://www.nyc-architecture.com/SOH/SOH016.htm. - </w:t>
      </w:r>
      <w:r w:rsidRPr="0090394A">
        <w:rPr>
          <w:rFonts w:ascii="Times New Roman" w:eastAsia="Times New Roman" w:hAnsi="Times New Roman" w:cs="Times New Roman"/>
          <w:kern w:val="0"/>
          <w:sz w:val="28"/>
          <w:szCs w:val="20"/>
          <w:lang w:eastAsia="ru-RU"/>
        </w:rPr>
        <w:t>Заголовок</w:t>
      </w:r>
      <w:r w:rsidRPr="0090394A">
        <w:rPr>
          <w:rFonts w:ascii="Times New Roman" w:eastAsia="Times New Roman" w:hAnsi="Times New Roman" w:cs="Times New Roman"/>
          <w:kern w:val="0"/>
          <w:sz w:val="28"/>
          <w:szCs w:val="20"/>
          <w:lang w:val="en-US" w:eastAsia="ru-RU"/>
        </w:rPr>
        <w:t xml:space="preserve"> </w:t>
      </w:r>
      <w:r w:rsidRPr="0090394A">
        <w:rPr>
          <w:rFonts w:ascii="Times New Roman" w:eastAsia="Times New Roman" w:hAnsi="Times New Roman" w:cs="Times New Roman"/>
          <w:kern w:val="0"/>
          <w:sz w:val="28"/>
          <w:szCs w:val="20"/>
          <w:lang w:eastAsia="ru-RU"/>
        </w:rPr>
        <w:t>с</w:t>
      </w:r>
      <w:r w:rsidRPr="0090394A">
        <w:rPr>
          <w:rFonts w:ascii="Times New Roman" w:eastAsia="Times New Roman" w:hAnsi="Times New Roman" w:cs="Times New Roman"/>
          <w:kern w:val="0"/>
          <w:sz w:val="28"/>
          <w:szCs w:val="20"/>
          <w:lang w:val="en-US" w:eastAsia="ru-RU"/>
        </w:rPr>
        <w:t xml:space="preserve"> </w:t>
      </w:r>
      <w:r w:rsidRPr="0090394A">
        <w:rPr>
          <w:rFonts w:ascii="Times New Roman" w:eastAsia="Times New Roman" w:hAnsi="Times New Roman" w:cs="Times New Roman"/>
          <w:kern w:val="0"/>
          <w:sz w:val="28"/>
          <w:szCs w:val="20"/>
          <w:lang w:eastAsia="ru-RU"/>
        </w:rPr>
        <w:t>экрана</w:t>
      </w:r>
      <w:r w:rsidRPr="0090394A">
        <w:rPr>
          <w:rFonts w:ascii="Times New Roman" w:eastAsia="Times New Roman" w:hAnsi="Times New Roman" w:cs="Times New Roman"/>
          <w:kern w:val="0"/>
          <w:sz w:val="28"/>
          <w:szCs w:val="20"/>
          <w:lang w:val="en-US" w:eastAsia="ru-RU"/>
        </w:rPr>
        <w:t>.</w:t>
      </w:r>
      <w:bookmarkEnd w:id="54"/>
    </w:p>
    <w:p w14:paraId="20D21140"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en-US" w:eastAsia="ru-RU"/>
        </w:rPr>
      </w:pPr>
      <w:bookmarkStart w:id="55" w:name="_Ref226213331"/>
      <w:r w:rsidRPr="0090394A">
        <w:rPr>
          <w:rFonts w:ascii="Times New Roman" w:eastAsia="Times New Roman" w:hAnsi="Times New Roman" w:cs="Times New Roman"/>
          <w:kern w:val="0"/>
          <w:sz w:val="28"/>
          <w:szCs w:val="20"/>
          <w:lang w:val="en-US" w:eastAsia="ru-RU"/>
        </w:rPr>
        <w:t xml:space="preserve">The Woolworth Building. Cathedral of Commerce . - </w:t>
      </w:r>
      <w:r w:rsidRPr="0090394A">
        <w:rPr>
          <w:rFonts w:ascii="Times New Roman" w:eastAsia="Times New Roman" w:hAnsi="Times New Roman" w:cs="Times New Roman"/>
          <w:kern w:val="0"/>
          <w:sz w:val="28"/>
          <w:szCs w:val="20"/>
          <w:lang w:eastAsia="ru-RU"/>
        </w:rPr>
        <w:t>Режим</w:t>
      </w:r>
      <w:r w:rsidRPr="0090394A">
        <w:rPr>
          <w:rFonts w:ascii="Times New Roman" w:eastAsia="Times New Roman" w:hAnsi="Times New Roman" w:cs="Times New Roman"/>
          <w:kern w:val="0"/>
          <w:sz w:val="28"/>
          <w:szCs w:val="20"/>
          <w:lang w:val="en-US" w:eastAsia="ru-RU"/>
        </w:rPr>
        <w:t xml:space="preserve"> </w:t>
      </w:r>
      <w:r w:rsidRPr="0090394A">
        <w:rPr>
          <w:rFonts w:ascii="Times New Roman" w:eastAsia="Times New Roman" w:hAnsi="Times New Roman" w:cs="Times New Roman"/>
          <w:kern w:val="0"/>
          <w:sz w:val="28"/>
          <w:szCs w:val="20"/>
          <w:lang w:eastAsia="ru-RU"/>
        </w:rPr>
        <w:t>доступа</w:t>
      </w:r>
      <w:r w:rsidRPr="0090394A">
        <w:rPr>
          <w:rFonts w:ascii="Times New Roman" w:eastAsia="Times New Roman" w:hAnsi="Times New Roman" w:cs="Times New Roman"/>
          <w:kern w:val="0"/>
          <w:sz w:val="28"/>
          <w:szCs w:val="20"/>
          <w:lang w:val="en-US" w:eastAsia="ru-RU"/>
        </w:rPr>
        <w:t xml:space="preserve">: http://www.skyscraper.org/TALLEST_TOWERS/t_woolworth.htm. - </w:t>
      </w:r>
      <w:r w:rsidRPr="0090394A">
        <w:rPr>
          <w:rFonts w:ascii="Times New Roman" w:eastAsia="Times New Roman" w:hAnsi="Times New Roman" w:cs="Times New Roman"/>
          <w:kern w:val="0"/>
          <w:sz w:val="28"/>
          <w:szCs w:val="20"/>
          <w:lang w:eastAsia="ru-RU"/>
        </w:rPr>
        <w:t>Заголовок</w:t>
      </w:r>
      <w:r w:rsidRPr="0090394A">
        <w:rPr>
          <w:rFonts w:ascii="Times New Roman" w:eastAsia="Times New Roman" w:hAnsi="Times New Roman" w:cs="Times New Roman"/>
          <w:kern w:val="0"/>
          <w:sz w:val="28"/>
          <w:szCs w:val="20"/>
          <w:lang w:val="en-US" w:eastAsia="ru-RU"/>
        </w:rPr>
        <w:t xml:space="preserve"> </w:t>
      </w:r>
      <w:r w:rsidRPr="0090394A">
        <w:rPr>
          <w:rFonts w:ascii="Times New Roman" w:eastAsia="Times New Roman" w:hAnsi="Times New Roman" w:cs="Times New Roman"/>
          <w:kern w:val="0"/>
          <w:sz w:val="28"/>
          <w:szCs w:val="20"/>
          <w:lang w:eastAsia="ru-RU"/>
        </w:rPr>
        <w:t>с</w:t>
      </w:r>
      <w:r w:rsidRPr="0090394A">
        <w:rPr>
          <w:rFonts w:ascii="Times New Roman" w:eastAsia="Times New Roman" w:hAnsi="Times New Roman" w:cs="Times New Roman"/>
          <w:kern w:val="0"/>
          <w:sz w:val="28"/>
          <w:szCs w:val="20"/>
          <w:lang w:val="en-US" w:eastAsia="ru-RU"/>
        </w:rPr>
        <w:t xml:space="preserve"> </w:t>
      </w:r>
      <w:r w:rsidRPr="0090394A">
        <w:rPr>
          <w:rFonts w:ascii="Times New Roman" w:eastAsia="Times New Roman" w:hAnsi="Times New Roman" w:cs="Times New Roman"/>
          <w:kern w:val="0"/>
          <w:sz w:val="28"/>
          <w:szCs w:val="20"/>
          <w:lang w:eastAsia="ru-RU"/>
        </w:rPr>
        <w:t>экрана</w:t>
      </w:r>
      <w:r w:rsidRPr="0090394A">
        <w:rPr>
          <w:rFonts w:ascii="Times New Roman" w:eastAsia="Times New Roman" w:hAnsi="Times New Roman" w:cs="Times New Roman"/>
          <w:kern w:val="0"/>
          <w:sz w:val="28"/>
          <w:szCs w:val="20"/>
          <w:lang w:val="en-US" w:eastAsia="ru-RU"/>
        </w:rPr>
        <w:t>.</w:t>
      </w:r>
      <w:bookmarkEnd w:id="51"/>
      <w:bookmarkEnd w:id="52"/>
      <w:bookmarkEnd w:id="55"/>
    </w:p>
    <w:p w14:paraId="35EC81D8"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56" w:name="_Ref189128198"/>
      <w:bookmarkStart w:id="57" w:name="_Ref189128188"/>
      <w:r w:rsidRPr="0090394A">
        <w:rPr>
          <w:rFonts w:ascii="Times New Roman" w:eastAsia="Times New Roman" w:hAnsi="Times New Roman" w:cs="Times New Roman"/>
          <w:kern w:val="0"/>
          <w:sz w:val="28"/>
          <w:szCs w:val="20"/>
          <w:lang w:eastAsia="ru-RU"/>
        </w:rPr>
        <w:t>Ties to Tradition. - Режим доступа: http://xroads.virginia.edu/</w:t>
      </w:r>
      <w:r w:rsidRPr="0090394A">
        <w:rPr>
          <w:rFonts w:ascii="Times New Roman" w:eastAsia="Times New Roman" w:hAnsi="Times New Roman" w:cs="Times New Roman"/>
          <w:kern w:val="0"/>
          <w:sz w:val="28"/>
          <w:szCs w:val="20"/>
          <w:lang w:eastAsia="ru-RU"/>
        </w:rPr>
        <w:br w:type="textWrapping" w:clear="all"/>
        <w:t>~1930s/DISPLAY/chrysler/tradition.html. - Заголовок с экрана.</w:t>
      </w:r>
      <w:bookmarkEnd w:id="56"/>
    </w:p>
    <w:p w14:paraId="4D3DFAC8"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en-US" w:eastAsia="ru-RU"/>
        </w:rPr>
      </w:pPr>
      <w:bookmarkStart w:id="58" w:name="_Ref181617378"/>
      <w:bookmarkStart w:id="59" w:name="_Ref189134299"/>
      <w:bookmarkEnd w:id="57"/>
      <w:r w:rsidRPr="0090394A">
        <w:rPr>
          <w:rFonts w:ascii="Times New Roman" w:eastAsia="Times New Roman" w:hAnsi="Times New Roman" w:cs="Times New Roman"/>
          <w:kern w:val="0"/>
          <w:sz w:val="28"/>
          <w:szCs w:val="20"/>
          <w:lang w:val="en-US" w:eastAsia="ru-RU"/>
        </w:rPr>
        <w:lastRenderedPageBreak/>
        <w:t xml:space="preserve">Tony Garnier (architect). From Wikipedia, the free encyclopedia. - </w:t>
      </w:r>
      <w:r w:rsidRPr="0090394A">
        <w:rPr>
          <w:rFonts w:ascii="Times New Roman" w:eastAsia="Times New Roman" w:hAnsi="Times New Roman" w:cs="Times New Roman"/>
          <w:kern w:val="0"/>
          <w:sz w:val="28"/>
          <w:szCs w:val="20"/>
          <w:lang w:eastAsia="ru-RU"/>
        </w:rPr>
        <w:t>Режим</w:t>
      </w:r>
      <w:r w:rsidRPr="0090394A">
        <w:rPr>
          <w:rFonts w:ascii="Times New Roman" w:eastAsia="Times New Roman" w:hAnsi="Times New Roman" w:cs="Times New Roman"/>
          <w:kern w:val="0"/>
          <w:sz w:val="28"/>
          <w:szCs w:val="20"/>
          <w:lang w:val="en-US" w:eastAsia="ru-RU"/>
        </w:rPr>
        <w:t xml:space="preserve"> </w:t>
      </w:r>
      <w:r w:rsidRPr="0090394A">
        <w:rPr>
          <w:rFonts w:ascii="Times New Roman" w:eastAsia="Times New Roman" w:hAnsi="Times New Roman" w:cs="Times New Roman"/>
          <w:kern w:val="0"/>
          <w:sz w:val="28"/>
          <w:szCs w:val="20"/>
          <w:lang w:eastAsia="ru-RU"/>
        </w:rPr>
        <w:t>доступа</w:t>
      </w:r>
      <w:r w:rsidRPr="0090394A">
        <w:rPr>
          <w:rFonts w:ascii="Times New Roman" w:eastAsia="Times New Roman" w:hAnsi="Times New Roman" w:cs="Times New Roman"/>
          <w:kern w:val="0"/>
          <w:sz w:val="28"/>
          <w:szCs w:val="20"/>
          <w:lang w:val="en-US" w:eastAsia="ru-RU"/>
        </w:rPr>
        <w:t xml:space="preserve">: http://en.wikipedia.org/wiki/Tony_Garnier_(architect). - </w:t>
      </w:r>
      <w:r w:rsidRPr="0090394A">
        <w:rPr>
          <w:rFonts w:ascii="Times New Roman" w:eastAsia="Times New Roman" w:hAnsi="Times New Roman" w:cs="Times New Roman"/>
          <w:kern w:val="0"/>
          <w:sz w:val="28"/>
          <w:szCs w:val="20"/>
          <w:lang w:eastAsia="ru-RU"/>
        </w:rPr>
        <w:t>Заголовок</w:t>
      </w:r>
      <w:r w:rsidRPr="0090394A">
        <w:rPr>
          <w:rFonts w:ascii="Times New Roman" w:eastAsia="Times New Roman" w:hAnsi="Times New Roman" w:cs="Times New Roman"/>
          <w:kern w:val="0"/>
          <w:sz w:val="28"/>
          <w:szCs w:val="20"/>
          <w:lang w:val="en-US" w:eastAsia="ru-RU"/>
        </w:rPr>
        <w:t xml:space="preserve"> </w:t>
      </w:r>
      <w:r w:rsidRPr="0090394A">
        <w:rPr>
          <w:rFonts w:ascii="Times New Roman" w:eastAsia="Times New Roman" w:hAnsi="Times New Roman" w:cs="Times New Roman"/>
          <w:kern w:val="0"/>
          <w:sz w:val="28"/>
          <w:szCs w:val="20"/>
          <w:lang w:eastAsia="ru-RU"/>
        </w:rPr>
        <w:t>с</w:t>
      </w:r>
      <w:r w:rsidRPr="0090394A">
        <w:rPr>
          <w:rFonts w:ascii="Times New Roman" w:eastAsia="Times New Roman" w:hAnsi="Times New Roman" w:cs="Times New Roman"/>
          <w:kern w:val="0"/>
          <w:sz w:val="28"/>
          <w:szCs w:val="20"/>
          <w:lang w:val="en-US" w:eastAsia="ru-RU"/>
        </w:rPr>
        <w:t xml:space="preserve"> </w:t>
      </w:r>
      <w:r w:rsidRPr="0090394A">
        <w:rPr>
          <w:rFonts w:ascii="Times New Roman" w:eastAsia="Times New Roman" w:hAnsi="Times New Roman" w:cs="Times New Roman"/>
          <w:kern w:val="0"/>
          <w:sz w:val="28"/>
          <w:szCs w:val="20"/>
          <w:lang w:eastAsia="ru-RU"/>
        </w:rPr>
        <w:t>экрана</w:t>
      </w:r>
      <w:r w:rsidRPr="0090394A">
        <w:rPr>
          <w:rFonts w:ascii="Times New Roman" w:eastAsia="Times New Roman" w:hAnsi="Times New Roman" w:cs="Times New Roman"/>
          <w:kern w:val="0"/>
          <w:sz w:val="28"/>
          <w:szCs w:val="20"/>
          <w:lang w:val="en-US" w:eastAsia="ru-RU"/>
        </w:rPr>
        <w:t>.</w:t>
      </w:r>
      <w:bookmarkEnd w:id="58"/>
    </w:p>
    <w:p w14:paraId="5DCAB727"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en-US" w:eastAsia="ru-RU"/>
        </w:rPr>
      </w:pPr>
      <w:bookmarkStart w:id="60" w:name="_Ref226213637"/>
      <w:r w:rsidRPr="0090394A">
        <w:rPr>
          <w:rFonts w:ascii="Times New Roman" w:eastAsia="Times New Roman" w:hAnsi="Times New Roman" w:cs="Times New Roman"/>
          <w:kern w:val="0"/>
          <w:sz w:val="28"/>
          <w:szCs w:val="20"/>
          <w:lang w:val="en-US" w:eastAsia="ru-RU"/>
        </w:rPr>
        <w:t xml:space="preserve">Tribune Tower. From Wikipedia, the free encyclopedia. - </w:t>
      </w:r>
      <w:r w:rsidRPr="0090394A">
        <w:rPr>
          <w:rFonts w:ascii="Times New Roman" w:eastAsia="Times New Roman" w:hAnsi="Times New Roman" w:cs="Times New Roman"/>
          <w:kern w:val="0"/>
          <w:sz w:val="28"/>
          <w:szCs w:val="20"/>
          <w:lang w:eastAsia="ru-RU"/>
        </w:rPr>
        <w:t>Режим</w:t>
      </w:r>
      <w:r w:rsidRPr="0090394A">
        <w:rPr>
          <w:rFonts w:ascii="Times New Roman" w:eastAsia="Times New Roman" w:hAnsi="Times New Roman" w:cs="Times New Roman"/>
          <w:kern w:val="0"/>
          <w:sz w:val="28"/>
          <w:szCs w:val="20"/>
          <w:lang w:val="en-US" w:eastAsia="ru-RU"/>
        </w:rPr>
        <w:t xml:space="preserve"> </w:t>
      </w:r>
      <w:r w:rsidRPr="0090394A">
        <w:rPr>
          <w:rFonts w:ascii="Times New Roman" w:eastAsia="Times New Roman" w:hAnsi="Times New Roman" w:cs="Times New Roman"/>
          <w:kern w:val="0"/>
          <w:sz w:val="28"/>
          <w:szCs w:val="20"/>
          <w:lang w:eastAsia="ru-RU"/>
        </w:rPr>
        <w:t>доступа</w:t>
      </w:r>
      <w:r w:rsidRPr="0090394A">
        <w:rPr>
          <w:rFonts w:ascii="Times New Roman" w:eastAsia="Times New Roman" w:hAnsi="Times New Roman" w:cs="Times New Roman"/>
          <w:kern w:val="0"/>
          <w:sz w:val="28"/>
          <w:szCs w:val="20"/>
          <w:lang w:val="en-US" w:eastAsia="ru-RU"/>
        </w:rPr>
        <w:t xml:space="preserve">: http://en.wikipedia.org/wiki/Tribune_Tower. - </w:t>
      </w:r>
      <w:r w:rsidRPr="0090394A">
        <w:rPr>
          <w:rFonts w:ascii="Times New Roman" w:eastAsia="Times New Roman" w:hAnsi="Times New Roman" w:cs="Times New Roman"/>
          <w:kern w:val="0"/>
          <w:sz w:val="28"/>
          <w:szCs w:val="20"/>
          <w:lang w:eastAsia="ru-RU"/>
        </w:rPr>
        <w:t>Заголовок</w:t>
      </w:r>
      <w:r w:rsidRPr="0090394A">
        <w:rPr>
          <w:rFonts w:ascii="Times New Roman" w:eastAsia="Times New Roman" w:hAnsi="Times New Roman" w:cs="Times New Roman"/>
          <w:kern w:val="0"/>
          <w:sz w:val="28"/>
          <w:szCs w:val="20"/>
          <w:lang w:val="en-US" w:eastAsia="ru-RU"/>
        </w:rPr>
        <w:t xml:space="preserve"> </w:t>
      </w:r>
      <w:r w:rsidRPr="0090394A">
        <w:rPr>
          <w:rFonts w:ascii="Times New Roman" w:eastAsia="Times New Roman" w:hAnsi="Times New Roman" w:cs="Times New Roman"/>
          <w:kern w:val="0"/>
          <w:sz w:val="28"/>
          <w:szCs w:val="20"/>
          <w:lang w:eastAsia="ru-RU"/>
        </w:rPr>
        <w:t>с</w:t>
      </w:r>
      <w:r w:rsidRPr="0090394A">
        <w:rPr>
          <w:rFonts w:ascii="Times New Roman" w:eastAsia="Times New Roman" w:hAnsi="Times New Roman" w:cs="Times New Roman"/>
          <w:kern w:val="0"/>
          <w:sz w:val="28"/>
          <w:szCs w:val="20"/>
          <w:lang w:val="en-US" w:eastAsia="ru-RU"/>
        </w:rPr>
        <w:t xml:space="preserve"> </w:t>
      </w:r>
      <w:r w:rsidRPr="0090394A">
        <w:rPr>
          <w:rFonts w:ascii="Times New Roman" w:eastAsia="Times New Roman" w:hAnsi="Times New Roman" w:cs="Times New Roman"/>
          <w:kern w:val="0"/>
          <w:sz w:val="28"/>
          <w:szCs w:val="20"/>
          <w:lang w:eastAsia="ru-RU"/>
        </w:rPr>
        <w:t>экрана</w:t>
      </w:r>
      <w:r w:rsidRPr="0090394A">
        <w:rPr>
          <w:rFonts w:ascii="Times New Roman" w:eastAsia="Times New Roman" w:hAnsi="Times New Roman" w:cs="Times New Roman"/>
          <w:kern w:val="0"/>
          <w:sz w:val="28"/>
          <w:szCs w:val="20"/>
          <w:lang w:val="en-US" w:eastAsia="ru-RU"/>
        </w:rPr>
        <w:t>.</w:t>
      </w:r>
      <w:bookmarkEnd w:id="59"/>
      <w:bookmarkEnd w:id="60"/>
    </w:p>
    <w:p w14:paraId="44E12D9B"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61" w:name="_Ref225950309"/>
      <w:bookmarkStart w:id="62" w:name="_Ref220081817"/>
      <w:bookmarkStart w:id="63" w:name="_Ref185764780"/>
      <w:bookmarkEnd w:id="35"/>
      <w:bookmarkEnd w:id="37"/>
      <w:bookmarkEnd w:id="42"/>
      <w:r w:rsidRPr="0090394A">
        <w:rPr>
          <w:rFonts w:ascii="Times New Roman" w:eastAsia="Times New Roman" w:hAnsi="Times New Roman" w:cs="Times New Roman"/>
          <w:kern w:val="0"/>
          <w:sz w:val="28"/>
          <w:szCs w:val="20"/>
          <w:lang w:eastAsia="ru-RU"/>
        </w:rPr>
        <w:t>XX век. Сохранение культурного наследия; науч. ред. Н. Душкина  - М., 2006. - С. 18-21.</w:t>
      </w:r>
      <w:bookmarkEnd w:id="61"/>
    </w:p>
    <w:p w14:paraId="0D9F765E"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64" w:name="_Ref226216593"/>
      <w:r w:rsidRPr="0090394A">
        <w:rPr>
          <w:rFonts w:ascii="Times New Roman" w:eastAsia="Times New Roman" w:hAnsi="Times New Roman" w:cs="Times New Roman"/>
          <w:kern w:val="0"/>
          <w:sz w:val="28"/>
          <w:szCs w:val="20"/>
          <w:lang w:val="en-US" w:eastAsia="ru-RU"/>
        </w:rPr>
        <w:t xml:space="preserve">UNESCO World Heritage Centre. Nomination process.- </w:t>
      </w:r>
      <w:r w:rsidRPr="0090394A">
        <w:rPr>
          <w:rFonts w:ascii="Times New Roman" w:eastAsia="Times New Roman" w:hAnsi="Times New Roman" w:cs="Times New Roman"/>
          <w:kern w:val="0"/>
          <w:sz w:val="28"/>
          <w:szCs w:val="20"/>
          <w:lang w:eastAsia="ru-RU"/>
        </w:rPr>
        <w:t>Режим доступа: http://whc.unesco.org/en/nominationprocess/ - Заголовок с экрана.</w:t>
      </w:r>
      <w:bookmarkEnd w:id="62"/>
      <w:bookmarkEnd w:id="64"/>
    </w:p>
    <w:p w14:paraId="398CAC92"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65" w:name="_Ref226209952"/>
      <w:r w:rsidRPr="0090394A">
        <w:rPr>
          <w:rFonts w:ascii="Times New Roman" w:eastAsia="Times New Roman" w:hAnsi="Times New Roman" w:cs="Times New Roman"/>
          <w:kern w:val="0"/>
          <w:sz w:val="28"/>
          <w:szCs w:val="20"/>
          <w:lang w:eastAsia="ru-RU"/>
        </w:rPr>
        <w:t>Villa Brugier. - Режим доступа: http://www.archi.fr/CAUE92/c/2/</w:t>
      </w:r>
      <w:r w:rsidRPr="0090394A">
        <w:rPr>
          <w:rFonts w:ascii="Times New Roman" w:eastAsia="Times New Roman" w:hAnsi="Times New Roman" w:cs="Times New Roman"/>
          <w:kern w:val="0"/>
          <w:sz w:val="28"/>
          <w:szCs w:val="20"/>
          <w:lang w:eastAsia="ru-RU"/>
        </w:rPr>
        <w:br w:type="textWrapping" w:clear="all"/>
        <w:t>mais28.htm. - Заголовок с экрана.</w:t>
      </w:r>
      <w:bookmarkEnd w:id="63"/>
      <w:bookmarkEnd w:id="65"/>
    </w:p>
    <w:p w14:paraId="64C52E42"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66" w:name="_Ref188183184"/>
      <w:r w:rsidRPr="0090394A">
        <w:rPr>
          <w:rFonts w:ascii="Times New Roman" w:eastAsia="Times New Roman" w:hAnsi="Times New Roman" w:cs="Times New Roman"/>
          <w:kern w:val="0"/>
          <w:sz w:val="28"/>
          <w:szCs w:val="20"/>
          <w:lang w:val="de-DE" w:eastAsia="ru-RU"/>
        </w:rPr>
        <w:t>Walter</w:t>
      </w:r>
      <w:r w:rsidRPr="0090394A">
        <w:rPr>
          <w:rFonts w:ascii="Times New Roman" w:eastAsia="Times New Roman" w:hAnsi="Times New Roman" w:cs="Times New Roman"/>
          <w:kern w:val="0"/>
          <w:sz w:val="28"/>
          <w:szCs w:val="20"/>
          <w:lang w:eastAsia="ru-RU"/>
        </w:rPr>
        <w:t>_</w:t>
      </w:r>
      <w:r w:rsidRPr="0090394A">
        <w:rPr>
          <w:rFonts w:ascii="Times New Roman" w:eastAsia="Times New Roman" w:hAnsi="Times New Roman" w:cs="Times New Roman"/>
          <w:kern w:val="0"/>
          <w:sz w:val="28"/>
          <w:szCs w:val="20"/>
          <w:lang w:val="de-DE" w:eastAsia="ru-RU"/>
        </w:rPr>
        <w:t>Gropius</w:t>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val="de-DE" w:eastAsia="ru-RU"/>
        </w:rPr>
        <w:t>From</w:t>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val="de-DE" w:eastAsia="ru-RU"/>
        </w:rPr>
        <w:t>Wikipedia</w:t>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val="de-DE" w:eastAsia="ru-RU"/>
        </w:rPr>
        <w:t>the</w:t>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val="de-DE" w:eastAsia="ru-RU"/>
        </w:rPr>
        <w:t>free</w:t>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val="de-DE" w:eastAsia="ru-RU"/>
        </w:rPr>
        <w:t>encyclopedia</w:t>
      </w:r>
      <w:r w:rsidRPr="0090394A">
        <w:rPr>
          <w:rFonts w:ascii="Times New Roman" w:eastAsia="Times New Roman" w:hAnsi="Times New Roman" w:cs="Times New Roman"/>
          <w:kern w:val="0"/>
          <w:sz w:val="28"/>
          <w:szCs w:val="20"/>
          <w:lang w:eastAsia="ru-RU"/>
        </w:rPr>
        <w:t xml:space="preserve">. - Режим доступа: </w:t>
      </w:r>
      <w:r w:rsidRPr="0090394A">
        <w:rPr>
          <w:rFonts w:ascii="Times New Roman" w:eastAsia="Times New Roman" w:hAnsi="Times New Roman" w:cs="Times New Roman"/>
          <w:kern w:val="0"/>
          <w:sz w:val="28"/>
          <w:szCs w:val="20"/>
          <w:lang w:val="de-DE" w:eastAsia="ru-RU"/>
        </w:rPr>
        <w:t>http</w:t>
      </w:r>
      <w:r w:rsidRPr="0090394A">
        <w:rPr>
          <w:rFonts w:ascii="Times New Roman" w:eastAsia="Times New Roman" w:hAnsi="Times New Roman" w:cs="Times New Roman"/>
          <w:kern w:val="0"/>
          <w:sz w:val="28"/>
          <w:szCs w:val="20"/>
          <w:lang w:eastAsia="ru-RU"/>
        </w:rPr>
        <w:t>://</w:t>
      </w:r>
      <w:r w:rsidRPr="0090394A">
        <w:rPr>
          <w:rFonts w:ascii="Times New Roman" w:eastAsia="Times New Roman" w:hAnsi="Times New Roman" w:cs="Times New Roman"/>
          <w:kern w:val="0"/>
          <w:sz w:val="28"/>
          <w:szCs w:val="20"/>
          <w:lang w:val="de-DE" w:eastAsia="ru-RU"/>
        </w:rPr>
        <w:t>en</w:t>
      </w:r>
      <w:r w:rsidRPr="0090394A">
        <w:rPr>
          <w:rFonts w:ascii="Times New Roman" w:eastAsia="Times New Roman" w:hAnsi="Times New Roman" w:cs="Times New Roman"/>
          <w:kern w:val="0"/>
          <w:sz w:val="28"/>
          <w:szCs w:val="20"/>
          <w:lang w:eastAsia="ru-RU"/>
        </w:rPr>
        <w:t>.</w:t>
      </w:r>
      <w:r w:rsidRPr="0090394A">
        <w:rPr>
          <w:rFonts w:ascii="Times New Roman" w:eastAsia="Times New Roman" w:hAnsi="Times New Roman" w:cs="Times New Roman"/>
          <w:kern w:val="0"/>
          <w:sz w:val="28"/>
          <w:szCs w:val="20"/>
          <w:lang w:val="de-DE" w:eastAsia="ru-RU"/>
        </w:rPr>
        <w:t>wikipedia</w:t>
      </w:r>
      <w:r w:rsidRPr="0090394A">
        <w:rPr>
          <w:rFonts w:ascii="Times New Roman" w:eastAsia="Times New Roman" w:hAnsi="Times New Roman" w:cs="Times New Roman"/>
          <w:kern w:val="0"/>
          <w:sz w:val="28"/>
          <w:szCs w:val="20"/>
          <w:lang w:eastAsia="ru-RU"/>
        </w:rPr>
        <w:t>.</w:t>
      </w:r>
      <w:r w:rsidRPr="0090394A">
        <w:rPr>
          <w:rFonts w:ascii="Times New Roman" w:eastAsia="Times New Roman" w:hAnsi="Times New Roman" w:cs="Times New Roman"/>
          <w:kern w:val="0"/>
          <w:sz w:val="28"/>
          <w:szCs w:val="20"/>
          <w:lang w:val="de-DE" w:eastAsia="ru-RU"/>
        </w:rPr>
        <w:t>org</w:t>
      </w:r>
      <w:r w:rsidRPr="0090394A">
        <w:rPr>
          <w:rFonts w:ascii="Times New Roman" w:eastAsia="Times New Roman" w:hAnsi="Times New Roman" w:cs="Times New Roman"/>
          <w:kern w:val="0"/>
          <w:sz w:val="28"/>
          <w:szCs w:val="20"/>
          <w:lang w:eastAsia="ru-RU"/>
        </w:rPr>
        <w:t>/</w:t>
      </w:r>
      <w:r w:rsidRPr="0090394A">
        <w:rPr>
          <w:rFonts w:ascii="Times New Roman" w:eastAsia="Times New Roman" w:hAnsi="Times New Roman" w:cs="Times New Roman"/>
          <w:kern w:val="0"/>
          <w:sz w:val="28"/>
          <w:szCs w:val="20"/>
          <w:lang w:val="de-DE" w:eastAsia="ru-RU"/>
        </w:rPr>
        <w:t>wiki</w:t>
      </w:r>
      <w:r w:rsidRPr="0090394A">
        <w:rPr>
          <w:rFonts w:ascii="Times New Roman" w:eastAsia="Times New Roman" w:hAnsi="Times New Roman" w:cs="Times New Roman"/>
          <w:kern w:val="0"/>
          <w:sz w:val="28"/>
          <w:szCs w:val="20"/>
          <w:lang w:eastAsia="ru-RU"/>
        </w:rPr>
        <w:t>/</w:t>
      </w:r>
      <w:r w:rsidRPr="0090394A">
        <w:rPr>
          <w:rFonts w:ascii="Times New Roman" w:eastAsia="Times New Roman" w:hAnsi="Times New Roman" w:cs="Times New Roman"/>
          <w:kern w:val="0"/>
          <w:sz w:val="28"/>
          <w:szCs w:val="20"/>
          <w:lang w:val="de-DE" w:eastAsia="ru-RU"/>
        </w:rPr>
        <w:t>Walter</w:t>
      </w:r>
      <w:r w:rsidRPr="0090394A">
        <w:rPr>
          <w:rFonts w:ascii="Times New Roman" w:eastAsia="Times New Roman" w:hAnsi="Times New Roman" w:cs="Times New Roman"/>
          <w:kern w:val="0"/>
          <w:sz w:val="28"/>
          <w:szCs w:val="20"/>
          <w:lang w:eastAsia="ru-RU"/>
        </w:rPr>
        <w:t>_</w:t>
      </w:r>
      <w:r w:rsidRPr="0090394A">
        <w:rPr>
          <w:rFonts w:ascii="Times New Roman" w:eastAsia="Times New Roman" w:hAnsi="Times New Roman" w:cs="Times New Roman"/>
          <w:kern w:val="0"/>
          <w:sz w:val="28"/>
          <w:szCs w:val="20"/>
          <w:lang w:val="de-DE" w:eastAsia="ru-RU"/>
        </w:rPr>
        <w:t>Gropius</w:t>
      </w:r>
      <w:r w:rsidRPr="0090394A">
        <w:rPr>
          <w:rFonts w:ascii="Times New Roman" w:eastAsia="Times New Roman" w:hAnsi="Times New Roman" w:cs="Times New Roman"/>
          <w:kern w:val="0"/>
          <w:sz w:val="28"/>
          <w:szCs w:val="20"/>
          <w:lang w:eastAsia="ru-RU"/>
        </w:rPr>
        <w:t>. - Заголовок с экрана.</w:t>
      </w:r>
      <w:bookmarkEnd w:id="66"/>
    </w:p>
    <w:p w14:paraId="7B8C9647"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67" w:name="_Ref226209383"/>
      <w:bookmarkStart w:id="68" w:name="_Ref225948038"/>
      <w:bookmarkStart w:id="69" w:name="_Ref207530964"/>
      <w:r w:rsidRPr="0090394A">
        <w:rPr>
          <w:rFonts w:ascii="Times New Roman" w:eastAsia="Times New Roman" w:hAnsi="Times New Roman" w:cs="Times New Roman"/>
          <w:kern w:val="0"/>
          <w:sz w:val="28"/>
          <w:szCs w:val="20"/>
          <w:lang w:eastAsia="ru-RU"/>
        </w:rPr>
        <w:t>Абизов В. А., Андрущенко Н. П., Бажанова Т. І., Кондель-Пермінова Н. М., Червинський О. С. Підготовка номінації будинку Держпрому в Харкові для внесення до списку всесвітньої спадщини ЮНЕСКО// Традиції та новації у вищій архітектурно-художній освіті / під загальною редакцією Н. Є. Трегуб. - Х.: ХДАДМ. - 2005.- №6. - C. 23-27.</w:t>
      </w:r>
      <w:bookmarkEnd w:id="67"/>
    </w:p>
    <w:p w14:paraId="5B6E2F1B"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70" w:name="_Ref239149014"/>
      <w:r w:rsidRPr="0090394A">
        <w:rPr>
          <w:rFonts w:ascii="Times New Roman" w:eastAsia="Times New Roman" w:hAnsi="Times New Roman" w:cs="Times New Roman"/>
          <w:kern w:val="0"/>
          <w:sz w:val="28"/>
          <w:szCs w:val="20"/>
          <w:lang w:eastAsia="ru-RU"/>
        </w:rPr>
        <w:t>Александров П. А., Хан-Магомедов С. О. Иван Леонидов.- М.: Стройиздат, 1971.- 128 с.</w:t>
      </w:r>
      <w:bookmarkEnd w:id="68"/>
      <w:bookmarkEnd w:id="70"/>
    </w:p>
    <w:p w14:paraId="2D120ED4"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71" w:name="_Ref226201940"/>
      <w:r w:rsidRPr="0090394A">
        <w:rPr>
          <w:rFonts w:ascii="Times New Roman" w:eastAsia="Times New Roman" w:hAnsi="Times New Roman" w:cs="Times New Roman"/>
          <w:kern w:val="0"/>
          <w:sz w:val="28"/>
          <w:szCs w:val="20"/>
          <w:lang w:eastAsia="ru-RU"/>
        </w:rPr>
        <w:t>Андрущенко М. Боротьба творчих методів і авторських концепцій при формуванні центральної площі Харкова // Архітектурна спадщина України: Щорічник Держбуду України. К.: НДІТІАМ; Головкиївархітектура, 2002.- Вип. 5. Традиції та новаторство у містобудуванні України.- С. 277-292.</w:t>
      </w:r>
      <w:bookmarkEnd w:id="69"/>
      <w:bookmarkEnd w:id="71"/>
    </w:p>
    <w:p w14:paraId="28CFA3B3"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72" w:name="_Ref225863729"/>
      <w:bookmarkStart w:id="73" w:name="_Ref225931906"/>
      <w:bookmarkStart w:id="74" w:name="_Ref171332330"/>
      <w:bookmarkStart w:id="75" w:name="_Ref225910915"/>
      <w:bookmarkStart w:id="76" w:name="_Ref107895701"/>
      <w:r w:rsidRPr="0090394A">
        <w:rPr>
          <w:rFonts w:ascii="Times New Roman" w:eastAsia="Times New Roman" w:hAnsi="Times New Roman" w:cs="Times New Roman"/>
          <w:kern w:val="0"/>
          <w:sz w:val="28"/>
          <w:szCs w:val="20"/>
          <w:lang w:eastAsia="ru-RU"/>
        </w:rPr>
        <w:t>Андущенко Н. П., Зубарев С. Е., Ленченко В. А. Днепропетровск: Архит.-ист. Очерк. - К.:Будівельник, 1985. - 151 с.</w:t>
      </w:r>
      <w:bookmarkEnd w:id="72"/>
    </w:p>
    <w:p w14:paraId="40C7C4D9"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77" w:name="_Ref219040461"/>
      <w:r w:rsidRPr="0090394A">
        <w:rPr>
          <w:rFonts w:ascii="Times New Roman" w:eastAsia="Times New Roman" w:hAnsi="Times New Roman" w:cs="Times New Roman"/>
          <w:kern w:val="0"/>
          <w:sz w:val="28"/>
          <w:szCs w:val="20"/>
          <w:lang w:eastAsia="ru-RU"/>
        </w:rPr>
        <w:t>Архитектура Москвы 1920-1960. Путеводитель. - М.: Жираф, 2006. - 307 с.</w:t>
      </w:r>
      <w:bookmarkEnd w:id="77"/>
    </w:p>
    <w:p w14:paraId="4AD782DC"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78" w:name="_Ref171332344"/>
      <w:r w:rsidRPr="0090394A">
        <w:rPr>
          <w:rFonts w:ascii="Times New Roman" w:eastAsia="Times New Roman" w:hAnsi="Times New Roman" w:cs="Times New Roman"/>
          <w:kern w:val="0"/>
          <w:sz w:val="28"/>
          <w:szCs w:val="20"/>
          <w:lang w:eastAsia="ru-RU"/>
        </w:rPr>
        <w:lastRenderedPageBreak/>
        <w:t xml:space="preserve">Архитектура Советской Украины / В. П. Дахно, С. К. Килессо, Н. С. Коломиец и др. - К.: </w:t>
      </w:r>
      <w:r w:rsidRPr="0090394A">
        <w:rPr>
          <w:rFonts w:ascii="Times New Roman" w:eastAsia="Times New Roman" w:hAnsi="Times New Roman" w:cs="Times New Roman"/>
          <w:kern w:val="0"/>
          <w:sz w:val="28"/>
          <w:szCs w:val="20"/>
          <w:lang w:val="uk-UA" w:eastAsia="ru-RU"/>
        </w:rPr>
        <w:t>Будівельник</w:t>
      </w:r>
      <w:r w:rsidRPr="0090394A">
        <w:rPr>
          <w:rFonts w:ascii="Times New Roman" w:eastAsia="Times New Roman" w:hAnsi="Times New Roman" w:cs="Times New Roman"/>
          <w:kern w:val="0"/>
          <w:sz w:val="28"/>
          <w:szCs w:val="20"/>
          <w:lang w:eastAsia="ru-RU"/>
        </w:rPr>
        <w:t>, 1986. - 160 с.: ил.</w:t>
      </w:r>
      <w:bookmarkEnd w:id="78"/>
    </w:p>
    <w:p w14:paraId="48C41D72"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79" w:name="_Ref226202825"/>
      <w:r w:rsidRPr="0090394A">
        <w:rPr>
          <w:rFonts w:ascii="Times New Roman" w:eastAsia="Times New Roman" w:hAnsi="Times New Roman" w:cs="Times New Roman"/>
          <w:kern w:val="0"/>
          <w:sz w:val="28"/>
          <w:szCs w:val="20"/>
          <w:lang w:eastAsia="ru-RU"/>
        </w:rPr>
        <w:t>Архитектура Украинской ССР: Альбом.- Киев: Изд-во Акад. архитектуры УССР, 1951. - Т. 2: Советская эпоха.- 133 с.: ил.</w:t>
      </w:r>
      <w:bookmarkEnd w:id="79"/>
    </w:p>
    <w:p w14:paraId="26AA6AFE"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80" w:name="_Ref226202828"/>
      <w:r w:rsidRPr="0090394A">
        <w:rPr>
          <w:rFonts w:ascii="Times New Roman" w:eastAsia="Times New Roman" w:hAnsi="Times New Roman" w:cs="Times New Roman"/>
          <w:kern w:val="0"/>
          <w:sz w:val="28"/>
          <w:szCs w:val="20"/>
          <w:lang w:eastAsia="ru-RU"/>
        </w:rPr>
        <w:t>Архітектура Радянської України за 40 років. - К.: Держбудвидав УРСР, 1957. - 288 с.</w:t>
      </w:r>
      <w:bookmarkEnd w:id="73"/>
      <w:bookmarkEnd w:id="80"/>
    </w:p>
    <w:p w14:paraId="72D75E2C"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81" w:name="_Ref225930931"/>
      <w:bookmarkStart w:id="82" w:name="_Ref215827981"/>
      <w:bookmarkStart w:id="83" w:name="_Ref171170870"/>
      <w:bookmarkEnd w:id="74"/>
      <w:bookmarkEnd w:id="75"/>
      <w:r w:rsidRPr="0090394A">
        <w:rPr>
          <w:rFonts w:ascii="Times New Roman" w:eastAsia="Times New Roman" w:hAnsi="Times New Roman" w:cs="Times New Roman"/>
          <w:kern w:val="0"/>
          <w:sz w:val="28"/>
          <w:szCs w:val="20"/>
          <w:lang w:eastAsia="ru-RU"/>
        </w:rPr>
        <w:t>Архітектурні пам’ятки Харківщини. - Х.: Прапор, 1967. - 44 с.</w:t>
      </w:r>
      <w:bookmarkEnd w:id="81"/>
    </w:p>
    <w:p w14:paraId="4B44BE43"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84" w:name="_Ref225930940"/>
      <w:bookmarkStart w:id="85" w:name="_Ref225926778"/>
      <w:bookmarkStart w:id="86" w:name="_Ref225926775"/>
      <w:bookmarkStart w:id="87" w:name="_Ref215827999"/>
      <w:bookmarkStart w:id="88" w:name="_Ref225950310"/>
      <w:bookmarkEnd w:id="82"/>
      <w:r w:rsidRPr="0090394A">
        <w:rPr>
          <w:rFonts w:ascii="Times New Roman" w:eastAsia="Times New Roman" w:hAnsi="Times New Roman" w:cs="Times New Roman"/>
          <w:kern w:val="0"/>
          <w:sz w:val="28"/>
          <w:szCs w:val="20"/>
          <w:lang w:eastAsia="ru-RU"/>
        </w:rPr>
        <w:t>Бразуль С. Столиця України Харків: короткий провідник для екскурсанта. - Х.: Державне видавництво України. - 1930. - 92 с.</w:t>
      </w:r>
      <w:bookmarkEnd w:id="84"/>
    </w:p>
    <w:p w14:paraId="2743E8FB"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89" w:name="_Ref226203617"/>
      <w:r w:rsidRPr="0090394A">
        <w:rPr>
          <w:rFonts w:ascii="Times New Roman" w:eastAsia="Times New Roman" w:hAnsi="Times New Roman" w:cs="Times New Roman"/>
          <w:kern w:val="0"/>
          <w:sz w:val="28"/>
          <w:szCs w:val="20"/>
          <w:lang w:eastAsia="ru-RU"/>
        </w:rPr>
        <w:t>Броновицкая А., Ситар С. Конверсия Цолльферайн //Проект internationaj Ukraine. - 2007. - № 15. - С. 49-76.</w:t>
      </w:r>
      <w:bookmarkEnd w:id="89"/>
    </w:p>
    <w:p w14:paraId="734DBA73"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90" w:name="_Ref226202357"/>
      <w:r w:rsidRPr="0090394A">
        <w:rPr>
          <w:rFonts w:ascii="Times New Roman" w:eastAsia="Times New Roman" w:hAnsi="Times New Roman" w:cs="Times New Roman"/>
          <w:kern w:val="0"/>
          <w:sz w:val="28"/>
          <w:szCs w:val="20"/>
          <w:lang w:eastAsia="ru-RU"/>
        </w:rPr>
        <w:t>Будинок Держпромисловості імені т. Дзержинського в м. Харккові. (Довідка-нарис) // Довідник Будинку Держпромисловості.- Х.: Укргорстрой, 1929.- С. 1-5.</w:t>
      </w:r>
      <w:bookmarkEnd w:id="90"/>
    </w:p>
    <w:p w14:paraId="07F6C2BF"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91" w:name="_Ref225926770"/>
      <w:r w:rsidRPr="0090394A">
        <w:rPr>
          <w:rFonts w:ascii="Times New Roman" w:eastAsia="Times New Roman" w:hAnsi="Times New Roman" w:cs="Times New Roman"/>
          <w:kern w:val="0"/>
          <w:sz w:val="28"/>
          <w:szCs w:val="20"/>
          <w:lang w:eastAsia="ru-RU"/>
        </w:rPr>
        <w:t>Будинок Держпрому в Харкові // Всесвіт.- 1928.- №26.- С. 2.</w:t>
      </w:r>
      <w:bookmarkEnd w:id="91"/>
    </w:p>
    <w:p w14:paraId="2099BB55"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92" w:name="_Ref226202343"/>
      <w:r w:rsidRPr="0090394A">
        <w:rPr>
          <w:rFonts w:ascii="Times New Roman" w:eastAsia="Times New Roman" w:hAnsi="Times New Roman" w:cs="Times New Roman"/>
          <w:kern w:val="0"/>
          <w:sz w:val="28"/>
          <w:szCs w:val="20"/>
          <w:lang w:eastAsia="ru-RU"/>
        </w:rPr>
        <w:t>Будинок промисловості до десятого Жовтня // Всесвіт.- 1927.- №45.-С. 8.</w:t>
      </w:r>
      <w:bookmarkEnd w:id="85"/>
      <w:bookmarkEnd w:id="92"/>
    </w:p>
    <w:p w14:paraId="44B46A38"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93" w:name="_Ref226202063"/>
      <w:bookmarkStart w:id="94" w:name="_Ref225926777"/>
      <w:bookmarkEnd w:id="86"/>
      <w:r w:rsidRPr="0090394A">
        <w:rPr>
          <w:rFonts w:ascii="Times New Roman" w:eastAsia="Times New Roman" w:hAnsi="Times New Roman" w:cs="Times New Roman"/>
          <w:kern w:val="0"/>
          <w:sz w:val="28"/>
          <w:szCs w:val="20"/>
          <w:lang w:eastAsia="ru-RU"/>
        </w:rPr>
        <w:t>Буряк А., Крейзер И. Между конструктивизмом и ар деко.- АСС.- 2000.- №3.- С. 100-103.</w:t>
      </w:r>
      <w:bookmarkEnd w:id="93"/>
    </w:p>
    <w:p w14:paraId="585BC4FA"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95" w:name="_Ref239054739"/>
      <w:bookmarkStart w:id="96" w:name="_Ref219879137"/>
      <w:bookmarkStart w:id="97" w:name="_Ref225870287"/>
      <w:bookmarkStart w:id="98" w:name="_Ref225871318"/>
      <w:r w:rsidRPr="0090394A">
        <w:rPr>
          <w:rFonts w:ascii="Times New Roman" w:eastAsia="Times New Roman" w:hAnsi="Times New Roman" w:cs="Times New Roman"/>
          <w:kern w:val="0"/>
          <w:sz w:val="28"/>
          <w:szCs w:val="20"/>
          <w:lang w:eastAsia="ru-RU"/>
        </w:rPr>
        <w:t>Буряк А. Методологические проблемы исследования архитектуры Украины 20-х - нач. 30-х гг. ХХ столетия//Традиції та новації у вищій архітектурно-художній освіті / під загальною редакцією Н. Є. Трегуб. - Х.: ХДАДМ, 2005. - №6 . - С. 67-70.</w:t>
      </w:r>
      <w:bookmarkEnd w:id="95"/>
    </w:p>
    <w:p w14:paraId="53A09478"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99" w:name="_Ref239149327"/>
      <w:r w:rsidRPr="0090394A">
        <w:rPr>
          <w:rFonts w:ascii="Times New Roman" w:eastAsia="Times New Roman" w:hAnsi="Times New Roman" w:cs="Times New Roman"/>
          <w:kern w:val="0"/>
          <w:sz w:val="28"/>
          <w:szCs w:val="20"/>
          <w:lang w:eastAsia="ru-RU"/>
        </w:rPr>
        <w:t xml:space="preserve">Буряк А., Черкасова Е., Челонтковска Р. Дом Госпромышленности в Харькове (1925-1929 гг., архитекторы С. Серафимов, С. Кравец, М. Фельдгер) // Материалы ИКОМОС. Консерваци и реставрация [Текст]: научн.-информ. сб. / Рос. гос. б-ка, Информкультура. - Вып. 4. Межрегиональный проект сохранения памятников истории и культуры советского авангарда - М.: изд. РГБ, 2006. - </w:t>
      </w:r>
      <w:r w:rsidRPr="0090394A">
        <w:rPr>
          <w:rFonts w:ascii="Times New Roman" w:eastAsia="Times New Roman" w:hAnsi="Times New Roman" w:cs="Times New Roman"/>
          <w:kern w:val="0"/>
          <w:sz w:val="28"/>
          <w:szCs w:val="20"/>
          <w:lang w:val="en-US" w:eastAsia="ru-RU"/>
        </w:rPr>
        <w:t>C</w:t>
      </w:r>
      <w:r w:rsidRPr="0090394A">
        <w:rPr>
          <w:rFonts w:ascii="Times New Roman" w:eastAsia="Times New Roman" w:hAnsi="Times New Roman" w:cs="Times New Roman"/>
          <w:kern w:val="0"/>
          <w:sz w:val="28"/>
          <w:szCs w:val="20"/>
          <w:lang w:eastAsia="ru-RU"/>
        </w:rPr>
        <w:t>. 73-78.</w:t>
      </w:r>
      <w:bookmarkEnd w:id="96"/>
      <w:bookmarkEnd w:id="99"/>
    </w:p>
    <w:p w14:paraId="526C9DC7"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00" w:name="_Ref239149083"/>
      <w:r w:rsidRPr="0090394A">
        <w:rPr>
          <w:rFonts w:ascii="Times New Roman" w:eastAsia="Times New Roman" w:hAnsi="Times New Roman" w:cs="Times New Roman"/>
          <w:kern w:val="0"/>
          <w:sz w:val="28"/>
          <w:szCs w:val="20"/>
          <w:lang w:eastAsia="ru-RU"/>
        </w:rPr>
        <w:lastRenderedPageBreak/>
        <w:t>Василенко Л. Г. Київські архітектори про основи створення новаторської архітектури в 1920-ті - на початку 30-х років // Сучасні проблеми архітектури та містобудування: Науково-технічний збірник. - Випуск 9. - К: КНУБА, 2001. - С. 11-15.</w:t>
      </w:r>
      <w:bookmarkEnd w:id="97"/>
      <w:bookmarkEnd w:id="100"/>
    </w:p>
    <w:p w14:paraId="2BEDC17F"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01" w:name="_Ref214955660"/>
      <w:bookmarkStart w:id="102" w:name="_Ref226208080"/>
      <w:bookmarkStart w:id="103" w:name="_Ref209793473"/>
      <w:bookmarkStart w:id="104" w:name="_Ref214955182"/>
      <w:bookmarkStart w:id="105" w:name="_Ref131487524"/>
      <w:bookmarkStart w:id="106" w:name="_Ref208742797"/>
      <w:r w:rsidRPr="0090394A">
        <w:rPr>
          <w:rFonts w:ascii="Times New Roman" w:eastAsia="Times New Roman" w:hAnsi="Times New Roman" w:cs="Times New Roman"/>
          <w:kern w:val="0"/>
          <w:sz w:val="28"/>
          <w:szCs w:val="20"/>
          <w:lang w:eastAsia="ru-RU"/>
        </w:rPr>
        <w:t>Воспоминания инженера Л. М. Сирота о строительстве Госпрма.</w:t>
      </w:r>
      <w:bookmarkEnd w:id="101"/>
      <w:r w:rsidRPr="0090394A">
        <w:rPr>
          <w:rFonts w:ascii="Times New Roman" w:eastAsia="Times New Roman" w:hAnsi="Times New Roman" w:cs="Times New Roman"/>
          <w:kern w:val="0"/>
          <w:sz w:val="28"/>
          <w:szCs w:val="20"/>
          <w:lang w:eastAsia="ru-RU"/>
        </w:rPr>
        <w:t xml:space="preserve"> – Музей ХНАГХ, о. ф. 2583, лл.7.</w:t>
      </w:r>
      <w:bookmarkEnd w:id="102"/>
    </w:p>
    <w:p w14:paraId="5B24F5AF"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07" w:name="_Ref215579087"/>
      <w:bookmarkEnd w:id="103"/>
      <w:bookmarkEnd w:id="104"/>
      <w:bookmarkEnd w:id="105"/>
      <w:r w:rsidRPr="0090394A">
        <w:rPr>
          <w:rFonts w:ascii="Times New Roman" w:eastAsia="Times New Roman" w:hAnsi="Times New Roman" w:cs="Times New Roman"/>
          <w:kern w:val="0"/>
          <w:sz w:val="28"/>
          <w:szCs w:val="20"/>
          <w:lang w:eastAsia="ru-RU"/>
        </w:rPr>
        <w:t>Всеобщая история архитектуры: В 12 т. -  Стройиздат, 1973. - Т.11: Архитектура капиталистических стран ХХ века. - 887 с. с ил.</w:t>
      </w:r>
      <w:bookmarkEnd w:id="107"/>
    </w:p>
    <w:p w14:paraId="33F21E88"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08" w:name="_Ref238894356"/>
      <w:r w:rsidRPr="0090394A">
        <w:rPr>
          <w:rFonts w:ascii="Times New Roman" w:eastAsia="Times New Roman" w:hAnsi="Times New Roman" w:cs="Times New Roman"/>
          <w:kern w:val="0"/>
          <w:sz w:val="28"/>
          <w:szCs w:val="20"/>
          <w:lang w:eastAsia="ru-RU"/>
        </w:rPr>
        <w:t>Всеобщая история архитектуры: В 12 т. -  Т.12. Кн. 1: Архитектура СССР, 1917-1970. -М.: Стройиздат, 1975. - 155 с.: ил.</w:t>
      </w:r>
      <w:bookmarkEnd w:id="106"/>
      <w:bookmarkEnd w:id="108"/>
    </w:p>
    <w:p w14:paraId="6A8A06B8"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09" w:name="_Ref171329525"/>
      <w:bookmarkStart w:id="110" w:name="_Ref156893463"/>
      <w:bookmarkStart w:id="111" w:name="_Ref171329540"/>
      <w:bookmarkStart w:id="112" w:name="_Ref220081382"/>
      <w:bookmarkStart w:id="113" w:name="_Ref171332281"/>
      <w:bookmarkStart w:id="114" w:name="_Ref204431208"/>
      <w:bookmarkStart w:id="115" w:name="_Ref107637415"/>
      <w:r w:rsidRPr="0090394A">
        <w:rPr>
          <w:rFonts w:ascii="Times New Roman" w:eastAsia="Times New Roman" w:hAnsi="Times New Roman" w:cs="Times New Roman"/>
          <w:kern w:val="0"/>
          <w:sz w:val="28"/>
          <w:szCs w:val="20"/>
          <w:lang w:eastAsia="ru-RU"/>
        </w:rPr>
        <w:t>Габричевский А. К вопросу о строении художественного образа в архитектуре // Искусство.- 1927.- №3.- С.16-31.</w:t>
      </w:r>
      <w:bookmarkEnd w:id="109"/>
    </w:p>
    <w:p w14:paraId="4C30AD57"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16" w:name="_Ref214955473"/>
      <w:r w:rsidRPr="0090394A">
        <w:rPr>
          <w:rFonts w:ascii="Times New Roman" w:eastAsia="Times New Roman" w:hAnsi="Times New Roman" w:cs="Times New Roman"/>
          <w:kern w:val="0"/>
          <w:sz w:val="28"/>
          <w:szCs w:val="20"/>
          <w:lang w:eastAsia="ru-RU"/>
        </w:rPr>
        <w:t>Гамоляка И. И. Памятники советской архитектуры Харькова // Материалы к своду памятников истории и культуры народов СССР по Украинской ССР: Вып. 2. Харьковская обл. - К., 1984. -С. 90-110.</w:t>
      </w:r>
      <w:bookmarkEnd w:id="116"/>
    </w:p>
    <w:p w14:paraId="0276BD0C"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uk-UA" w:eastAsia="ru-RU"/>
        </w:rPr>
      </w:pPr>
      <w:bookmarkStart w:id="117" w:name="_Ref226209122"/>
      <w:r w:rsidRPr="0090394A">
        <w:rPr>
          <w:rFonts w:ascii="Times New Roman" w:eastAsia="Times New Roman" w:hAnsi="Times New Roman" w:cs="Times New Roman"/>
          <w:kern w:val="0"/>
          <w:sz w:val="28"/>
          <w:szCs w:val="20"/>
          <w:lang w:val="uk-UA" w:eastAsia="ru-RU"/>
        </w:rPr>
        <w:t>Гинзбург М. Die internationale front der neuen architektur // Современная архитектура, - 1926, - №2. – С. 52-61.</w:t>
      </w:r>
      <w:bookmarkEnd w:id="117"/>
    </w:p>
    <w:p w14:paraId="203F320E"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18" w:name="_Ref226207570"/>
      <w:r w:rsidRPr="0090394A">
        <w:rPr>
          <w:rFonts w:ascii="Times New Roman" w:eastAsia="Times New Roman" w:hAnsi="Times New Roman" w:cs="Times New Roman"/>
          <w:kern w:val="0"/>
          <w:sz w:val="28"/>
          <w:szCs w:val="20"/>
          <w:lang w:eastAsia="ru-RU"/>
        </w:rPr>
        <w:t>Гинзбург М. Конструктивизм как метод лабораторной и педагогической работы // Современная архитектура.- 1927.- №6. - С. 160.</w:t>
      </w:r>
      <w:bookmarkStart w:id="119" w:name="_Ref156894441"/>
      <w:bookmarkEnd w:id="110"/>
      <w:bookmarkEnd w:id="111"/>
      <w:bookmarkEnd w:id="118"/>
    </w:p>
    <w:p w14:paraId="336FFB83"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20" w:name="_Ref171329553"/>
      <w:r w:rsidRPr="0090394A">
        <w:rPr>
          <w:rFonts w:ascii="Times New Roman" w:eastAsia="Times New Roman" w:hAnsi="Times New Roman" w:cs="Times New Roman"/>
          <w:kern w:val="0"/>
          <w:sz w:val="28"/>
          <w:szCs w:val="20"/>
          <w:lang w:eastAsia="ru-RU"/>
        </w:rPr>
        <w:t>Гинзбург М. Целевая установка в современной архитектуре // Современная архитектура.- 1927.- №1. - С. 5.</w:t>
      </w:r>
      <w:bookmarkEnd w:id="119"/>
      <w:bookmarkEnd w:id="120"/>
    </w:p>
    <w:p w14:paraId="6A109273"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Гинзбург М. Я. Стиль и эпоха. - М.: ,1924 - 238 с.</w:t>
      </w:r>
      <w:bookmarkEnd w:id="112"/>
    </w:p>
    <w:p w14:paraId="18CF3905"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21" w:name="_Ref217724618"/>
      <w:bookmarkEnd w:id="113"/>
      <w:r w:rsidRPr="0090394A">
        <w:rPr>
          <w:rFonts w:ascii="Times New Roman" w:eastAsia="Times New Roman" w:hAnsi="Times New Roman" w:cs="Times New Roman"/>
          <w:kern w:val="0"/>
          <w:sz w:val="28"/>
          <w:szCs w:val="20"/>
          <w:lang w:eastAsia="ru-RU"/>
        </w:rPr>
        <w:t>Гинзбург М. Я. Функциональный метод и форма/Современная архитектура. - 1926. - № 4. - С.89-92.</w:t>
      </w:r>
      <w:bookmarkEnd w:id="121"/>
    </w:p>
    <w:p w14:paraId="60CB363A"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22" w:name="_Ref234144778"/>
      <w:bookmarkStart w:id="123" w:name="_Ref231877474"/>
      <w:bookmarkStart w:id="124" w:name="_Ref226202017"/>
      <w:r w:rsidRPr="0090394A">
        <w:rPr>
          <w:rFonts w:ascii="Times New Roman" w:eastAsia="Times New Roman" w:hAnsi="Times New Roman" w:cs="Times New Roman"/>
          <w:kern w:val="0"/>
          <w:sz w:val="28"/>
          <w:szCs w:val="20"/>
          <w:lang w:eastAsia="ru-RU"/>
        </w:rPr>
        <w:t>Глазычев В. Л. Россия в петле модернизации: 1850 – 1950: 20-е годы или проблема оптики//Сайт Вячеслава Леонидовича Глазычева. - Режим доступа: http://www.glazychev.ru/books/petlya/petlya_07_20_gody.htm. - Заголовок с экрана.</w:t>
      </w:r>
      <w:bookmarkEnd w:id="122"/>
    </w:p>
    <w:p w14:paraId="6EEC3EDC"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25" w:name="_Ref239149349"/>
      <w:r w:rsidRPr="0090394A">
        <w:rPr>
          <w:rFonts w:ascii="Times New Roman" w:eastAsia="Times New Roman" w:hAnsi="Times New Roman" w:cs="Times New Roman"/>
          <w:kern w:val="0"/>
          <w:sz w:val="28"/>
          <w:szCs w:val="20"/>
          <w:lang w:eastAsia="ru-RU"/>
        </w:rPr>
        <w:lastRenderedPageBreak/>
        <w:t>Гончар О. Холодногорська тюрма // Чехунов И. В., Дубовис Г. А. Госпром. Время. Судьба.- Х.: Изд. группа "Каравелла - Т. Л.", 2004.- С. 53.</w:t>
      </w:r>
      <w:bookmarkEnd w:id="123"/>
      <w:bookmarkEnd w:id="125"/>
    </w:p>
    <w:p w14:paraId="78347E6C"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26" w:name="_Ref238960165"/>
      <w:r w:rsidRPr="0090394A">
        <w:rPr>
          <w:rFonts w:ascii="Times New Roman" w:eastAsia="Times New Roman" w:hAnsi="Times New Roman" w:cs="Times New Roman"/>
          <w:kern w:val="0"/>
          <w:sz w:val="28"/>
          <w:szCs w:val="20"/>
          <w:lang w:eastAsia="ru-RU"/>
        </w:rPr>
        <w:t>Горвиц Г. Из истории творческих связей архитекторов Ленинграда и первой столицы Украины // Вопросы советского изобразительного искусства и архитектуры.-М.: Сов.художник, 1976.- С. 311-349.</w:t>
      </w:r>
      <w:bookmarkEnd w:id="114"/>
      <w:bookmarkEnd w:id="124"/>
      <w:bookmarkEnd w:id="126"/>
    </w:p>
    <w:p w14:paraId="10E2E2DC"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27" w:name="_Ref226202020"/>
      <w:bookmarkEnd w:id="115"/>
      <w:r w:rsidRPr="0090394A">
        <w:rPr>
          <w:rFonts w:ascii="Times New Roman" w:eastAsia="Times New Roman" w:hAnsi="Times New Roman" w:cs="Times New Roman"/>
          <w:kern w:val="0"/>
          <w:sz w:val="28"/>
          <w:szCs w:val="20"/>
          <w:lang w:eastAsia="ru-RU"/>
        </w:rPr>
        <w:t>Горвиц Г. Становление архитектуры советского Харькова // Архитектура СССР.- 1974.- №5.- С. 42-48.</w:t>
      </w:r>
      <w:bookmarkEnd w:id="98"/>
      <w:bookmarkEnd w:id="127"/>
    </w:p>
    <w:p w14:paraId="6B25BB81"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28" w:name="_Ref226202367"/>
      <w:r w:rsidRPr="0090394A">
        <w:rPr>
          <w:rFonts w:ascii="Times New Roman" w:eastAsia="Times New Roman" w:hAnsi="Times New Roman" w:cs="Times New Roman"/>
          <w:kern w:val="0"/>
          <w:sz w:val="28"/>
          <w:szCs w:val="20"/>
          <w:lang w:eastAsia="ru-RU"/>
        </w:rPr>
        <w:t>Госпром. // СССР на стройке.- 1930.- №7-8.- С. 22-23.</w:t>
      </w:r>
      <w:bookmarkEnd w:id="94"/>
      <w:bookmarkEnd w:id="128"/>
    </w:p>
    <w:p w14:paraId="21973CCD"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29" w:name="_Ref238895058"/>
      <w:bookmarkStart w:id="130" w:name="_Ref131491415"/>
      <w:bookmarkEnd w:id="76"/>
      <w:bookmarkEnd w:id="83"/>
      <w:bookmarkEnd w:id="87"/>
      <w:bookmarkEnd w:id="88"/>
      <w:r w:rsidRPr="0090394A">
        <w:rPr>
          <w:rFonts w:ascii="Times New Roman" w:eastAsia="Times New Roman" w:hAnsi="Times New Roman" w:cs="Times New Roman"/>
          <w:kern w:val="0"/>
          <w:sz w:val="28"/>
          <w:szCs w:val="20"/>
          <w:lang w:eastAsia="ru-RU"/>
        </w:rPr>
        <w:t>Ёдике Ю. История современной архитектуры. - М.: Искусство, 1972. - 245 с.: ил.</w:t>
      </w:r>
      <w:bookmarkEnd w:id="129"/>
    </w:p>
    <w:p w14:paraId="42043E8B"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31" w:name="_Ref225337316"/>
      <w:r w:rsidRPr="0090394A">
        <w:rPr>
          <w:rFonts w:ascii="Times New Roman" w:eastAsia="Times New Roman" w:hAnsi="Times New Roman" w:cs="Times New Roman"/>
          <w:kern w:val="0"/>
          <w:sz w:val="28"/>
          <w:szCs w:val="20"/>
          <w:lang w:eastAsia="ru-RU"/>
        </w:rPr>
        <w:t>Ежегодник ленинградского общества архитекторов-художников:  XII выпуск.- Л.: Изд-во общества архитекторов-художников, 1927.- 210 с.: илл.</w:t>
      </w:r>
      <w:bookmarkEnd w:id="131"/>
    </w:p>
    <w:p w14:paraId="37E02B92"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32" w:name="_Ref225344391"/>
      <w:r w:rsidRPr="0090394A">
        <w:rPr>
          <w:rFonts w:ascii="Times New Roman" w:eastAsia="Times New Roman" w:hAnsi="Times New Roman" w:cs="Times New Roman"/>
          <w:kern w:val="0"/>
          <w:sz w:val="28"/>
          <w:szCs w:val="20"/>
          <w:lang w:eastAsia="ru-RU"/>
        </w:rPr>
        <w:t>Ежегодник ленинградского общества архитекторов-художников:  XIII выпуск.- Л.,1930.- 163 с.: илл.</w:t>
      </w:r>
      <w:bookmarkEnd w:id="132"/>
    </w:p>
    <w:p w14:paraId="2DF4480C"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33" w:name="_Ref219173515"/>
      <w:bookmarkStart w:id="134" w:name="_Ref225858265"/>
      <w:r w:rsidRPr="0090394A">
        <w:rPr>
          <w:rFonts w:ascii="Times New Roman" w:eastAsia="Times New Roman" w:hAnsi="Times New Roman" w:cs="Times New Roman"/>
          <w:kern w:val="0"/>
          <w:sz w:val="28"/>
          <w:szCs w:val="20"/>
          <w:lang w:eastAsia="ru-RU"/>
        </w:rPr>
        <w:t>Ежегодник ленинградского общества архитекторов-художников:  XIV выпуск.- Л.: Изд-во Ленинградского союза советских архитекторов,1935.-</w:t>
      </w:r>
      <w:bookmarkEnd w:id="133"/>
      <w:r w:rsidRPr="0090394A">
        <w:rPr>
          <w:rFonts w:ascii="Times New Roman" w:eastAsia="Times New Roman" w:hAnsi="Times New Roman" w:cs="Times New Roman"/>
          <w:kern w:val="0"/>
          <w:sz w:val="28"/>
          <w:szCs w:val="20"/>
          <w:lang w:eastAsia="ru-RU"/>
        </w:rPr>
        <w:t xml:space="preserve"> 272 с.</w:t>
      </w:r>
    </w:p>
    <w:p w14:paraId="0F7CBD31"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35" w:name="_Ref226213990"/>
      <w:r w:rsidRPr="0090394A">
        <w:rPr>
          <w:rFonts w:ascii="Times New Roman" w:eastAsia="Times New Roman" w:hAnsi="Times New Roman" w:cs="Times New Roman"/>
          <w:kern w:val="0"/>
          <w:sz w:val="28"/>
          <w:szCs w:val="20"/>
          <w:lang w:eastAsia="ru-RU"/>
        </w:rPr>
        <w:t>Журавлев А. М., Иконников А. В., Рогачев А. Г. Архитектура Советской России  - М.: Стройиздат,1987. -447 с.: ил.</w:t>
      </w:r>
      <w:bookmarkEnd w:id="135"/>
    </w:p>
    <w:p w14:paraId="3F72C98E"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uk-UA" w:eastAsia="ru-RU"/>
        </w:rPr>
      </w:pPr>
      <w:bookmarkStart w:id="136" w:name="_Ref171328856"/>
      <w:bookmarkStart w:id="137" w:name="_Ref208730376"/>
      <w:r w:rsidRPr="0090394A">
        <w:rPr>
          <w:rFonts w:ascii="Times New Roman" w:eastAsia="Times New Roman" w:hAnsi="Times New Roman" w:cs="Times New Roman"/>
          <w:kern w:val="0"/>
          <w:sz w:val="28"/>
          <w:szCs w:val="20"/>
          <w:lang w:eastAsia="ru-RU"/>
        </w:rPr>
        <w:t>Журавлев А. М., Хан-Магомедов С. О. Советская архитектура. – М.,1968. – 76 с.</w:t>
      </w:r>
      <w:bookmarkEnd w:id="136"/>
    </w:p>
    <w:p w14:paraId="31AB34BD"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38" w:name="_Ref226203296"/>
      <w:bookmarkEnd w:id="137"/>
      <w:r w:rsidRPr="0090394A">
        <w:rPr>
          <w:rFonts w:ascii="Times New Roman" w:eastAsia="Times New Roman" w:hAnsi="Times New Roman" w:cs="Times New Roman"/>
          <w:kern w:val="0"/>
          <w:sz w:val="28"/>
          <w:szCs w:val="20"/>
          <w:lang w:eastAsia="ru-RU"/>
        </w:rPr>
        <w:t>Заков І. Н. Ансамбль майдану Дзержинського в Харкові // Архітектура Радянської України.- 1939.- №1.- С. 13-17.</w:t>
      </w:r>
      <w:bookmarkEnd w:id="138"/>
    </w:p>
    <w:p w14:paraId="1012FC92"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39" w:name="_Ref209803282"/>
      <w:bookmarkEnd w:id="134"/>
      <w:r w:rsidRPr="0090394A">
        <w:rPr>
          <w:rFonts w:ascii="Times New Roman" w:eastAsia="Times New Roman" w:hAnsi="Times New Roman" w:cs="Times New Roman"/>
          <w:kern w:val="0"/>
          <w:sz w:val="28"/>
          <w:szCs w:val="20"/>
          <w:lang w:eastAsia="ru-RU"/>
        </w:rPr>
        <w:t>Закон України Про охорону культурної спадщини (Відомості Верховної Ради (ВВР), 2000, N 39 - 333 с.). - Режим доступа: http://zakon.rada.gov.ua/cgi-bin/laws/ - Заголовок с экрана.</w:t>
      </w:r>
      <w:bookmarkEnd w:id="139"/>
    </w:p>
    <w:p w14:paraId="43703293"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uk-UA" w:eastAsia="ru-RU"/>
        </w:rPr>
      </w:pPr>
      <w:bookmarkStart w:id="140" w:name="_Ref226207827"/>
      <w:r w:rsidRPr="0090394A">
        <w:rPr>
          <w:rFonts w:ascii="Times New Roman" w:eastAsia="Times New Roman" w:hAnsi="Times New Roman" w:cs="Times New Roman"/>
          <w:kern w:val="0"/>
          <w:sz w:val="28"/>
          <w:szCs w:val="20"/>
          <w:lang w:eastAsia="ru-RU"/>
        </w:rPr>
        <w:t>Звоницкий Э. М., Лейбфрейд А. Ю. Госпром. - М.: Стройиздат, 1992. - 80с.: ил.</w:t>
      </w:r>
      <w:bookmarkEnd w:id="130"/>
      <w:bookmarkEnd w:id="140"/>
    </w:p>
    <w:p w14:paraId="4250FA75"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41" w:name="_Ref219048153"/>
      <w:bookmarkStart w:id="142" w:name="_Ref171329128"/>
      <w:bookmarkStart w:id="143" w:name="_Ref208730474"/>
      <w:bookmarkEnd w:id="8"/>
      <w:bookmarkEnd w:id="9"/>
      <w:r w:rsidRPr="0090394A">
        <w:rPr>
          <w:rFonts w:ascii="Times New Roman" w:eastAsia="Times New Roman" w:hAnsi="Times New Roman" w:cs="Times New Roman"/>
          <w:kern w:val="0"/>
          <w:sz w:val="28"/>
          <w:szCs w:val="20"/>
          <w:lang w:eastAsia="ru-RU"/>
        </w:rPr>
        <w:lastRenderedPageBreak/>
        <w:t>Иван Леонидов [Электронный ресурс]. - Электрон. текстовые, граф., зв. дан. и прикладная программа. - М.: Союз московских архитекторов и авторы, 2002. - 1 электронн. опт. диск (CD-ROM): зв., цв; 12 см. - (Иван Леонидов). - Систем. требования: Pentium-266; 32 Mb RAM; CD-ROM Windows 98/2000/NT/XP. - Загл. с экрана.</w:t>
      </w:r>
      <w:bookmarkEnd w:id="141"/>
    </w:p>
    <w:p w14:paraId="37A5382A"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44" w:name="_Ref226207517"/>
      <w:r w:rsidRPr="0090394A">
        <w:rPr>
          <w:rFonts w:ascii="Times New Roman" w:eastAsia="Times New Roman" w:hAnsi="Times New Roman" w:cs="Times New Roman"/>
          <w:kern w:val="0"/>
          <w:sz w:val="28"/>
          <w:szCs w:val="20"/>
          <w:lang w:val="uk-UA" w:eastAsia="ru-RU"/>
        </w:rPr>
        <w:t>Из истории советской архитектуры 1926-1932 г.г. Документы и материалы. Творческие объединения.- М.: Наука, 1963.- 212 с.</w:t>
      </w:r>
      <w:bookmarkEnd w:id="142"/>
      <w:bookmarkEnd w:id="144"/>
    </w:p>
    <w:p w14:paraId="58687F0B"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45" w:name="_Ref238964711"/>
      <w:r w:rsidRPr="0090394A">
        <w:rPr>
          <w:rFonts w:ascii="Times New Roman" w:eastAsia="Times New Roman" w:hAnsi="Times New Roman" w:cs="Times New Roman"/>
          <w:kern w:val="0"/>
          <w:sz w:val="28"/>
          <w:szCs w:val="20"/>
          <w:lang w:eastAsia="ru-RU"/>
        </w:rPr>
        <w:t>Иконников А. В. Советская архитектура вчера, сегодня, завтра.- М.:Знание, 1967.- 47 с.</w:t>
      </w:r>
      <w:bookmarkEnd w:id="143"/>
      <w:bookmarkEnd w:id="145"/>
    </w:p>
    <w:p w14:paraId="3BDEB664"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46" w:name="_Ref226208537"/>
      <w:bookmarkStart w:id="147" w:name="_Ref207522924"/>
      <w:bookmarkStart w:id="148" w:name="_Ref207442544"/>
      <w:bookmarkEnd w:id="10"/>
      <w:bookmarkEnd w:id="11"/>
      <w:r w:rsidRPr="0090394A">
        <w:rPr>
          <w:rFonts w:ascii="Times New Roman" w:eastAsia="Times New Roman" w:hAnsi="Times New Roman" w:cs="Times New Roman"/>
          <w:kern w:val="0"/>
          <w:sz w:val="28"/>
          <w:szCs w:val="20"/>
          <w:lang w:eastAsia="ru-RU"/>
        </w:rPr>
        <w:t>История советской архитектуры (1917-1954 г.г.).- М.: Стройиздат, 1985.- 256 с.</w:t>
      </w:r>
      <w:bookmarkEnd w:id="146"/>
      <w:r w:rsidRPr="0090394A">
        <w:rPr>
          <w:rFonts w:ascii="Times New Roman" w:eastAsia="Times New Roman" w:hAnsi="Times New Roman" w:cs="Times New Roman"/>
          <w:kern w:val="0"/>
          <w:sz w:val="28"/>
          <w:szCs w:val="20"/>
          <w:lang w:eastAsia="ru-RU"/>
        </w:rPr>
        <w:t xml:space="preserve"> </w:t>
      </w:r>
    </w:p>
    <w:p w14:paraId="6A07FBA8"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49" w:name="_Ref226208571"/>
      <w:r w:rsidRPr="0090394A">
        <w:rPr>
          <w:rFonts w:ascii="Times New Roman" w:eastAsia="Times New Roman" w:hAnsi="Times New Roman" w:cs="Times New Roman"/>
          <w:kern w:val="0"/>
          <w:sz w:val="28"/>
          <w:szCs w:val="20"/>
          <w:lang w:eastAsia="ru-RU"/>
        </w:rPr>
        <w:t>История советской архитектуры: 1917 - 1958. - М.: Госстройиздат, 1962. - 348 с.</w:t>
      </w:r>
      <w:bookmarkEnd w:id="149"/>
    </w:p>
    <w:p w14:paraId="4F4E5A5C"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50" w:name="_Ref207522965"/>
      <w:bookmarkStart w:id="151" w:name="_Ref242527859"/>
      <w:bookmarkEnd w:id="147"/>
      <w:r w:rsidRPr="0090394A">
        <w:rPr>
          <w:rFonts w:ascii="Times New Roman" w:eastAsia="Times New Roman" w:hAnsi="Times New Roman" w:cs="Times New Roman"/>
          <w:kern w:val="0"/>
          <w:sz w:val="28"/>
          <w:szCs w:val="20"/>
          <w:lang w:eastAsia="ru-RU"/>
        </w:rPr>
        <w:t>Історія української архітектури / Ю.С. Асєєв, В.В. Вечерський, О.М. Годованюк та ін.; За ред. В.І. Тимофієнка. - К.: Техніка, 2003. - 472 с</w:t>
      </w:r>
      <w:bookmarkEnd w:id="12"/>
      <w:bookmarkEnd w:id="148"/>
      <w:bookmarkEnd w:id="150"/>
      <w:r w:rsidRPr="0090394A">
        <w:rPr>
          <w:rFonts w:ascii="Times New Roman" w:eastAsia="Times New Roman" w:hAnsi="Times New Roman" w:cs="Times New Roman"/>
          <w:kern w:val="0"/>
          <w:sz w:val="28"/>
          <w:szCs w:val="20"/>
          <w:lang w:eastAsia="ru-RU"/>
        </w:rPr>
        <w:t>.</w:t>
      </w:r>
      <w:bookmarkEnd w:id="151"/>
    </w:p>
    <w:p w14:paraId="0BED5EB5"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52" w:name="_Ref209787601"/>
      <w:bookmarkStart w:id="153" w:name="_Ref136937110"/>
      <w:bookmarkStart w:id="154" w:name="_Ref124781851"/>
      <w:bookmarkStart w:id="155" w:name="_Ref124782921"/>
      <w:bookmarkStart w:id="156" w:name="_Ref208211678"/>
      <w:bookmarkStart w:id="157" w:name="_Ref204431079"/>
      <w:bookmarkStart w:id="158" w:name="_Ref107644841"/>
      <w:bookmarkStart w:id="159" w:name="_Ref107645028"/>
      <w:r w:rsidRPr="0090394A">
        <w:rPr>
          <w:rFonts w:ascii="Times New Roman" w:eastAsia="Times New Roman" w:hAnsi="Times New Roman" w:cs="Times New Roman"/>
          <w:kern w:val="0"/>
          <w:sz w:val="28"/>
          <w:szCs w:val="20"/>
          <w:lang w:eastAsia="ru-RU"/>
        </w:rPr>
        <w:t>Йокилето Ю. Памятники современной архитектуры как всемирное наследие/ XX век. Сохранение культурного наследия; науч. ред. Н. Душкина  - М., 2006. - С. 18-21.</w:t>
      </w:r>
      <w:bookmarkEnd w:id="152"/>
    </w:p>
    <w:p w14:paraId="2C56ECB8"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60" w:name="_Ref226207868"/>
      <w:r w:rsidRPr="0090394A">
        <w:rPr>
          <w:rFonts w:ascii="Times New Roman" w:eastAsia="Times New Roman" w:hAnsi="Times New Roman" w:cs="Times New Roman"/>
          <w:kern w:val="0"/>
          <w:sz w:val="28"/>
          <w:szCs w:val="20"/>
          <w:lang w:eastAsia="ru-RU"/>
        </w:rPr>
        <w:t>Казусь И. А. Организация архитектурно-градостроительного проектирования в СССР: этапы, проблемы, противоречия (1917-1933): Дис. … канд. архитектуры: 18.00.01. – М., 2001. – 664 с.</w:t>
      </w:r>
      <w:bookmarkEnd w:id="160"/>
    </w:p>
    <w:p w14:paraId="1DC413B5"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uk-UA" w:eastAsia="ru-RU"/>
        </w:rPr>
      </w:pPr>
      <w:bookmarkStart w:id="161" w:name="_Ref226203103"/>
      <w:r w:rsidRPr="0090394A">
        <w:rPr>
          <w:rFonts w:ascii="Times New Roman" w:eastAsia="Times New Roman" w:hAnsi="Times New Roman" w:cs="Times New Roman"/>
          <w:kern w:val="0"/>
          <w:sz w:val="28"/>
          <w:szCs w:val="20"/>
          <w:lang w:val="uk-UA" w:eastAsia="ru-RU"/>
        </w:rPr>
        <w:t>Касьянов А. М.  Харьков (архитектурно-исторический очерк). - К.: Изд-во акад. Арх-ры УССР. - 1955. - 66 с., илл.</w:t>
      </w:r>
      <w:bookmarkEnd w:id="161"/>
    </w:p>
    <w:p w14:paraId="0634B776"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uk-UA" w:eastAsia="ru-RU"/>
        </w:rPr>
      </w:pPr>
      <w:bookmarkStart w:id="162" w:name="_Ref226202151"/>
      <w:r w:rsidRPr="0090394A">
        <w:rPr>
          <w:rFonts w:ascii="Times New Roman" w:eastAsia="Times New Roman" w:hAnsi="Times New Roman" w:cs="Times New Roman"/>
          <w:kern w:val="0"/>
          <w:sz w:val="28"/>
          <w:szCs w:val="20"/>
          <w:lang w:val="uk-UA" w:eastAsia="ru-RU"/>
        </w:rPr>
        <w:t>Каштаньер А. "Организованная гора" //Октябрьские всходы.- 1930.- №3.- С. 9.</w:t>
      </w:r>
      <w:bookmarkEnd w:id="162"/>
    </w:p>
    <w:p w14:paraId="2F6EDFE4"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uk-UA" w:eastAsia="ru-RU"/>
        </w:rPr>
      </w:pPr>
      <w:bookmarkStart w:id="163" w:name="_Ref226207748"/>
      <w:r w:rsidRPr="0090394A">
        <w:rPr>
          <w:rFonts w:ascii="Times New Roman" w:eastAsia="Times New Roman" w:hAnsi="Times New Roman" w:cs="Times New Roman"/>
          <w:kern w:val="0"/>
          <w:sz w:val="28"/>
          <w:szCs w:val="20"/>
          <w:lang w:eastAsia="ru-RU"/>
        </w:rPr>
        <w:t>Кенський Я. Будинок державної промисловости в Харкові // Науково-технічний вісник. - 1926. - № 2. - С. 20-27.</w:t>
      </w:r>
      <w:bookmarkEnd w:id="153"/>
      <w:bookmarkEnd w:id="163"/>
    </w:p>
    <w:p w14:paraId="4B90063E"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64" w:name="_Ref231877636"/>
      <w:bookmarkStart w:id="165" w:name="_Ref226207026"/>
      <w:bookmarkStart w:id="166" w:name="_Ref136433722"/>
      <w:r w:rsidRPr="0090394A">
        <w:rPr>
          <w:rFonts w:ascii="Times New Roman" w:eastAsia="Times New Roman" w:hAnsi="Times New Roman" w:cs="Times New Roman"/>
          <w:kern w:val="0"/>
          <w:sz w:val="28"/>
          <w:szCs w:val="20"/>
          <w:lang w:eastAsia="ru-RU"/>
        </w:rPr>
        <w:t>Котляров Б. Горная гряда. Стихи.- Х.: Прапор, 1981.- 78 с.</w:t>
      </w:r>
      <w:bookmarkEnd w:id="164"/>
    </w:p>
    <w:p w14:paraId="6F4C5F3F"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uk-UA" w:eastAsia="ru-RU"/>
        </w:rPr>
      </w:pPr>
      <w:bookmarkStart w:id="167" w:name="_Ref238958551"/>
      <w:r w:rsidRPr="0090394A">
        <w:rPr>
          <w:rFonts w:ascii="Times New Roman" w:eastAsia="Times New Roman" w:hAnsi="Times New Roman" w:cs="Times New Roman"/>
          <w:kern w:val="0"/>
          <w:sz w:val="28"/>
          <w:szCs w:val="20"/>
          <w:lang w:val="uk-UA" w:eastAsia="ru-RU"/>
        </w:rPr>
        <w:lastRenderedPageBreak/>
        <w:t>Краткий философский словарь / Под ред.: М. Розенталя, П. Юдина. - 4-е изд. дополн. и испр. - Гос. изд. полит. литературы, 1954. - 704 с.</w:t>
      </w:r>
      <w:bookmarkEnd w:id="165"/>
      <w:bookmarkEnd w:id="167"/>
    </w:p>
    <w:p w14:paraId="5FEEF536"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68" w:name="_Ref209793398"/>
      <w:bookmarkStart w:id="169" w:name="_Ref208368757"/>
      <w:bookmarkEnd w:id="166"/>
      <w:r w:rsidRPr="0090394A">
        <w:rPr>
          <w:rFonts w:ascii="Times New Roman" w:eastAsia="Times New Roman" w:hAnsi="Times New Roman" w:cs="Times New Roman"/>
          <w:kern w:val="0"/>
          <w:sz w:val="28"/>
          <w:szCs w:val="20"/>
          <w:lang w:eastAsia="ru-RU"/>
        </w:rPr>
        <w:t xml:space="preserve">Краткое изложение истории постройки и организации работ Дома госпромышленности им. тов. Дзержинского. – в гор. Харькове. – </w:t>
      </w:r>
      <w:bookmarkStart w:id="170" w:name="OLE_LINK3"/>
      <w:bookmarkStart w:id="171" w:name="OLE_LINK4"/>
      <w:r w:rsidRPr="0090394A">
        <w:rPr>
          <w:rFonts w:ascii="Times New Roman" w:eastAsia="Times New Roman" w:hAnsi="Times New Roman" w:cs="Times New Roman"/>
          <w:kern w:val="0"/>
          <w:sz w:val="28"/>
          <w:szCs w:val="20"/>
          <w:lang w:eastAsia="ru-RU"/>
        </w:rPr>
        <w:t>Музей ХНАГХ, о. ф. 2578, лл. 21.</w:t>
      </w:r>
      <w:bookmarkEnd w:id="168"/>
      <w:bookmarkEnd w:id="170"/>
      <w:bookmarkEnd w:id="171"/>
    </w:p>
    <w:p w14:paraId="6D42063C"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72" w:name="_Ref226202654"/>
      <w:r w:rsidRPr="0090394A">
        <w:rPr>
          <w:rFonts w:ascii="Times New Roman" w:eastAsia="Times New Roman" w:hAnsi="Times New Roman" w:cs="Times New Roman"/>
          <w:kern w:val="0"/>
          <w:sz w:val="28"/>
          <w:szCs w:val="20"/>
          <w:lang w:eastAsia="ru-RU"/>
        </w:rPr>
        <w:t>Кушнаренко І. І. Місто Харків та його околиці. Довідник. - Х.: Радянська школа. - 1931. - 144 с.</w:t>
      </w:r>
      <w:bookmarkEnd w:id="172"/>
    </w:p>
    <w:p w14:paraId="18F62209"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73" w:name="_Ref178599115"/>
      <w:bookmarkStart w:id="174" w:name="_Ref178677654"/>
      <w:bookmarkStart w:id="175" w:name="_Ref209787637"/>
      <w:bookmarkEnd w:id="154"/>
      <w:bookmarkEnd w:id="155"/>
      <w:bookmarkEnd w:id="169"/>
      <w:r w:rsidRPr="0090394A">
        <w:rPr>
          <w:rFonts w:ascii="Times New Roman" w:eastAsia="Times New Roman" w:hAnsi="Times New Roman" w:cs="Times New Roman"/>
          <w:kern w:val="0"/>
          <w:sz w:val="28"/>
          <w:szCs w:val="20"/>
          <w:lang w:eastAsia="ru-RU"/>
        </w:rPr>
        <w:t>Ле Корбюзье. Архитектура ХХ века: Пер. с фр. - М.: Проресс, 1970. - 304 с.</w:t>
      </w:r>
      <w:bookmarkEnd w:id="173"/>
      <w:bookmarkEnd w:id="174"/>
    </w:p>
    <w:p w14:paraId="35847F06"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76" w:name="_Ref226206943"/>
      <w:r w:rsidRPr="0090394A">
        <w:rPr>
          <w:rFonts w:ascii="Times New Roman" w:eastAsia="Times New Roman" w:hAnsi="Times New Roman" w:cs="Times New Roman"/>
          <w:kern w:val="0"/>
          <w:sz w:val="28"/>
          <w:szCs w:val="20"/>
          <w:lang w:eastAsia="ru-RU"/>
        </w:rPr>
        <w:t>Ленин В. И., Сталин И. В. О социалистическом государстве и советской демократии.- 2-е изд.- М.: ОГИЗ, 1947. - 670 с.</w:t>
      </w:r>
      <w:bookmarkEnd w:id="176"/>
    </w:p>
    <w:p w14:paraId="3709D528"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77" w:name="_Ref183937884"/>
      <w:r w:rsidRPr="0090394A">
        <w:rPr>
          <w:rFonts w:ascii="Times New Roman" w:eastAsia="Times New Roman" w:hAnsi="Times New Roman" w:cs="Times New Roman"/>
          <w:kern w:val="0"/>
          <w:sz w:val="28"/>
          <w:szCs w:val="20"/>
          <w:lang w:eastAsia="ru-RU"/>
        </w:rPr>
        <w:t>Личные дела преподавателей ХТИ. Столяров Яков Васильевич. – Харьковский областной госархив, ф. Р-1682, оп. 2, д. 312, 58 л.</w:t>
      </w:r>
      <w:bookmarkEnd w:id="177"/>
    </w:p>
    <w:p w14:paraId="0F43406B"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uk-UA" w:eastAsia="ru-RU"/>
        </w:rPr>
      </w:pPr>
      <w:r w:rsidRPr="0090394A">
        <w:rPr>
          <w:rFonts w:ascii="Times New Roman" w:eastAsia="Times New Roman" w:hAnsi="Times New Roman" w:cs="Times New Roman"/>
          <w:kern w:val="0"/>
          <w:sz w:val="28"/>
          <w:szCs w:val="20"/>
          <w:lang w:val="uk-UA" w:eastAsia="ru-RU"/>
        </w:rPr>
        <w:t xml:space="preserve">Ліньова Є. А. Історико-архітектурні пам’ятки України - перспективні претенденти на включення до списку всесвітньої спадщини ЮНЕСКО// Традиції та новації у вищій архітектурно-художній освіті / під загальною редакцією Н. Є. Трегуб. - Х.: ХДАДМ. - 2005.- №6. - </w:t>
      </w:r>
      <w:r w:rsidRPr="0090394A">
        <w:rPr>
          <w:rFonts w:ascii="Times New Roman" w:eastAsia="Times New Roman" w:hAnsi="Times New Roman" w:cs="Times New Roman"/>
          <w:kern w:val="0"/>
          <w:sz w:val="28"/>
          <w:szCs w:val="20"/>
          <w:lang w:eastAsia="ru-RU"/>
        </w:rPr>
        <w:t>C</w:t>
      </w:r>
      <w:r w:rsidRPr="0090394A">
        <w:rPr>
          <w:rFonts w:ascii="Times New Roman" w:eastAsia="Times New Roman" w:hAnsi="Times New Roman" w:cs="Times New Roman"/>
          <w:kern w:val="0"/>
          <w:sz w:val="28"/>
          <w:szCs w:val="20"/>
          <w:lang w:val="uk-UA" w:eastAsia="ru-RU"/>
        </w:rPr>
        <w:t>. 11-12.</w:t>
      </w:r>
      <w:bookmarkEnd w:id="175"/>
    </w:p>
    <w:p w14:paraId="220AF707"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78" w:name="_Ref184544783"/>
      <w:r w:rsidRPr="0090394A">
        <w:rPr>
          <w:rFonts w:ascii="Times New Roman" w:eastAsia="Times New Roman" w:hAnsi="Times New Roman" w:cs="Times New Roman"/>
          <w:kern w:val="0"/>
          <w:sz w:val="28"/>
          <w:szCs w:val="20"/>
          <w:lang w:eastAsia="ru-RU"/>
        </w:rPr>
        <w:t>Лопатто А. Э. Лолейт Артур Фердинандович: к истории отечественного железобетона. - М.: Издательство литературы по строительству,  1969. - 104 с.</w:t>
      </w:r>
      <w:bookmarkEnd w:id="178"/>
    </w:p>
    <w:p w14:paraId="19B39D30"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79" w:name="_Ref233868191"/>
      <w:bookmarkStart w:id="180" w:name="_Ref233193092"/>
      <w:bookmarkStart w:id="181" w:name="_Ref219636056"/>
      <w:bookmarkStart w:id="182" w:name="_Ref209788477"/>
      <w:bookmarkEnd w:id="156"/>
      <w:r w:rsidRPr="0090394A">
        <w:rPr>
          <w:rFonts w:ascii="Times New Roman" w:eastAsia="Times New Roman" w:hAnsi="Times New Roman" w:cs="Times New Roman"/>
          <w:kern w:val="0"/>
          <w:sz w:val="28"/>
          <w:szCs w:val="20"/>
          <w:lang w:eastAsia="ru-RU"/>
        </w:rPr>
        <w:t>Малевич К. Російські конструктивісти і конструктивізм // Нова генерація. - 1929. - № 9. - С. 53-61.</w:t>
      </w:r>
      <w:bookmarkEnd w:id="179"/>
    </w:p>
    <w:p w14:paraId="1AA20585"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83" w:name="_Ref238965180"/>
      <w:r w:rsidRPr="0090394A">
        <w:rPr>
          <w:rFonts w:ascii="Times New Roman" w:eastAsia="Times New Roman" w:hAnsi="Times New Roman" w:cs="Times New Roman"/>
          <w:kern w:val="0"/>
          <w:sz w:val="28"/>
          <w:szCs w:val="20"/>
          <w:lang w:eastAsia="ru-RU"/>
        </w:rPr>
        <w:t>Малинина Т. К вопросу об изучении феномена Ар Деко // Искусствознание. - 1999. - №1. - С. 379-412.</w:t>
      </w:r>
      <w:bookmarkEnd w:id="180"/>
      <w:bookmarkEnd w:id="183"/>
    </w:p>
    <w:p w14:paraId="54BA72F1"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84" w:name="_Ref233193094"/>
      <w:r w:rsidRPr="0090394A">
        <w:rPr>
          <w:rFonts w:ascii="Times New Roman" w:eastAsia="Times New Roman" w:hAnsi="Times New Roman" w:cs="Times New Roman"/>
          <w:kern w:val="0"/>
          <w:sz w:val="28"/>
          <w:szCs w:val="20"/>
          <w:lang w:eastAsia="ru-RU"/>
        </w:rPr>
        <w:t>Малинина Т. Г. Формула стиля Ар Деко: истоки, региональные варианты, осбенности эволюции. - М. : Пинакотека, 2005. - 304 с.</w:t>
      </w:r>
      <w:bookmarkEnd w:id="184"/>
    </w:p>
    <w:p w14:paraId="0FD8672A"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85" w:name="_Ref238964078"/>
      <w:r w:rsidRPr="0090394A">
        <w:rPr>
          <w:rFonts w:ascii="Times New Roman" w:eastAsia="Times New Roman" w:hAnsi="Times New Roman" w:cs="Times New Roman"/>
          <w:kern w:val="0"/>
          <w:sz w:val="28"/>
          <w:szCs w:val="20"/>
          <w:lang w:eastAsia="ru-RU"/>
        </w:rPr>
        <w:t xml:space="preserve">Мартыненко И. Э. Конвенции ЮНЕСКО по защите культурного наследия: проблемы реализации в национальное </w:t>
      </w:r>
      <w:r w:rsidRPr="0090394A">
        <w:rPr>
          <w:rFonts w:ascii="Times New Roman" w:eastAsia="Times New Roman" w:hAnsi="Times New Roman" w:cs="Times New Roman"/>
          <w:kern w:val="0"/>
          <w:sz w:val="28"/>
          <w:szCs w:val="20"/>
          <w:lang w:eastAsia="ru-RU"/>
        </w:rPr>
        <w:lastRenderedPageBreak/>
        <w:t xml:space="preserve">законодательство/Університетські наукові записки, 2007, № 2 (22). </w:t>
      </w:r>
      <w:hyperlink r:id="rId7" w:history="1">
        <w:r w:rsidRPr="0090394A">
          <w:rPr>
            <w:rFonts w:ascii="Times New Roman" w:eastAsia="Times New Roman" w:hAnsi="Times New Roman" w:cs="Times New Roman"/>
            <w:color w:val="0000FF"/>
            <w:kern w:val="0"/>
            <w:sz w:val="28"/>
            <w:szCs w:val="20"/>
            <w:u w:val="single"/>
            <w:lang w:val="en-US" w:eastAsia="ru-RU"/>
          </w:rPr>
          <w:t>http</w:t>
        </w:r>
        <w:r w:rsidRPr="0090394A">
          <w:rPr>
            <w:rFonts w:ascii="Times New Roman" w:eastAsia="Times New Roman" w:hAnsi="Times New Roman" w:cs="Times New Roman"/>
            <w:color w:val="0000FF"/>
            <w:kern w:val="0"/>
            <w:sz w:val="28"/>
            <w:szCs w:val="20"/>
            <w:u w:val="single"/>
            <w:lang w:eastAsia="ru-RU"/>
          </w:rPr>
          <w:t>://</w:t>
        </w:r>
        <w:r w:rsidRPr="0090394A">
          <w:rPr>
            <w:rFonts w:ascii="Times New Roman" w:eastAsia="Times New Roman" w:hAnsi="Times New Roman" w:cs="Times New Roman"/>
            <w:color w:val="0000FF"/>
            <w:kern w:val="0"/>
            <w:sz w:val="28"/>
            <w:szCs w:val="20"/>
            <w:u w:val="single"/>
            <w:lang w:val="en-US" w:eastAsia="ru-RU"/>
          </w:rPr>
          <w:t>www</w:t>
        </w:r>
        <w:r w:rsidRPr="0090394A">
          <w:rPr>
            <w:rFonts w:ascii="Times New Roman" w:eastAsia="Times New Roman" w:hAnsi="Times New Roman" w:cs="Times New Roman"/>
            <w:color w:val="0000FF"/>
            <w:kern w:val="0"/>
            <w:sz w:val="28"/>
            <w:szCs w:val="20"/>
            <w:u w:val="single"/>
            <w:lang w:eastAsia="ru-RU"/>
          </w:rPr>
          <w:t>.</w:t>
        </w:r>
        <w:r w:rsidRPr="0090394A">
          <w:rPr>
            <w:rFonts w:ascii="Times New Roman" w:eastAsia="Times New Roman" w:hAnsi="Times New Roman" w:cs="Times New Roman"/>
            <w:color w:val="0000FF"/>
            <w:kern w:val="0"/>
            <w:sz w:val="28"/>
            <w:szCs w:val="20"/>
            <w:u w:val="single"/>
            <w:lang w:val="en-US" w:eastAsia="ru-RU"/>
          </w:rPr>
          <w:t>univer</w:t>
        </w:r>
        <w:r w:rsidRPr="0090394A">
          <w:rPr>
            <w:rFonts w:ascii="Times New Roman" w:eastAsia="Times New Roman" w:hAnsi="Times New Roman" w:cs="Times New Roman"/>
            <w:color w:val="0000FF"/>
            <w:kern w:val="0"/>
            <w:sz w:val="28"/>
            <w:szCs w:val="20"/>
            <w:u w:val="single"/>
            <w:lang w:eastAsia="ru-RU"/>
          </w:rPr>
          <w:t>.</w:t>
        </w:r>
        <w:r w:rsidRPr="0090394A">
          <w:rPr>
            <w:rFonts w:ascii="Times New Roman" w:eastAsia="Times New Roman" w:hAnsi="Times New Roman" w:cs="Times New Roman"/>
            <w:color w:val="0000FF"/>
            <w:kern w:val="0"/>
            <w:sz w:val="28"/>
            <w:szCs w:val="20"/>
            <w:u w:val="single"/>
            <w:lang w:val="en-US" w:eastAsia="ru-RU"/>
          </w:rPr>
          <w:t>km</w:t>
        </w:r>
        <w:r w:rsidRPr="0090394A">
          <w:rPr>
            <w:rFonts w:ascii="Times New Roman" w:eastAsia="Times New Roman" w:hAnsi="Times New Roman" w:cs="Times New Roman"/>
            <w:color w:val="0000FF"/>
            <w:kern w:val="0"/>
            <w:sz w:val="28"/>
            <w:szCs w:val="20"/>
            <w:u w:val="single"/>
            <w:lang w:eastAsia="ru-RU"/>
          </w:rPr>
          <w:t>.</w:t>
        </w:r>
        <w:r w:rsidRPr="0090394A">
          <w:rPr>
            <w:rFonts w:ascii="Times New Roman" w:eastAsia="Times New Roman" w:hAnsi="Times New Roman" w:cs="Times New Roman"/>
            <w:color w:val="0000FF"/>
            <w:kern w:val="0"/>
            <w:sz w:val="28"/>
            <w:szCs w:val="20"/>
            <w:u w:val="single"/>
            <w:lang w:val="en-US" w:eastAsia="ru-RU"/>
          </w:rPr>
          <w:t>ua</w:t>
        </w:r>
      </w:hyperlink>
      <w:bookmarkEnd w:id="181"/>
      <w:bookmarkEnd w:id="185"/>
    </w:p>
    <w:p w14:paraId="7BFA610A"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86" w:name="_Ref226188600"/>
      <w:bookmarkStart w:id="187" w:name="_Ref178416744"/>
      <w:bookmarkStart w:id="188" w:name="_Ref178247165"/>
      <w:bookmarkEnd w:id="182"/>
      <w:r w:rsidRPr="0090394A">
        <w:rPr>
          <w:rFonts w:ascii="Times New Roman" w:eastAsia="Times New Roman" w:hAnsi="Times New Roman" w:cs="Times New Roman"/>
          <w:kern w:val="0"/>
          <w:sz w:val="28"/>
          <w:szCs w:val="20"/>
          <w:lang w:eastAsia="ru-RU"/>
        </w:rPr>
        <w:t>Мастера архитектуры об архитектуре. Зарубежная архитектура. Конец ХІХ - ХХ век. - М.: Искусство. - 1972. - 590 с.</w:t>
      </w:r>
      <w:bookmarkEnd w:id="186"/>
    </w:p>
    <w:p w14:paraId="4F69B1F8"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89" w:name="_Ref231877476"/>
      <w:bookmarkStart w:id="190" w:name="_Ref171330178"/>
      <w:bookmarkEnd w:id="187"/>
      <w:bookmarkEnd w:id="188"/>
      <w:r w:rsidRPr="0090394A">
        <w:rPr>
          <w:rFonts w:ascii="Times New Roman" w:eastAsia="Times New Roman" w:hAnsi="Times New Roman" w:cs="Times New Roman"/>
          <w:kern w:val="0"/>
          <w:sz w:val="28"/>
          <w:szCs w:val="20"/>
          <w:lang w:eastAsia="ru-RU"/>
        </w:rPr>
        <w:t>Маяковский В. В. Сочинения в двух томах, т. І/ Сост. Ал. Михайлова. - М. : Правда, 1987. - 768 с.</w:t>
      </w:r>
      <w:bookmarkEnd w:id="189"/>
    </w:p>
    <w:p w14:paraId="24DD6251"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uk-UA" w:eastAsia="ru-RU"/>
        </w:rPr>
      </w:pPr>
      <w:bookmarkStart w:id="191" w:name="_Ref238960377"/>
      <w:r w:rsidRPr="0090394A">
        <w:rPr>
          <w:rFonts w:ascii="Times New Roman" w:eastAsia="Times New Roman" w:hAnsi="Times New Roman" w:cs="Times New Roman"/>
          <w:kern w:val="0"/>
          <w:sz w:val="28"/>
          <w:szCs w:val="20"/>
          <w:lang w:val="uk-UA" w:eastAsia="ru-RU"/>
        </w:rPr>
        <w:t xml:space="preserve">М. Г. Эрих Мендельсон «Америка» // Современная архитектура. – 1926.- №1. – </w:t>
      </w:r>
      <w:r w:rsidRPr="0090394A">
        <w:rPr>
          <w:rFonts w:ascii="Times New Roman" w:eastAsia="Times New Roman" w:hAnsi="Times New Roman" w:cs="Times New Roman"/>
          <w:kern w:val="0"/>
          <w:sz w:val="28"/>
          <w:szCs w:val="20"/>
          <w:lang w:eastAsia="ru-RU"/>
        </w:rPr>
        <w:t>С 38</w:t>
      </w:r>
      <w:r w:rsidRPr="0090394A">
        <w:rPr>
          <w:rFonts w:ascii="Times New Roman" w:eastAsia="Times New Roman" w:hAnsi="Times New Roman" w:cs="Times New Roman"/>
          <w:kern w:val="0"/>
          <w:sz w:val="28"/>
          <w:szCs w:val="20"/>
          <w:lang w:val="uk-UA" w:eastAsia="ru-RU"/>
        </w:rPr>
        <w:t>.</w:t>
      </w:r>
      <w:bookmarkEnd w:id="190"/>
      <w:bookmarkEnd w:id="191"/>
    </w:p>
    <w:p w14:paraId="5C11947E"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92" w:name="_Ref107650631"/>
      <w:bookmarkStart w:id="193" w:name="_Ref107644927"/>
      <w:bookmarkStart w:id="194" w:name="_Ref204431090"/>
      <w:r w:rsidRPr="0090394A">
        <w:rPr>
          <w:rFonts w:ascii="Times New Roman" w:eastAsia="Times New Roman" w:hAnsi="Times New Roman" w:cs="Times New Roman"/>
          <w:kern w:val="0"/>
          <w:sz w:val="28"/>
          <w:szCs w:val="20"/>
          <w:lang w:eastAsia="ru-RU"/>
        </w:rPr>
        <w:t>Межиборский Л. Первое высотное железобетонное здание в СССР // Наука и жизнь.- 1965.- № 1.- С. 72-73.</w:t>
      </w:r>
      <w:bookmarkEnd w:id="192"/>
    </w:p>
    <w:bookmarkEnd w:id="193"/>
    <w:p w14:paraId="297A8229"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Межиборський П. Кузня будівельних кадрів // Пам'ятники України. - 1979. - №4. - С. 53-56.</w:t>
      </w:r>
    </w:p>
    <w:p w14:paraId="5BE0374F"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95" w:name="_Ref226208129"/>
      <w:r w:rsidRPr="0090394A">
        <w:rPr>
          <w:rFonts w:ascii="Times New Roman" w:eastAsia="Times New Roman" w:hAnsi="Times New Roman" w:cs="Times New Roman"/>
          <w:kern w:val="0"/>
          <w:sz w:val="28"/>
          <w:szCs w:val="20"/>
          <w:lang w:eastAsia="ru-RU"/>
        </w:rPr>
        <w:t>Межиборський П. М. Будівельники 20-х років // Український історичний журнал. - 1968. - №9. - С. 122-125.</w:t>
      </w:r>
      <w:bookmarkEnd w:id="194"/>
      <w:bookmarkEnd w:id="195"/>
    </w:p>
    <w:p w14:paraId="43B6B86D"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96" w:name="_Ref226202937"/>
      <w:bookmarkStart w:id="197" w:name="_Ref204431102"/>
      <w:bookmarkEnd w:id="157"/>
      <w:r w:rsidRPr="0090394A">
        <w:rPr>
          <w:rFonts w:ascii="Times New Roman" w:eastAsia="Times New Roman" w:hAnsi="Times New Roman" w:cs="Times New Roman"/>
          <w:kern w:val="0"/>
          <w:sz w:val="28"/>
          <w:szCs w:val="20"/>
          <w:lang w:eastAsia="ru-RU"/>
        </w:rPr>
        <w:t>Межиборский П. М. Первое высотное железобетонное здание в СССР – Дом государственной промышленности имени Ф. Э. Дзержинского в гор. Харькове. (Воспоминания участника строительства Дома Госпрома). – Музей ХНАГХ, О. Ф. 2565, лл. 28.</w:t>
      </w:r>
      <w:bookmarkEnd w:id="196"/>
    </w:p>
    <w:p w14:paraId="53CE088F"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Межиборський П. Наш Держпром. Сторінки біографії первістка-хмарочоса // Прапор. - 1976. - №11. - С. 86-88.</w:t>
      </w:r>
      <w:bookmarkEnd w:id="197"/>
    </w:p>
    <w:p w14:paraId="222B436C"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198" w:name="_Ref188183421"/>
      <w:bookmarkStart w:id="199" w:name="_Ref208327406"/>
      <w:bookmarkStart w:id="200" w:name="_Ref219876203"/>
      <w:bookmarkStart w:id="201" w:name="_Ref107653819"/>
      <w:bookmarkEnd w:id="158"/>
      <w:bookmarkEnd w:id="159"/>
      <w:r w:rsidRPr="0090394A">
        <w:rPr>
          <w:rFonts w:ascii="Times New Roman" w:eastAsia="Times New Roman" w:hAnsi="Times New Roman" w:cs="Times New Roman"/>
          <w:kern w:val="0"/>
          <w:sz w:val="28"/>
          <w:szCs w:val="20"/>
          <w:lang w:eastAsia="ru-RU"/>
        </w:rPr>
        <w:t>Михайлович, С. Штутгартська житлова виставка//Нова генерація. - 1927. - №2. - С. 45.</w:t>
      </w:r>
      <w:bookmarkEnd w:id="198"/>
    </w:p>
    <w:p w14:paraId="70C6482B"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02" w:name="_Ref226201690"/>
      <w:r w:rsidRPr="0090394A">
        <w:rPr>
          <w:rFonts w:ascii="Times New Roman" w:eastAsia="Times New Roman" w:hAnsi="Times New Roman" w:cs="Times New Roman"/>
          <w:kern w:val="0"/>
          <w:sz w:val="28"/>
          <w:szCs w:val="20"/>
          <w:lang w:eastAsia="ru-RU"/>
        </w:rPr>
        <w:t>Моисеенко В. П. Ветеран соцаилистического зодчества // Строительство и архитектура. - 1978. - №9. - С. 35-37.</w:t>
      </w:r>
      <w:bookmarkEnd w:id="202"/>
    </w:p>
    <w:p w14:paraId="01CB93D5"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03" w:name="_Ref226201695"/>
      <w:r w:rsidRPr="0090394A">
        <w:rPr>
          <w:rFonts w:ascii="Times New Roman" w:eastAsia="Times New Roman" w:hAnsi="Times New Roman" w:cs="Times New Roman"/>
          <w:kern w:val="0"/>
          <w:sz w:val="28"/>
          <w:szCs w:val="20"/>
          <w:lang w:eastAsia="ru-RU"/>
        </w:rPr>
        <w:t>Моисеенко В. П., Гончаренко М. И. Сергей Саввич Серафимов // Строительство и архитектура.- 1979.- № 3.- С. 25.</w:t>
      </w:r>
      <w:bookmarkEnd w:id="203"/>
    </w:p>
    <w:p w14:paraId="79F30FBE"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04" w:name="_Ref226208959"/>
      <w:r w:rsidRPr="0090394A">
        <w:rPr>
          <w:rFonts w:ascii="Times New Roman" w:eastAsia="Times New Roman" w:hAnsi="Times New Roman" w:cs="Times New Roman"/>
          <w:kern w:val="0"/>
          <w:sz w:val="28"/>
          <w:szCs w:val="20"/>
          <w:lang w:eastAsia="ru-RU"/>
        </w:rPr>
        <w:t>Молокин А. О конкурсе проектов здания "Дома правительства УССР" в Харькове // Зодчество.- 1928.- №1-2.- С. 32-34.</w:t>
      </w:r>
      <w:bookmarkEnd w:id="199"/>
      <w:bookmarkEnd w:id="204"/>
    </w:p>
    <w:p w14:paraId="7CAFE329"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05" w:name="_Ref226215071"/>
      <w:r w:rsidRPr="0090394A">
        <w:rPr>
          <w:rFonts w:ascii="Times New Roman" w:eastAsia="Times New Roman" w:hAnsi="Times New Roman" w:cs="Times New Roman"/>
          <w:kern w:val="0"/>
          <w:sz w:val="28"/>
          <w:szCs w:val="20"/>
          <w:lang w:eastAsia="ru-RU"/>
        </w:rPr>
        <w:lastRenderedPageBreak/>
        <w:t>Муар. Москва невоплощенная. - Режим доступа: www.muar.ru/</w:t>
      </w:r>
      <w:r w:rsidRPr="0090394A">
        <w:rPr>
          <w:rFonts w:ascii="Times New Roman" w:eastAsia="Times New Roman" w:hAnsi="Times New Roman" w:cs="Times New Roman"/>
          <w:kern w:val="0"/>
          <w:sz w:val="28"/>
          <w:szCs w:val="20"/>
          <w:lang w:eastAsia="ru-RU"/>
        </w:rPr>
        <w:br w:type="textWrapping" w:clear="all"/>
        <w:t>ve/2003/moscow/02.htm. - Заголовок с экрана.</w:t>
      </w:r>
      <w:bookmarkEnd w:id="205"/>
    </w:p>
    <w:p w14:paraId="02AA8579"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06" w:name="_Ref219044424"/>
      <w:bookmarkStart w:id="207" w:name="_Ref220079788"/>
      <w:r w:rsidRPr="0090394A">
        <w:rPr>
          <w:rFonts w:ascii="Times New Roman" w:eastAsia="Times New Roman" w:hAnsi="Times New Roman" w:cs="Times New Roman"/>
          <w:kern w:val="0"/>
          <w:sz w:val="28"/>
          <w:szCs w:val="20"/>
          <w:lang w:eastAsia="ru-RU"/>
        </w:rPr>
        <w:t>Нариси історії архітектри Української РСР (Радянський період). - К.:Держбудвидав УССР, 1962. - 351 с. з іл.</w:t>
      </w:r>
      <w:bookmarkEnd w:id="206"/>
    </w:p>
    <w:p w14:paraId="62CF23E2"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08" w:name="_Ref226215098"/>
      <w:r w:rsidRPr="0090394A">
        <w:rPr>
          <w:rFonts w:ascii="Times New Roman" w:eastAsia="Times New Roman" w:hAnsi="Times New Roman" w:cs="Times New Roman"/>
          <w:kern w:val="0"/>
          <w:sz w:val="28"/>
          <w:szCs w:val="20"/>
          <w:lang w:eastAsia="ru-RU"/>
        </w:rPr>
        <w:t>Наркомтяжпром: итоговый вариант. - Режим доступа: http://community.livejournal.com/ru_sovarch/297184.html. - Заголовок с экрана.</w:t>
      </w:r>
      <w:bookmarkEnd w:id="207"/>
      <w:bookmarkEnd w:id="208"/>
    </w:p>
    <w:p w14:paraId="3FA08665"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09" w:name="_Ref226203565"/>
      <w:bookmarkStart w:id="210" w:name="_Ref118084580"/>
      <w:r w:rsidRPr="0090394A">
        <w:rPr>
          <w:rFonts w:ascii="Times New Roman" w:eastAsia="Times New Roman" w:hAnsi="Times New Roman" w:cs="Times New Roman"/>
          <w:kern w:val="0"/>
          <w:sz w:val="28"/>
          <w:szCs w:val="20"/>
          <w:lang w:eastAsia="ru-RU"/>
        </w:rPr>
        <w:t>Николенко Т., Горожанкин В. Предвосхищение будущего. Дом Госпромышленности в Харькове // Архитектура СССР.- 1984.- №3.- С. 101-105.</w:t>
      </w:r>
      <w:bookmarkEnd w:id="209"/>
    </w:p>
    <w:p w14:paraId="0C50B3C0"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11" w:name="_Ref226208305"/>
      <w:r w:rsidRPr="0090394A">
        <w:rPr>
          <w:rFonts w:ascii="Times New Roman" w:eastAsia="Times New Roman" w:hAnsi="Times New Roman" w:cs="Times New Roman"/>
          <w:kern w:val="0"/>
          <w:sz w:val="28"/>
          <w:szCs w:val="20"/>
          <w:lang w:eastAsia="ru-RU"/>
        </w:rPr>
        <w:t>Нова генерація.- 1928.- №1.</w:t>
      </w:r>
      <w:bookmarkEnd w:id="210"/>
      <w:r w:rsidRPr="0090394A">
        <w:rPr>
          <w:rFonts w:ascii="Times New Roman" w:eastAsia="Times New Roman" w:hAnsi="Times New Roman" w:cs="Times New Roman"/>
          <w:kern w:val="0"/>
          <w:sz w:val="28"/>
          <w:szCs w:val="20"/>
          <w:lang w:eastAsia="ru-RU"/>
        </w:rPr>
        <w:t xml:space="preserve"> – </w:t>
      </w:r>
      <w:r w:rsidRPr="0090394A">
        <w:rPr>
          <w:rFonts w:ascii="Times New Roman" w:eastAsia="Times New Roman" w:hAnsi="Times New Roman" w:cs="Times New Roman"/>
          <w:kern w:val="0"/>
          <w:sz w:val="28"/>
          <w:szCs w:val="20"/>
          <w:lang w:val="en-US" w:eastAsia="ru-RU"/>
        </w:rPr>
        <w:t>C</w:t>
      </w:r>
      <w:r w:rsidRPr="0090394A">
        <w:rPr>
          <w:rFonts w:ascii="Times New Roman" w:eastAsia="Times New Roman" w:hAnsi="Times New Roman" w:cs="Times New Roman"/>
          <w:kern w:val="0"/>
          <w:sz w:val="28"/>
          <w:szCs w:val="20"/>
          <w:lang w:eastAsia="ru-RU"/>
        </w:rPr>
        <w:t>. 2.</w:t>
      </w:r>
      <w:bookmarkEnd w:id="211"/>
    </w:p>
    <w:p w14:paraId="0F0C852D"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12" w:name="_Ref226216723"/>
      <w:r w:rsidRPr="0090394A">
        <w:rPr>
          <w:rFonts w:ascii="Times New Roman" w:eastAsia="Times New Roman" w:hAnsi="Times New Roman" w:cs="Times New Roman"/>
          <w:kern w:val="0"/>
          <w:sz w:val="28"/>
          <w:szCs w:val="20"/>
          <w:lang w:eastAsia="ru-RU"/>
        </w:rPr>
        <w:t>Новгородов В. Е. Опыт ремонтно-реставрационных работ по зданию Госпрома в Харькове//Традиції та новації у вищій архітектурно-художній освіті / під загальною редакцією Н. Є. Трегуб. - Х.: ХДАДМ, 2005. - №6. - С. 96-101.</w:t>
      </w:r>
      <w:bookmarkEnd w:id="200"/>
      <w:bookmarkEnd w:id="212"/>
      <w:r w:rsidRPr="0090394A">
        <w:rPr>
          <w:rFonts w:ascii="Times New Roman" w:eastAsia="Times New Roman" w:hAnsi="Times New Roman" w:cs="Times New Roman"/>
          <w:kern w:val="0"/>
          <w:sz w:val="28"/>
          <w:szCs w:val="20"/>
          <w:lang w:eastAsia="ru-RU"/>
        </w:rPr>
        <w:t xml:space="preserve"> </w:t>
      </w:r>
    </w:p>
    <w:p w14:paraId="6E5DBA34"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13" w:name="_Ref208910035"/>
      <w:bookmarkStart w:id="214" w:name="_Ref226208205"/>
      <w:bookmarkStart w:id="215" w:name="_Ref117959887"/>
      <w:bookmarkStart w:id="216" w:name="_Ref117958088"/>
      <w:bookmarkStart w:id="217" w:name="_Ref98665714"/>
      <w:bookmarkStart w:id="218" w:name="_Ref135984753"/>
      <w:bookmarkStart w:id="219" w:name="_Ref171328530"/>
      <w:bookmarkStart w:id="220" w:name="_Ref208141443"/>
      <w:bookmarkEnd w:id="201"/>
      <w:r w:rsidRPr="0090394A">
        <w:rPr>
          <w:rFonts w:ascii="Times New Roman" w:eastAsia="Times New Roman" w:hAnsi="Times New Roman" w:cs="Times New Roman"/>
          <w:kern w:val="0"/>
          <w:sz w:val="28"/>
          <w:szCs w:val="20"/>
          <w:lang w:eastAsia="ru-RU"/>
        </w:rPr>
        <w:t xml:space="preserve">От автора.- </w:t>
      </w:r>
      <w:bookmarkEnd w:id="213"/>
      <w:r w:rsidRPr="0090394A">
        <w:rPr>
          <w:rFonts w:ascii="Times New Roman" w:eastAsia="Times New Roman" w:hAnsi="Times New Roman" w:cs="Times New Roman"/>
          <w:kern w:val="0"/>
          <w:sz w:val="28"/>
          <w:szCs w:val="20"/>
          <w:lang w:eastAsia="ru-RU"/>
        </w:rPr>
        <w:t>Музей ХНАГХ, о. ф. 2570, лл. 19.</w:t>
      </w:r>
      <w:bookmarkEnd w:id="214"/>
    </w:p>
    <w:p w14:paraId="1CBD5933"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21" w:name="_Ref226208162"/>
      <w:r w:rsidRPr="0090394A">
        <w:rPr>
          <w:rFonts w:ascii="Times New Roman" w:eastAsia="Times New Roman" w:hAnsi="Times New Roman" w:cs="Times New Roman"/>
          <w:kern w:val="0"/>
          <w:sz w:val="28"/>
          <w:szCs w:val="20"/>
          <w:lang w:eastAsia="ru-RU"/>
        </w:rPr>
        <w:t>О специальной строительной организации Харьковского окрисполкома путем привлечения строительного аппарата Домгоспрома. – Харьковский областной госархив, ф. 845, оп. 3, д. 1577, л. 202-207.</w:t>
      </w:r>
      <w:bookmarkEnd w:id="215"/>
      <w:bookmarkEnd w:id="221"/>
    </w:p>
    <w:p w14:paraId="2713BA31"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22" w:name="_Ref225829126"/>
      <w:bookmarkEnd w:id="216"/>
      <w:r w:rsidRPr="0090394A">
        <w:rPr>
          <w:rFonts w:ascii="Times New Roman" w:eastAsia="Times New Roman" w:hAnsi="Times New Roman" w:cs="Times New Roman"/>
          <w:kern w:val="0"/>
          <w:sz w:val="28"/>
          <w:szCs w:val="20"/>
          <w:lang w:eastAsia="ru-RU"/>
        </w:rPr>
        <w:t>Паперный В. Культура Два.- М.: Новое литературное обозрение, 1966.- 328 с.</w:t>
      </w:r>
      <w:bookmarkEnd w:id="222"/>
    </w:p>
    <w:p w14:paraId="3ADABA46"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uk-UA" w:eastAsia="ru-RU"/>
        </w:rPr>
      </w:pPr>
      <w:bookmarkStart w:id="223" w:name="_Ref171330340"/>
      <w:bookmarkStart w:id="224" w:name="_Ref226209179"/>
      <w:bookmarkStart w:id="225" w:name="_Ref178247134"/>
      <w:bookmarkStart w:id="226" w:name="_Ref178418035"/>
      <w:r w:rsidRPr="0090394A">
        <w:rPr>
          <w:rFonts w:ascii="Times New Roman" w:eastAsia="Times New Roman" w:hAnsi="Times New Roman" w:cs="Times New Roman"/>
          <w:kern w:val="0"/>
          <w:sz w:val="28"/>
          <w:szCs w:val="20"/>
          <w:lang w:val="uk-UA" w:eastAsia="ru-RU"/>
        </w:rPr>
        <w:t xml:space="preserve">Пастернак А. Л. Америка. История американской архитектуры. </w:t>
      </w:r>
      <w:r w:rsidRPr="0090394A">
        <w:rPr>
          <w:rFonts w:ascii="Times New Roman" w:eastAsia="Times New Roman" w:hAnsi="Times New Roman" w:cs="Times New Roman"/>
          <w:kern w:val="0"/>
          <w:sz w:val="28"/>
          <w:szCs w:val="20"/>
          <w:lang w:eastAsia="ru-RU"/>
        </w:rPr>
        <w:t>// Современная архитектура. – 1926. - №4. – С.</w:t>
      </w:r>
      <w:bookmarkEnd w:id="223"/>
      <w:r w:rsidRPr="0090394A">
        <w:rPr>
          <w:rFonts w:ascii="Times New Roman" w:eastAsia="Times New Roman" w:hAnsi="Times New Roman" w:cs="Times New Roman"/>
          <w:kern w:val="0"/>
          <w:sz w:val="28"/>
          <w:szCs w:val="20"/>
          <w:lang w:eastAsia="ru-RU"/>
        </w:rPr>
        <w:t xml:space="preserve"> 92-94.</w:t>
      </w:r>
      <w:bookmarkEnd w:id="224"/>
    </w:p>
    <w:p w14:paraId="7428EC6A"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27" w:name="_Ref225949285"/>
      <w:bookmarkStart w:id="228" w:name="_Ref185402729"/>
      <w:bookmarkEnd w:id="225"/>
      <w:bookmarkEnd w:id="226"/>
      <w:r w:rsidRPr="0090394A">
        <w:rPr>
          <w:rFonts w:ascii="Times New Roman" w:eastAsia="Times New Roman" w:hAnsi="Times New Roman" w:cs="Times New Roman"/>
          <w:kern w:val="0"/>
          <w:sz w:val="28"/>
          <w:szCs w:val="20"/>
          <w:lang w:eastAsia="ru-RU"/>
        </w:rPr>
        <w:t>Педан О. А. Историография и иконография Госпрома//Традиції та новації у вищій архітектурно-художній освіті / під загальною редакцією Н. Є. Трегуб. - Х.: ХДАДМ, 2005. - №6. - С. 96-101.</w:t>
      </w:r>
      <w:bookmarkEnd w:id="227"/>
    </w:p>
    <w:p w14:paraId="6102884E"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29" w:name="_Ref229192106"/>
      <w:r w:rsidRPr="0090394A">
        <w:rPr>
          <w:rFonts w:ascii="Times New Roman" w:eastAsia="Times New Roman" w:hAnsi="Times New Roman" w:cs="Times New Roman"/>
          <w:kern w:val="0"/>
          <w:sz w:val="28"/>
          <w:szCs w:val="20"/>
          <w:lang w:eastAsia="ru-RU"/>
        </w:rPr>
        <w:t>Педан О. А., Черкасова Е. Т. Историческая топография застройки ансамбля площади Свободы в г. Харькове // Науковий вісник будівництва: Зб. наук. праць. - Вип. 39. - Х.: ХДТУБА ХОТВ АБУ. - 2006. - 326 с.</w:t>
      </w:r>
      <w:bookmarkEnd w:id="229"/>
    </w:p>
    <w:p w14:paraId="39340475"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30" w:name="_Ref226203032"/>
      <w:r w:rsidRPr="0090394A">
        <w:rPr>
          <w:rFonts w:ascii="Times New Roman" w:eastAsia="Times New Roman" w:hAnsi="Times New Roman" w:cs="Times New Roman"/>
          <w:kern w:val="0"/>
          <w:sz w:val="28"/>
          <w:szCs w:val="20"/>
          <w:lang w:eastAsia="ru-RU"/>
        </w:rPr>
        <w:t>Педан О. Госпром в культурном контексте эпохи/ Традиції та новації у вищій архітектурно-художній освіті / під загальною редакцією Н. Є. Трегуб. - Х.: ХДАДМ, 2004. - №5, 6. - С. 33-35.</w:t>
      </w:r>
      <w:bookmarkEnd w:id="230"/>
    </w:p>
    <w:p w14:paraId="1B9BDA77"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31" w:name="_Ref226209837"/>
      <w:r w:rsidRPr="0090394A">
        <w:rPr>
          <w:rFonts w:ascii="Times New Roman" w:eastAsia="Times New Roman" w:hAnsi="Times New Roman" w:cs="Times New Roman"/>
          <w:kern w:val="0"/>
          <w:sz w:val="28"/>
          <w:szCs w:val="20"/>
          <w:lang w:eastAsia="ru-RU"/>
        </w:rPr>
        <w:lastRenderedPageBreak/>
        <w:t>Первая выставка современной архитектуры. Москва. Июнь-август 1927. Иностранный отдел.//Современная архитектура.- 1927.- №6. - С.172-180.</w:t>
      </w:r>
      <w:bookmarkEnd w:id="228"/>
      <w:bookmarkEnd w:id="231"/>
    </w:p>
    <w:p w14:paraId="4518D887"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32" w:name="_Ref226203353"/>
      <w:bookmarkStart w:id="233" w:name="_Ref219043594"/>
      <w:bookmarkStart w:id="234" w:name="_Ref171331154"/>
      <w:bookmarkStart w:id="235" w:name="_Ref208327780"/>
      <w:bookmarkStart w:id="236" w:name="_Ref188705571"/>
      <w:bookmarkStart w:id="237" w:name="_Ref188183433"/>
      <w:bookmarkEnd w:id="217"/>
      <w:bookmarkEnd w:id="218"/>
      <w:bookmarkEnd w:id="219"/>
      <w:r w:rsidRPr="0090394A">
        <w:rPr>
          <w:rFonts w:ascii="Times New Roman" w:eastAsia="Times New Roman" w:hAnsi="Times New Roman" w:cs="Times New Roman"/>
          <w:kern w:val="0"/>
          <w:sz w:val="28"/>
          <w:szCs w:val="20"/>
          <w:lang w:eastAsia="ru-RU"/>
        </w:rPr>
        <w:t>Перетяткович Б. Г. Будинок кооперації УРСР // Науково-технічний вісник.- 1929.- №10.- С. 83-86.</w:t>
      </w:r>
      <w:bookmarkEnd w:id="232"/>
    </w:p>
    <w:p w14:paraId="65378FF4"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38" w:name="_Ref226210274"/>
      <w:r w:rsidRPr="0090394A">
        <w:rPr>
          <w:rFonts w:ascii="Times New Roman" w:eastAsia="Times New Roman" w:hAnsi="Times New Roman" w:cs="Times New Roman"/>
          <w:kern w:val="0"/>
          <w:sz w:val="28"/>
          <w:szCs w:val="20"/>
          <w:lang w:eastAsia="ru-RU"/>
        </w:rPr>
        <w:t>Підгаець, П. Короткий перегляд Штутгардтської вистави//Науково-технічний вісник. - 1928. - №1. - С. 15-17.</w:t>
      </w:r>
      <w:bookmarkEnd w:id="238"/>
    </w:p>
    <w:p w14:paraId="1F9A6679"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39" w:name="_Ref184016721"/>
      <w:bookmarkStart w:id="240" w:name="_Ref219443479"/>
      <w:r w:rsidRPr="0090394A">
        <w:rPr>
          <w:rFonts w:ascii="Times New Roman" w:eastAsia="Times New Roman" w:hAnsi="Times New Roman" w:cs="Times New Roman"/>
          <w:kern w:val="0"/>
          <w:sz w:val="28"/>
          <w:szCs w:val="20"/>
          <w:lang w:eastAsia="ru-RU"/>
        </w:rPr>
        <w:t xml:space="preserve">По прошению вдовы и наследников купца Цетлина о разрешении постройки железо-бетонного сарая. – Харьковский областной госархив, ф. 4, оп. </w:t>
      </w:r>
      <w:r w:rsidRPr="0090394A">
        <w:rPr>
          <w:rFonts w:ascii="Times New Roman" w:eastAsia="Times New Roman" w:hAnsi="Times New Roman" w:cs="Times New Roman"/>
          <w:kern w:val="0"/>
          <w:sz w:val="28"/>
          <w:szCs w:val="20"/>
          <w:lang w:val="uk-UA" w:eastAsia="ru-RU"/>
        </w:rPr>
        <w:t>159</w:t>
      </w:r>
      <w:r w:rsidRPr="0090394A">
        <w:rPr>
          <w:rFonts w:ascii="Times New Roman" w:eastAsia="Times New Roman" w:hAnsi="Times New Roman" w:cs="Times New Roman"/>
          <w:kern w:val="0"/>
          <w:sz w:val="28"/>
          <w:szCs w:val="20"/>
          <w:lang w:eastAsia="ru-RU"/>
        </w:rPr>
        <w:t xml:space="preserve">, д. </w:t>
      </w:r>
      <w:r w:rsidRPr="0090394A">
        <w:rPr>
          <w:rFonts w:ascii="Times New Roman" w:eastAsia="Times New Roman" w:hAnsi="Times New Roman" w:cs="Times New Roman"/>
          <w:kern w:val="0"/>
          <w:sz w:val="28"/>
          <w:szCs w:val="20"/>
          <w:lang w:val="uk-UA" w:eastAsia="ru-RU"/>
        </w:rPr>
        <w:t>65</w:t>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val="uk-UA" w:eastAsia="ru-RU"/>
        </w:rPr>
        <w:t>19</w:t>
      </w:r>
      <w:r w:rsidRPr="0090394A">
        <w:rPr>
          <w:rFonts w:ascii="Times New Roman" w:eastAsia="Times New Roman" w:hAnsi="Times New Roman" w:cs="Times New Roman"/>
          <w:kern w:val="0"/>
          <w:sz w:val="28"/>
          <w:szCs w:val="20"/>
          <w:lang w:eastAsia="ru-RU"/>
        </w:rPr>
        <w:t xml:space="preserve"> л.</w:t>
      </w:r>
      <w:bookmarkEnd w:id="239"/>
      <w:bookmarkEnd w:id="240"/>
    </w:p>
    <w:p w14:paraId="0159F9D7"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41" w:name="_Ref184016799"/>
      <w:r w:rsidRPr="0090394A">
        <w:rPr>
          <w:rFonts w:ascii="Times New Roman" w:eastAsia="Times New Roman" w:hAnsi="Times New Roman" w:cs="Times New Roman"/>
          <w:kern w:val="0"/>
          <w:sz w:val="28"/>
          <w:szCs w:val="20"/>
          <w:lang w:eastAsia="ru-RU"/>
        </w:rPr>
        <w:t xml:space="preserve">По прошению Д. Коропанова о разрешении постройки несгораемого железо-бетонного театра в г. Сумах. – Харьковский областной госархив, ф. 4, оп. </w:t>
      </w:r>
      <w:r w:rsidRPr="0090394A">
        <w:rPr>
          <w:rFonts w:ascii="Times New Roman" w:eastAsia="Times New Roman" w:hAnsi="Times New Roman" w:cs="Times New Roman"/>
          <w:kern w:val="0"/>
          <w:sz w:val="28"/>
          <w:szCs w:val="20"/>
          <w:lang w:val="uk-UA" w:eastAsia="ru-RU"/>
        </w:rPr>
        <w:t>159</w:t>
      </w:r>
      <w:r w:rsidRPr="0090394A">
        <w:rPr>
          <w:rFonts w:ascii="Times New Roman" w:eastAsia="Times New Roman" w:hAnsi="Times New Roman" w:cs="Times New Roman"/>
          <w:kern w:val="0"/>
          <w:sz w:val="28"/>
          <w:szCs w:val="20"/>
          <w:lang w:eastAsia="ru-RU"/>
        </w:rPr>
        <w:t xml:space="preserve">, д. </w:t>
      </w:r>
      <w:r w:rsidRPr="0090394A">
        <w:rPr>
          <w:rFonts w:ascii="Times New Roman" w:eastAsia="Times New Roman" w:hAnsi="Times New Roman" w:cs="Times New Roman"/>
          <w:kern w:val="0"/>
          <w:sz w:val="28"/>
          <w:szCs w:val="20"/>
          <w:lang w:val="uk-UA" w:eastAsia="ru-RU"/>
        </w:rPr>
        <w:t>109</w:t>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val="uk-UA" w:eastAsia="ru-RU"/>
        </w:rPr>
        <w:t>34</w:t>
      </w:r>
      <w:r w:rsidRPr="0090394A">
        <w:rPr>
          <w:rFonts w:ascii="Times New Roman" w:eastAsia="Times New Roman" w:hAnsi="Times New Roman" w:cs="Times New Roman"/>
          <w:kern w:val="0"/>
          <w:sz w:val="28"/>
          <w:szCs w:val="20"/>
          <w:lang w:eastAsia="ru-RU"/>
        </w:rPr>
        <w:t xml:space="preserve"> л.</w:t>
      </w:r>
      <w:bookmarkEnd w:id="241"/>
    </w:p>
    <w:p w14:paraId="73D26453"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42" w:name="_Ref226207338"/>
      <w:r w:rsidRPr="0090394A">
        <w:rPr>
          <w:rFonts w:ascii="Times New Roman" w:eastAsia="Times New Roman" w:hAnsi="Times New Roman" w:cs="Times New Roman"/>
          <w:kern w:val="0"/>
          <w:sz w:val="28"/>
          <w:szCs w:val="20"/>
          <w:lang w:eastAsia="ru-RU"/>
        </w:rPr>
        <w:t>Покотило Г. До проблеми "виробничого" мистецтва в естетичній думці України 20-х рр. / Художнє життя Харкова першої третини ХХ століття</w:t>
      </w:r>
      <w:r w:rsidRPr="0090394A">
        <w:rPr>
          <w:rFonts w:ascii="Times New Roman" w:eastAsia="Times New Roman" w:hAnsi="Times New Roman" w:cs="Times New Roman"/>
          <w:kern w:val="0"/>
          <w:sz w:val="28"/>
          <w:szCs w:val="20"/>
          <w:lang w:val="uk-UA" w:eastAsia="ru-RU"/>
        </w:rPr>
        <w:t>:</w:t>
      </w:r>
      <w:r w:rsidRPr="0090394A">
        <w:rPr>
          <w:rFonts w:ascii="Times New Roman" w:eastAsia="Times New Roman" w:hAnsi="Times New Roman" w:cs="Times New Roman"/>
          <w:kern w:val="0"/>
          <w:sz w:val="28"/>
          <w:szCs w:val="20"/>
          <w:lang w:eastAsia="ru-RU"/>
        </w:rPr>
        <w:t xml:space="preserve"> Наукова конф. Харків</w:t>
      </w:r>
      <w:r w:rsidRPr="0090394A">
        <w:rPr>
          <w:rFonts w:ascii="Times New Roman" w:eastAsia="Times New Roman" w:hAnsi="Times New Roman" w:cs="Times New Roman"/>
          <w:kern w:val="0"/>
          <w:sz w:val="28"/>
          <w:szCs w:val="20"/>
          <w:lang w:val="uk-UA" w:eastAsia="ru-RU"/>
        </w:rPr>
        <w:t xml:space="preserve">, </w:t>
      </w:r>
      <w:r w:rsidRPr="0090394A">
        <w:rPr>
          <w:rFonts w:ascii="Times New Roman" w:eastAsia="Times New Roman" w:hAnsi="Times New Roman" w:cs="Times New Roman"/>
          <w:kern w:val="0"/>
          <w:sz w:val="28"/>
          <w:szCs w:val="20"/>
          <w:lang w:eastAsia="ru-RU"/>
        </w:rPr>
        <w:t>1995</w:t>
      </w:r>
      <w:r w:rsidRPr="0090394A">
        <w:rPr>
          <w:rFonts w:ascii="Times New Roman" w:eastAsia="Times New Roman" w:hAnsi="Times New Roman" w:cs="Times New Roman"/>
          <w:kern w:val="0"/>
          <w:sz w:val="28"/>
          <w:szCs w:val="20"/>
          <w:lang w:val="uk-UA" w:eastAsia="ru-RU"/>
        </w:rPr>
        <w:t xml:space="preserve"> р</w:t>
      </w:r>
      <w:r w:rsidRPr="0090394A">
        <w:rPr>
          <w:rFonts w:ascii="Times New Roman" w:eastAsia="Times New Roman" w:hAnsi="Times New Roman" w:cs="Times New Roman"/>
          <w:kern w:val="0"/>
          <w:sz w:val="28"/>
          <w:szCs w:val="20"/>
          <w:lang w:eastAsia="ru-RU"/>
        </w:rPr>
        <w:t>. - Х.: ХХПІ, 1995. - С. 43-46.</w:t>
      </w:r>
      <w:bookmarkEnd w:id="242"/>
    </w:p>
    <w:p w14:paraId="695FBF55"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uk-UA" w:eastAsia="ru-RU"/>
        </w:rPr>
      </w:pPr>
      <w:bookmarkStart w:id="243" w:name="_Ref226207167"/>
      <w:r w:rsidRPr="0090394A">
        <w:rPr>
          <w:rFonts w:ascii="Times New Roman" w:eastAsia="Times New Roman" w:hAnsi="Times New Roman" w:cs="Times New Roman"/>
          <w:kern w:val="0"/>
          <w:sz w:val="28"/>
          <w:szCs w:val="20"/>
          <w:lang w:val="uk-UA" w:eastAsia="ru-RU"/>
        </w:rPr>
        <w:t>Поліщук В. Л. Пульс епохи: конструктивізьский динамізм, чи войовниче назадництво ? - Х.: Держвидавництво України, 1927. - 231 с.</w:t>
      </w:r>
      <w:bookmarkEnd w:id="243"/>
    </w:p>
    <w:p w14:paraId="193C1CF0"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44" w:name="_Ref225926771"/>
      <w:bookmarkStart w:id="245" w:name="_Ref226202328"/>
      <w:r w:rsidRPr="0090394A">
        <w:rPr>
          <w:rFonts w:ascii="Times New Roman" w:eastAsia="Times New Roman" w:hAnsi="Times New Roman" w:cs="Times New Roman"/>
          <w:kern w:val="0"/>
          <w:sz w:val="28"/>
          <w:szCs w:val="20"/>
          <w:lang w:eastAsia="ru-RU"/>
        </w:rPr>
        <w:t>Постройка дома трестов в Харькове. - Строительная промышленность.- 1925. - № 12.</w:t>
      </w:r>
      <w:bookmarkEnd w:id="244"/>
      <w:bookmarkEnd w:id="245"/>
    </w:p>
    <w:p w14:paraId="322EDCBC"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46" w:name="_Ref226215782"/>
      <w:r w:rsidRPr="0090394A">
        <w:rPr>
          <w:rFonts w:ascii="Times New Roman" w:eastAsia="Times New Roman" w:hAnsi="Times New Roman" w:cs="Times New Roman"/>
          <w:kern w:val="0"/>
          <w:sz w:val="28"/>
          <w:szCs w:val="20"/>
          <w:lang w:eastAsia="ru-RU"/>
        </w:rPr>
        <w:t>Прейсфрейнд А. В., Пайков М. М. Расчет рам по методу постоянных точек. Практическое руководство к расчету статически неопределимых систем. - [Х.]: Гос. изд-во Украины, 1929. - 94 с. с рис. и диагр.</w:t>
      </w:r>
      <w:bookmarkEnd w:id="246"/>
    </w:p>
    <w:p w14:paraId="4AD6DEF4"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Проблемы истории советской архитектуры: Сб. науч. тр./ Центр. НИПИ по градостроительству; Под ред. С. О. Хан-Магомедова.- М.: ЦНТИ по гражд. стр-ву и архитектуре, 1976.- №2.- 100 с.</w:t>
      </w:r>
    </w:p>
    <w:p w14:paraId="30341B7F"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uk-UA" w:eastAsia="ru-RU"/>
        </w:rPr>
      </w:pPr>
      <w:bookmarkStart w:id="247" w:name="_Ref226207897"/>
      <w:r w:rsidRPr="0090394A">
        <w:rPr>
          <w:rFonts w:ascii="Times New Roman" w:eastAsia="Times New Roman" w:hAnsi="Times New Roman" w:cs="Times New Roman"/>
          <w:kern w:val="0"/>
          <w:sz w:val="28"/>
          <w:szCs w:val="20"/>
          <w:lang w:eastAsia="ru-RU"/>
        </w:rPr>
        <w:t>Программа конкурса на составление проекта здания «Государственной промышленности». – ЦГНТА Украины, ф. 47, оп. 2, ед. хр. 93, л. 4-15.</w:t>
      </w:r>
      <w:bookmarkEnd w:id="247"/>
    </w:p>
    <w:p w14:paraId="5A0F9D58"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48" w:name="_Ref225337318"/>
      <w:bookmarkStart w:id="249" w:name="_Ref219441716"/>
      <w:bookmarkStart w:id="250" w:name="_Ref220081541"/>
      <w:bookmarkStart w:id="251" w:name="_Ref225831921"/>
      <w:r w:rsidRPr="0090394A">
        <w:rPr>
          <w:rFonts w:ascii="Times New Roman" w:eastAsia="Times New Roman" w:hAnsi="Times New Roman" w:cs="Times New Roman"/>
          <w:kern w:val="0"/>
          <w:sz w:val="28"/>
          <w:szCs w:val="20"/>
          <w:lang w:eastAsia="ru-RU"/>
        </w:rPr>
        <w:lastRenderedPageBreak/>
        <w:t>Проект будинку Держпромисловости архітекта Серафімовича. Ювілейна виставка в будинку Держпромисловости//Нова генерація. - 1927. - № 2.-С. 7.</w:t>
      </w:r>
      <w:bookmarkEnd w:id="248"/>
    </w:p>
    <w:p w14:paraId="24141A61"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52" w:name="_Ref226214327"/>
      <w:bookmarkEnd w:id="249"/>
      <w:bookmarkEnd w:id="250"/>
      <w:bookmarkEnd w:id="251"/>
      <w:r w:rsidRPr="0090394A">
        <w:rPr>
          <w:rFonts w:ascii="Times New Roman" w:eastAsia="Times New Roman" w:hAnsi="Times New Roman" w:cs="Times New Roman"/>
          <w:kern w:val="0"/>
          <w:sz w:val="28"/>
          <w:szCs w:val="20"/>
          <w:lang w:eastAsia="ru-RU"/>
        </w:rPr>
        <w:t>Проект Леонида Милаева. Фото-лист. Кожсиндикат и Бородинская панорама на Чистых прудах. - Режим доступа: http://www.foto-list.ru/cities06.html. - Заголовок с экрана.</w:t>
      </w:r>
      <w:bookmarkEnd w:id="233"/>
      <w:bookmarkEnd w:id="252"/>
    </w:p>
    <w:p w14:paraId="3244B3CF"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53" w:name="_Ref226215314"/>
      <w:bookmarkStart w:id="254" w:name="_Ref184544776"/>
      <w:bookmarkStart w:id="255" w:name="_Ref220081022"/>
      <w:bookmarkStart w:id="256" w:name="_Ref219038289"/>
      <w:bookmarkStart w:id="257" w:name="_Ref208730668"/>
      <w:bookmarkStart w:id="258" w:name="_Ref123020320"/>
      <w:bookmarkEnd w:id="13"/>
      <w:bookmarkEnd w:id="14"/>
      <w:bookmarkEnd w:id="220"/>
      <w:bookmarkEnd w:id="234"/>
      <w:bookmarkEnd w:id="235"/>
      <w:bookmarkEnd w:id="236"/>
      <w:bookmarkEnd w:id="237"/>
      <w:r w:rsidRPr="0090394A">
        <w:rPr>
          <w:rFonts w:ascii="Times New Roman" w:eastAsia="Times New Roman" w:hAnsi="Times New Roman" w:cs="Times New Roman"/>
          <w:kern w:val="0"/>
          <w:sz w:val="28"/>
          <w:szCs w:val="20"/>
          <w:lang w:eastAsia="ru-RU"/>
        </w:rPr>
        <w:t>Разработка познавательной экскурсии «Архитектура конструктивизма в Екатеринбурге-Свердловске». - Режим доступа: http://www.uraledu.ru/node/12684. - Заголовок с экрана.</w:t>
      </w:r>
      <w:bookmarkEnd w:id="253"/>
    </w:p>
    <w:p w14:paraId="10B2EB5D"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59" w:name="_Ref226216032"/>
      <w:r w:rsidRPr="0090394A">
        <w:rPr>
          <w:rFonts w:ascii="Times New Roman" w:eastAsia="Times New Roman" w:hAnsi="Times New Roman" w:cs="Times New Roman"/>
          <w:kern w:val="0"/>
          <w:sz w:val="28"/>
          <w:szCs w:val="20"/>
          <w:lang w:eastAsia="ru-RU"/>
        </w:rPr>
        <w:t>Ратц Э. Г. Из истории железобетона в России //Труды по истории техники: материалы первого совещания по истории техники (1952 г.). - М.: Издательство академии наук СССР, 1954. - С. 139-167.</w:t>
      </w:r>
      <w:bookmarkEnd w:id="254"/>
      <w:bookmarkEnd w:id="259"/>
    </w:p>
    <w:p w14:paraId="3AFBF620"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60" w:name="_Ref226214100"/>
      <w:bookmarkEnd w:id="255"/>
      <w:r w:rsidRPr="0090394A">
        <w:rPr>
          <w:rFonts w:ascii="Times New Roman" w:eastAsia="Times New Roman" w:hAnsi="Times New Roman" w:cs="Times New Roman"/>
          <w:kern w:val="0"/>
          <w:sz w:val="28"/>
          <w:szCs w:val="20"/>
          <w:lang w:eastAsia="ru-RU"/>
        </w:rPr>
        <w:t>Русская утопия. Депозитарий. - Режим доступа: http://www.utopia.ru/</w:t>
      </w:r>
      <w:r w:rsidRPr="0090394A">
        <w:rPr>
          <w:rFonts w:ascii="Times New Roman" w:eastAsia="Times New Roman" w:hAnsi="Times New Roman" w:cs="Times New Roman"/>
          <w:kern w:val="0"/>
          <w:sz w:val="28"/>
          <w:szCs w:val="20"/>
          <w:lang w:eastAsia="ru-RU"/>
        </w:rPr>
        <w:br w:type="textWrapping" w:clear="all"/>
        <w:t>museum.phtml. - Заголовок с экрана.</w:t>
      </w:r>
      <w:bookmarkEnd w:id="256"/>
      <w:bookmarkEnd w:id="260"/>
    </w:p>
    <w:p w14:paraId="6F1DEAF6"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61" w:name="_Ref226214199"/>
      <w:r w:rsidRPr="0090394A">
        <w:rPr>
          <w:rFonts w:ascii="Times New Roman" w:eastAsia="Times New Roman" w:hAnsi="Times New Roman" w:cs="Times New Roman"/>
          <w:kern w:val="0"/>
          <w:sz w:val="28"/>
          <w:szCs w:val="20"/>
          <w:lang w:eastAsia="ru-RU"/>
        </w:rPr>
        <w:t>Рябушин А. В., Шишкина И. В. Советская архитектура.- М.: Стройиздат, 1984.- 216 с.</w:t>
      </w:r>
      <w:bookmarkEnd w:id="257"/>
      <w:bookmarkEnd w:id="261"/>
    </w:p>
    <w:p w14:paraId="69CBC831"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62" w:name="_Ref117847480"/>
      <w:bookmarkStart w:id="263" w:name="_Ref208919950"/>
      <w:bookmarkStart w:id="264" w:name="_Ref124783706"/>
      <w:bookmarkEnd w:id="258"/>
      <w:r w:rsidRPr="0090394A">
        <w:rPr>
          <w:rFonts w:ascii="Times New Roman" w:eastAsia="Times New Roman" w:hAnsi="Times New Roman" w:cs="Times New Roman"/>
          <w:kern w:val="0"/>
          <w:sz w:val="28"/>
          <w:szCs w:val="20"/>
          <w:lang w:eastAsia="ru-RU"/>
        </w:rPr>
        <w:t>Самый большой дом в СССР // Пламя.- 1925.- №20.-С. 6.</w:t>
      </w:r>
      <w:bookmarkEnd w:id="262"/>
      <w:bookmarkEnd w:id="263"/>
    </w:p>
    <w:p w14:paraId="49CBDE23"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65" w:name="_Ref226208328"/>
      <w:bookmarkStart w:id="266" w:name="_Ref213490798"/>
      <w:bookmarkStart w:id="267" w:name="_Ref160109476"/>
      <w:bookmarkStart w:id="268" w:name="_Ref213490334"/>
      <w:r w:rsidRPr="0090394A">
        <w:rPr>
          <w:rFonts w:ascii="Times New Roman" w:eastAsia="Times New Roman" w:hAnsi="Times New Roman" w:cs="Times New Roman"/>
          <w:kern w:val="0"/>
          <w:sz w:val="28"/>
          <w:szCs w:val="20"/>
          <w:lang w:eastAsia="ru-RU"/>
        </w:rPr>
        <w:t>Семененко О. Харків, Харків... - Видання часопису "Березіль". Видавництво М. П. Коць, Харків - Нью-Йорк, 1992. - 160 с.</w:t>
      </w:r>
      <w:bookmarkEnd w:id="265"/>
    </w:p>
    <w:p w14:paraId="2D15B27E"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uk-UA" w:eastAsia="ru-RU"/>
        </w:rPr>
      </w:pPr>
      <w:bookmarkStart w:id="269" w:name="_Ref226207411"/>
      <w:r w:rsidRPr="0090394A">
        <w:rPr>
          <w:rFonts w:ascii="Times New Roman" w:eastAsia="Times New Roman" w:hAnsi="Times New Roman" w:cs="Times New Roman"/>
          <w:kern w:val="0"/>
          <w:sz w:val="28"/>
          <w:szCs w:val="20"/>
          <w:lang w:val="uk-UA" w:eastAsia="ru-RU"/>
        </w:rPr>
        <w:t>Серафимов С. С. Творческий отчет // Архитектура СССР.- 1935.- №5.- С. 13-16.</w:t>
      </w:r>
      <w:bookmarkEnd w:id="266"/>
      <w:bookmarkEnd w:id="269"/>
    </w:p>
    <w:p w14:paraId="346D5415"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70" w:name="_Ref226202676"/>
      <w:bookmarkEnd w:id="267"/>
      <w:bookmarkEnd w:id="268"/>
      <w:r w:rsidRPr="0090394A">
        <w:rPr>
          <w:rFonts w:ascii="Times New Roman" w:eastAsia="Times New Roman" w:hAnsi="Times New Roman" w:cs="Times New Roman"/>
          <w:kern w:val="0"/>
          <w:sz w:val="28"/>
          <w:szCs w:val="20"/>
          <w:lang w:eastAsia="ru-RU"/>
        </w:rPr>
        <w:t>Сідоров О. Індустріяльному Харкову - столиці УСРР - зразкове міське господарство. - Партвидав "Пролетар", - 1932. - 56 с.</w:t>
      </w:r>
      <w:bookmarkEnd w:id="270"/>
    </w:p>
    <w:p w14:paraId="613F67F8"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uk-UA" w:eastAsia="ru-RU"/>
        </w:rPr>
      </w:pPr>
      <w:bookmarkStart w:id="271" w:name="_Ref226207128"/>
      <w:r w:rsidRPr="0090394A">
        <w:rPr>
          <w:rFonts w:ascii="Times New Roman" w:eastAsia="Times New Roman" w:hAnsi="Times New Roman" w:cs="Times New Roman"/>
          <w:kern w:val="0"/>
          <w:sz w:val="28"/>
          <w:szCs w:val="20"/>
          <w:lang w:val="uk-UA" w:eastAsia="ru-RU"/>
        </w:rPr>
        <w:t>Скрипник М. До теорії боротьби двох культур.- Х.: Держвидав України, 1926.- 31 с.</w:t>
      </w:r>
      <w:bookmarkEnd w:id="264"/>
      <w:bookmarkEnd w:id="271"/>
    </w:p>
    <w:p w14:paraId="588473BA"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72" w:name="_Ref208327777"/>
      <w:bookmarkStart w:id="273" w:name="_Ref98665972"/>
      <w:bookmarkStart w:id="274" w:name="_Ref160107419"/>
      <w:bookmarkStart w:id="275" w:name="_Ref160107999"/>
      <w:bookmarkStart w:id="276" w:name="_Ref132175570"/>
      <w:r w:rsidRPr="0090394A">
        <w:rPr>
          <w:rFonts w:ascii="Times New Roman" w:eastAsia="Times New Roman" w:hAnsi="Times New Roman" w:cs="Times New Roman"/>
          <w:kern w:val="0"/>
          <w:sz w:val="28"/>
          <w:szCs w:val="20"/>
          <w:lang w:eastAsia="ru-RU"/>
        </w:rPr>
        <w:t>Словінський А. Площа Дзержинського і Будинок кооперації // Нова генерація.- 1930.- №6-7.-С. 74-78.</w:t>
      </w:r>
      <w:bookmarkEnd w:id="272"/>
    </w:p>
    <w:p w14:paraId="6C589038"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77" w:name="_Ref217721638"/>
      <w:r w:rsidRPr="0090394A">
        <w:rPr>
          <w:rFonts w:ascii="Times New Roman" w:eastAsia="Times New Roman" w:hAnsi="Times New Roman" w:cs="Times New Roman"/>
          <w:kern w:val="0"/>
          <w:sz w:val="28"/>
          <w:szCs w:val="20"/>
          <w:lang w:eastAsia="ru-RU"/>
        </w:rPr>
        <w:t>Современная целесообразная архитектура // Строительная промышленность. - 1926. - № 12. - С. 871-873.</w:t>
      </w:r>
      <w:bookmarkEnd w:id="277"/>
    </w:p>
    <w:p w14:paraId="1CA19288"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uk-UA" w:eastAsia="ru-RU"/>
        </w:rPr>
      </w:pPr>
      <w:bookmarkStart w:id="278" w:name="_Ref226207192"/>
      <w:r w:rsidRPr="0090394A">
        <w:rPr>
          <w:rFonts w:ascii="Times New Roman" w:eastAsia="Times New Roman" w:hAnsi="Times New Roman" w:cs="Times New Roman"/>
          <w:kern w:val="0"/>
          <w:sz w:val="28"/>
          <w:szCs w:val="20"/>
          <w:lang w:val="uk-UA" w:eastAsia="ru-RU"/>
        </w:rPr>
        <w:lastRenderedPageBreak/>
        <w:t>Соколюк . М. О. Скрипник і художній процес на Україні (друга половина 1920 - початок 1930-х років) // Художнє життя Харкова першої третини ХХ століття: Наукова конф. Харків, 1993 р.- Х.: ХХПІ, 1993. - С. 30 - 32.</w:t>
      </w:r>
      <w:bookmarkEnd w:id="278"/>
    </w:p>
    <w:p w14:paraId="7D7F2B51"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79" w:name="_Ref226202762"/>
      <w:r w:rsidRPr="0090394A">
        <w:rPr>
          <w:rFonts w:ascii="Times New Roman" w:eastAsia="Times New Roman" w:hAnsi="Times New Roman" w:cs="Times New Roman"/>
          <w:kern w:val="0"/>
          <w:sz w:val="28"/>
          <w:szCs w:val="20"/>
          <w:lang w:eastAsia="ru-RU"/>
        </w:rPr>
        <w:t>Сосфенов И. Площадь Дзержинского в Харькове // Архитектура СССР. - 1934. - №2. - С. 60-62.</w:t>
      </w:r>
      <w:bookmarkEnd w:id="273"/>
      <w:bookmarkEnd w:id="279"/>
    </w:p>
    <w:p w14:paraId="12ADC04F"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80" w:name="_Ref131868337"/>
      <w:bookmarkStart w:id="281" w:name="_Ref117960477"/>
      <w:bookmarkStart w:id="282" w:name="_Ref170650518"/>
      <w:bookmarkEnd w:id="274"/>
      <w:bookmarkEnd w:id="275"/>
      <w:bookmarkEnd w:id="276"/>
      <w:r w:rsidRPr="0090394A">
        <w:rPr>
          <w:rFonts w:ascii="Times New Roman" w:eastAsia="Times New Roman" w:hAnsi="Times New Roman" w:cs="Times New Roman"/>
          <w:kern w:val="0"/>
          <w:sz w:val="28"/>
          <w:szCs w:val="20"/>
          <w:lang w:eastAsia="ru-RU"/>
        </w:rPr>
        <w:t>Стенограмма совещания по вопросу работы стройуправления ОСМУ-301. 27.VI.1945 – Харьковский областной госархив, ф. 2, оп. 2, ед. хр. 664, лл. 36, 39-41 (об.).</w:t>
      </w:r>
      <w:bookmarkEnd w:id="280"/>
    </w:p>
    <w:p w14:paraId="2EB7502C"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uk-UA" w:eastAsia="ru-RU"/>
        </w:rPr>
      </w:pPr>
      <w:bookmarkStart w:id="283" w:name="_Ref226206976"/>
      <w:r w:rsidRPr="0090394A">
        <w:rPr>
          <w:rFonts w:ascii="Times New Roman" w:eastAsia="Times New Roman" w:hAnsi="Times New Roman" w:cs="Times New Roman"/>
          <w:kern w:val="0"/>
          <w:sz w:val="28"/>
          <w:szCs w:val="20"/>
          <w:lang w:val="uk-UA" w:eastAsia="ru-RU"/>
        </w:rPr>
        <w:t>Сторінки історії України: ХХ століття: Посібн. для вчителя/ За ред. С. В. Кульчицького; У</w:t>
      </w:r>
      <w:r w:rsidRPr="0090394A">
        <w:rPr>
          <w:rFonts w:ascii="Times New Roman" w:eastAsia="Times New Roman" w:hAnsi="Times New Roman" w:cs="Times New Roman"/>
          <w:kern w:val="0"/>
          <w:sz w:val="28"/>
          <w:szCs w:val="20"/>
          <w:lang w:eastAsia="ru-RU"/>
        </w:rPr>
        <w:t>п</w:t>
      </w:r>
      <w:r w:rsidRPr="0090394A">
        <w:rPr>
          <w:rFonts w:ascii="Times New Roman" w:eastAsia="Times New Roman" w:hAnsi="Times New Roman" w:cs="Times New Roman"/>
          <w:kern w:val="0"/>
          <w:sz w:val="28"/>
          <w:szCs w:val="20"/>
          <w:lang w:val="uk-UA" w:eastAsia="ru-RU"/>
        </w:rPr>
        <w:t>оряд.: В. П. Шевчук, А. А. Чуб, Н. А. Дехтярьова. - К.: Освіта, 1992. - 336 с.</w:t>
      </w:r>
      <w:bookmarkEnd w:id="283"/>
    </w:p>
    <w:p w14:paraId="498B67AC"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uk-UA" w:eastAsia="ru-RU"/>
        </w:rPr>
      </w:pPr>
      <w:bookmarkStart w:id="284" w:name="_Ref208742553"/>
      <w:bookmarkStart w:id="285" w:name="_Ref225831457"/>
      <w:bookmarkStart w:id="286" w:name="_Ref220081034"/>
      <w:bookmarkStart w:id="287" w:name="_Ref219292377"/>
      <w:bookmarkEnd w:id="15"/>
      <w:bookmarkEnd w:id="16"/>
      <w:bookmarkEnd w:id="281"/>
      <w:bookmarkEnd w:id="282"/>
      <w:r w:rsidRPr="0090394A">
        <w:rPr>
          <w:rFonts w:ascii="Times New Roman" w:eastAsia="Times New Roman" w:hAnsi="Times New Roman" w:cs="Times New Roman"/>
          <w:kern w:val="0"/>
          <w:sz w:val="28"/>
          <w:szCs w:val="20"/>
          <w:lang w:val="uk-UA" w:eastAsia="ru-RU"/>
        </w:rPr>
        <w:t>Стригалев А. А. Ленинский план</w:t>
      </w:r>
      <w:r w:rsidRPr="0090394A">
        <w:rPr>
          <w:rFonts w:ascii="Times New Roman" w:eastAsia="Times New Roman" w:hAnsi="Times New Roman" w:cs="Times New Roman"/>
          <w:kern w:val="0"/>
          <w:sz w:val="28"/>
          <w:szCs w:val="20"/>
          <w:lang w:eastAsia="ru-RU"/>
        </w:rPr>
        <w:t xml:space="preserve"> монументальной пропаганды</w:t>
      </w:r>
      <w:r w:rsidRPr="0090394A">
        <w:rPr>
          <w:rFonts w:ascii="Times New Roman" w:eastAsia="Times New Roman" w:hAnsi="Times New Roman" w:cs="Times New Roman"/>
          <w:kern w:val="0"/>
          <w:sz w:val="28"/>
          <w:szCs w:val="20"/>
          <w:lang w:val="uk-UA" w:eastAsia="ru-RU"/>
        </w:rPr>
        <w:t xml:space="preserve"> и</w:t>
      </w:r>
      <w:r w:rsidRPr="0090394A">
        <w:rPr>
          <w:rFonts w:ascii="Times New Roman" w:eastAsia="Times New Roman" w:hAnsi="Times New Roman" w:cs="Times New Roman"/>
          <w:kern w:val="0"/>
          <w:sz w:val="28"/>
          <w:szCs w:val="20"/>
          <w:lang w:eastAsia="ru-RU"/>
        </w:rPr>
        <w:t xml:space="preserve"> проблемы становления советской архитектуры</w:t>
      </w:r>
      <w:r w:rsidRPr="0090394A">
        <w:rPr>
          <w:rFonts w:ascii="Times New Roman" w:eastAsia="Times New Roman" w:hAnsi="Times New Roman" w:cs="Times New Roman"/>
          <w:kern w:val="0"/>
          <w:sz w:val="28"/>
          <w:szCs w:val="20"/>
          <w:lang w:val="uk-UA" w:eastAsia="ru-RU"/>
        </w:rPr>
        <w:t>: Автореф. дис. … :18.00.01 /  .- М., 1985. - 35 с.</w:t>
      </w:r>
      <w:bookmarkEnd w:id="284"/>
    </w:p>
    <w:p w14:paraId="04151A77"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uk-UA" w:eastAsia="ru-RU"/>
        </w:rPr>
      </w:pPr>
      <w:bookmarkStart w:id="288" w:name="_Ref226207104"/>
      <w:r w:rsidRPr="0090394A">
        <w:rPr>
          <w:rFonts w:ascii="Times New Roman" w:eastAsia="Times New Roman" w:hAnsi="Times New Roman" w:cs="Times New Roman"/>
          <w:kern w:val="0"/>
          <w:sz w:val="28"/>
          <w:szCs w:val="20"/>
          <w:lang w:eastAsia="ru-RU"/>
        </w:rPr>
        <w:t>Стригалев</w:t>
      </w:r>
      <w:r w:rsidRPr="0090394A">
        <w:rPr>
          <w:rFonts w:ascii="Times New Roman" w:eastAsia="Times New Roman" w:hAnsi="Times New Roman" w:cs="Times New Roman"/>
          <w:kern w:val="0"/>
          <w:sz w:val="28"/>
          <w:szCs w:val="20"/>
          <w:lang w:val="uk-UA" w:eastAsia="ru-RU"/>
        </w:rPr>
        <w:t xml:space="preserve"> А. А. </w:t>
      </w:r>
      <w:r w:rsidRPr="0090394A">
        <w:rPr>
          <w:rFonts w:ascii="Times New Roman" w:eastAsia="Times New Roman" w:hAnsi="Times New Roman" w:cs="Times New Roman"/>
          <w:kern w:val="0"/>
          <w:sz w:val="28"/>
          <w:szCs w:val="20"/>
          <w:lang w:eastAsia="ru-RU"/>
        </w:rPr>
        <w:t>Монументальная</w:t>
      </w:r>
      <w:r w:rsidRPr="0090394A">
        <w:rPr>
          <w:rFonts w:ascii="Times New Roman" w:eastAsia="Times New Roman" w:hAnsi="Times New Roman" w:cs="Times New Roman"/>
          <w:kern w:val="0"/>
          <w:sz w:val="28"/>
          <w:szCs w:val="20"/>
          <w:lang w:val="uk-UA" w:eastAsia="ru-RU"/>
        </w:rPr>
        <w:t xml:space="preserve"> пропаганда в </w:t>
      </w:r>
      <w:r w:rsidRPr="0090394A">
        <w:rPr>
          <w:rFonts w:ascii="Times New Roman" w:eastAsia="Times New Roman" w:hAnsi="Times New Roman" w:cs="Times New Roman"/>
          <w:kern w:val="0"/>
          <w:sz w:val="28"/>
          <w:szCs w:val="20"/>
          <w:lang w:eastAsia="ru-RU"/>
        </w:rPr>
        <w:t xml:space="preserve">союзных республиках </w:t>
      </w:r>
      <w:r w:rsidRPr="0090394A">
        <w:rPr>
          <w:rFonts w:ascii="Times New Roman" w:eastAsia="Times New Roman" w:hAnsi="Times New Roman" w:cs="Times New Roman"/>
          <w:kern w:val="0"/>
          <w:sz w:val="28"/>
          <w:szCs w:val="20"/>
          <w:lang w:val="uk-UA" w:eastAsia="ru-RU"/>
        </w:rPr>
        <w:t>и в областях РСФСР. - М., 1978. - 58 с.</w:t>
      </w:r>
      <w:bookmarkEnd w:id="288"/>
    </w:p>
    <w:p w14:paraId="38A4E6B3"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uk-UA" w:eastAsia="ru-RU"/>
        </w:rPr>
      </w:pPr>
      <w:bookmarkStart w:id="289" w:name="_Ref226201797"/>
      <w:r w:rsidRPr="0090394A">
        <w:rPr>
          <w:rFonts w:ascii="Times New Roman" w:eastAsia="Times New Roman" w:hAnsi="Times New Roman" w:cs="Times New Roman"/>
          <w:kern w:val="0"/>
          <w:sz w:val="28"/>
          <w:szCs w:val="20"/>
          <w:lang w:val="uk-UA" w:eastAsia="ru-RU"/>
        </w:rPr>
        <w:t>Стригалёв А. К истории возникновения ленинского плана монументальной пропоганды (март - апрель 1918 года) // Вопросы советского изобразительного искусства и архитектуры.-М.: Сов.художник, 1976.- С. 213-251.</w:t>
      </w:r>
      <w:bookmarkEnd w:id="285"/>
      <w:bookmarkEnd w:id="289"/>
    </w:p>
    <w:p w14:paraId="293345F5"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90" w:name="_Ref226215355"/>
      <w:r w:rsidRPr="0090394A">
        <w:rPr>
          <w:rFonts w:ascii="Times New Roman" w:eastAsia="Times New Roman" w:hAnsi="Times New Roman" w:cs="Times New Roman"/>
          <w:kern w:val="0"/>
          <w:sz w:val="28"/>
          <w:szCs w:val="20"/>
          <w:lang w:eastAsia="ru-RU"/>
        </w:rPr>
        <w:t>Строительный комплекс и архитектура Самарской губернии: вчера, сегодня, завтра. Каменные симфонии. - Режим доступа: http://book.zodchiy.ru/history/kam_sim.htm. - Заголовок с экрана.</w:t>
      </w:r>
      <w:bookmarkEnd w:id="286"/>
      <w:bookmarkEnd w:id="290"/>
    </w:p>
    <w:p w14:paraId="2F0F952E"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91" w:name="_Ref156893249"/>
      <w:bookmarkStart w:id="292" w:name="_Ref171329513"/>
      <w:bookmarkStart w:id="293" w:name="_Ref208295097"/>
      <w:bookmarkStart w:id="294" w:name="_Ref185760481"/>
      <w:bookmarkStart w:id="295" w:name="_Ref209794083"/>
      <w:bookmarkEnd w:id="287"/>
      <w:r w:rsidRPr="0090394A">
        <w:rPr>
          <w:rFonts w:ascii="Times New Roman" w:eastAsia="Times New Roman" w:hAnsi="Times New Roman" w:cs="Times New Roman"/>
          <w:kern w:val="0"/>
          <w:sz w:val="28"/>
          <w:szCs w:val="20"/>
          <w:lang w:eastAsia="ru-RU"/>
        </w:rPr>
        <w:t>Таут Б. Архитектура (Современная архитектура и ее основания). Пер. с нем. О. Вутке. - Строительная промышленность - 1929. - №3. - С. 272 - 275.</w:t>
      </w:r>
      <w:bookmarkStart w:id="296" w:name="_Ref156893377"/>
      <w:bookmarkEnd w:id="291"/>
      <w:bookmarkEnd w:id="292"/>
      <w:bookmarkEnd w:id="293"/>
    </w:p>
    <w:bookmarkEnd w:id="294"/>
    <w:bookmarkEnd w:id="296"/>
    <w:p w14:paraId="03DAE300"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Тиц А. А., Шпара П. Е. Харьков: Архитектурно-исторический очерк.- К.: Будівельник, 1983.- 232 с.</w:t>
      </w:r>
    </w:p>
    <w:p w14:paraId="7F432FF1"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97" w:name="_Ref225870882"/>
      <w:r w:rsidRPr="0090394A">
        <w:rPr>
          <w:rFonts w:ascii="Times New Roman" w:eastAsia="Times New Roman" w:hAnsi="Times New Roman" w:cs="Times New Roman"/>
          <w:kern w:val="0"/>
          <w:sz w:val="28"/>
          <w:szCs w:val="20"/>
          <w:lang w:eastAsia="ru-RU"/>
        </w:rPr>
        <w:lastRenderedPageBreak/>
        <w:t>Тиц А. Архитектура города в первые годы Советской власти // Строительство и архитектура.- 1967. - № 6. - С. 2-5.</w:t>
      </w:r>
      <w:bookmarkEnd w:id="297"/>
    </w:p>
    <w:p w14:paraId="4F93328D"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Товариство сучасних архітекторів України // Зодчество. – 1928. - № 3-4. – С. 78.</w:t>
      </w:r>
    </w:p>
    <w:p w14:paraId="5D072AC1"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98" w:name="_Ref225870112"/>
      <w:r w:rsidRPr="0090394A">
        <w:rPr>
          <w:rFonts w:ascii="Times New Roman" w:eastAsia="Times New Roman" w:hAnsi="Times New Roman" w:cs="Times New Roman"/>
          <w:kern w:val="0"/>
          <w:sz w:val="28"/>
          <w:szCs w:val="20"/>
          <w:lang w:eastAsia="ru-RU"/>
        </w:rPr>
        <w:t>Товариство сучасних архітекторів України // Современная архитектура. – 1928. - №4. – С. 116.</w:t>
      </w:r>
      <w:bookmarkEnd w:id="298"/>
    </w:p>
    <w:p w14:paraId="77001EA7"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299" w:name="_Ref239324625"/>
      <w:bookmarkStart w:id="300" w:name="_Ref226216744"/>
      <w:r w:rsidRPr="0090394A">
        <w:rPr>
          <w:rFonts w:ascii="Times New Roman" w:eastAsia="Times New Roman" w:hAnsi="Times New Roman" w:cs="Times New Roman"/>
          <w:kern w:val="0"/>
          <w:sz w:val="28"/>
          <w:szCs w:val="20"/>
          <w:lang w:eastAsia="ru-RU"/>
        </w:rPr>
        <w:t>Традиції та новації у вищій архітектурно-художній освіті / під загальною редакцією Н. Є. Трегуб. - Х.: ХДАДМ, 2005. - №6. – 138 с.</w:t>
      </w:r>
      <w:bookmarkEnd w:id="299"/>
    </w:p>
    <w:p w14:paraId="5AA4E620"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Туманов Н. Г. Строительные материалы. Алфавитный справочник. 2-е изд. Под ред. и с доб. Г. Д. Копелянского. - М. -Л.: Госиздат, 1930. - 296 с.</w:t>
      </w:r>
      <w:bookmarkEnd w:id="295"/>
      <w:bookmarkEnd w:id="300"/>
    </w:p>
    <w:p w14:paraId="031D4467"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301" w:name="_Ref178418551"/>
      <w:bookmarkStart w:id="302" w:name="_Ref173935719"/>
      <w:bookmarkStart w:id="303" w:name="_Ref209794231"/>
      <w:bookmarkStart w:id="304" w:name="_Ref219883955"/>
      <w:bookmarkStart w:id="305" w:name="_Ref219955143"/>
      <w:r w:rsidRPr="0090394A">
        <w:rPr>
          <w:rFonts w:ascii="Times New Roman" w:eastAsia="Times New Roman" w:hAnsi="Times New Roman" w:cs="Times New Roman"/>
          <w:kern w:val="0"/>
          <w:sz w:val="28"/>
          <w:szCs w:val="20"/>
          <w:lang w:eastAsia="ru-RU"/>
        </w:rPr>
        <w:t>Уиттик А. Европейская архитектура ХХ века. Пер. с англ. Т. 1. - М.: Госстройиздат, 1960. - 283 с.</w:t>
      </w:r>
      <w:bookmarkEnd w:id="301"/>
    </w:p>
    <w:p w14:paraId="14D5D0AD"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306" w:name="_Ref178418560"/>
      <w:r w:rsidRPr="0090394A">
        <w:rPr>
          <w:rFonts w:ascii="Times New Roman" w:eastAsia="Times New Roman" w:hAnsi="Times New Roman" w:cs="Times New Roman"/>
          <w:kern w:val="0"/>
          <w:sz w:val="28"/>
          <w:szCs w:val="20"/>
          <w:lang w:eastAsia="ru-RU"/>
        </w:rPr>
        <w:t>Уиттик А. Европейская архитектура ХХ века. Пер. с англ. Т. 2: Эра функционализма. - М.: Стройиздат, 1964. - 204 с. с черт.</w:t>
      </w:r>
      <w:bookmarkEnd w:id="306"/>
    </w:p>
    <w:p w14:paraId="69B34B99"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uk-UA" w:eastAsia="ru-RU"/>
        </w:rPr>
      </w:pPr>
      <w:bookmarkStart w:id="307" w:name="_Ref226207315"/>
      <w:r w:rsidRPr="0090394A">
        <w:rPr>
          <w:rFonts w:ascii="Times New Roman" w:eastAsia="Times New Roman" w:hAnsi="Times New Roman" w:cs="Times New Roman"/>
          <w:kern w:val="0"/>
          <w:sz w:val="28"/>
          <w:szCs w:val="20"/>
          <w:lang w:val="uk-UA" w:eastAsia="ru-RU"/>
        </w:rPr>
        <w:t>Українське слово. Хрестоматія української літератури та літературної критики: В 4 т.- К.: Аконіт, 2001.- Т. 2: Культурно-історична епоха модернізму. - 799 с.</w:t>
      </w:r>
      <w:bookmarkEnd w:id="307"/>
    </w:p>
    <w:p w14:paraId="1E6819C1"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308" w:name="_Ref226209269"/>
      <w:r w:rsidRPr="0090394A">
        <w:rPr>
          <w:rFonts w:ascii="Times New Roman" w:eastAsia="Times New Roman" w:hAnsi="Times New Roman" w:cs="Times New Roman"/>
          <w:kern w:val="0"/>
          <w:sz w:val="28"/>
          <w:szCs w:val="20"/>
          <w:lang w:eastAsia="ru-RU"/>
        </w:rPr>
        <w:t>Фремптон К. Современная архитектура: Критический взгляд на историю развития /Пер. с англ. - М.: Стройиздат, 1990. - 535 с.</w:t>
      </w:r>
      <w:bookmarkEnd w:id="302"/>
      <w:bookmarkEnd w:id="308"/>
    </w:p>
    <w:p w14:paraId="1AB0CD8B"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uk-UA" w:eastAsia="ru-RU"/>
        </w:rPr>
      </w:pPr>
      <w:bookmarkStart w:id="309" w:name="_Ref208742566"/>
      <w:bookmarkStart w:id="310" w:name="_Ref208325784"/>
      <w:bookmarkStart w:id="311" w:name="_Ref225870631"/>
      <w:bookmarkEnd w:id="303"/>
      <w:bookmarkEnd w:id="304"/>
      <w:bookmarkEnd w:id="305"/>
      <w:r w:rsidRPr="0090394A">
        <w:rPr>
          <w:rFonts w:ascii="Times New Roman" w:eastAsia="Times New Roman" w:hAnsi="Times New Roman" w:cs="Times New Roman"/>
          <w:kern w:val="0"/>
          <w:sz w:val="28"/>
          <w:szCs w:val="20"/>
          <w:lang w:val="uk-UA" w:eastAsia="ru-RU"/>
        </w:rPr>
        <w:t xml:space="preserve">Хазанова В. Э.  Советская архитектура первой пятилетки: Проблемы города будущего.- М.: Наука, 1980.- </w:t>
      </w:r>
      <w:r w:rsidRPr="0090394A">
        <w:rPr>
          <w:rFonts w:ascii="Times New Roman" w:eastAsia="Times New Roman" w:hAnsi="Times New Roman" w:cs="Times New Roman"/>
          <w:kern w:val="0"/>
          <w:sz w:val="28"/>
          <w:szCs w:val="20"/>
          <w:lang w:eastAsia="ru-RU"/>
        </w:rPr>
        <w:t>374</w:t>
      </w:r>
      <w:r w:rsidRPr="0090394A">
        <w:rPr>
          <w:rFonts w:ascii="Times New Roman" w:eastAsia="Times New Roman" w:hAnsi="Times New Roman" w:cs="Times New Roman"/>
          <w:kern w:val="0"/>
          <w:sz w:val="28"/>
          <w:szCs w:val="20"/>
          <w:lang w:val="uk-UA" w:eastAsia="ru-RU"/>
        </w:rPr>
        <w:t xml:space="preserve"> с.</w:t>
      </w:r>
      <w:bookmarkEnd w:id="309"/>
    </w:p>
    <w:p w14:paraId="0BCA0B77"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uk-UA" w:eastAsia="ru-RU"/>
        </w:rPr>
      </w:pPr>
      <w:bookmarkStart w:id="312" w:name="_Ref208742577"/>
      <w:r w:rsidRPr="0090394A">
        <w:rPr>
          <w:rFonts w:ascii="Times New Roman" w:eastAsia="Times New Roman" w:hAnsi="Times New Roman" w:cs="Times New Roman"/>
          <w:kern w:val="0"/>
          <w:sz w:val="28"/>
          <w:szCs w:val="20"/>
          <w:lang w:val="uk-UA" w:eastAsia="ru-RU"/>
        </w:rPr>
        <w:t xml:space="preserve">Хазанова В. Э. Советская архитектура первых лет Октября. 1917-1925 г.г.- М.: Наука, 1970.- </w:t>
      </w:r>
      <w:r w:rsidRPr="0090394A">
        <w:rPr>
          <w:rFonts w:ascii="Times New Roman" w:eastAsia="Times New Roman" w:hAnsi="Times New Roman" w:cs="Times New Roman"/>
          <w:kern w:val="0"/>
          <w:sz w:val="28"/>
          <w:szCs w:val="20"/>
          <w:lang w:eastAsia="ru-RU"/>
        </w:rPr>
        <w:t xml:space="preserve">214 </w:t>
      </w:r>
      <w:r w:rsidRPr="0090394A">
        <w:rPr>
          <w:rFonts w:ascii="Times New Roman" w:eastAsia="Times New Roman" w:hAnsi="Times New Roman" w:cs="Times New Roman"/>
          <w:kern w:val="0"/>
          <w:sz w:val="28"/>
          <w:szCs w:val="20"/>
          <w:lang w:val="uk-UA" w:eastAsia="ru-RU"/>
        </w:rPr>
        <w:t>с.</w:t>
      </w:r>
      <w:bookmarkEnd w:id="312"/>
    </w:p>
    <w:p w14:paraId="61269006"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313" w:name="_Ref233193130"/>
      <w:bookmarkStart w:id="314" w:name="_Ref219044551"/>
      <w:bookmarkStart w:id="315" w:name="_Ref226201863"/>
      <w:bookmarkStart w:id="316" w:name="_Ref225930936"/>
      <w:bookmarkStart w:id="317" w:name="_Ref225865495"/>
      <w:bookmarkStart w:id="318" w:name="_Ref124783235"/>
      <w:bookmarkStart w:id="319" w:name="_Ref219200529"/>
      <w:bookmarkStart w:id="320" w:name="_Ref219200534"/>
      <w:bookmarkStart w:id="321" w:name="_Ref99701513"/>
      <w:bookmarkStart w:id="322" w:name="_Ref171328482"/>
      <w:bookmarkStart w:id="323" w:name="_Ref208828295"/>
      <w:bookmarkStart w:id="324" w:name="_Ref219469592"/>
      <w:r w:rsidRPr="0090394A">
        <w:rPr>
          <w:rFonts w:ascii="Times New Roman" w:eastAsia="Times New Roman" w:hAnsi="Times New Roman" w:cs="Times New Roman"/>
          <w:kern w:val="0"/>
          <w:sz w:val="28"/>
          <w:szCs w:val="20"/>
          <w:lang w:eastAsia="ru-RU"/>
        </w:rPr>
        <w:t>Хайт В. Л., Нащекина М. В. Взаимодействие авангарда и ар-деко в мировом процессе развития стиля // Русский авангард 1910 - 1920-х годов в европейском контексте/Рос. Академия наук. Гос ин-т искусствознания; отв. ред. Г. Ф. Коваленко. - М. Наука, 2000. - С. 195 - 204.</w:t>
      </w:r>
      <w:bookmarkEnd w:id="313"/>
    </w:p>
    <w:p w14:paraId="1F700E13"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325" w:name="_Ref239054662"/>
      <w:bookmarkStart w:id="326" w:name="_Ref238961932"/>
      <w:r w:rsidRPr="0090394A">
        <w:rPr>
          <w:rFonts w:ascii="Times New Roman" w:eastAsia="Times New Roman" w:hAnsi="Times New Roman" w:cs="Times New Roman"/>
          <w:kern w:val="0"/>
          <w:sz w:val="28"/>
          <w:szCs w:val="20"/>
          <w:lang w:eastAsia="ru-RU"/>
        </w:rPr>
        <w:lastRenderedPageBreak/>
        <w:t>Хайт В. Л. Здание Госпрома - шадевр советского Ар-деко//Традиції та новації у вищій архітектурно-художній освіті / під загальною редакцією Н. Є. Трегуб. - Х.: ХДАДМ, 2005. - №6. - С. 65-66.</w:t>
      </w:r>
      <w:bookmarkEnd w:id="325"/>
    </w:p>
    <w:p w14:paraId="28D8A4DA"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327" w:name="_Ref239054474"/>
      <w:r w:rsidRPr="0090394A">
        <w:rPr>
          <w:rFonts w:ascii="Times New Roman" w:eastAsia="Times New Roman" w:hAnsi="Times New Roman" w:cs="Times New Roman"/>
          <w:kern w:val="0"/>
          <w:sz w:val="28"/>
          <w:szCs w:val="20"/>
          <w:lang w:eastAsia="ru-RU"/>
        </w:rPr>
        <w:t>Хан-Магомедов С. О. Архитектор Илья Голосов.- М.: Стойиздат, 1988.- 232 с.</w:t>
      </w:r>
      <w:bookmarkEnd w:id="314"/>
      <w:r w:rsidRPr="0090394A">
        <w:rPr>
          <w:rFonts w:ascii="Times New Roman" w:eastAsia="Times New Roman" w:hAnsi="Times New Roman" w:cs="Times New Roman"/>
          <w:kern w:val="0"/>
          <w:sz w:val="28"/>
          <w:szCs w:val="20"/>
          <w:lang w:eastAsia="ru-RU"/>
        </w:rPr>
        <w:t>: ил. – (Мастера архитектуры).</w:t>
      </w:r>
      <w:bookmarkEnd w:id="315"/>
      <w:bookmarkEnd w:id="326"/>
      <w:bookmarkEnd w:id="327"/>
    </w:p>
    <w:p w14:paraId="1A3910A5"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uk-UA" w:eastAsia="ru-RU"/>
        </w:rPr>
      </w:pPr>
      <w:bookmarkStart w:id="328" w:name="_Ref208742623"/>
      <w:bookmarkStart w:id="329" w:name="_Ref225783555"/>
      <w:bookmarkEnd w:id="316"/>
      <w:bookmarkEnd w:id="317"/>
      <w:bookmarkEnd w:id="318"/>
      <w:bookmarkEnd w:id="319"/>
      <w:bookmarkEnd w:id="320"/>
      <w:bookmarkEnd w:id="321"/>
      <w:bookmarkEnd w:id="322"/>
      <w:bookmarkEnd w:id="323"/>
      <w:bookmarkEnd w:id="324"/>
      <w:r w:rsidRPr="0090394A">
        <w:rPr>
          <w:rFonts w:ascii="Times New Roman" w:eastAsia="Times New Roman" w:hAnsi="Times New Roman" w:cs="Times New Roman"/>
          <w:kern w:val="0"/>
          <w:sz w:val="28"/>
          <w:szCs w:val="20"/>
          <w:lang w:val="uk-UA" w:eastAsia="ru-RU"/>
        </w:rPr>
        <w:t xml:space="preserve">Хан-Магомедов С. О. </w:t>
      </w:r>
      <w:r w:rsidRPr="0090394A">
        <w:rPr>
          <w:rFonts w:ascii="Times New Roman" w:eastAsia="Times New Roman" w:hAnsi="Times New Roman" w:cs="Times New Roman"/>
          <w:kern w:val="0"/>
          <w:sz w:val="28"/>
          <w:szCs w:val="20"/>
          <w:lang w:eastAsia="ru-RU"/>
        </w:rPr>
        <w:t>Архитектура</w:t>
      </w:r>
      <w:r w:rsidRPr="0090394A">
        <w:rPr>
          <w:rFonts w:ascii="Times New Roman" w:eastAsia="Times New Roman" w:hAnsi="Times New Roman" w:cs="Times New Roman"/>
          <w:kern w:val="0"/>
          <w:sz w:val="28"/>
          <w:szCs w:val="20"/>
          <w:lang w:val="uk-UA" w:eastAsia="ru-RU"/>
        </w:rPr>
        <w:t xml:space="preserve"> </w:t>
      </w:r>
      <w:r w:rsidRPr="0090394A">
        <w:rPr>
          <w:rFonts w:ascii="Times New Roman" w:eastAsia="Times New Roman" w:hAnsi="Times New Roman" w:cs="Times New Roman"/>
          <w:kern w:val="0"/>
          <w:sz w:val="28"/>
          <w:szCs w:val="20"/>
          <w:lang w:eastAsia="ru-RU"/>
        </w:rPr>
        <w:t>советского</w:t>
      </w:r>
      <w:r w:rsidRPr="0090394A">
        <w:rPr>
          <w:rFonts w:ascii="Times New Roman" w:eastAsia="Times New Roman" w:hAnsi="Times New Roman" w:cs="Times New Roman"/>
          <w:kern w:val="0"/>
          <w:sz w:val="28"/>
          <w:szCs w:val="20"/>
          <w:lang w:val="uk-UA" w:eastAsia="ru-RU"/>
        </w:rPr>
        <w:t xml:space="preserve"> </w:t>
      </w:r>
      <w:r w:rsidRPr="0090394A">
        <w:rPr>
          <w:rFonts w:ascii="Times New Roman" w:eastAsia="Times New Roman" w:hAnsi="Times New Roman" w:cs="Times New Roman"/>
          <w:kern w:val="0"/>
          <w:sz w:val="28"/>
          <w:szCs w:val="20"/>
          <w:lang w:eastAsia="ru-RU"/>
        </w:rPr>
        <w:t>авангарда</w:t>
      </w:r>
      <w:r w:rsidRPr="0090394A">
        <w:rPr>
          <w:rFonts w:ascii="Times New Roman" w:eastAsia="Times New Roman" w:hAnsi="Times New Roman" w:cs="Times New Roman"/>
          <w:kern w:val="0"/>
          <w:sz w:val="28"/>
          <w:szCs w:val="20"/>
          <w:lang w:val="uk-UA" w:eastAsia="ru-RU"/>
        </w:rPr>
        <w:t xml:space="preserve">: В 2-х книгах. Кн. 1: </w:t>
      </w:r>
      <w:r w:rsidRPr="0090394A">
        <w:rPr>
          <w:rFonts w:ascii="Times New Roman" w:eastAsia="Times New Roman" w:hAnsi="Times New Roman" w:cs="Times New Roman"/>
          <w:kern w:val="0"/>
          <w:sz w:val="28"/>
          <w:szCs w:val="20"/>
          <w:lang w:eastAsia="ru-RU"/>
        </w:rPr>
        <w:t>Проблемы</w:t>
      </w:r>
      <w:r w:rsidRPr="0090394A">
        <w:rPr>
          <w:rFonts w:ascii="Times New Roman" w:eastAsia="Times New Roman" w:hAnsi="Times New Roman" w:cs="Times New Roman"/>
          <w:kern w:val="0"/>
          <w:sz w:val="28"/>
          <w:szCs w:val="20"/>
          <w:lang w:val="uk-UA" w:eastAsia="ru-RU"/>
        </w:rPr>
        <w:t xml:space="preserve"> </w:t>
      </w:r>
      <w:r w:rsidRPr="0090394A">
        <w:rPr>
          <w:rFonts w:ascii="Times New Roman" w:eastAsia="Times New Roman" w:hAnsi="Times New Roman" w:cs="Times New Roman"/>
          <w:kern w:val="0"/>
          <w:sz w:val="28"/>
          <w:szCs w:val="20"/>
          <w:lang w:eastAsia="ru-RU"/>
        </w:rPr>
        <w:t>формообразования</w:t>
      </w:r>
      <w:r w:rsidRPr="0090394A">
        <w:rPr>
          <w:rFonts w:ascii="Times New Roman" w:eastAsia="Times New Roman" w:hAnsi="Times New Roman" w:cs="Times New Roman"/>
          <w:kern w:val="0"/>
          <w:sz w:val="28"/>
          <w:szCs w:val="20"/>
          <w:lang w:val="uk-UA" w:eastAsia="ru-RU"/>
        </w:rPr>
        <w:t xml:space="preserve">. </w:t>
      </w:r>
      <w:r w:rsidRPr="0090394A">
        <w:rPr>
          <w:rFonts w:ascii="Times New Roman" w:eastAsia="Times New Roman" w:hAnsi="Times New Roman" w:cs="Times New Roman"/>
          <w:kern w:val="0"/>
          <w:sz w:val="28"/>
          <w:szCs w:val="20"/>
          <w:lang w:eastAsia="ru-RU"/>
        </w:rPr>
        <w:t>Мастера</w:t>
      </w:r>
      <w:r w:rsidRPr="0090394A">
        <w:rPr>
          <w:rFonts w:ascii="Times New Roman" w:eastAsia="Times New Roman" w:hAnsi="Times New Roman" w:cs="Times New Roman"/>
          <w:kern w:val="0"/>
          <w:sz w:val="28"/>
          <w:szCs w:val="20"/>
          <w:lang w:val="uk-UA" w:eastAsia="ru-RU"/>
        </w:rPr>
        <w:t xml:space="preserve"> и </w:t>
      </w:r>
      <w:r w:rsidRPr="0090394A">
        <w:rPr>
          <w:rFonts w:ascii="Times New Roman" w:eastAsia="Times New Roman" w:hAnsi="Times New Roman" w:cs="Times New Roman"/>
          <w:kern w:val="0"/>
          <w:sz w:val="28"/>
          <w:szCs w:val="20"/>
          <w:lang w:eastAsia="ru-RU"/>
        </w:rPr>
        <w:t>течения</w:t>
      </w:r>
      <w:r w:rsidRPr="0090394A">
        <w:rPr>
          <w:rFonts w:ascii="Times New Roman" w:eastAsia="Times New Roman" w:hAnsi="Times New Roman" w:cs="Times New Roman"/>
          <w:kern w:val="0"/>
          <w:sz w:val="28"/>
          <w:szCs w:val="20"/>
          <w:lang w:val="uk-UA" w:eastAsia="ru-RU"/>
        </w:rPr>
        <w:t xml:space="preserve">. - М.: </w:t>
      </w:r>
      <w:r w:rsidRPr="0090394A">
        <w:rPr>
          <w:rFonts w:ascii="Times New Roman" w:eastAsia="Times New Roman" w:hAnsi="Times New Roman" w:cs="Times New Roman"/>
          <w:kern w:val="0"/>
          <w:sz w:val="28"/>
          <w:szCs w:val="20"/>
          <w:lang w:eastAsia="ru-RU"/>
        </w:rPr>
        <w:t>Стройиздат</w:t>
      </w:r>
      <w:r w:rsidRPr="0090394A">
        <w:rPr>
          <w:rFonts w:ascii="Times New Roman" w:eastAsia="Times New Roman" w:hAnsi="Times New Roman" w:cs="Times New Roman"/>
          <w:kern w:val="0"/>
          <w:sz w:val="28"/>
          <w:szCs w:val="20"/>
          <w:lang w:val="uk-UA" w:eastAsia="ru-RU"/>
        </w:rPr>
        <w:t>, 1996. - 706 с.: ил.</w:t>
      </w:r>
      <w:bookmarkEnd w:id="328"/>
    </w:p>
    <w:p w14:paraId="1A404E6E"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Хан-Магомедов С. О. ВХУТЕМАС-ВХУТЕИН: (Комплексная архитектурно-художественная школа, 1920-1930 г.г.).- М.: Знание, 1990.- с.</w:t>
      </w:r>
      <w:bookmarkEnd w:id="329"/>
    </w:p>
    <w:p w14:paraId="300D8630"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uk-UA" w:eastAsia="ru-RU"/>
        </w:rPr>
      </w:pPr>
      <w:bookmarkStart w:id="330" w:name="_Ref135984722"/>
      <w:r w:rsidRPr="0090394A">
        <w:rPr>
          <w:rFonts w:ascii="Times New Roman" w:eastAsia="Times New Roman" w:hAnsi="Times New Roman" w:cs="Times New Roman"/>
          <w:kern w:val="0"/>
          <w:sz w:val="28"/>
          <w:szCs w:val="20"/>
          <w:lang w:eastAsia="ru-RU"/>
        </w:rPr>
        <w:t>Хан-Магомедов С. О. Конструктивизм - концепция формообразования. - М.:Стройиздат, 2003. - 576 с.: ил.</w:t>
      </w:r>
      <w:bookmarkEnd w:id="330"/>
    </w:p>
    <w:p w14:paraId="11E1AA12"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Хан-Магомедов С. О. М. Я. Гинзбург.- М.: Стройиздат, 1972.- с.</w:t>
      </w:r>
    </w:p>
    <w:p w14:paraId="194624B8"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331" w:name="_Ref225783558"/>
      <w:r w:rsidRPr="0090394A">
        <w:rPr>
          <w:rFonts w:ascii="Times New Roman" w:eastAsia="Times New Roman" w:hAnsi="Times New Roman" w:cs="Times New Roman"/>
          <w:kern w:val="0"/>
          <w:sz w:val="28"/>
          <w:szCs w:val="20"/>
          <w:lang w:eastAsia="ru-RU"/>
        </w:rPr>
        <w:t>Хан-Магомедов С. О. Николай Ладовский: (Пионеры советской архитектуры).- М.:Знание, 1984.- 64 с.</w:t>
      </w:r>
      <w:bookmarkEnd w:id="331"/>
    </w:p>
    <w:p w14:paraId="32FB78D1"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uk-UA" w:eastAsia="ru-RU"/>
        </w:rPr>
      </w:pPr>
      <w:bookmarkStart w:id="332" w:name="_Ref208742625"/>
      <w:r w:rsidRPr="0090394A">
        <w:rPr>
          <w:rFonts w:ascii="Times New Roman" w:eastAsia="Times New Roman" w:hAnsi="Times New Roman" w:cs="Times New Roman"/>
          <w:kern w:val="0"/>
          <w:sz w:val="28"/>
          <w:szCs w:val="20"/>
          <w:lang w:eastAsia="ru-RU"/>
        </w:rPr>
        <w:t>Хан-Магомедов</w:t>
      </w:r>
      <w:r w:rsidRPr="0090394A">
        <w:rPr>
          <w:rFonts w:ascii="Times New Roman" w:eastAsia="Times New Roman" w:hAnsi="Times New Roman" w:cs="Times New Roman"/>
          <w:kern w:val="0"/>
          <w:sz w:val="28"/>
          <w:szCs w:val="20"/>
          <w:lang w:val="uk-UA" w:eastAsia="ru-RU"/>
        </w:rPr>
        <w:t xml:space="preserve"> С.О. Сто шедевров советского архитектурного авангарда. - Издательство Едиториал УРСС, 2005.  - 456 с.</w:t>
      </w:r>
      <w:bookmarkEnd w:id="332"/>
    </w:p>
    <w:p w14:paraId="7456B8D3"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uk-UA" w:eastAsia="ru-RU"/>
        </w:rPr>
      </w:pPr>
      <w:bookmarkStart w:id="333" w:name="_Ref208742627"/>
      <w:r w:rsidRPr="0090394A">
        <w:rPr>
          <w:rFonts w:ascii="Times New Roman" w:eastAsia="Times New Roman" w:hAnsi="Times New Roman" w:cs="Times New Roman"/>
          <w:kern w:val="0"/>
          <w:sz w:val="28"/>
          <w:szCs w:val="20"/>
          <w:lang w:val="uk-UA" w:eastAsia="ru-RU"/>
        </w:rPr>
        <w:t>Хан-Магомедов С.О. Теоретические концепции творческих течений советской архитектуры (Обзор).- М.: ЦНТИ по гражд. стр-ву и архитектуре, 1974.- 62 с.</w:t>
      </w:r>
      <w:bookmarkEnd w:id="333"/>
    </w:p>
    <w:p w14:paraId="3DFD5AC2"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334" w:name="_Ref226202691"/>
      <w:r w:rsidRPr="0090394A">
        <w:rPr>
          <w:rFonts w:ascii="Times New Roman" w:eastAsia="Times New Roman" w:hAnsi="Times New Roman" w:cs="Times New Roman"/>
          <w:kern w:val="0"/>
          <w:sz w:val="28"/>
          <w:szCs w:val="20"/>
          <w:lang w:eastAsia="ru-RU"/>
        </w:rPr>
        <w:t>Харків. Короткий провідник по столиці України. - Х.: Орг. Комітет VI мендєлєєвського з’їзду з чистої та прикладної хємії, - 1932. - 48 с.</w:t>
      </w:r>
      <w:bookmarkEnd w:id="334"/>
    </w:p>
    <w:p w14:paraId="3B8F91BA"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335" w:name="_Ref226215811"/>
      <w:r w:rsidRPr="0090394A">
        <w:rPr>
          <w:rFonts w:ascii="Times New Roman" w:eastAsia="Times New Roman" w:hAnsi="Times New Roman" w:cs="Times New Roman"/>
          <w:kern w:val="0"/>
          <w:sz w:val="28"/>
          <w:szCs w:val="20"/>
          <w:lang w:val="uk-UA" w:eastAsia="ru-RU"/>
        </w:rPr>
        <w:t>Харківський будівельний технікум ім. Г</w:t>
      </w:r>
      <w:r w:rsidRPr="0090394A">
        <w:rPr>
          <w:rFonts w:ascii="Times New Roman" w:eastAsia="Times New Roman" w:hAnsi="Times New Roman" w:cs="Times New Roman"/>
          <w:kern w:val="0"/>
          <w:sz w:val="28"/>
          <w:szCs w:val="20"/>
          <w:lang w:eastAsia="ru-RU"/>
        </w:rPr>
        <w:t>.</w:t>
      </w:r>
      <w:r w:rsidRPr="0090394A">
        <w:rPr>
          <w:rFonts w:ascii="Times New Roman" w:eastAsia="Times New Roman" w:hAnsi="Times New Roman" w:cs="Times New Roman"/>
          <w:kern w:val="0"/>
          <w:sz w:val="28"/>
          <w:szCs w:val="20"/>
          <w:lang w:val="uk-UA" w:eastAsia="ru-RU"/>
        </w:rPr>
        <w:t>І. Петровського.</w:t>
      </w:r>
      <w:r w:rsidRPr="0090394A">
        <w:rPr>
          <w:rFonts w:ascii="Times New Roman" w:eastAsia="Times New Roman" w:hAnsi="Times New Roman" w:cs="Times New Roman"/>
          <w:kern w:val="0"/>
          <w:sz w:val="28"/>
          <w:szCs w:val="20"/>
          <w:lang w:eastAsia="ru-RU"/>
        </w:rPr>
        <w:t xml:space="preserve"> Столяров Яков Васильевич. – Харьковский областной госархив, ф. Р-168</w:t>
      </w:r>
      <w:r w:rsidRPr="0090394A">
        <w:rPr>
          <w:rFonts w:ascii="Times New Roman" w:eastAsia="Times New Roman" w:hAnsi="Times New Roman" w:cs="Times New Roman"/>
          <w:kern w:val="0"/>
          <w:sz w:val="28"/>
          <w:szCs w:val="20"/>
          <w:lang w:val="uk-UA" w:eastAsia="ru-RU"/>
        </w:rPr>
        <w:t>5</w:t>
      </w:r>
      <w:r w:rsidRPr="0090394A">
        <w:rPr>
          <w:rFonts w:ascii="Times New Roman" w:eastAsia="Times New Roman" w:hAnsi="Times New Roman" w:cs="Times New Roman"/>
          <w:kern w:val="0"/>
          <w:sz w:val="28"/>
          <w:szCs w:val="20"/>
          <w:lang w:eastAsia="ru-RU"/>
        </w:rPr>
        <w:t xml:space="preserve">, оп. </w:t>
      </w:r>
      <w:r w:rsidRPr="0090394A">
        <w:rPr>
          <w:rFonts w:ascii="Times New Roman" w:eastAsia="Times New Roman" w:hAnsi="Times New Roman" w:cs="Times New Roman"/>
          <w:kern w:val="0"/>
          <w:sz w:val="28"/>
          <w:szCs w:val="20"/>
          <w:lang w:val="uk-UA" w:eastAsia="ru-RU"/>
        </w:rPr>
        <w:t>3</w:t>
      </w:r>
      <w:r w:rsidRPr="0090394A">
        <w:rPr>
          <w:rFonts w:ascii="Times New Roman" w:eastAsia="Times New Roman" w:hAnsi="Times New Roman" w:cs="Times New Roman"/>
          <w:kern w:val="0"/>
          <w:sz w:val="28"/>
          <w:szCs w:val="20"/>
          <w:lang w:eastAsia="ru-RU"/>
        </w:rPr>
        <w:t xml:space="preserve">, д. </w:t>
      </w:r>
      <w:r w:rsidRPr="0090394A">
        <w:rPr>
          <w:rFonts w:ascii="Times New Roman" w:eastAsia="Times New Roman" w:hAnsi="Times New Roman" w:cs="Times New Roman"/>
          <w:kern w:val="0"/>
          <w:sz w:val="28"/>
          <w:szCs w:val="20"/>
          <w:lang w:val="uk-UA" w:eastAsia="ru-RU"/>
        </w:rPr>
        <w:t>73</w:t>
      </w:r>
      <w:r w:rsidRPr="0090394A">
        <w:rPr>
          <w:rFonts w:ascii="Times New Roman" w:eastAsia="Times New Roman" w:hAnsi="Times New Roman" w:cs="Times New Roman"/>
          <w:kern w:val="0"/>
          <w:sz w:val="28"/>
          <w:szCs w:val="20"/>
          <w:lang w:eastAsia="ru-RU"/>
        </w:rPr>
        <w:t xml:space="preserve">, </w:t>
      </w:r>
      <w:r w:rsidRPr="0090394A">
        <w:rPr>
          <w:rFonts w:ascii="Times New Roman" w:eastAsia="Times New Roman" w:hAnsi="Times New Roman" w:cs="Times New Roman"/>
          <w:kern w:val="0"/>
          <w:sz w:val="28"/>
          <w:szCs w:val="20"/>
          <w:lang w:val="uk-UA" w:eastAsia="ru-RU"/>
        </w:rPr>
        <w:t>13</w:t>
      </w:r>
      <w:r w:rsidRPr="0090394A">
        <w:rPr>
          <w:rFonts w:ascii="Times New Roman" w:eastAsia="Times New Roman" w:hAnsi="Times New Roman" w:cs="Times New Roman"/>
          <w:kern w:val="0"/>
          <w:sz w:val="28"/>
          <w:szCs w:val="20"/>
          <w:lang w:eastAsia="ru-RU"/>
        </w:rPr>
        <w:t xml:space="preserve"> л.</w:t>
      </w:r>
      <w:bookmarkEnd w:id="335"/>
    </w:p>
    <w:p w14:paraId="0DD670D4"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336" w:name="_Ref226208775"/>
      <w:r w:rsidRPr="0090394A">
        <w:rPr>
          <w:rFonts w:ascii="Times New Roman" w:eastAsia="Times New Roman" w:hAnsi="Times New Roman" w:cs="Times New Roman"/>
          <w:kern w:val="0"/>
          <w:sz w:val="28"/>
          <w:szCs w:val="20"/>
          <w:lang w:eastAsia="ru-RU"/>
        </w:rPr>
        <w:t>Харьков вчера, сегодня, завтра / Ю.М. Шкодовский, И.Н. Лаврентьев, А.Ю. Лейбфрейд, Ю.Ю. Полякова; Худож.-оформитель А.С. Юхтман. - Х.: Фолио, 2002. - 206 с.</w:t>
      </w:r>
      <w:bookmarkEnd w:id="310"/>
      <w:bookmarkEnd w:id="336"/>
    </w:p>
    <w:p w14:paraId="76B329D6"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337" w:name="_Ref183938112"/>
      <w:bookmarkStart w:id="338" w:name="_Ref188183408"/>
      <w:bookmarkStart w:id="339" w:name="_Ref225930928"/>
      <w:bookmarkStart w:id="340" w:name="_Ref225930923"/>
      <w:bookmarkStart w:id="341" w:name="_Ref225870881"/>
      <w:bookmarkStart w:id="342" w:name="_Ref225870111"/>
      <w:bookmarkStart w:id="343" w:name="_Ref225944007"/>
      <w:bookmarkStart w:id="344" w:name="_Ref226191181"/>
      <w:bookmarkStart w:id="345" w:name="_Ref225944183"/>
      <w:bookmarkEnd w:id="311"/>
      <w:r w:rsidRPr="0090394A">
        <w:rPr>
          <w:rFonts w:ascii="Times New Roman" w:eastAsia="Times New Roman" w:hAnsi="Times New Roman" w:cs="Times New Roman"/>
          <w:kern w:val="0"/>
          <w:sz w:val="28"/>
          <w:szCs w:val="20"/>
          <w:lang w:eastAsia="ru-RU"/>
        </w:rPr>
        <w:lastRenderedPageBreak/>
        <w:t>Харьков. Архитектура, памяники, новостройки: путеводитель / А. Ю. Лейбфрейд, В. А. Реусов, А. А. Тиц и др. - 2-е изд. - Х.: Прапор, 1987. - С. 86-90.</w:t>
      </w:r>
    </w:p>
    <w:p w14:paraId="5258F91E"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346" w:name="_Ref231878302"/>
      <w:bookmarkStart w:id="347" w:name="_Ref226210349"/>
      <w:bookmarkEnd w:id="337"/>
      <w:r w:rsidRPr="0090394A">
        <w:rPr>
          <w:rFonts w:ascii="Times New Roman" w:eastAsia="Times New Roman" w:hAnsi="Times New Roman" w:cs="Times New Roman"/>
          <w:kern w:val="0"/>
          <w:sz w:val="28"/>
          <w:szCs w:val="20"/>
          <w:lang w:eastAsia="ru-RU"/>
        </w:rPr>
        <w:t>Харьков. Госпром // Певзнер Гр. Зеленый медведь. - М.: Memories, 2006. - 102 С.</w:t>
      </w:r>
      <w:bookmarkEnd w:id="346"/>
    </w:p>
    <w:p w14:paraId="3A59CFD6"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348" w:name="_Ref238961051"/>
      <w:r w:rsidRPr="0090394A">
        <w:rPr>
          <w:rFonts w:ascii="Times New Roman" w:eastAsia="Times New Roman" w:hAnsi="Times New Roman" w:cs="Times New Roman"/>
          <w:kern w:val="0"/>
          <w:sz w:val="28"/>
          <w:szCs w:val="20"/>
          <w:lang w:eastAsia="ru-RU"/>
        </w:rPr>
        <w:t>Холостенко, М. Міс-ван-дер-Роге//Нова генерація. - 1928. - №10. - С. 263-266.</w:t>
      </w:r>
      <w:bookmarkEnd w:id="338"/>
      <w:bookmarkEnd w:id="347"/>
      <w:bookmarkEnd w:id="348"/>
    </w:p>
    <w:p w14:paraId="228719B7"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349" w:name="_Ref204431115"/>
      <w:bookmarkStart w:id="350" w:name="_Ref225833080"/>
      <w:bookmarkStart w:id="351" w:name="_Ref219955108"/>
      <w:bookmarkEnd w:id="339"/>
      <w:bookmarkEnd w:id="340"/>
      <w:bookmarkEnd w:id="341"/>
      <w:bookmarkEnd w:id="342"/>
      <w:r w:rsidRPr="0090394A">
        <w:rPr>
          <w:rFonts w:ascii="Times New Roman" w:eastAsia="Times New Roman" w:hAnsi="Times New Roman" w:cs="Times New Roman"/>
          <w:kern w:val="0"/>
          <w:sz w:val="28"/>
          <w:szCs w:val="20"/>
          <w:lang w:eastAsia="ru-RU"/>
        </w:rPr>
        <w:t>Хомутецкий Н. Ф. Конспект курса истории советской архитектуры. Ч.1: 1917-1941 гг. - Л.,1958. - 145 с.</w:t>
      </w:r>
    </w:p>
    <w:p w14:paraId="33F23435"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 xml:space="preserve">Цветаев В. А., Философов П. С. Общий курс строительного дела. Под ред. Действ. Члена ин-та В. М. Толстопятова. - М. -Л.:ОНТИ, Глав. ред. строит. лит-ры. Тип. ДНТВУ в Киеве. - 1937. - 407 с. </w:t>
      </w:r>
    </w:p>
    <w:p w14:paraId="6DC9ADF7"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352" w:name="_Ref239149295"/>
      <w:r w:rsidRPr="0090394A">
        <w:rPr>
          <w:rFonts w:ascii="Times New Roman" w:eastAsia="Times New Roman" w:hAnsi="Times New Roman" w:cs="Times New Roman"/>
          <w:kern w:val="0"/>
          <w:sz w:val="28"/>
          <w:szCs w:val="20"/>
          <w:lang w:eastAsia="ru-RU"/>
        </w:rPr>
        <w:t>Черкасова Е. Т. Архитектурное наследие Харькова эпохи советского авангарда как исторический ареал // Науковий вісник будівництва.- вип. 31.- Х.: ХДТУБА, ХОТВ АБУ, 2005. - С. 10 - 17.</w:t>
      </w:r>
      <w:bookmarkEnd w:id="352"/>
    </w:p>
    <w:p w14:paraId="6D23DF54"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r w:rsidRPr="0090394A">
        <w:rPr>
          <w:rFonts w:ascii="Times New Roman" w:eastAsia="Times New Roman" w:hAnsi="Times New Roman" w:cs="Times New Roman"/>
          <w:kern w:val="0"/>
          <w:sz w:val="28"/>
          <w:szCs w:val="20"/>
          <w:lang w:eastAsia="ru-RU"/>
        </w:rPr>
        <w:t>Черкасова Е. Новое строительство Харькова 1920-30-х гг: революция и конформизм.- АСС.- 2000.- №3.- С. 95-97.</w:t>
      </w:r>
    </w:p>
    <w:p w14:paraId="143B8A70"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353" w:name="_Ref225865498"/>
      <w:r w:rsidRPr="0090394A">
        <w:rPr>
          <w:rFonts w:ascii="Times New Roman" w:eastAsia="Times New Roman" w:hAnsi="Times New Roman" w:cs="Times New Roman"/>
          <w:kern w:val="0"/>
          <w:sz w:val="28"/>
          <w:szCs w:val="20"/>
          <w:lang w:eastAsia="ru-RU"/>
        </w:rPr>
        <w:t>Черкасова Е. Т. Идеи  и реализация плана социалистической реконструкции Харькова 1931-1933 годов. Реставрационный подход в современном градостроительном развитии города // Сохранение архитектуры ХХ века и всемирное наследие: Междунар. Науч. Конференция. Москва, 17-20 апреля 2006 г. - М., 2006. - С. 306-307.</w:t>
      </w:r>
      <w:bookmarkEnd w:id="353"/>
    </w:p>
    <w:p w14:paraId="4B3A93F9"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354" w:name="_Ref225865708"/>
      <w:r w:rsidRPr="0090394A">
        <w:rPr>
          <w:rFonts w:ascii="Times New Roman" w:eastAsia="Times New Roman" w:hAnsi="Times New Roman" w:cs="Times New Roman"/>
          <w:kern w:val="0"/>
          <w:sz w:val="28"/>
          <w:szCs w:val="20"/>
          <w:lang w:eastAsia="ru-RU"/>
        </w:rPr>
        <w:t>Черкасова Е.Т. Общественная ценность архитектурного наследия  советского авангарда. Методы сохранения объектов архитектуры и градостроительства //Проблемы теории и истории архитектуры: Сб. науч. раб. -   № 8. - Одесса: ОГАСА. - 2008. - С. 128-135.</w:t>
      </w:r>
      <w:bookmarkEnd w:id="354"/>
    </w:p>
    <w:p w14:paraId="214B9485"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355" w:name="_Ref226203016"/>
      <w:r w:rsidRPr="0090394A">
        <w:rPr>
          <w:rFonts w:ascii="Times New Roman" w:eastAsia="Times New Roman" w:hAnsi="Times New Roman" w:cs="Times New Roman"/>
          <w:kern w:val="0"/>
          <w:sz w:val="28"/>
          <w:szCs w:val="20"/>
          <w:lang w:eastAsia="ru-RU"/>
        </w:rPr>
        <w:t>Чехунов И. В., Дубовис Г. А. Госпром. Время. Судьба.- Х.: Изд. группа "Каравелла - Т. Л.", 2004.- 168 с.</w:t>
      </w:r>
      <w:bookmarkEnd w:id="349"/>
      <w:bookmarkEnd w:id="355"/>
    </w:p>
    <w:p w14:paraId="6B8D7CB8"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356" w:name="_Ref226203369"/>
      <w:bookmarkStart w:id="357" w:name="_Ref213490831"/>
      <w:bookmarkStart w:id="358" w:name="_Ref209170286"/>
      <w:bookmarkStart w:id="359" w:name="_Ref204430719"/>
      <w:bookmarkStart w:id="360" w:name="_Ref204430689"/>
      <w:bookmarkEnd w:id="350"/>
      <w:bookmarkEnd w:id="351"/>
      <w:r w:rsidRPr="0090394A">
        <w:rPr>
          <w:rFonts w:ascii="Times New Roman" w:eastAsia="Times New Roman" w:hAnsi="Times New Roman" w:cs="Times New Roman"/>
          <w:kern w:val="0"/>
          <w:sz w:val="28"/>
          <w:szCs w:val="20"/>
          <w:lang w:eastAsia="ru-RU"/>
        </w:rPr>
        <w:lastRenderedPageBreak/>
        <w:t>Швыденко О. А. Конкурс на создание Дома государственной промышленности в Харькове в контексте развития архитектуры 1920-х годов// Вісник Харківської державної академії дизайну і мистецтв: Зб. наук. пр./За ред. Даниленка В. Я. - Харків: ХДАДМ, 2008. - №13. - С. 135 – 150.</w:t>
      </w:r>
      <w:bookmarkEnd w:id="356"/>
    </w:p>
    <w:p w14:paraId="2DF686D8"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361" w:name="_Ref226216683"/>
      <w:r w:rsidRPr="0090394A">
        <w:rPr>
          <w:rFonts w:ascii="Times New Roman" w:eastAsia="Times New Roman" w:hAnsi="Times New Roman" w:cs="Times New Roman"/>
          <w:kern w:val="0"/>
          <w:sz w:val="28"/>
          <w:szCs w:val="20"/>
          <w:lang w:eastAsia="ru-RU"/>
        </w:rPr>
        <w:t>Швыденко О. А. Уникальные черты Дома госпромышленности в Харькове // Науковий вісник будівництва: Зб. наук. праць. - Вип. 50. - Х.: ХДТУБА ХОТВ АБУ. - 2008. - С. 12-15.</w:t>
      </w:r>
      <w:bookmarkEnd w:id="361"/>
    </w:p>
    <w:p w14:paraId="659FEACD"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uk-UA" w:eastAsia="ru-RU"/>
        </w:rPr>
      </w:pPr>
      <w:bookmarkStart w:id="362" w:name="_Ref226207296"/>
      <w:r w:rsidRPr="0090394A">
        <w:rPr>
          <w:rFonts w:ascii="Times New Roman" w:eastAsia="Times New Roman" w:hAnsi="Times New Roman" w:cs="Times New Roman"/>
          <w:kern w:val="0"/>
          <w:sz w:val="28"/>
          <w:szCs w:val="20"/>
          <w:lang w:val="uk-UA" w:eastAsia="ru-RU"/>
        </w:rPr>
        <w:t>Шило А. В. Проблематика стиля в теории и художественной практике конструктивизма//Русский конструктивизм:  XIV Междунар. науч. конф. - Москва: Государственный Институт Искусствознания, 13-16 ноября 2007 г.</w:t>
      </w:r>
      <w:bookmarkEnd w:id="362"/>
      <w:r w:rsidRPr="0090394A">
        <w:rPr>
          <w:rFonts w:ascii="Times New Roman" w:eastAsia="Times New Roman" w:hAnsi="Times New Roman" w:cs="Times New Roman"/>
          <w:kern w:val="0"/>
          <w:sz w:val="28"/>
          <w:szCs w:val="20"/>
          <w:lang w:val="uk-UA" w:eastAsia="ru-RU"/>
        </w:rPr>
        <w:t xml:space="preserve"> </w:t>
      </w:r>
    </w:p>
    <w:p w14:paraId="42FFAE9D"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363" w:name="_Ref226209926"/>
      <w:r w:rsidRPr="0090394A">
        <w:rPr>
          <w:rFonts w:ascii="Times New Roman" w:eastAsia="Times New Roman" w:hAnsi="Times New Roman" w:cs="Times New Roman"/>
          <w:kern w:val="0"/>
          <w:sz w:val="28"/>
          <w:szCs w:val="20"/>
          <w:lang w:eastAsia="ru-RU"/>
        </w:rPr>
        <w:t>Шмукль-Моллар К. Постановка на учет, охрана, реставрация и испльзование зданий ХХ века во Франции. Период между двумя войнами.// XX век. Сохранение культурного наследия; науч. ред. Н. Душкина  - М., 2006. - С. 78-85.</w:t>
      </w:r>
      <w:bookmarkEnd w:id="363"/>
    </w:p>
    <w:p w14:paraId="65DA8557"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364" w:name="_Ref225944184"/>
      <w:r w:rsidRPr="0090394A">
        <w:rPr>
          <w:rFonts w:ascii="Times New Roman" w:eastAsia="Times New Roman" w:hAnsi="Times New Roman" w:cs="Times New Roman"/>
          <w:kern w:val="0"/>
          <w:sz w:val="28"/>
          <w:szCs w:val="20"/>
          <w:lang w:eastAsia="ru-RU"/>
        </w:rPr>
        <w:t>Штейнберг Я. Надстройка здания ЦК КП(б)У // Будівництво.- 1931.- №9.- С. 33.</w:t>
      </w:r>
      <w:bookmarkEnd w:id="364"/>
    </w:p>
    <w:p w14:paraId="0B3A3F50"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365" w:name="_Ref225926773"/>
      <w:r w:rsidRPr="0090394A">
        <w:rPr>
          <w:rFonts w:ascii="Times New Roman" w:eastAsia="Times New Roman" w:hAnsi="Times New Roman" w:cs="Times New Roman"/>
          <w:kern w:val="0"/>
          <w:sz w:val="28"/>
          <w:szCs w:val="20"/>
          <w:lang w:eastAsia="ru-RU"/>
        </w:rPr>
        <w:t>Штейнгольц О. Радянський велетень. Нарис // Всесвіт.- 1927.- №34.-С. 8-9.</w:t>
      </w:r>
      <w:bookmarkEnd w:id="365"/>
    </w:p>
    <w:p w14:paraId="549B9855"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val="uk-UA" w:eastAsia="ru-RU"/>
        </w:rPr>
      </w:pPr>
      <w:bookmarkStart w:id="366" w:name="_Ref226203176"/>
      <w:r w:rsidRPr="0090394A">
        <w:rPr>
          <w:rFonts w:ascii="Times New Roman" w:eastAsia="Times New Roman" w:hAnsi="Times New Roman" w:cs="Times New Roman"/>
          <w:kern w:val="0"/>
          <w:sz w:val="28"/>
          <w:szCs w:val="20"/>
          <w:lang w:eastAsia="ru-RU"/>
        </w:rPr>
        <w:t xml:space="preserve">Шубович С. А. Ансамбль Госпрома в Харькове. Вопросы семиотики архитектурных пространств. - Научно-практическая конференция «ЕВРОПЕЙСКАЯ НАУКА ХХI ВЕКА – 2007» (16-31мая 2007 г.). – Режим доступа: </w:t>
      </w:r>
      <w:bookmarkEnd w:id="357"/>
      <w:r w:rsidRPr="0090394A">
        <w:rPr>
          <w:rFonts w:ascii="Times New Roman" w:eastAsia="Times New Roman" w:hAnsi="Times New Roman" w:cs="Times New Roman"/>
          <w:kern w:val="0"/>
          <w:sz w:val="28"/>
          <w:szCs w:val="20"/>
          <w:lang w:val="en-US" w:eastAsia="ru-RU"/>
        </w:rPr>
        <w:t>http</w:t>
      </w:r>
      <w:r w:rsidRPr="0090394A">
        <w:rPr>
          <w:rFonts w:ascii="Times New Roman" w:eastAsia="Times New Roman" w:hAnsi="Times New Roman" w:cs="Times New Roman"/>
          <w:kern w:val="0"/>
          <w:sz w:val="28"/>
          <w:szCs w:val="20"/>
          <w:lang w:eastAsia="ru-RU"/>
        </w:rPr>
        <w:t>://</w:t>
      </w:r>
      <w:r w:rsidRPr="0090394A">
        <w:rPr>
          <w:rFonts w:ascii="Times New Roman" w:eastAsia="Times New Roman" w:hAnsi="Times New Roman" w:cs="Times New Roman"/>
          <w:kern w:val="0"/>
          <w:sz w:val="28"/>
          <w:szCs w:val="20"/>
          <w:lang w:val="en-US" w:eastAsia="ru-RU"/>
        </w:rPr>
        <w:t>www</w:t>
      </w:r>
      <w:r w:rsidRPr="0090394A">
        <w:rPr>
          <w:rFonts w:ascii="Times New Roman" w:eastAsia="Times New Roman" w:hAnsi="Times New Roman" w:cs="Times New Roman"/>
          <w:kern w:val="0"/>
          <w:sz w:val="28"/>
          <w:szCs w:val="20"/>
          <w:lang w:eastAsia="ru-RU"/>
        </w:rPr>
        <w:t>.</w:t>
      </w:r>
      <w:r w:rsidRPr="0090394A">
        <w:rPr>
          <w:rFonts w:ascii="Times New Roman" w:eastAsia="Times New Roman" w:hAnsi="Times New Roman" w:cs="Times New Roman"/>
          <w:kern w:val="0"/>
          <w:sz w:val="28"/>
          <w:szCs w:val="20"/>
          <w:lang w:val="en-US" w:eastAsia="ru-RU"/>
        </w:rPr>
        <w:t>rusnauka</w:t>
      </w:r>
      <w:r w:rsidRPr="0090394A">
        <w:rPr>
          <w:rFonts w:ascii="Times New Roman" w:eastAsia="Times New Roman" w:hAnsi="Times New Roman" w:cs="Times New Roman"/>
          <w:kern w:val="0"/>
          <w:sz w:val="28"/>
          <w:szCs w:val="20"/>
          <w:lang w:eastAsia="ru-RU"/>
        </w:rPr>
        <w:t>.</w:t>
      </w:r>
      <w:r w:rsidRPr="0090394A">
        <w:rPr>
          <w:rFonts w:ascii="Times New Roman" w:eastAsia="Times New Roman" w:hAnsi="Times New Roman" w:cs="Times New Roman"/>
          <w:kern w:val="0"/>
          <w:sz w:val="28"/>
          <w:szCs w:val="20"/>
          <w:lang w:val="en-US" w:eastAsia="ru-RU"/>
        </w:rPr>
        <w:t>com</w:t>
      </w:r>
      <w:r w:rsidRPr="0090394A">
        <w:rPr>
          <w:rFonts w:ascii="Times New Roman" w:eastAsia="Times New Roman" w:hAnsi="Times New Roman" w:cs="Times New Roman"/>
          <w:kern w:val="0"/>
          <w:sz w:val="28"/>
          <w:szCs w:val="20"/>
          <w:lang w:eastAsia="ru-RU"/>
        </w:rPr>
        <w:t>/9._</w:t>
      </w:r>
      <w:r w:rsidRPr="0090394A">
        <w:rPr>
          <w:rFonts w:ascii="Times New Roman" w:eastAsia="Times New Roman" w:hAnsi="Times New Roman" w:cs="Times New Roman"/>
          <w:kern w:val="0"/>
          <w:sz w:val="28"/>
          <w:szCs w:val="20"/>
          <w:lang w:val="en-US" w:eastAsia="ru-RU"/>
        </w:rPr>
        <w:t>EISN</w:t>
      </w:r>
      <w:r w:rsidRPr="0090394A">
        <w:rPr>
          <w:rFonts w:ascii="Times New Roman" w:eastAsia="Times New Roman" w:hAnsi="Times New Roman" w:cs="Times New Roman"/>
          <w:kern w:val="0"/>
          <w:sz w:val="28"/>
          <w:szCs w:val="20"/>
          <w:lang w:eastAsia="ru-RU"/>
        </w:rPr>
        <w:t>_2007/</w:t>
      </w:r>
      <w:r w:rsidRPr="0090394A">
        <w:rPr>
          <w:rFonts w:ascii="Times New Roman" w:eastAsia="Times New Roman" w:hAnsi="Times New Roman" w:cs="Times New Roman"/>
          <w:kern w:val="0"/>
          <w:sz w:val="28"/>
          <w:szCs w:val="20"/>
          <w:lang w:val="en-US" w:eastAsia="ru-RU"/>
        </w:rPr>
        <w:t>Stroitelstvo</w:t>
      </w:r>
      <w:r w:rsidRPr="0090394A">
        <w:rPr>
          <w:rFonts w:ascii="Times New Roman" w:eastAsia="Times New Roman" w:hAnsi="Times New Roman" w:cs="Times New Roman"/>
          <w:kern w:val="0"/>
          <w:sz w:val="28"/>
          <w:szCs w:val="20"/>
          <w:lang w:eastAsia="ru-RU"/>
        </w:rPr>
        <w:t>/21454.</w:t>
      </w:r>
      <w:r w:rsidRPr="0090394A">
        <w:rPr>
          <w:rFonts w:ascii="Times New Roman" w:eastAsia="Times New Roman" w:hAnsi="Times New Roman" w:cs="Times New Roman"/>
          <w:kern w:val="0"/>
          <w:sz w:val="28"/>
          <w:szCs w:val="20"/>
          <w:lang w:val="en-US" w:eastAsia="ru-RU"/>
        </w:rPr>
        <w:t>doc</w:t>
      </w:r>
      <w:r w:rsidRPr="0090394A">
        <w:rPr>
          <w:rFonts w:ascii="Times New Roman" w:eastAsia="Times New Roman" w:hAnsi="Times New Roman" w:cs="Times New Roman"/>
          <w:kern w:val="0"/>
          <w:sz w:val="28"/>
          <w:szCs w:val="20"/>
          <w:lang w:eastAsia="ru-RU"/>
        </w:rPr>
        <w:t>.</w:t>
      </w:r>
      <w:r w:rsidRPr="0090394A">
        <w:rPr>
          <w:rFonts w:ascii="Times New Roman" w:eastAsia="Times New Roman" w:hAnsi="Times New Roman" w:cs="Times New Roman"/>
          <w:kern w:val="0"/>
          <w:sz w:val="28"/>
          <w:szCs w:val="20"/>
          <w:lang w:val="en-US" w:eastAsia="ru-RU"/>
        </w:rPr>
        <w:t>htm</w:t>
      </w:r>
      <w:bookmarkEnd w:id="366"/>
    </w:p>
    <w:p w14:paraId="702FDE86"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367" w:name="_Ref226203177"/>
      <w:bookmarkEnd w:id="358"/>
      <w:r w:rsidRPr="0090394A">
        <w:rPr>
          <w:rFonts w:ascii="Times New Roman" w:eastAsia="Times New Roman" w:hAnsi="Times New Roman" w:cs="Times New Roman"/>
          <w:kern w:val="0"/>
          <w:sz w:val="28"/>
          <w:szCs w:val="20"/>
          <w:lang w:eastAsia="ru-RU"/>
        </w:rPr>
        <w:t>Шубович С. Госпром: небесный венец Харькова.-АСС.- 2000.- №3.- С. 98-99.</w:t>
      </w:r>
      <w:bookmarkEnd w:id="359"/>
      <w:bookmarkEnd w:id="367"/>
    </w:p>
    <w:p w14:paraId="7778BF3A"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368" w:name="_Ref226203377"/>
      <w:bookmarkStart w:id="369" w:name="_Ref204507794"/>
      <w:bookmarkEnd w:id="343"/>
      <w:bookmarkEnd w:id="360"/>
      <w:r w:rsidRPr="0090394A">
        <w:rPr>
          <w:rFonts w:ascii="Times New Roman" w:eastAsia="Times New Roman" w:hAnsi="Times New Roman" w:cs="Times New Roman"/>
          <w:kern w:val="0"/>
          <w:sz w:val="28"/>
          <w:szCs w:val="20"/>
          <w:lang w:eastAsia="ru-RU"/>
        </w:rPr>
        <w:t>Яновицький Г. До проєкту великого готелю в Харкові на майдані ім. Дзержинського // Будівництво.- 1931.- №1-2.- С. 19-22.</w:t>
      </w:r>
      <w:bookmarkEnd w:id="368"/>
    </w:p>
    <w:p w14:paraId="6E4CFA58" w14:textId="77777777" w:rsidR="0090394A" w:rsidRPr="0090394A" w:rsidRDefault="0090394A" w:rsidP="00201ED9">
      <w:pPr>
        <w:widowControl/>
        <w:numPr>
          <w:ilvl w:val="0"/>
          <w:numId w:val="10"/>
        </w:numPr>
        <w:tabs>
          <w:tab w:val="clear" w:pos="709"/>
          <w:tab w:val="left" w:pos="2160"/>
        </w:tabs>
        <w:suppressAutoHyphens w:val="0"/>
        <w:spacing w:after="0" w:line="360" w:lineRule="auto"/>
        <w:rPr>
          <w:rFonts w:ascii="Times New Roman" w:eastAsia="Times New Roman" w:hAnsi="Times New Roman" w:cs="Times New Roman"/>
          <w:kern w:val="0"/>
          <w:sz w:val="28"/>
          <w:szCs w:val="20"/>
          <w:lang w:eastAsia="ru-RU"/>
        </w:rPr>
      </w:pPr>
      <w:bookmarkStart w:id="370" w:name="_Ref226203482"/>
      <w:r w:rsidRPr="0090394A">
        <w:rPr>
          <w:rFonts w:ascii="Times New Roman" w:eastAsia="Times New Roman" w:hAnsi="Times New Roman" w:cs="Times New Roman"/>
          <w:kern w:val="0"/>
          <w:sz w:val="28"/>
          <w:szCs w:val="20"/>
          <w:lang w:eastAsia="ru-RU"/>
        </w:rPr>
        <w:t>Ясиевич В.Е. Бетон и железобетон в архитектуре. - М.: Стройиздат, 1980. - 187 с., ил.</w:t>
      </w:r>
      <w:bookmarkEnd w:id="344"/>
      <w:bookmarkEnd w:id="345"/>
      <w:bookmarkEnd w:id="369"/>
      <w:bookmarkEnd w:id="370"/>
    </w:p>
    <w:p w14:paraId="7927A58F" w14:textId="77777777" w:rsidR="0090394A" w:rsidRPr="0090394A" w:rsidRDefault="0090394A" w:rsidP="0090394A">
      <w:bookmarkStart w:id="371" w:name="_GoBack"/>
      <w:bookmarkEnd w:id="371"/>
    </w:p>
    <w:sectPr w:rsidR="0090394A" w:rsidRPr="0090394A"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E2C14" w14:textId="77777777" w:rsidR="00201ED9" w:rsidRDefault="00201ED9">
      <w:pPr>
        <w:spacing w:after="0" w:line="240" w:lineRule="auto"/>
      </w:pPr>
      <w:r>
        <w:separator/>
      </w:r>
    </w:p>
  </w:endnote>
  <w:endnote w:type="continuationSeparator" w:id="0">
    <w:p w14:paraId="01CCCA62" w14:textId="77777777" w:rsidR="00201ED9" w:rsidRDefault="00201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20007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D9D5B" w14:textId="77777777" w:rsidR="00201ED9" w:rsidRDefault="00201ED9">
      <w:pPr>
        <w:spacing w:after="0" w:line="240" w:lineRule="auto"/>
      </w:pPr>
      <w:r>
        <w:separator/>
      </w:r>
    </w:p>
  </w:footnote>
  <w:footnote w:type="continuationSeparator" w:id="0">
    <w:p w14:paraId="57F7FFAC" w14:textId="77777777" w:rsidR="00201ED9" w:rsidRDefault="00201E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26DE4420"/>
    <w:multiLevelType w:val="hybridMultilevel"/>
    <w:tmpl w:val="8DEADABC"/>
    <w:lvl w:ilvl="0" w:tplc="24289E78">
      <w:start w:val="1"/>
      <w:numFmt w:val="decimal"/>
      <w:lvlText w:val="%1."/>
      <w:lvlJc w:val="left"/>
      <w:pPr>
        <w:tabs>
          <w:tab w:val="num" w:pos="1134"/>
        </w:tabs>
        <w:ind w:firstLine="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59317145"/>
    <w:multiLevelType w:val="hybridMultilevel"/>
    <w:tmpl w:val="52A03C48"/>
    <w:lvl w:ilvl="0" w:tplc="24289E78">
      <w:start w:val="1"/>
      <w:numFmt w:val="decimal"/>
      <w:lvlText w:val="%1."/>
      <w:lvlJc w:val="left"/>
      <w:pPr>
        <w:tabs>
          <w:tab w:val="num" w:pos="1134"/>
        </w:tabs>
        <w:ind w:firstLine="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nsid w:val="659835B4"/>
    <w:multiLevelType w:val="hybridMultilevel"/>
    <w:tmpl w:val="D8467D76"/>
    <w:lvl w:ilvl="0" w:tplc="98E41060">
      <w:start w:val="1"/>
      <w:numFmt w:val="bullet"/>
      <w:lvlText w:val=""/>
      <w:lvlJc w:val="left"/>
      <w:pPr>
        <w:tabs>
          <w:tab w:val="num" w:pos="714"/>
        </w:tabs>
        <w:ind w:firstLine="35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6F4165D8"/>
    <w:multiLevelType w:val="hybridMultilevel"/>
    <w:tmpl w:val="40462ED2"/>
    <w:lvl w:ilvl="0" w:tplc="24289E78">
      <w:start w:val="1"/>
      <w:numFmt w:val="decimal"/>
      <w:lvlText w:val="%1."/>
      <w:lvlJc w:val="left"/>
      <w:pPr>
        <w:tabs>
          <w:tab w:val="num" w:pos="1134"/>
        </w:tabs>
        <w:ind w:firstLine="357"/>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6">
    <w:nsid w:val="7CA81F83"/>
    <w:multiLevelType w:val="hybridMultilevel"/>
    <w:tmpl w:val="315ACDD4"/>
    <w:lvl w:ilvl="0" w:tplc="24289E78">
      <w:start w:val="1"/>
      <w:numFmt w:val="decimal"/>
      <w:lvlText w:val="%1."/>
      <w:lvlJc w:val="left"/>
      <w:pPr>
        <w:tabs>
          <w:tab w:val="num" w:pos="1134"/>
        </w:tabs>
        <w:ind w:firstLine="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25"/>
  </w:num>
  <w:num w:numId="8">
    <w:abstractNumId w:val="26"/>
  </w:num>
  <w:num w:numId="9">
    <w:abstractNumId w:val="22"/>
  </w:num>
  <w:num w:numId="10">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325A"/>
    <w:rsid w:val="0000389A"/>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FB5"/>
    <w:rsid w:val="00196C72"/>
    <w:rsid w:val="0019790A"/>
    <w:rsid w:val="001A00EF"/>
    <w:rsid w:val="001A0C7C"/>
    <w:rsid w:val="001A58AA"/>
    <w:rsid w:val="001A7214"/>
    <w:rsid w:val="001A7932"/>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3703"/>
    <w:rsid w:val="001F4C4A"/>
    <w:rsid w:val="001F670A"/>
    <w:rsid w:val="001F6BBD"/>
    <w:rsid w:val="00200038"/>
    <w:rsid w:val="00200661"/>
    <w:rsid w:val="0020076D"/>
    <w:rsid w:val="00200D88"/>
    <w:rsid w:val="00201ED9"/>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5D53"/>
    <w:rsid w:val="002363A7"/>
    <w:rsid w:val="0024005B"/>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6527"/>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92D"/>
    <w:rsid w:val="002F353D"/>
    <w:rsid w:val="002F5585"/>
    <w:rsid w:val="002F56DB"/>
    <w:rsid w:val="002F7F41"/>
    <w:rsid w:val="0030177B"/>
    <w:rsid w:val="0030191F"/>
    <w:rsid w:val="00304052"/>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B49"/>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C31"/>
    <w:rsid w:val="004F7410"/>
    <w:rsid w:val="004F7A07"/>
    <w:rsid w:val="00507987"/>
    <w:rsid w:val="005121FF"/>
    <w:rsid w:val="00513F5B"/>
    <w:rsid w:val="005149BC"/>
    <w:rsid w:val="00514C12"/>
    <w:rsid w:val="005165B0"/>
    <w:rsid w:val="00516D84"/>
    <w:rsid w:val="005209F5"/>
    <w:rsid w:val="00520A01"/>
    <w:rsid w:val="00523A79"/>
    <w:rsid w:val="00527C11"/>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1C52"/>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6C4F"/>
    <w:rsid w:val="007C6DD4"/>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67C32"/>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B7F8C"/>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94163"/>
    <w:rsid w:val="00994D50"/>
    <w:rsid w:val="009A00E9"/>
    <w:rsid w:val="009A36E8"/>
    <w:rsid w:val="009A5258"/>
    <w:rsid w:val="009A5488"/>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017C"/>
    <w:rsid w:val="00AC1982"/>
    <w:rsid w:val="00AC34B4"/>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058"/>
    <w:rsid w:val="00B05E4B"/>
    <w:rsid w:val="00B0705F"/>
    <w:rsid w:val="00B0708C"/>
    <w:rsid w:val="00B0778C"/>
    <w:rsid w:val="00B122D3"/>
    <w:rsid w:val="00B1344D"/>
    <w:rsid w:val="00B1356D"/>
    <w:rsid w:val="00B143C9"/>
    <w:rsid w:val="00B14A51"/>
    <w:rsid w:val="00B15144"/>
    <w:rsid w:val="00B154F2"/>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E0D3D"/>
    <w:rsid w:val="00BE56B9"/>
    <w:rsid w:val="00BE57E5"/>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70261"/>
    <w:rsid w:val="00F70E1C"/>
    <w:rsid w:val="00F7321B"/>
    <w:rsid w:val="00F73FD0"/>
    <w:rsid w:val="00F74C00"/>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97E1A0A-5B3D-4412-A5C8-24821A5C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320935791">
          <w:marLeft w:val="0"/>
          <w:marRight w:val="0"/>
          <w:marTop w:val="0"/>
          <w:marBottom w:val="0"/>
          <w:divBdr>
            <w:top w:val="none" w:sz="0" w:space="0" w:color="auto"/>
            <w:left w:val="none" w:sz="0" w:space="0" w:color="auto"/>
            <w:bottom w:val="none" w:sz="0" w:space="0" w:color="auto"/>
            <w:right w:val="none" w:sz="0" w:space="0" w:color="auto"/>
          </w:divBdr>
        </w:div>
        <w:div w:id="288708770">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ver.k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1970</TotalTime>
  <Pages>35</Pages>
  <Words>8934</Words>
  <Characters>50924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59739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33</cp:revision>
  <cp:lastPrinted>2009-02-06T05:36:00Z</cp:lastPrinted>
  <dcterms:created xsi:type="dcterms:W3CDTF">2016-05-04T14:28:00Z</dcterms:created>
  <dcterms:modified xsi:type="dcterms:W3CDTF">2016-05-23T15:44:00Z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