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1CE92E73" w:rsidR="00007B06" w:rsidRPr="00081EDF" w:rsidRDefault="00081EDF" w:rsidP="00081EDF">
      <w:r>
        <w:rPr>
          <w:rFonts w:ascii="Verdana" w:hAnsi="Verdana"/>
          <w:b/>
          <w:bCs/>
          <w:color w:val="000000"/>
          <w:shd w:val="clear" w:color="auto" w:fill="FFFFFF"/>
        </w:rPr>
        <w:t>Мокрицька Вікторія Костянтинівна. Високовогнетривкі бетони на основі цементів, які містять алюмінати, силікати та цирконати барію.- Дисертація канд. техн. наук: 05.17.11, Нац. техн. ун-т "Харк. політехн. ін-т". - Х., 2012.- 200 с.</w:t>
      </w:r>
    </w:p>
    <w:sectPr w:rsidR="00007B06" w:rsidRPr="00081E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3ED2" w14:textId="77777777" w:rsidR="003B452F" w:rsidRDefault="003B452F">
      <w:pPr>
        <w:spacing w:after="0" w:line="240" w:lineRule="auto"/>
      </w:pPr>
      <w:r>
        <w:separator/>
      </w:r>
    </w:p>
  </w:endnote>
  <w:endnote w:type="continuationSeparator" w:id="0">
    <w:p w14:paraId="1B62F41B" w14:textId="77777777" w:rsidR="003B452F" w:rsidRDefault="003B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8A4D" w14:textId="77777777" w:rsidR="003B452F" w:rsidRDefault="003B452F">
      <w:pPr>
        <w:spacing w:after="0" w:line="240" w:lineRule="auto"/>
      </w:pPr>
      <w:r>
        <w:separator/>
      </w:r>
    </w:p>
  </w:footnote>
  <w:footnote w:type="continuationSeparator" w:id="0">
    <w:p w14:paraId="73D778BE" w14:textId="77777777" w:rsidR="003B452F" w:rsidRDefault="003B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2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</cp:revision>
  <dcterms:created xsi:type="dcterms:W3CDTF">2024-06-20T08:51:00Z</dcterms:created>
  <dcterms:modified xsi:type="dcterms:W3CDTF">2024-12-18T19:38:00Z</dcterms:modified>
  <cp:category/>
</cp:coreProperties>
</file>