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6013" w14:textId="77777777" w:rsidR="00212AA4" w:rsidRDefault="00212AA4" w:rsidP="00212AA4">
      <w:pPr>
        <w:shd w:val="clear" w:color="auto" w:fill="FFFFFF"/>
        <w:spacing w:before="389" w:line="562" w:lineRule="exact"/>
        <w:ind w:left="2606" w:hanging="1968"/>
      </w:pPr>
      <w:r>
        <w:rPr>
          <w:rFonts w:eastAsia="Times New Roman"/>
          <w:spacing w:val="-4"/>
          <w:sz w:val="32"/>
          <w:szCs w:val="32"/>
        </w:rPr>
        <w:t xml:space="preserve">МОСКОВСКИЙ ГОСУДАРСТВЕННЫЙ УНИВЕРСИТЕТ </w:t>
      </w:r>
      <w:r>
        <w:rPr>
          <w:rFonts w:eastAsia="Times New Roman"/>
          <w:sz w:val="32"/>
          <w:szCs w:val="32"/>
        </w:rPr>
        <w:t>имени М. В. ЛОМОНОСОВА ФИЗИЧЕСКИЙ ФАКУЛЬТЕТ</w:t>
      </w:r>
    </w:p>
    <w:p w14:paraId="26FFADA4" w14:textId="77777777" w:rsidR="00212AA4" w:rsidRDefault="00212AA4" w:rsidP="00212AA4">
      <w:pPr>
        <w:shd w:val="clear" w:color="auto" w:fill="FFFFFF"/>
        <w:spacing w:before="677"/>
        <w:ind w:left="48"/>
      </w:pPr>
      <w:r>
        <w:rPr>
          <w:rFonts w:eastAsia="Times New Roman"/>
          <w:spacing w:val="-3"/>
          <w:sz w:val="32"/>
          <w:szCs w:val="32"/>
        </w:rPr>
        <w:t>На правах рукописи</w:t>
      </w:r>
    </w:p>
    <w:p w14:paraId="39B54645" w14:textId="77777777" w:rsidR="00212AA4" w:rsidRDefault="00212AA4" w:rsidP="00212AA4">
      <w:pPr>
        <w:shd w:val="clear" w:color="auto" w:fill="FFFFFF"/>
        <w:spacing w:before="178"/>
        <w:jc w:val="right"/>
      </w:pPr>
      <w:r>
        <w:rPr>
          <w:rFonts w:eastAsia="Times New Roman"/>
          <w:spacing w:val="-3"/>
          <w:sz w:val="32"/>
          <w:szCs w:val="32"/>
        </w:rPr>
        <w:t>УДК 537.311.322</w:t>
      </w:r>
    </w:p>
    <w:p w14:paraId="7A5588CC" w14:textId="77777777" w:rsidR="00212AA4" w:rsidRDefault="00212AA4" w:rsidP="00212AA4">
      <w:pPr>
        <w:shd w:val="clear" w:color="auto" w:fill="FFFFFF"/>
        <w:spacing w:before="720"/>
        <w:ind w:left="19"/>
        <w:jc w:val="center"/>
      </w:pPr>
      <w:r>
        <w:rPr>
          <w:rFonts w:eastAsia="Times New Roman"/>
          <w:spacing w:val="-2"/>
          <w:sz w:val="32"/>
          <w:szCs w:val="32"/>
        </w:rPr>
        <w:t>ВАСИЛЬЕВСКИЙ ИВАН СЕРГЕЕВИЧ</w:t>
      </w:r>
    </w:p>
    <w:p w14:paraId="3E6E021B" w14:textId="77777777" w:rsidR="00212AA4" w:rsidRDefault="00212AA4" w:rsidP="00212AA4">
      <w:pPr>
        <w:shd w:val="clear" w:color="auto" w:fill="FFFFFF"/>
        <w:spacing w:before="586" w:line="557" w:lineRule="exact"/>
        <w:ind w:left="643" w:hanging="293"/>
      </w:pPr>
      <w:r>
        <w:rPr>
          <w:rFonts w:eastAsia="Times New Roman"/>
          <w:b/>
          <w:bCs/>
          <w:spacing w:val="-3"/>
          <w:sz w:val="32"/>
          <w:szCs w:val="32"/>
        </w:rPr>
        <w:t xml:space="preserve">Электронный транспорт в связанных квантовых ямах </w:t>
      </w:r>
      <w:proofErr w:type="spellStart"/>
      <w:r>
        <w:rPr>
          <w:rFonts w:eastAsia="Times New Roman"/>
          <w:b/>
          <w:bCs/>
          <w:spacing w:val="-10"/>
          <w:sz w:val="32"/>
          <w:szCs w:val="32"/>
          <w:lang w:val="en-US"/>
        </w:rPr>
        <w:t>Al</w:t>
      </w:r>
      <w:r>
        <w:rPr>
          <w:rFonts w:eastAsia="Times New Roman"/>
          <w:b/>
          <w:bCs/>
          <w:spacing w:val="-10"/>
          <w:sz w:val="32"/>
          <w:szCs w:val="32"/>
          <w:vertAlign w:val="subscript"/>
          <w:lang w:val="en-US"/>
        </w:rPr>
        <w:t>x</w:t>
      </w:r>
      <w:r>
        <w:rPr>
          <w:rFonts w:eastAsia="Times New Roman"/>
          <w:b/>
          <w:bCs/>
          <w:spacing w:val="-10"/>
          <w:sz w:val="32"/>
          <w:szCs w:val="32"/>
          <w:lang w:val="en-US"/>
        </w:rPr>
        <w:t>Gai</w:t>
      </w:r>
      <w:proofErr w:type="spellEnd"/>
      <w:r w:rsidRPr="00212AA4">
        <w:rPr>
          <w:rFonts w:eastAsia="Times New Roman"/>
          <w:b/>
          <w:bCs/>
          <w:spacing w:val="-10"/>
          <w:sz w:val="32"/>
          <w:szCs w:val="32"/>
        </w:rPr>
        <w:t>_</w:t>
      </w:r>
      <w:proofErr w:type="spellStart"/>
      <w:r>
        <w:rPr>
          <w:rFonts w:eastAsia="Times New Roman"/>
          <w:b/>
          <w:bCs/>
          <w:spacing w:val="-10"/>
          <w:sz w:val="32"/>
          <w:szCs w:val="32"/>
          <w:lang w:val="en-US"/>
        </w:rPr>
        <w:t>xAs</w:t>
      </w:r>
      <w:proofErr w:type="spellEnd"/>
      <w:r w:rsidRPr="00212AA4">
        <w:rPr>
          <w:rFonts w:eastAsia="Times New Roman"/>
          <w:b/>
          <w:bCs/>
          <w:spacing w:val="-10"/>
          <w:sz w:val="32"/>
          <w:szCs w:val="32"/>
        </w:rPr>
        <w:t>/</w:t>
      </w:r>
      <w:r>
        <w:rPr>
          <w:rFonts w:eastAsia="Times New Roman"/>
          <w:b/>
          <w:bCs/>
          <w:spacing w:val="-10"/>
          <w:sz w:val="32"/>
          <w:szCs w:val="32"/>
          <w:lang w:val="en-US"/>
        </w:rPr>
        <w:t>GaAs</w:t>
      </w:r>
      <w:r w:rsidRPr="00212AA4">
        <w:rPr>
          <w:rFonts w:eastAsia="Times New Roman"/>
          <w:b/>
          <w:bCs/>
          <w:spacing w:val="-10"/>
          <w:sz w:val="32"/>
          <w:szCs w:val="32"/>
        </w:rPr>
        <w:t>/</w:t>
      </w:r>
      <w:proofErr w:type="spellStart"/>
      <w:r>
        <w:rPr>
          <w:rFonts w:eastAsia="Times New Roman"/>
          <w:b/>
          <w:bCs/>
          <w:spacing w:val="-10"/>
          <w:sz w:val="32"/>
          <w:szCs w:val="32"/>
          <w:lang w:val="en-US"/>
        </w:rPr>
        <w:t>Al</w:t>
      </w:r>
      <w:r>
        <w:rPr>
          <w:rFonts w:eastAsia="Times New Roman"/>
          <w:b/>
          <w:bCs/>
          <w:spacing w:val="-10"/>
          <w:sz w:val="32"/>
          <w:szCs w:val="32"/>
          <w:vertAlign w:val="subscript"/>
          <w:lang w:val="en-US"/>
        </w:rPr>
        <w:t>x</w:t>
      </w:r>
      <w:r>
        <w:rPr>
          <w:rFonts w:eastAsia="Times New Roman"/>
          <w:b/>
          <w:bCs/>
          <w:spacing w:val="-10"/>
          <w:sz w:val="32"/>
          <w:szCs w:val="32"/>
          <w:lang w:val="en-US"/>
        </w:rPr>
        <w:t>Gai</w:t>
      </w:r>
      <w:proofErr w:type="spellEnd"/>
      <w:r w:rsidRPr="00212AA4">
        <w:rPr>
          <w:rFonts w:eastAsia="Times New Roman"/>
          <w:b/>
          <w:bCs/>
          <w:spacing w:val="-10"/>
          <w:sz w:val="32"/>
          <w:szCs w:val="32"/>
        </w:rPr>
        <w:t>_</w:t>
      </w:r>
      <w:proofErr w:type="spellStart"/>
      <w:r>
        <w:rPr>
          <w:rFonts w:eastAsia="Times New Roman"/>
          <w:b/>
          <w:bCs/>
          <w:spacing w:val="-10"/>
          <w:sz w:val="32"/>
          <w:szCs w:val="32"/>
          <w:lang w:val="en-US"/>
        </w:rPr>
        <w:t>xAs</w:t>
      </w:r>
      <w:proofErr w:type="spellEnd"/>
      <w:r w:rsidRPr="00212AA4">
        <w:rPr>
          <w:rFonts w:eastAsia="Times New Roman"/>
          <w:b/>
          <w:bCs/>
          <w:spacing w:val="-10"/>
          <w:sz w:val="32"/>
          <w:szCs w:val="32"/>
        </w:rPr>
        <w:t xml:space="preserve"> </w:t>
      </w:r>
      <w:r>
        <w:rPr>
          <w:rFonts w:eastAsia="Times New Roman"/>
          <w:b/>
          <w:bCs/>
          <w:spacing w:val="-10"/>
          <w:sz w:val="32"/>
          <w:szCs w:val="32"/>
        </w:rPr>
        <w:t xml:space="preserve">и </w:t>
      </w:r>
      <w:r>
        <w:rPr>
          <w:rFonts w:eastAsia="Times New Roman"/>
          <w:b/>
          <w:bCs/>
          <w:spacing w:val="-10"/>
          <w:sz w:val="32"/>
          <w:szCs w:val="32"/>
          <w:lang w:val="en-US"/>
        </w:rPr>
        <w:t>GaAs</w:t>
      </w:r>
      <w:r w:rsidRPr="00212AA4">
        <w:rPr>
          <w:rFonts w:eastAsia="Times New Roman"/>
          <w:b/>
          <w:bCs/>
          <w:spacing w:val="-10"/>
          <w:sz w:val="32"/>
          <w:szCs w:val="32"/>
        </w:rPr>
        <w:t>/</w:t>
      </w:r>
      <w:proofErr w:type="spellStart"/>
      <w:r>
        <w:rPr>
          <w:rFonts w:eastAsia="Times New Roman"/>
          <w:b/>
          <w:bCs/>
          <w:spacing w:val="-10"/>
          <w:sz w:val="32"/>
          <w:szCs w:val="32"/>
          <w:lang w:val="en-US"/>
        </w:rPr>
        <w:t>ln</w:t>
      </w:r>
      <w:r>
        <w:rPr>
          <w:rFonts w:eastAsia="Times New Roman"/>
          <w:b/>
          <w:bCs/>
          <w:spacing w:val="-10"/>
          <w:sz w:val="32"/>
          <w:szCs w:val="32"/>
          <w:vertAlign w:val="subscript"/>
          <w:lang w:val="en-US"/>
        </w:rPr>
        <w:t>y</w:t>
      </w:r>
      <w:r>
        <w:rPr>
          <w:rFonts w:eastAsia="Times New Roman"/>
          <w:b/>
          <w:bCs/>
          <w:spacing w:val="-10"/>
          <w:sz w:val="32"/>
          <w:szCs w:val="32"/>
          <w:lang w:val="en-US"/>
        </w:rPr>
        <w:t>Gai</w:t>
      </w:r>
      <w:proofErr w:type="spellEnd"/>
      <w:r w:rsidRPr="00212AA4">
        <w:rPr>
          <w:rFonts w:eastAsia="Times New Roman"/>
          <w:b/>
          <w:bCs/>
          <w:spacing w:val="-10"/>
          <w:sz w:val="32"/>
          <w:szCs w:val="32"/>
        </w:rPr>
        <w:t>_</w:t>
      </w:r>
      <w:proofErr w:type="spellStart"/>
      <w:r>
        <w:rPr>
          <w:rFonts w:eastAsia="Times New Roman"/>
          <w:b/>
          <w:bCs/>
          <w:spacing w:val="-10"/>
          <w:sz w:val="32"/>
          <w:szCs w:val="32"/>
          <w:vertAlign w:val="subscript"/>
          <w:lang w:val="en-US"/>
        </w:rPr>
        <w:t>y</w:t>
      </w:r>
      <w:r>
        <w:rPr>
          <w:rFonts w:eastAsia="Times New Roman"/>
          <w:b/>
          <w:bCs/>
          <w:spacing w:val="-10"/>
          <w:sz w:val="32"/>
          <w:szCs w:val="32"/>
          <w:lang w:val="en-US"/>
        </w:rPr>
        <w:t>As</w:t>
      </w:r>
      <w:proofErr w:type="spellEnd"/>
      <w:r w:rsidRPr="00212AA4">
        <w:rPr>
          <w:rFonts w:eastAsia="Times New Roman"/>
          <w:b/>
          <w:bCs/>
          <w:spacing w:val="-10"/>
          <w:sz w:val="32"/>
          <w:szCs w:val="32"/>
        </w:rPr>
        <w:t>/</w:t>
      </w:r>
      <w:r>
        <w:rPr>
          <w:rFonts w:eastAsia="Times New Roman"/>
          <w:b/>
          <w:bCs/>
          <w:spacing w:val="-10"/>
          <w:sz w:val="32"/>
          <w:szCs w:val="32"/>
          <w:lang w:val="en-US"/>
        </w:rPr>
        <w:t>GaAs</w:t>
      </w:r>
    </w:p>
    <w:p w14:paraId="1D53935D" w14:textId="77777777" w:rsidR="00212AA4" w:rsidRDefault="00212AA4" w:rsidP="00212AA4">
      <w:pPr>
        <w:shd w:val="clear" w:color="auto" w:fill="FFFFFF"/>
        <w:spacing w:before="528" w:line="552" w:lineRule="exact"/>
        <w:ind w:left="19" w:right="5222"/>
      </w:pPr>
      <w:r>
        <w:rPr>
          <w:rFonts w:eastAsia="Times New Roman"/>
          <w:spacing w:val="-2"/>
          <w:sz w:val="32"/>
          <w:szCs w:val="32"/>
        </w:rPr>
        <w:t xml:space="preserve">Специальность 01.04.09 </w:t>
      </w:r>
      <w:r>
        <w:rPr>
          <w:rFonts w:eastAsia="Times New Roman"/>
          <w:spacing w:val="-3"/>
          <w:sz w:val="32"/>
          <w:szCs w:val="32"/>
        </w:rPr>
        <w:t>Физика низких температур</w:t>
      </w:r>
    </w:p>
    <w:p w14:paraId="2A490A30" w14:textId="77777777" w:rsidR="00212AA4" w:rsidRDefault="00212AA4" w:rsidP="00212AA4">
      <w:pPr>
        <w:shd w:val="clear" w:color="auto" w:fill="FFFFFF"/>
        <w:spacing w:before="562" w:line="552" w:lineRule="exact"/>
        <w:ind w:left="24" w:right="2611"/>
      </w:pPr>
      <w:r>
        <w:rPr>
          <w:rFonts w:eastAsia="Times New Roman"/>
          <w:spacing w:val="-3"/>
          <w:sz w:val="32"/>
          <w:szCs w:val="32"/>
        </w:rPr>
        <w:t xml:space="preserve">Диссертация на соискание ученой степени </w:t>
      </w:r>
      <w:r>
        <w:rPr>
          <w:rFonts w:eastAsia="Times New Roman"/>
          <w:spacing w:val="-2"/>
          <w:sz w:val="32"/>
          <w:szCs w:val="32"/>
        </w:rPr>
        <w:t>кандидата физико-математических наук.</w:t>
      </w:r>
    </w:p>
    <w:p w14:paraId="4F189E24" w14:textId="77777777" w:rsidR="00212AA4" w:rsidRDefault="00212AA4" w:rsidP="00212AA4">
      <w:pPr>
        <w:shd w:val="clear" w:color="auto" w:fill="FFFFFF"/>
        <w:spacing w:before="547" w:line="547" w:lineRule="exact"/>
        <w:ind w:right="24"/>
        <w:jc w:val="right"/>
      </w:pPr>
      <w:r>
        <w:rPr>
          <w:rFonts w:eastAsia="Times New Roman"/>
          <w:spacing w:val="-2"/>
          <w:sz w:val="32"/>
          <w:szCs w:val="32"/>
        </w:rPr>
        <w:t>Научный руководитель:</w:t>
      </w:r>
    </w:p>
    <w:p w14:paraId="7E77A896" w14:textId="77777777" w:rsidR="00212AA4" w:rsidRDefault="00212AA4" w:rsidP="00212AA4">
      <w:pPr>
        <w:shd w:val="clear" w:color="auto" w:fill="FFFFFF"/>
        <w:spacing w:line="547" w:lineRule="exact"/>
        <w:ind w:right="29"/>
        <w:jc w:val="right"/>
      </w:pPr>
      <w:r>
        <w:rPr>
          <w:rFonts w:eastAsia="Times New Roman"/>
          <w:sz w:val="32"/>
          <w:szCs w:val="32"/>
        </w:rPr>
        <w:t>доктор физико-математических наук,</w:t>
      </w:r>
    </w:p>
    <w:p w14:paraId="4F8B76B5" w14:textId="77777777" w:rsidR="00212AA4" w:rsidRDefault="00212AA4" w:rsidP="00212AA4">
      <w:pPr>
        <w:shd w:val="clear" w:color="auto" w:fill="FFFFFF"/>
        <w:spacing w:line="547" w:lineRule="exact"/>
        <w:ind w:right="34"/>
        <w:jc w:val="right"/>
      </w:pPr>
      <w:r>
        <w:rPr>
          <w:rFonts w:eastAsia="Times New Roman"/>
          <w:spacing w:val="-1"/>
          <w:sz w:val="32"/>
          <w:szCs w:val="32"/>
        </w:rPr>
        <w:t xml:space="preserve">профессор </w:t>
      </w:r>
      <w:proofErr w:type="spellStart"/>
      <w:r>
        <w:rPr>
          <w:rFonts w:eastAsia="Times New Roman"/>
          <w:spacing w:val="-1"/>
          <w:sz w:val="32"/>
          <w:szCs w:val="32"/>
        </w:rPr>
        <w:t>Кульбачинский</w:t>
      </w:r>
      <w:proofErr w:type="spellEnd"/>
      <w:r>
        <w:rPr>
          <w:rFonts w:eastAsia="Times New Roman"/>
          <w:spacing w:val="-1"/>
          <w:sz w:val="32"/>
          <w:szCs w:val="32"/>
        </w:rPr>
        <w:t xml:space="preserve"> В. А.</w:t>
      </w:r>
    </w:p>
    <w:p w14:paraId="3455CD1B" w14:textId="77777777" w:rsidR="00212AA4" w:rsidRDefault="00212AA4" w:rsidP="00212AA4">
      <w:pPr>
        <w:shd w:val="clear" w:color="auto" w:fill="FFFFFF"/>
        <w:spacing w:before="1848"/>
        <w:ind w:right="38"/>
        <w:jc w:val="center"/>
      </w:pPr>
      <w:r>
        <w:rPr>
          <w:rFonts w:eastAsia="Times New Roman"/>
          <w:spacing w:val="-6"/>
          <w:sz w:val="32"/>
          <w:szCs w:val="32"/>
        </w:rPr>
        <w:t>Москва - 2006г.</w:t>
      </w:r>
    </w:p>
    <w:p w14:paraId="5AAA45FF" w14:textId="77777777" w:rsidR="00212AA4" w:rsidRDefault="00212AA4" w:rsidP="00212AA4">
      <w:pPr>
        <w:shd w:val="clear" w:color="auto" w:fill="FFFFFF"/>
        <w:spacing w:before="1848"/>
        <w:ind w:right="38"/>
        <w:jc w:val="center"/>
        <w:sectPr w:rsidR="00212AA4">
          <w:pgSz w:w="11909" w:h="16834"/>
          <w:pgMar w:top="1140" w:right="943" w:bottom="360" w:left="1616" w:header="720" w:footer="720" w:gutter="0"/>
          <w:cols w:space="60"/>
          <w:noEndnote/>
        </w:sectPr>
      </w:pPr>
    </w:p>
    <w:p w14:paraId="514C2286" w14:textId="77777777" w:rsidR="00212AA4" w:rsidRDefault="00212AA4" w:rsidP="00212AA4">
      <w:pPr>
        <w:shd w:val="clear" w:color="auto" w:fill="FFFFFF"/>
        <w:ind w:right="5"/>
        <w:jc w:val="center"/>
      </w:pPr>
      <w:r>
        <w:rPr>
          <w:b/>
          <w:bCs/>
          <w:sz w:val="24"/>
          <w:szCs w:val="24"/>
        </w:rPr>
        <w:lastRenderedPageBreak/>
        <w:t>2</w:t>
      </w:r>
    </w:p>
    <w:p w14:paraId="70D5552E" w14:textId="77777777" w:rsidR="00212AA4" w:rsidRDefault="00212AA4" w:rsidP="00212AA4">
      <w:pPr>
        <w:shd w:val="clear" w:color="auto" w:fill="FFFFFF"/>
        <w:spacing w:before="610"/>
        <w:jc w:val="center"/>
      </w:pPr>
      <w:r>
        <w:rPr>
          <w:rFonts w:eastAsia="Times New Roman"/>
          <w:sz w:val="30"/>
          <w:szCs w:val="30"/>
        </w:rPr>
        <w:t>Содержание</w:t>
      </w:r>
    </w:p>
    <w:p w14:paraId="4331B222" w14:textId="77777777" w:rsidR="00212AA4" w:rsidRDefault="00212AA4" w:rsidP="00212AA4">
      <w:pPr>
        <w:shd w:val="clear" w:color="auto" w:fill="FFFFFF"/>
        <w:tabs>
          <w:tab w:val="left" w:leader="dot" w:pos="9202"/>
        </w:tabs>
        <w:spacing w:before="389"/>
        <w:ind w:left="19"/>
      </w:pPr>
      <w:r>
        <w:rPr>
          <w:rFonts w:eastAsia="Times New Roman"/>
          <w:spacing w:val="-16"/>
          <w:sz w:val="30"/>
          <w:szCs w:val="30"/>
        </w:rPr>
        <w:t>Введение</w:t>
      </w:r>
      <w:r>
        <w:rPr>
          <w:rFonts w:eastAsia="Times New Roman"/>
          <w:sz w:val="30"/>
          <w:szCs w:val="30"/>
        </w:rPr>
        <w:tab/>
        <w:t>5</w:t>
      </w:r>
    </w:p>
    <w:p w14:paraId="648B95E5" w14:textId="77777777" w:rsidR="00212AA4" w:rsidRDefault="00212AA4" w:rsidP="00212AA4">
      <w:pPr>
        <w:shd w:val="clear" w:color="auto" w:fill="FFFFFF"/>
        <w:spacing w:before="269"/>
        <w:ind w:left="19"/>
      </w:pPr>
      <w:r>
        <w:rPr>
          <w:rFonts w:eastAsia="Times New Roman"/>
          <w:spacing w:val="-12"/>
          <w:sz w:val="30"/>
          <w:szCs w:val="30"/>
        </w:rPr>
        <w:t>Глава 1. Квантовые ямы</w:t>
      </w:r>
    </w:p>
    <w:p w14:paraId="5A026056" w14:textId="77777777" w:rsidR="00212AA4" w:rsidRDefault="00212AA4" w:rsidP="00735D6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9067"/>
        </w:tabs>
        <w:autoSpaceDE w:val="0"/>
        <w:autoSpaceDN w:val="0"/>
        <w:adjustRightInd w:val="0"/>
        <w:spacing w:after="0" w:line="480" w:lineRule="exact"/>
        <w:ind w:left="298"/>
        <w:rPr>
          <w:spacing w:val="-12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Структуры с квантовыми ямами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17</w:t>
      </w:r>
    </w:p>
    <w:p w14:paraId="28369D88" w14:textId="77777777" w:rsidR="00212AA4" w:rsidRDefault="00212AA4" w:rsidP="00735D6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9077"/>
        </w:tabs>
        <w:autoSpaceDE w:val="0"/>
        <w:autoSpaceDN w:val="0"/>
        <w:adjustRightInd w:val="0"/>
        <w:spacing w:after="0" w:line="480" w:lineRule="exact"/>
        <w:ind w:left="298"/>
        <w:rPr>
          <w:spacing w:val="-11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Свойства двумерных электронов в квантовых ямах</w:t>
      </w:r>
      <w:r>
        <w:rPr>
          <w:rFonts w:eastAsia="Times New Roman"/>
          <w:sz w:val="26"/>
          <w:szCs w:val="26"/>
        </w:rPr>
        <w:tab/>
        <w:t>23</w:t>
      </w:r>
    </w:p>
    <w:p w14:paraId="52463F86" w14:textId="77777777" w:rsidR="00212AA4" w:rsidRDefault="00212AA4" w:rsidP="00212AA4">
      <w:pPr>
        <w:rPr>
          <w:sz w:val="2"/>
          <w:szCs w:val="2"/>
        </w:rPr>
      </w:pPr>
    </w:p>
    <w:p w14:paraId="6BFFDEB4" w14:textId="77777777" w:rsidR="00212AA4" w:rsidRDefault="00212AA4" w:rsidP="00735D6A">
      <w:pPr>
        <w:widowControl w:val="0"/>
        <w:numPr>
          <w:ilvl w:val="0"/>
          <w:numId w:val="2"/>
        </w:numPr>
        <w:shd w:val="clear" w:color="auto" w:fill="FFFFFF"/>
        <w:tabs>
          <w:tab w:val="left" w:pos="1157"/>
          <w:tab w:val="left" w:leader="dot" w:pos="9067"/>
        </w:tabs>
        <w:autoSpaceDE w:val="0"/>
        <w:autoSpaceDN w:val="0"/>
        <w:adjustRightInd w:val="0"/>
        <w:spacing w:after="0" w:line="480" w:lineRule="exact"/>
        <w:ind w:left="576"/>
        <w:rPr>
          <w:spacing w:val="-14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Энергетический спектр, оптические свойства</w:t>
      </w:r>
      <w:r>
        <w:rPr>
          <w:rFonts w:eastAsia="Times New Roman"/>
          <w:sz w:val="26"/>
          <w:szCs w:val="26"/>
        </w:rPr>
        <w:tab/>
        <w:t>23</w:t>
      </w:r>
    </w:p>
    <w:p w14:paraId="520F963A" w14:textId="77777777" w:rsidR="00212AA4" w:rsidRDefault="00212AA4" w:rsidP="00735D6A">
      <w:pPr>
        <w:widowControl w:val="0"/>
        <w:numPr>
          <w:ilvl w:val="0"/>
          <w:numId w:val="2"/>
        </w:numPr>
        <w:shd w:val="clear" w:color="auto" w:fill="FFFFFF"/>
        <w:tabs>
          <w:tab w:val="left" w:pos="1157"/>
          <w:tab w:val="left" w:leader="dot" w:pos="9072"/>
        </w:tabs>
        <w:autoSpaceDE w:val="0"/>
        <w:autoSpaceDN w:val="0"/>
        <w:adjustRightInd w:val="0"/>
        <w:spacing w:after="0" w:line="480" w:lineRule="exact"/>
        <w:ind w:left="576"/>
        <w:rPr>
          <w:spacing w:val="-15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Транспортные свойства</w:t>
      </w:r>
      <w:r>
        <w:rPr>
          <w:rFonts w:eastAsia="Times New Roman"/>
          <w:sz w:val="26"/>
          <w:szCs w:val="26"/>
        </w:rPr>
        <w:tab/>
        <w:t>27</w:t>
      </w:r>
    </w:p>
    <w:p w14:paraId="3B030C35" w14:textId="77777777" w:rsidR="00212AA4" w:rsidRDefault="00212AA4" w:rsidP="00735D6A">
      <w:pPr>
        <w:widowControl w:val="0"/>
        <w:numPr>
          <w:ilvl w:val="0"/>
          <w:numId w:val="2"/>
        </w:numPr>
        <w:shd w:val="clear" w:color="auto" w:fill="FFFFFF"/>
        <w:tabs>
          <w:tab w:val="left" w:pos="1157"/>
          <w:tab w:val="left" w:leader="dot" w:pos="9077"/>
        </w:tabs>
        <w:autoSpaceDE w:val="0"/>
        <w:autoSpaceDN w:val="0"/>
        <w:adjustRightInd w:val="0"/>
        <w:spacing w:after="0" w:line="480" w:lineRule="exact"/>
        <w:ind w:left="576"/>
        <w:rPr>
          <w:spacing w:val="-14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Аномальное магнетосопротивление в слабом магнитном поле</w:t>
      </w:r>
      <w:r>
        <w:rPr>
          <w:rFonts w:eastAsia="Times New Roman"/>
          <w:sz w:val="26"/>
          <w:szCs w:val="26"/>
        </w:rPr>
        <w:tab/>
        <w:t>28</w:t>
      </w:r>
    </w:p>
    <w:p w14:paraId="7EF81E9F" w14:textId="77777777" w:rsidR="00212AA4" w:rsidRDefault="00212AA4" w:rsidP="00735D6A">
      <w:pPr>
        <w:widowControl w:val="0"/>
        <w:numPr>
          <w:ilvl w:val="0"/>
          <w:numId w:val="2"/>
        </w:numPr>
        <w:shd w:val="clear" w:color="auto" w:fill="FFFFFF"/>
        <w:tabs>
          <w:tab w:val="left" w:pos="1157"/>
          <w:tab w:val="left" w:leader="dot" w:pos="9053"/>
        </w:tabs>
        <w:autoSpaceDE w:val="0"/>
        <w:autoSpaceDN w:val="0"/>
        <w:adjustRightInd w:val="0"/>
        <w:spacing w:before="5" w:after="0" w:line="480" w:lineRule="exact"/>
        <w:ind w:left="576"/>
        <w:rPr>
          <w:spacing w:val="-14"/>
          <w:sz w:val="26"/>
          <w:szCs w:val="26"/>
        </w:rPr>
      </w:pPr>
      <w:proofErr w:type="spellStart"/>
      <w:r>
        <w:rPr>
          <w:rFonts w:eastAsia="Times New Roman"/>
          <w:spacing w:val="-12"/>
          <w:sz w:val="26"/>
          <w:szCs w:val="26"/>
        </w:rPr>
        <w:t>Магнетотранспорт</w:t>
      </w:r>
      <w:proofErr w:type="spellEnd"/>
      <w:r>
        <w:rPr>
          <w:rFonts w:eastAsia="Times New Roman"/>
          <w:spacing w:val="-12"/>
          <w:sz w:val="26"/>
          <w:szCs w:val="26"/>
        </w:rPr>
        <w:t xml:space="preserve"> в квантующем магнитном поле</w:t>
      </w:r>
      <w:r>
        <w:rPr>
          <w:rFonts w:eastAsia="Times New Roman"/>
          <w:sz w:val="26"/>
          <w:szCs w:val="26"/>
        </w:rPr>
        <w:tab/>
        <w:t>33</w:t>
      </w:r>
    </w:p>
    <w:p w14:paraId="0FBBC402" w14:textId="77777777" w:rsidR="00212AA4" w:rsidRDefault="00212AA4" w:rsidP="00735D6A">
      <w:pPr>
        <w:widowControl w:val="0"/>
        <w:numPr>
          <w:ilvl w:val="0"/>
          <w:numId w:val="2"/>
        </w:numPr>
        <w:shd w:val="clear" w:color="auto" w:fill="FFFFFF"/>
        <w:tabs>
          <w:tab w:val="left" w:pos="1157"/>
          <w:tab w:val="left" w:leader="dot" w:pos="9024"/>
        </w:tabs>
        <w:autoSpaceDE w:val="0"/>
        <w:autoSpaceDN w:val="0"/>
        <w:adjustRightInd w:val="0"/>
        <w:spacing w:after="0" w:line="480" w:lineRule="exact"/>
        <w:ind w:left="576"/>
        <w:rPr>
          <w:spacing w:val="-14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Влияние тонкого барьера в квантовой яме на зонную структуру</w:t>
      </w:r>
      <w:r>
        <w:rPr>
          <w:rFonts w:eastAsia="Times New Roman"/>
          <w:sz w:val="26"/>
          <w:szCs w:val="26"/>
        </w:rPr>
        <w:tab/>
        <w:t>35</w:t>
      </w:r>
    </w:p>
    <w:p w14:paraId="315B3926" w14:textId="77777777" w:rsidR="00212AA4" w:rsidRDefault="00212AA4" w:rsidP="00212AA4">
      <w:pPr>
        <w:shd w:val="clear" w:color="auto" w:fill="FFFFFF"/>
        <w:tabs>
          <w:tab w:val="left" w:pos="720"/>
          <w:tab w:val="left" w:leader="dot" w:pos="9034"/>
        </w:tabs>
        <w:spacing w:before="5" w:line="480" w:lineRule="exact"/>
        <w:ind w:left="298"/>
      </w:pPr>
      <w:r>
        <w:rPr>
          <w:spacing w:val="-12"/>
          <w:sz w:val="26"/>
          <w:szCs w:val="26"/>
        </w:rPr>
        <w:t>1.3.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Рассеяние двумерных электронов</w:t>
      </w:r>
      <w:r>
        <w:rPr>
          <w:rFonts w:eastAsia="Times New Roman"/>
          <w:sz w:val="26"/>
          <w:szCs w:val="26"/>
        </w:rPr>
        <w:tab/>
        <w:t>37</w:t>
      </w:r>
    </w:p>
    <w:p w14:paraId="13AC3808" w14:textId="77777777" w:rsidR="00212AA4" w:rsidRDefault="00212AA4" w:rsidP="00735D6A">
      <w:pPr>
        <w:widowControl w:val="0"/>
        <w:numPr>
          <w:ilvl w:val="0"/>
          <w:numId w:val="3"/>
        </w:numPr>
        <w:shd w:val="clear" w:color="auto" w:fill="FFFFFF"/>
        <w:tabs>
          <w:tab w:val="left" w:pos="1157"/>
          <w:tab w:val="left" w:leader="dot" w:pos="9067"/>
        </w:tabs>
        <w:autoSpaceDE w:val="0"/>
        <w:autoSpaceDN w:val="0"/>
        <w:adjustRightInd w:val="0"/>
        <w:spacing w:before="5" w:after="0" w:line="480" w:lineRule="exact"/>
        <w:ind w:left="576"/>
        <w:rPr>
          <w:spacing w:val="-14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Модель диэлектрического континуума для оптических фононов</w:t>
      </w:r>
      <w:r>
        <w:rPr>
          <w:rFonts w:eastAsia="Times New Roman"/>
          <w:sz w:val="26"/>
          <w:szCs w:val="26"/>
        </w:rPr>
        <w:tab/>
        <w:t>38</w:t>
      </w:r>
    </w:p>
    <w:p w14:paraId="50EE3A7C" w14:textId="77777777" w:rsidR="00212AA4" w:rsidRDefault="00212AA4" w:rsidP="00735D6A">
      <w:pPr>
        <w:widowControl w:val="0"/>
        <w:numPr>
          <w:ilvl w:val="0"/>
          <w:numId w:val="3"/>
        </w:numPr>
        <w:shd w:val="clear" w:color="auto" w:fill="FFFFFF"/>
        <w:tabs>
          <w:tab w:val="left" w:pos="1157"/>
          <w:tab w:val="left" w:leader="dot" w:pos="9077"/>
        </w:tabs>
        <w:autoSpaceDE w:val="0"/>
        <w:autoSpaceDN w:val="0"/>
        <w:adjustRightInd w:val="0"/>
        <w:spacing w:after="0" w:line="480" w:lineRule="exact"/>
        <w:ind w:left="576"/>
        <w:rPr>
          <w:spacing w:val="-14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Рассеяние электронов на оптических </w:t>
      </w:r>
      <w:r>
        <w:rPr>
          <w:rFonts w:eastAsia="Times New Roman"/>
          <w:spacing w:val="-11"/>
          <w:sz w:val="26"/>
          <w:szCs w:val="26"/>
          <w:lang w:val="uk-UA"/>
        </w:rPr>
        <w:t>фононах</w:t>
      </w:r>
      <w:r>
        <w:rPr>
          <w:rFonts w:eastAsia="Times New Roman"/>
          <w:sz w:val="26"/>
          <w:szCs w:val="26"/>
        </w:rPr>
        <w:tab/>
        <w:t>40</w:t>
      </w:r>
    </w:p>
    <w:p w14:paraId="5E468DFF" w14:textId="77777777" w:rsidR="00212AA4" w:rsidRDefault="00212AA4" w:rsidP="00735D6A">
      <w:pPr>
        <w:widowControl w:val="0"/>
        <w:numPr>
          <w:ilvl w:val="0"/>
          <w:numId w:val="3"/>
        </w:numPr>
        <w:shd w:val="clear" w:color="auto" w:fill="FFFFFF"/>
        <w:tabs>
          <w:tab w:val="left" w:pos="1157"/>
          <w:tab w:val="left" w:leader="dot" w:pos="9048"/>
        </w:tabs>
        <w:autoSpaceDE w:val="0"/>
        <w:autoSpaceDN w:val="0"/>
        <w:adjustRightInd w:val="0"/>
        <w:spacing w:before="5" w:after="0" w:line="480" w:lineRule="exact"/>
        <w:ind w:left="576"/>
        <w:rPr>
          <w:spacing w:val="-14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Рассеяние электронов на ионизированных примесях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>41</w:t>
      </w:r>
    </w:p>
    <w:p w14:paraId="53C25F81" w14:textId="77777777" w:rsidR="00212AA4" w:rsidRDefault="00212AA4" w:rsidP="00735D6A">
      <w:pPr>
        <w:widowControl w:val="0"/>
        <w:numPr>
          <w:ilvl w:val="0"/>
          <w:numId w:val="3"/>
        </w:numPr>
        <w:shd w:val="clear" w:color="auto" w:fill="FFFFFF"/>
        <w:tabs>
          <w:tab w:val="left" w:pos="1157"/>
          <w:tab w:val="left" w:leader="dot" w:pos="9067"/>
        </w:tabs>
        <w:autoSpaceDE w:val="0"/>
        <w:autoSpaceDN w:val="0"/>
        <w:adjustRightInd w:val="0"/>
        <w:spacing w:after="0" w:line="480" w:lineRule="exact"/>
        <w:ind w:left="576"/>
        <w:rPr>
          <w:spacing w:val="-14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Рассеяние на шероховатостях </w:t>
      </w:r>
      <w:proofErr w:type="spellStart"/>
      <w:r>
        <w:rPr>
          <w:rFonts w:eastAsia="Times New Roman"/>
          <w:spacing w:val="-11"/>
          <w:sz w:val="26"/>
          <w:szCs w:val="26"/>
        </w:rPr>
        <w:t>гетерограниц</w:t>
      </w:r>
      <w:proofErr w:type="spellEnd"/>
      <w:r>
        <w:rPr>
          <w:rFonts w:eastAsia="Times New Roman"/>
          <w:sz w:val="26"/>
          <w:szCs w:val="26"/>
        </w:rPr>
        <w:tab/>
        <w:t>43</w:t>
      </w:r>
    </w:p>
    <w:p w14:paraId="62D6B8F8" w14:textId="77777777" w:rsidR="00212AA4" w:rsidRDefault="00212AA4" w:rsidP="00212AA4">
      <w:pPr>
        <w:shd w:val="clear" w:color="auto" w:fill="FFFFFF"/>
        <w:tabs>
          <w:tab w:val="left" w:pos="720"/>
          <w:tab w:val="left" w:leader="dot" w:pos="9062"/>
        </w:tabs>
        <w:spacing w:before="5" w:line="480" w:lineRule="exact"/>
        <w:ind w:left="298"/>
      </w:pPr>
      <w:r>
        <w:rPr>
          <w:spacing w:val="-12"/>
          <w:sz w:val="26"/>
          <w:szCs w:val="26"/>
        </w:rPr>
        <w:t>1.4.</w:t>
      </w:r>
      <w:r>
        <w:rPr>
          <w:sz w:val="26"/>
          <w:szCs w:val="26"/>
        </w:rPr>
        <w:tab/>
      </w:r>
      <w:r>
        <w:rPr>
          <w:rFonts w:eastAsia="Times New Roman"/>
          <w:spacing w:val="-2"/>
          <w:sz w:val="26"/>
          <w:szCs w:val="26"/>
        </w:rPr>
        <w:t>Подвижность электронов в квантовой яме</w:t>
      </w:r>
      <w:r>
        <w:rPr>
          <w:rFonts w:eastAsia="Times New Roman"/>
          <w:sz w:val="26"/>
          <w:szCs w:val="26"/>
        </w:rPr>
        <w:tab/>
        <w:t>44</w:t>
      </w:r>
    </w:p>
    <w:p w14:paraId="6282EB84" w14:textId="77777777" w:rsidR="00212AA4" w:rsidRDefault="00212AA4" w:rsidP="00735D6A">
      <w:pPr>
        <w:widowControl w:val="0"/>
        <w:numPr>
          <w:ilvl w:val="0"/>
          <w:numId w:val="4"/>
        </w:numPr>
        <w:shd w:val="clear" w:color="auto" w:fill="FFFFFF"/>
        <w:tabs>
          <w:tab w:val="left" w:pos="1152"/>
          <w:tab w:val="left" w:leader="dot" w:pos="9029"/>
        </w:tabs>
        <w:autoSpaceDE w:val="0"/>
        <w:autoSpaceDN w:val="0"/>
        <w:adjustRightInd w:val="0"/>
        <w:spacing w:after="0" w:line="480" w:lineRule="exact"/>
        <w:ind w:left="576"/>
        <w:rPr>
          <w:spacing w:val="-14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Влияние ширины квантовой ямы на подвижность электронов</w:t>
      </w:r>
      <w:r>
        <w:rPr>
          <w:rFonts w:eastAsia="Times New Roman"/>
          <w:sz w:val="26"/>
          <w:szCs w:val="26"/>
        </w:rPr>
        <w:tab/>
        <w:t>45</w:t>
      </w:r>
    </w:p>
    <w:p w14:paraId="53921698" w14:textId="77777777" w:rsidR="00212AA4" w:rsidRDefault="00212AA4" w:rsidP="00735D6A">
      <w:pPr>
        <w:widowControl w:val="0"/>
        <w:numPr>
          <w:ilvl w:val="0"/>
          <w:numId w:val="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451" w:lineRule="exact"/>
        <w:ind w:left="576"/>
        <w:rPr>
          <w:spacing w:val="-14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Влияние барьера в квантовой яме на подвижность</w:t>
      </w:r>
    </w:p>
    <w:p w14:paraId="2679B7C9" w14:textId="77777777" w:rsidR="00212AA4" w:rsidRDefault="00212AA4" w:rsidP="00212AA4">
      <w:pPr>
        <w:shd w:val="clear" w:color="auto" w:fill="FFFFFF"/>
        <w:tabs>
          <w:tab w:val="left" w:leader="dot" w:pos="9062"/>
        </w:tabs>
        <w:spacing w:line="451" w:lineRule="exact"/>
        <w:ind w:left="1123"/>
      </w:pPr>
      <w:r>
        <w:rPr>
          <w:rFonts w:eastAsia="Times New Roman"/>
          <w:spacing w:val="-11"/>
          <w:sz w:val="26"/>
          <w:szCs w:val="26"/>
        </w:rPr>
        <w:t xml:space="preserve">электронов при рассеянии на оптических </w:t>
      </w:r>
      <w:r>
        <w:rPr>
          <w:rFonts w:eastAsia="Times New Roman"/>
          <w:spacing w:val="-11"/>
          <w:sz w:val="26"/>
          <w:szCs w:val="26"/>
          <w:lang w:val="uk-UA"/>
        </w:rPr>
        <w:t>фононах</w:t>
      </w:r>
      <w:r>
        <w:rPr>
          <w:rFonts w:eastAsia="Times New Roman"/>
          <w:sz w:val="26"/>
          <w:szCs w:val="26"/>
        </w:rPr>
        <w:tab/>
        <w:t>46</w:t>
      </w:r>
    </w:p>
    <w:p w14:paraId="268C6972" w14:textId="77777777" w:rsidR="00212AA4" w:rsidRDefault="00212AA4" w:rsidP="00212AA4">
      <w:pPr>
        <w:shd w:val="clear" w:color="auto" w:fill="FFFFFF"/>
        <w:tabs>
          <w:tab w:val="left" w:pos="1152"/>
        </w:tabs>
        <w:spacing w:line="451" w:lineRule="exact"/>
        <w:ind w:left="576"/>
      </w:pPr>
      <w:r>
        <w:rPr>
          <w:spacing w:val="-15"/>
          <w:sz w:val="26"/>
          <w:szCs w:val="26"/>
        </w:rPr>
        <w:t>1.4.3.</w:t>
      </w:r>
      <w:r>
        <w:rPr>
          <w:sz w:val="26"/>
          <w:szCs w:val="26"/>
        </w:rPr>
        <w:tab/>
      </w:r>
      <w:r>
        <w:rPr>
          <w:rFonts w:eastAsia="Times New Roman"/>
          <w:spacing w:val="-9"/>
          <w:sz w:val="26"/>
          <w:szCs w:val="26"/>
        </w:rPr>
        <w:t>Влияние заполнения подзон на подвижность электронов в</w:t>
      </w:r>
    </w:p>
    <w:p w14:paraId="73B60291" w14:textId="77777777" w:rsidR="00212AA4" w:rsidRDefault="00212AA4" w:rsidP="00212AA4">
      <w:pPr>
        <w:shd w:val="clear" w:color="auto" w:fill="FFFFFF"/>
        <w:tabs>
          <w:tab w:val="left" w:leader="dot" w:pos="9058"/>
        </w:tabs>
        <w:spacing w:line="451" w:lineRule="exact"/>
        <w:ind w:left="1123"/>
      </w:pPr>
      <w:r>
        <w:rPr>
          <w:rFonts w:eastAsia="Times New Roman"/>
          <w:spacing w:val="-11"/>
          <w:sz w:val="26"/>
          <w:szCs w:val="26"/>
        </w:rPr>
        <w:t xml:space="preserve">квантовых ямах при рассеянии на оптических </w:t>
      </w:r>
      <w:r>
        <w:rPr>
          <w:rFonts w:eastAsia="Times New Roman"/>
          <w:spacing w:val="-11"/>
          <w:sz w:val="26"/>
          <w:szCs w:val="26"/>
          <w:lang w:val="uk-UA"/>
        </w:rPr>
        <w:t>фононах</w:t>
      </w:r>
      <w:r>
        <w:rPr>
          <w:rFonts w:eastAsia="Times New Roman"/>
          <w:sz w:val="26"/>
          <w:szCs w:val="26"/>
        </w:rPr>
        <w:tab/>
        <w:t>49</w:t>
      </w:r>
    </w:p>
    <w:p w14:paraId="288D71CF" w14:textId="77777777" w:rsidR="00212AA4" w:rsidRDefault="00212AA4" w:rsidP="00212AA4">
      <w:pPr>
        <w:shd w:val="clear" w:color="auto" w:fill="FFFFFF"/>
        <w:tabs>
          <w:tab w:val="left" w:pos="720"/>
          <w:tab w:val="left" w:leader="dot" w:pos="9053"/>
        </w:tabs>
        <w:spacing w:before="154"/>
        <w:ind w:left="298"/>
      </w:pPr>
      <w:r>
        <w:rPr>
          <w:spacing w:val="-12"/>
          <w:sz w:val="26"/>
          <w:szCs w:val="26"/>
        </w:rPr>
        <w:t>1.5.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Применение структур с квантовыми ямами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51</w:t>
      </w:r>
    </w:p>
    <w:p w14:paraId="5553D2DD" w14:textId="77777777" w:rsidR="00212AA4" w:rsidRDefault="00212AA4" w:rsidP="00212AA4">
      <w:pPr>
        <w:shd w:val="clear" w:color="auto" w:fill="FFFFFF"/>
        <w:spacing w:before="653"/>
      </w:pPr>
      <w:r>
        <w:rPr>
          <w:rFonts w:eastAsia="Times New Roman"/>
          <w:spacing w:val="-11"/>
          <w:sz w:val="30"/>
          <w:szCs w:val="30"/>
        </w:rPr>
        <w:t>Глава 2. Образцы и методики исследования</w:t>
      </w:r>
    </w:p>
    <w:p w14:paraId="0BCD38C3" w14:textId="77777777" w:rsidR="00212AA4" w:rsidRDefault="00212AA4" w:rsidP="00735D6A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  <w:tab w:val="left" w:leader="dot" w:pos="9034"/>
        </w:tabs>
        <w:autoSpaceDE w:val="0"/>
        <w:autoSpaceDN w:val="0"/>
        <w:adjustRightInd w:val="0"/>
        <w:spacing w:before="72" w:after="0" w:line="240" w:lineRule="auto"/>
        <w:ind w:left="269"/>
        <w:rPr>
          <w:spacing w:val="-6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Образцы. Структура и рост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>53</w:t>
      </w:r>
    </w:p>
    <w:p w14:paraId="5B074776" w14:textId="77777777" w:rsidR="00212AA4" w:rsidRDefault="00212AA4" w:rsidP="00735D6A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  <w:tab w:val="left" w:leader="dot" w:pos="9034"/>
        </w:tabs>
        <w:autoSpaceDE w:val="0"/>
        <w:autoSpaceDN w:val="0"/>
        <w:adjustRightInd w:val="0"/>
        <w:spacing w:before="62" w:after="0" w:line="446" w:lineRule="exact"/>
        <w:ind w:left="269"/>
        <w:rPr>
          <w:spacing w:val="-6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Характеризация</w:t>
      </w:r>
      <w:proofErr w:type="spellEnd"/>
      <w:r>
        <w:rPr>
          <w:rFonts w:eastAsia="Times New Roman"/>
          <w:sz w:val="26"/>
          <w:szCs w:val="26"/>
        </w:rPr>
        <w:t xml:space="preserve"> образцов</w:t>
      </w:r>
      <w:r>
        <w:rPr>
          <w:rFonts w:eastAsia="Times New Roman"/>
          <w:sz w:val="26"/>
          <w:szCs w:val="26"/>
        </w:rPr>
        <w:tab/>
        <w:t>57</w:t>
      </w:r>
    </w:p>
    <w:p w14:paraId="414D63AB" w14:textId="77777777" w:rsidR="00212AA4" w:rsidRDefault="00212AA4" w:rsidP="00212AA4">
      <w:pPr>
        <w:shd w:val="clear" w:color="auto" w:fill="FFFFFF"/>
        <w:spacing w:line="446" w:lineRule="exact"/>
        <w:ind w:left="547"/>
      </w:pPr>
      <w:r>
        <w:rPr>
          <w:spacing w:val="-9"/>
          <w:sz w:val="26"/>
          <w:szCs w:val="26"/>
        </w:rPr>
        <w:t>2.2.1.</w:t>
      </w:r>
      <w:r>
        <w:rPr>
          <w:rFonts w:eastAsia="Times New Roman"/>
          <w:spacing w:val="-9"/>
          <w:sz w:val="26"/>
          <w:szCs w:val="26"/>
        </w:rPr>
        <w:t>Исследования структуры слоев методом</w:t>
      </w:r>
    </w:p>
    <w:p w14:paraId="50F55CE1" w14:textId="77777777" w:rsidR="00212AA4" w:rsidRDefault="00212AA4" w:rsidP="00212AA4">
      <w:pPr>
        <w:shd w:val="clear" w:color="auto" w:fill="FFFFFF"/>
        <w:tabs>
          <w:tab w:val="left" w:leader="dot" w:pos="9010"/>
        </w:tabs>
        <w:spacing w:line="446" w:lineRule="exact"/>
        <w:ind w:left="1085"/>
      </w:pPr>
      <w:r>
        <w:rPr>
          <w:rFonts w:eastAsia="Times New Roman"/>
          <w:spacing w:val="-14"/>
          <w:sz w:val="26"/>
          <w:szCs w:val="26"/>
        </w:rPr>
        <w:lastRenderedPageBreak/>
        <w:t>масс-спектроскопии вторичных ионов (В ИМ С)</w:t>
      </w:r>
      <w:r>
        <w:rPr>
          <w:rFonts w:eastAsia="Times New Roman"/>
          <w:sz w:val="26"/>
          <w:szCs w:val="26"/>
        </w:rPr>
        <w:tab/>
        <w:t>57</w:t>
      </w:r>
    </w:p>
    <w:p w14:paraId="6FF901B2" w14:textId="77777777" w:rsidR="00212AA4" w:rsidRDefault="00212AA4" w:rsidP="00212AA4">
      <w:pPr>
        <w:shd w:val="clear" w:color="auto" w:fill="FFFFFF"/>
        <w:spacing w:line="446" w:lineRule="exact"/>
        <w:ind w:left="542"/>
      </w:pPr>
      <w:r>
        <w:rPr>
          <w:spacing w:val="-9"/>
          <w:sz w:val="26"/>
          <w:szCs w:val="26"/>
        </w:rPr>
        <w:t xml:space="preserve">2.2.2 </w:t>
      </w:r>
      <w:proofErr w:type="spellStart"/>
      <w:r>
        <w:rPr>
          <w:rFonts w:eastAsia="Times New Roman"/>
          <w:spacing w:val="-9"/>
          <w:sz w:val="26"/>
          <w:szCs w:val="26"/>
        </w:rPr>
        <w:t>Характеризация</w:t>
      </w:r>
      <w:proofErr w:type="spellEnd"/>
      <w:r>
        <w:rPr>
          <w:rFonts w:eastAsia="Times New Roman"/>
          <w:spacing w:val="-9"/>
          <w:sz w:val="26"/>
          <w:szCs w:val="26"/>
        </w:rPr>
        <w:t xml:space="preserve"> образцов методами рентгеновской</w:t>
      </w:r>
    </w:p>
    <w:p w14:paraId="3EC30153" w14:textId="77777777" w:rsidR="00212AA4" w:rsidRDefault="00212AA4" w:rsidP="00212AA4">
      <w:pPr>
        <w:shd w:val="clear" w:color="auto" w:fill="FFFFFF"/>
        <w:spacing w:line="446" w:lineRule="exact"/>
        <w:ind w:left="542"/>
        <w:sectPr w:rsidR="00212AA4">
          <w:pgSz w:w="11909" w:h="16834"/>
          <w:pgMar w:top="1041" w:right="859" w:bottom="360" w:left="1680" w:header="720" w:footer="720" w:gutter="0"/>
          <w:cols w:space="60"/>
          <w:noEndnote/>
        </w:sectPr>
      </w:pPr>
    </w:p>
    <w:p w14:paraId="5A16AA23" w14:textId="77777777" w:rsidR="00212AA4" w:rsidRDefault="00212AA4" w:rsidP="00212AA4">
      <w:pPr>
        <w:shd w:val="clear" w:color="auto" w:fill="FFFFFF"/>
        <w:ind w:right="14"/>
        <w:jc w:val="center"/>
      </w:pPr>
      <w:r>
        <w:rPr>
          <w:rFonts w:eastAsia="Times New Roman"/>
          <w:sz w:val="28"/>
          <w:szCs w:val="28"/>
          <w:lang w:val="uk-UA"/>
        </w:rPr>
        <w:lastRenderedPageBreak/>
        <w:t>з</w:t>
      </w:r>
    </w:p>
    <w:p w14:paraId="3289EA84" w14:textId="77777777" w:rsidR="00212AA4" w:rsidRDefault="00212AA4" w:rsidP="00212AA4">
      <w:pPr>
        <w:shd w:val="clear" w:color="auto" w:fill="FFFFFF"/>
        <w:tabs>
          <w:tab w:val="left" w:leader="dot" w:pos="9038"/>
        </w:tabs>
        <w:spacing w:before="470" w:line="456" w:lineRule="exact"/>
        <w:ind w:left="1109"/>
      </w:pPr>
      <w:proofErr w:type="spellStart"/>
      <w:r>
        <w:rPr>
          <w:rFonts w:eastAsia="Times New Roman"/>
          <w:spacing w:val="-20"/>
          <w:sz w:val="28"/>
          <w:szCs w:val="28"/>
        </w:rPr>
        <w:t>дифрактометрии</w:t>
      </w:r>
      <w:proofErr w:type="spellEnd"/>
      <w:r>
        <w:rPr>
          <w:rFonts w:eastAsia="Times New Roman"/>
          <w:spacing w:val="-20"/>
          <w:sz w:val="28"/>
          <w:szCs w:val="28"/>
        </w:rPr>
        <w:t xml:space="preserve"> и </w:t>
      </w:r>
      <w:proofErr w:type="spellStart"/>
      <w:r>
        <w:rPr>
          <w:rFonts w:eastAsia="Times New Roman"/>
          <w:spacing w:val="-20"/>
          <w:sz w:val="28"/>
          <w:szCs w:val="28"/>
        </w:rPr>
        <w:t>рефлектометрии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0"/>
          <w:sz w:val="28"/>
          <w:szCs w:val="28"/>
        </w:rPr>
        <w:t>61</w:t>
      </w:r>
    </w:p>
    <w:p w14:paraId="6FF68FB5" w14:textId="77777777" w:rsidR="00212AA4" w:rsidRDefault="00212AA4" w:rsidP="00735D6A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  <w:tab w:val="left" w:leader="dot" w:pos="9067"/>
        </w:tabs>
        <w:autoSpaceDE w:val="0"/>
        <w:autoSpaceDN w:val="0"/>
        <w:adjustRightInd w:val="0"/>
        <w:spacing w:after="0" w:line="456" w:lineRule="exact"/>
        <w:ind w:left="710" w:hanging="418"/>
        <w:rPr>
          <w:spacing w:val="-15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Методики измерения температурных зависимостей сопротивления и </w:t>
      </w:r>
      <w:r>
        <w:rPr>
          <w:rFonts w:eastAsia="Times New Roman"/>
          <w:spacing w:val="-12"/>
          <w:sz w:val="28"/>
          <w:szCs w:val="28"/>
        </w:rPr>
        <w:t>гальваномагнитных эффектов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i/>
          <w:iCs/>
          <w:spacing w:val="-8"/>
          <w:sz w:val="28"/>
          <w:szCs w:val="28"/>
        </w:rPr>
        <w:t>66</w:t>
      </w:r>
    </w:p>
    <w:p w14:paraId="60F41713" w14:textId="77777777" w:rsidR="00212AA4" w:rsidRDefault="00212AA4" w:rsidP="00735D6A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  <w:tab w:val="left" w:leader="dot" w:pos="9024"/>
        </w:tabs>
        <w:autoSpaceDE w:val="0"/>
        <w:autoSpaceDN w:val="0"/>
        <w:adjustRightInd w:val="0"/>
        <w:spacing w:after="0" w:line="456" w:lineRule="exact"/>
        <w:ind w:left="710" w:hanging="41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Методики измерения спектров фотолюминесценции и </w:t>
      </w:r>
      <w:proofErr w:type="spellStart"/>
      <w:r>
        <w:rPr>
          <w:rFonts w:eastAsia="Times New Roman"/>
          <w:spacing w:val="-13"/>
          <w:sz w:val="28"/>
          <w:szCs w:val="28"/>
        </w:rPr>
        <w:t>фотоотражения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70</w:t>
      </w:r>
    </w:p>
    <w:p w14:paraId="0F262BB7" w14:textId="77777777" w:rsidR="00212AA4" w:rsidRDefault="00212AA4" w:rsidP="00212AA4">
      <w:pPr>
        <w:shd w:val="clear" w:color="auto" w:fill="FFFFFF"/>
        <w:spacing w:before="826" w:line="317" w:lineRule="exact"/>
        <w:ind w:right="998"/>
      </w:pPr>
      <w:r>
        <w:rPr>
          <w:rFonts w:eastAsia="Times New Roman"/>
          <w:spacing w:val="-2"/>
          <w:sz w:val="28"/>
          <w:szCs w:val="28"/>
        </w:rPr>
        <w:t xml:space="preserve">Глава 3. Зонная структура и оптические свойства квантовых ям </w:t>
      </w:r>
      <w:proofErr w:type="spellStart"/>
      <w:r>
        <w:rPr>
          <w:rFonts w:eastAsia="Times New Roman"/>
          <w:spacing w:val="-3"/>
          <w:sz w:val="28"/>
          <w:szCs w:val="28"/>
          <w:lang w:val="en-US"/>
        </w:rPr>
        <w:t>AlxGai</w:t>
      </w:r>
      <w:proofErr w:type="spellEnd"/>
      <w:r w:rsidRPr="00212AA4">
        <w:rPr>
          <w:rFonts w:eastAsia="Times New Roman"/>
          <w:spacing w:val="-3"/>
          <w:sz w:val="28"/>
          <w:szCs w:val="28"/>
        </w:rPr>
        <w:t>-</w:t>
      </w:r>
      <w:proofErr w:type="spellStart"/>
      <w:r>
        <w:rPr>
          <w:rFonts w:eastAsia="Times New Roman"/>
          <w:spacing w:val="-3"/>
          <w:sz w:val="28"/>
          <w:szCs w:val="28"/>
          <w:lang w:val="en-US"/>
        </w:rPr>
        <w:t>xAs</w:t>
      </w:r>
      <w:proofErr w:type="spellEnd"/>
      <w:r w:rsidRPr="00212AA4">
        <w:rPr>
          <w:rFonts w:eastAsia="Times New Roman"/>
          <w:spacing w:val="-3"/>
          <w:sz w:val="28"/>
          <w:szCs w:val="28"/>
        </w:rPr>
        <w:t>/</w:t>
      </w:r>
      <w:r>
        <w:rPr>
          <w:rFonts w:eastAsia="Times New Roman"/>
          <w:spacing w:val="-3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3"/>
          <w:sz w:val="28"/>
          <w:szCs w:val="28"/>
        </w:rPr>
        <w:t>/</w:t>
      </w:r>
      <w:proofErr w:type="spellStart"/>
      <w:r>
        <w:rPr>
          <w:rFonts w:eastAsia="Times New Roman"/>
          <w:spacing w:val="-3"/>
          <w:sz w:val="28"/>
          <w:szCs w:val="28"/>
          <w:lang w:val="en-US"/>
        </w:rPr>
        <w:t>AlxGabxAs</w:t>
      </w:r>
      <w:proofErr w:type="spellEnd"/>
      <w:r w:rsidRPr="00212AA4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и </w:t>
      </w:r>
      <w:r>
        <w:rPr>
          <w:rFonts w:eastAsia="Times New Roman"/>
          <w:spacing w:val="-3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3"/>
          <w:sz w:val="28"/>
          <w:szCs w:val="28"/>
        </w:rPr>
        <w:t>/</w:t>
      </w:r>
      <w:proofErr w:type="spellStart"/>
      <w:r>
        <w:rPr>
          <w:rFonts w:eastAsia="Times New Roman"/>
          <w:spacing w:val="-3"/>
          <w:sz w:val="28"/>
          <w:szCs w:val="28"/>
          <w:lang w:val="en-US"/>
        </w:rPr>
        <w:t>lnyGai</w:t>
      </w:r>
      <w:proofErr w:type="spellEnd"/>
      <w:r w:rsidRPr="00212AA4">
        <w:rPr>
          <w:rFonts w:eastAsia="Times New Roman"/>
          <w:spacing w:val="-3"/>
          <w:sz w:val="28"/>
          <w:szCs w:val="28"/>
        </w:rPr>
        <w:t>-</w:t>
      </w:r>
      <w:proofErr w:type="spellStart"/>
      <w:r>
        <w:rPr>
          <w:rFonts w:eastAsia="Times New Roman"/>
          <w:spacing w:val="-3"/>
          <w:sz w:val="28"/>
          <w:szCs w:val="28"/>
          <w:lang w:val="en-US"/>
        </w:rPr>
        <w:t>yAs</w:t>
      </w:r>
      <w:proofErr w:type="spellEnd"/>
      <w:r w:rsidRPr="00212AA4">
        <w:rPr>
          <w:rFonts w:eastAsia="Times New Roman"/>
          <w:spacing w:val="-3"/>
          <w:sz w:val="28"/>
          <w:szCs w:val="28"/>
        </w:rPr>
        <w:t>/</w:t>
      </w:r>
      <w:r>
        <w:rPr>
          <w:rFonts w:eastAsia="Times New Roman"/>
          <w:spacing w:val="-3"/>
          <w:sz w:val="28"/>
          <w:szCs w:val="28"/>
          <w:lang w:val="en-US"/>
        </w:rPr>
        <w:t>GaAs</w:t>
      </w:r>
    </w:p>
    <w:p w14:paraId="4667CFF7" w14:textId="77777777" w:rsidR="00212AA4" w:rsidRDefault="00212AA4" w:rsidP="00735D6A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  <w:tab w:val="left" w:leader="dot" w:pos="9067"/>
        </w:tabs>
        <w:autoSpaceDE w:val="0"/>
        <w:autoSpaceDN w:val="0"/>
        <w:adjustRightInd w:val="0"/>
        <w:spacing w:after="0" w:line="466" w:lineRule="exact"/>
        <w:ind w:left="283"/>
        <w:rPr>
          <w:spacing w:val="-15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Расчет зонной структуры исследованных образцов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72</w:t>
      </w:r>
    </w:p>
    <w:p w14:paraId="17A21152" w14:textId="77777777" w:rsidR="00212AA4" w:rsidRDefault="00212AA4" w:rsidP="00735D6A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66" w:lineRule="exact"/>
        <w:ind w:left="283"/>
        <w:rPr>
          <w:spacing w:val="-14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Зонная структура образцов первого типа</w:t>
      </w:r>
    </w:p>
    <w:p w14:paraId="3F7F416B" w14:textId="77777777" w:rsidR="00212AA4" w:rsidRDefault="00212AA4" w:rsidP="00212AA4">
      <w:pPr>
        <w:shd w:val="clear" w:color="auto" w:fill="FFFFFF"/>
        <w:tabs>
          <w:tab w:val="left" w:leader="dot" w:pos="9062"/>
        </w:tabs>
        <w:spacing w:before="5" w:line="466" w:lineRule="exact"/>
        <w:ind w:left="850"/>
      </w:pPr>
      <w:r>
        <w:rPr>
          <w:rFonts w:eastAsia="Times New Roman"/>
          <w:spacing w:val="-18"/>
          <w:sz w:val="28"/>
          <w:szCs w:val="28"/>
        </w:rPr>
        <w:t xml:space="preserve">с КЯ </w:t>
      </w:r>
      <w:proofErr w:type="spellStart"/>
      <w:r>
        <w:rPr>
          <w:rFonts w:eastAsia="Times New Roman"/>
          <w:spacing w:val="-18"/>
          <w:sz w:val="28"/>
          <w:szCs w:val="28"/>
          <w:lang w:val="en-US"/>
        </w:rPr>
        <w:t>Al</w:t>
      </w:r>
      <w:r>
        <w:rPr>
          <w:rFonts w:eastAsia="Times New Roman"/>
          <w:spacing w:val="-18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8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18"/>
          <w:sz w:val="28"/>
          <w:szCs w:val="28"/>
        </w:rPr>
        <w:t>_</w:t>
      </w:r>
      <w:proofErr w:type="spellStart"/>
      <w:r>
        <w:rPr>
          <w:rFonts w:eastAsia="Times New Roman"/>
          <w:spacing w:val="-18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8"/>
          <w:sz w:val="28"/>
          <w:szCs w:val="28"/>
          <w:lang w:val="en-US"/>
        </w:rPr>
        <w:t>As</w:t>
      </w:r>
      <w:proofErr w:type="spellEnd"/>
      <w:r w:rsidRPr="00212AA4">
        <w:rPr>
          <w:rFonts w:eastAsia="Times New Roman"/>
          <w:spacing w:val="-18"/>
          <w:sz w:val="28"/>
          <w:szCs w:val="28"/>
        </w:rPr>
        <w:t>/</w:t>
      </w:r>
      <w:r>
        <w:rPr>
          <w:rFonts w:eastAsia="Times New Roman"/>
          <w:spacing w:val="-18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18"/>
          <w:sz w:val="28"/>
          <w:szCs w:val="28"/>
        </w:rPr>
        <w:t>/</w:t>
      </w:r>
      <w:proofErr w:type="spellStart"/>
      <w:r>
        <w:rPr>
          <w:rFonts w:eastAsia="Times New Roman"/>
          <w:spacing w:val="-18"/>
          <w:sz w:val="28"/>
          <w:szCs w:val="28"/>
          <w:lang w:val="en-US"/>
        </w:rPr>
        <w:t>Al</w:t>
      </w:r>
      <w:r>
        <w:rPr>
          <w:rFonts w:eastAsia="Times New Roman"/>
          <w:spacing w:val="-18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8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18"/>
          <w:sz w:val="28"/>
          <w:szCs w:val="28"/>
        </w:rPr>
        <w:t>_</w:t>
      </w:r>
      <w:proofErr w:type="spellStart"/>
      <w:r>
        <w:rPr>
          <w:rFonts w:eastAsia="Times New Roman"/>
          <w:spacing w:val="-18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8"/>
          <w:sz w:val="28"/>
          <w:szCs w:val="28"/>
          <w:lang w:val="en-US"/>
        </w:rPr>
        <w:t>As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80</w:t>
      </w:r>
    </w:p>
    <w:p w14:paraId="0FFD7C6B" w14:textId="77777777" w:rsidR="00212AA4" w:rsidRDefault="00212AA4" w:rsidP="00735D6A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  <w:tab w:val="left" w:leader="dot" w:pos="9053"/>
        </w:tabs>
        <w:autoSpaceDE w:val="0"/>
        <w:autoSpaceDN w:val="0"/>
        <w:adjustRightInd w:val="0"/>
        <w:spacing w:before="125" w:after="0" w:line="240" w:lineRule="auto"/>
        <w:ind w:left="283"/>
        <w:rPr>
          <w:spacing w:val="-15"/>
          <w:sz w:val="28"/>
          <w:szCs w:val="28"/>
        </w:rPr>
      </w:pPr>
      <w:r>
        <w:rPr>
          <w:rFonts w:eastAsia="Times New Roman"/>
          <w:spacing w:val="-13"/>
          <w:sz w:val="28"/>
          <w:szCs w:val="28"/>
        </w:rPr>
        <w:t xml:space="preserve">Зонная структура образцов второго типа с КЯ </w:t>
      </w:r>
      <w:r>
        <w:rPr>
          <w:rFonts w:eastAsia="Times New Roman"/>
          <w:spacing w:val="-13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13"/>
          <w:sz w:val="28"/>
          <w:szCs w:val="28"/>
        </w:rPr>
        <w:t>/</w:t>
      </w:r>
      <w:proofErr w:type="spellStart"/>
      <w:r>
        <w:rPr>
          <w:rFonts w:eastAsia="Times New Roman"/>
          <w:spacing w:val="-13"/>
          <w:sz w:val="28"/>
          <w:szCs w:val="28"/>
          <w:lang w:val="en-US"/>
        </w:rPr>
        <w:t>In</w:t>
      </w:r>
      <w:r>
        <w:rPr>
          <w:rFonts w:eastAsia="Times New Roman"/>
          <w:spacing w:val="-13"/>
          <w:sz w:val="28"/>
          <w:szCs w:val="28"/>
          <w:vertAlign w:val="subscript"/>
          <w:lang w:val="en-US"/>
        </w:rPr>
        <w:t>y</w:t>
      </w:r>
      <w:r>
        <w:rPr>
          <w:rFonts w:eastAsia="Times New Roman"/>
          <w:spacing w:val="-13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13"/>
          <w:sz w:val="28"/>
          <w:szCs w:val="28"/>
        </w:rPr>
        <w:t>_</w:t>
      </w:r>
      <w:proofErr w:type="spellStart"/>
      <w:r>
        <w:rPr>
          <w:rFonts w:eastAsia="Times New Roman"/>
          <w:spacing w:val="-13"/>
          <w:sz w:val="28"/>
          <w:szCs w:val="28"/>
          <w:vertAlign w:val="subscript"/>
          <w:lang w:val="en-US"/>
        </w:rPr>
        <w:t>y</w:t>
      </w:r>
      <w:r>
        <w:rPr>
          <w:rFonts w:eastAsia="Times New Roman"/>
          <w:spacing w:val="-13"/>
          <w:sz w:val="28"/>
          <w:szCs w:val="28"/>
          <w:lang w:val="en-US"/>
        </w:rPr>
        <w:t>As</w:t>
      </w:r>
      <w:proofErr w:type="spellEnd"/>
      <w:r w:rsidRPr="00212AA4">
        <w:rPr>
          <w:rFonts w:eastAsia="Times New Roman"/>
          <w:spacing w:val="-13"/>
          <w:sz w:val="28"/>
          <w:szCs w:val="28"/>
        </w:rPr>
        <w:t>/</w:t>
      </w:r>
      <w:r>
        <w:rPr>
          <w:rFonts w:eastAsia="Times New Roman"/>
          <w:spacing w:val="-13"/>
          <w:sz w:val="28"/>
          <w:szCs w:val="28"/>
          <w:lang w:val="en-US"/>
        </w:rPr>
        <w:t>GaAs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84</w:t>
      </w:r>
    </w:p>
    <w:p w14:paraId="0A9AC07C" w14:textId="77777777" w:rsidR="00212AA4" w:rsidRDefault="00212AA4" w:rsidP="00735D6A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  <w:tab w:val="left" w:leader="dot" w:pos="9062"/>
        </w:tabs>
        <w:autoSpaceDE w:val="0"/>
        <w:autoSpaceDN w:val="0"/>
        <w:adjustRightInd w:val="0"/>
        <w:spacing w:before="34" w:after="0" w:line="461" w:lineRule="exact"/>
        <w:ind w:left="283"/>
        <w:rPr>
          <w:spacing w:val="-15"/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 xml:space="preserve">Спектры фотолюминесценции образцов с КЯ </w:t>
      </w:r>
      <w:r>
        <w:rPr>
          <w:rFonts w:eastAsia="Times New Roman"/>
          <w:spacing w:val="-14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14"/>
          <w:sz w:val="28"/>
          <w:szCs w:val="28"/>
        </w:rPr>
        <w:t>/</w:t>
      </w:r>
      <w:proofErr w:type="spellStart"/>
      <w:r>
        <w:rPr>
          <w:rFonts w:eastAsia="Times New Roman"/>
          <w:spacing w:val="-14"/>
          <w:sz w:val="28"/>
          <w:szCs w:val="28"/>
          <w:lang w:val="en-US"/>
        </w:rPr>
        <w:t>In</w:t>
      </w:r>
      <w:r>
        <w:rPr>
          <w:rFonts w:eastAsia="Times New Roman"/>
          <w:spacing w:val="-14"/>
          <w:sz w:val="28"/>
          <w:szCs w:val="28"/>
          <w:vertAlign w:val="subscript"/>
          <w:lang w:val="en-US"/>
        </w:rPr>
        <w:t>y</w:t>
      </w:r>
      <w:r>
        <w:rPr>
          <w:rFonts w:eastAsia="Times New Roman"/>
          <w:spacing w:val="-14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14"/>
          <w:sz w:val="28"/>
          <w:szCs w:val="28"/>
        </w:rPr>
        <w:t>_</w:t>
      </w:r>
      <w:proofErr w:type="spellStart"/>
      <w:r>
        <w:rPr>
          <w:rFonts w:eastAsia="Times New Roman"/>
          <w:spacing w:val="-14"/>
          <w:sz w:val="28"/>
          <w:szCs w:val="28"/>
          <w:vertAlign w:val="subscript"/>
          <w:lang w:val="en-US"/>
        </w:rPr>
        <w:t>y</w:t>
      </w:r>
      <w:r>
        <w:rPr>
          <w:rFonts w:eastAsia="Times New Roman"/>
          <w:spacing w:val="-14"/>
          <w:sz w:val="28"/>
          <w:szCs w:val="28"/>
          <w:lang w:val="en-US"/>
        </w:rPr>
        <w:t>As</w:t>
      </w:r>
      <w:proofErr w:type="spellEnd"/>
      <w:r w:rsidRPr="00212AA4">
        <w:rPr>
          <w:rFonts w:eastAsia="Times New Roman"/>
          <w:spacing w:val="-14"/>
          <w:sz w:val="28"/>
          <w:szCs w:val="28"/>
        </w:rPr>
        <w:t>/</w:t>
      </w:r>
      <w:r>
        <w:rPr>
          <w:rFonts w:eastAsia="Times New Roman"/>
          <w:spacing w:val="-14"/>
          <w:sz w:val="28"/>
          <w:szCs w:val="28"/>
          <w:lang w:val="en-US"/>
        </w:rPr>
        <w:t>GaAs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89</w:t>
      </w:r>
    </w:p>
    <w:p w14:paraId="6DD6FD95" w14:textId="77777777" w:rsidR="00212AA4" w:rsidRDefault="00212AA4" w:rsidP="00735D6A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61" w:lineRule="exact"/>
        <w:ind w:left="283"/>
        <w:rPr>
          <w:spacing w:val="-15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Спектры </w:t>
      </w:r>
      <w:proofErr w:type="spellStart"/>
      <w:r>
        <w:rPr>
          <w:rFonts w:eastAsia="Times New Roman"/>
          <w:spacing w:val="-10"/>
          <w:sz w:val="28"/>
          <w:szCs w:val="28"/>
        </w:rPr>
        <w:t>фотоотражения</w:t>
      </w:r>
      <w:proofErr w:type="spellEnd"/>
      <w:r>
        <w:rPr>
          <w:rFonts w:eastAsia="Times New Roman"/>
          <w:spacing w:val="-10"/>
          <w:sz w:val="28"/>
          <w:szCs w:val="28"/>
        </w:rPr>
        <w:t xml:space="preserve"> образцов с КЯ</w:t>
      </w:r>
    </w:p>
    <w:p w14:paraId="6BCB213B" w14:textId="77777777" w:rsidR="00212AA4" w:rsidRPr="00212AA4" w:rsidRDefault="00212AA4" w:rsidP="00212AA4">
      <w:pPr>
        <w:shd w:val="clear" w:color="auto" w:fill="FFFFFF"/>
        <w:tabs>
          <w:tab w:val="left" w:leader="dot" w:pos="9058"/>
        </w:tabs>
        <w:spacing w:line="461" w:lineRule="exact"/>
        <w:ind w:left="830"/>
        <w:rPr>
          <w:lang w:val="en-US"/>
        </w:rPr>
      </w:pPr>
      <w:proofErr w:type="spellStart"/>
      <w:r>
        <w:rPr>
          <w:spacing w:val="-20"/>
          <w:sz w:val="28"/>
          <w:szCs w:val="28"/>
          <w:lang w:val="en-US"/>
        </w:rPr>
        <w:t>Al</w:t>
      </w:r>
      <w:r>
        <w:rPr>
          <w:spacing w:val="-20"/>
          <w:sz w:val="28"/>
          <w:szCs w:val="28"/>
          <w:vertAlign w:val="subscript"/>
          <w:lang w:val="en-US"/>
        </w:rPr>
        <w:t>x</w:t>
      </w:r>
      <w:r>
        <w:rPr>
          <w:spacing w:val="-20"/>
          <w:sz w:val="28"/>
          <w:szCs w:val="28"/>
          <w:lang w:val="en-US"/>
        </w:rPr>
        <w:t>Ga</w:t>
      </w:r>
      <w:proofErr w:type="spellEnd"/>
      <w:r>
        <w:rPr>
          <w:spacing w:val="-20"/>
          <w:sz w:val="28"/>
          <w:szCs w:val="28"/>
          <w:lang w:val="en-US"/>
        </w:rPr>
        <w:t>!_</w:t>
      </w:r>
      <w:proofErr w:type="spellStart"/>
      <w:r>
        <w:rPr>
          <w:spacing w:val="-20"/>
          <w:sz w:val="28"/>
          <w:szCs w:val="28"/>
          <w:vertAlign w:val="subscript"/>
          <w:lang w:val="en-US"/>
        </w:rPr>
        <w:t>x</w:t>
      </w:r>
      <w:r>
        <w:rPr>
          <w:spacing w:val="-20"/>
          <w:sz w:val="28"/>
          <w:szCs w:val="28"/>
          <w:lang w:val="en-US"/>
        </w:rPr>
        <w:t>As</w:t>
      </w:r>
      <w:proofErr w:type="spellEnd"/>
      <w:r>
        <w:rPr>
          <w:spacing w:val="-20"/>
          <w:sz w:val="28"/>
          <w:szCs w:val="28"/>
          <w:lang w:val="en-US"/>
        </w:rPr>
        <w:t>/GaAs/</w:t>
      </w:r>
      <w:proofErr w:type="spellStart"/>
      <w:r>
        <w:rPr>
          <w:spacing w:val="-20"/>
          <w:sz w:val="28"/>
          <w:szCs w:val="28"/>
          <w:lang w:val="en-US"/>
        </w:rPr>
        <w:t>Al</w:t>
      </w:r>
      <w:r>
        <w:rPr>
          <w:spacing w:val="-20"/>
          <w:sz w:val="28"/>
          <w:szCs w:val="28"/>
          <w:vertAlign w:val="subscript"/>
          <w:lang w:val="en-US"/>
        </w:rPr>
        <w:t>x</w:t>
      </w:r>
      <w:r>
        <w:rPr>
          <w:spacing w:val="-20"/>
          <w:sz w:val="28"/>
          <w:szCs w:val="28"/>
          <w:lang w:val="en-US"/>
        </w:rPr>
        <w:t>Gai_</w:t>
      </w:r>
      <w:r>
        <w:rPr>
          <w:spacing w:val="-20"/>
          <w:sz w:val="28"/>
          <w:szCs w:val="28"/>
          <w:vertAlign w:val="subscript"/>
          <w:lang w:val="en-US"/>
        </w:rPr>
        <w:t>x</w:t>
      </w:r>
      <w:r>
        <w:rPr>
          <w:spacing w:val="-20"/>
          <w:sz w:val="28"/>
          <w:szCs w:val="28"/>
          <w:lang w:val="en-US"/>
        </w:rPr>
        <w:t>As</w:t>
      </w:r>
      <w:proofErr w:type="spellEnd"/>
      <w:r w:rsidRPr="00212AA4">
        <w:rPr>
          <w:sz w:val="28"/>
          <w:szCs w:val="28"/>
          <w:lang w:val="en-US"/>
        </w:rPr>
        <w:tab/>
      </w:r>
      <w:r w:rsidRPr="00212AA4">
        <w:rPr>
          <w:spacing w:val="-6"/>
          <w:sz w:val="28"/>
          <w:szCs w:val="28"/>
          <w:lang w:val="en-US"/>
        </w:rPr>
        <w:t>90</w:t>
      </w:r>
    </w:p>
    <w:p w14:paraId="6AC6C80C" w14:textId="77777777" w:rsidR="00212AA4" w:rsidRDefault="00212AA4" w:rsidP="00212AA4">
      <w:pPr>
        <w:shd w:val="clear" w:color="auto" w:fill="FFFFFF"/>
        <w:spacing w:before="370" w:line="322" w:lineRule="exact"/>
        <w:ind w:left="10"/>
      </w:pPr>
      <w:r>
        <w:rPr>
          <w:rFonts w:eastAsia="Times New Roman"/>
          <w:sz w:val="28"/>
          <w:szCs w:val="28"/>
        </w:rPr>
        <w:t xml:space="preserve">Глава 4. Электронный транспорт в квантующем магнитном поле в </w:t>
      </w:r>
      <w:r>
        <w:rPr>
          <w:rFonts w:eastAsia="Times New Roman"/>
          <w:spacing w:val="-4"/>
          <w:sz w:val="28"/>
          <w:szCs w:val="28"/>
        </w:rPr>
        <w:t xml:space="preserve">квантовых ямах </w:t>
      </w:r>
      <w:proofErr w:type="spellStart"/>
      <w:r>
        <w:rPr>
          <w:rFonts w:eastAsia="Times New Roman"/>
          <w:spacing w:val="-4"/>
          <w:sz w:val="28"/>
          <w:szCs w:val="28"/>
          <w:lang w:val="en-US"/>
        </w:rPr>
        <w:t>AlxGa</w:t>
      </w:r>
      <w:proofErr w:type="spellEnd"/>
      <w:r w:rsidRPr="00212AA4">
        <w:rPr>
          <w:rFonts w:eastAsia="Times New Roman"/>
          <w:spacing w:val="-4"/>
          <w:sz w:val="28"/>
          <w:szCs w:val="28"/>
        </w:rPr>
        <w:t>^</w:t>
      </w:r>
      <w:proofErr w:type="spellStart"/>
      <w:r>
        <w:rPr>
          <w:rFonts w:eastAsia="Times New Roman"/>
          <w:spacing w:val="-4"/>
          <w:sz w:val="28"/>
          <w:szCs w:val="28"/>
          <w:lang w:val="en-US"/>
        </w:rPr>
        <w:t>xAs</w:t>
      </w:r>
      <w:proofErr w:type="spellEnd"/>
      <w:r w:rsidRPr="00212AA4">
        <w:rPr>
          <w:rFonts w:eastAsia="Times New Roman"/>
          <w:spacing w:val="-4"/>
          <w:sz w:val="28"/>
          <w:szCs w:val="28"/>
        </w:rPr>
        <w:t>/</w:t>
      </w:r>
      <w:r>
        <w:rPr>
          <w:rFonts w:eastAsia="Times New Roman"/>
          <w:spacing w:val="-4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4"/>
          <w:sz w:val="28"/>
          <w:szCs w:val="28"/>
        </w:rPr>
        <w:t>/</w:t>
      </w:r>
      <w:proofErr w:type="spellStart"/>
      <w:r>
        <w:rPr>
          <w:rFonts w:eastAsia="Times New Roman"/>
          <w:spacing w:val="-4"/>
          <w:sz w:val="28"/>
          <w:szCs w:val="28"/>
          <w:lang w:val="en-US"/>
        </w:rPr>
        <w:t>AlxGai</w:t>
      </w:r>
      <w:proofErr w:type="spellEnd"/>
      <w:r w:rsidRPr="00212AA4">
        <w:rPr>
          <w:rFonts w:eastAsia="Times New Roman"/>
          <w:spacing w:val="-4"/>
          <w:sz w:val="28"/>
          <w:szCs w:val="28"/>
        </w:rPr>
        <w:t>-</w:t>
      </w:r>
      <w:proofErr w:type="spellStart"/>
      <w:r>
        <w:rPr>
          <w:rFonts w:eastAsia="Times New Roman"/>
          <w:spacing w:val="-4"/>
          <w:sz w:val="28"/>
          <w:szCs w:val="28"/>
          <w:lang w:val="en-US"/>
        </w:rPr>
        <w:t>xAs</w:t>
      </w:r>
      <w:proofErr w:type="spellEnd"/>
      <w:r w:rsidRPr="00212AA4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и </w:t>
      </w:r>
      <w:r>
        <w:rPr>
          <w:rFonts w:eastAsia="Times New Roman"/>
          <w:spacing w:val="-4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4"/>
          <w:sz w:val="28"/>
          <w:szCs w:val="28"/>
        </w:rPr>
        <w:t>/</w:t>
      </w:r>
      <w:proofErr w:type="spellStart"/>
      <w:r>
        <w:rPr>
          <w:rFonts w:eastAsia="Times New Roman"/>
          <w:spacing w:val="-4"/>
          <w:sz w:val="28"/>
          <w:szCs w:val="28"/>
          <w:lang w:val="en-US"/>
        </w:rPr>
        <w:t>lnyGai</w:t>
      </w:r>
      <w:proofErr w:type="spellEnd"/>
      <w:r w:rsidRPr="00212AA4">
        <w:rPr>
          <w:rFonts w:eastAsia="Times New Roman"/>
          <w:spacing w:val="-4"/>
          <w:sz w:val="28"/>
          <w:szCs w:val="28"/>
        </w:rPr>
        <w:t>-</w:t>
      </w:r>
      <w:proofErr w:type="spellStart"/>
      <w:r>
        <w:rPr>
          <w:rFonts w:eastAsia="Times New Roman"/>
          <w:spacing w:val="-4"/>
          <w:sz w:val="28"/>
          <w:szCs w:val="28"/>
          <w:lang w:val="en-US"/>
        </w:rPr>
        <w:t>yAs</w:t>
      </w:r>
      <w:proofErr w:type="spellEnd"/>
      <w:r w:rsidRPr="00212AA4">
        <w:rPr>
          <w:rFonts w:eastAsia="Times New Roman"/>
          <w:spacing w:val="-4"/>
          <w:sz w:val="28"/>
          <w:szCs w:val="28"/>
        </w:rPr>
        <w:t>/</w:t>
      </w:r>
      <w:r>
        <w:rPr>
          <w:rFonts w:eastAsia="Times New Roman"/>
          <w:spacing w:val="-4"/>
          <w:sz w:val="28"/>
          <w:szCs w:val="28"/>
          <w:lang w:val="en-US"/>
        </w:rPr>
        <w:t>GaAs</w:t>
      </w:r>
    </w:p>
    <w:p w14:paraId="66F558B0" w14:textId="77777777" w:rsidR="00212AA4" w:rsidRDefault="00212AA4" w:rsidP="00212AA4">
      <w:pPr>
        <w:shd w:val="clear" w:color="auto" w:fill="FFFFFF"/>
        <w:tabs>
          <w:tab w:val="left" w:pos="725"/>
          <w:tab w:val="left" w:leader="dot" w:pos="8990"/>
        </w:tabs>
        <w:spacing w:line="480" w:lineRule="exact"/>
        <w:ind w:left="274"/>
      </w:pPr>
      <w:r>
        <w:rPr>
          <w:spacing w:val="-14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 xml:space="preserve">Эффект Шубникова- </w:t>
      </w:r>
      <w:r>
        <w:rPr>
          <w:rFonts w:eastAsia="Times New Roman"/>
          <w:spacing w:val="-11"/>
          <w:sz w:val="28"/>
          <w:szCs w:val="28"/>
          <w:lang w:val="uk-UA"/>
        </w:rPr>
        <w:t xml:space="preserve">де </w:t>
      </w:r>
      <w:proofErr w:type="spellStart"/>
      <w:r>
        <w:rPr>
          <w:rFonts w:eastAsia="Times New Roman"/>
          <w:spacing w:val="-11"/>
          <w:sz w:val="28"/>
          <w:szCs w:val="28"/>
        </w:rPr>
        <w:t>Гааза</w:t>
      </w:r>
      <w:proofErr w:type="spellEnd"/>
      <w:r>
        <w:rPr>
          <w:rFonts w:eastAsia="Times New Roman"/>
          <w:spacing w:val="-11"/>
          <w:sz w:val="28"/>
          <w:szCs w:val="28"/>
        </w:rPr>
        <w:t xml:space="preserve"> и квантовый эффект Холла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95</w:t>
      </w:r>
    </w:p>
    <w:p w14:paraId="6D583A2B" w14:textId="77777777" w:rsidR="00212AA4" w:rsidRDefault="00212AA4" w:rsidP="00735D6A">
      <w:pPr>
        <w:widowControl w:val="0"/>
        <w:numPr>
          <w:ilvl w:val="0"/>
          <w:numId w:val="9"/>
        </w:numPr>
        <w:shd w:val="clear" w:color="auto" w:fill="FFFFFF"/>
        <w:tabs>
          <w:tab w:val="left" w:pos="1138"/>
          <w:tab w:val="left" w:leader="dot" w:pos="8990"/>
        </w:tabs>
        <w:autoSpaceDE w:val="0"/>
        <w:autoSpaceDN w:val="0"/>
        <w:adjustRightInd w:val="0"/>
        <w:spacing w:after="0" w:line="480" w:lineRule="exact"/>
        <w:ind w:left="547"/>
        <w:rPr>
          <w:spacing w:val="-15"/>
          <w:sz w:val="28"/>
          <w:szCs w:val="28"/>
        </w:rPr>
      </w:pPr>
      <w:r>
        <w:rPr>
          <w:rFonts w:eastAsia="Times New Roman"/>
          <w:spacing w:val="-16"/>
          <w:sz w:val="28"/>
          <w:szCs w:val="28"/>
        </w:rPr>
        <w:t xml:space="preserve">Образцы первого типа с КЯ </w:t>
      </w:r>
      <w:proofErr w:type="spellStart"/>
      <w:r>
        <w:rPr>
          <w:rFonts w:eastAsia="Times New Roman"/>
          <w:spacing w:val="-16"/>
          <w:sz w:val="28"/>
          <w:szCs w:val="28"/>
          <w:lang w:val="en-US"/>
        </w:rPr>
        <w:t>AI</w:t>
      </w:r>
      <w:r>
        <w:rPr>
          <w:rFonts w:eastAsia="Times New Roman"/>
          <w:spacing w:val="-16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6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16"/>
          <w:sz w:val="28"/>
          <w:szCs w:val="28"/>
        </w:rPr>
        <w:t>_</w:t>
      </w:r>
      <w:proofErr w:type="spellStart"/>
      <w:r>
        <w:rPr>
          <w:rFonts w:eastAsia="Times New Roman"/>
          <w:spacing w:val="-16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6"/>
          <w:sz w:val="28"/>
          <w:szCs w:val="28"/>
          <w:lang w:val="en-US"/>
        </w:rPr>
        <w:t>As</w:t>
      </w:r>
      <w:proofErr w:type="spellEnd"/>
      <w:r w:rsidRPr="00212AA4">
        <w:rPr>
          <w:rFonts w:eastAsia="Times New Roman"/>
          <w:spacing w:val="-16"/>
          <w:sz w:val="28"/>
          <w:szCs w:val="28"/>
        </w:rPr>
        <w:t>/</w:t>
      </w:r>
      <w:r>
        <w:rPr>
          <w:rFonts w:eastAsia="Times New Roman"/>
          <w:spacing w:val="-16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16"/>
          <w:sz w:val="28"/>
          <w:szCs w:val="28"/>
        </w:rPr>
        <w:t>/</w:t>
      </w:r>
      <w:proofErr w:type="spellStart"/>
      <w:r>
        <w:rPr>
          <w:rFonts w:eastAsia="Times New Roman"/>
          <w:spacing w:val="-16"/>
          <w:sz w:val="28"/>
          <w:szCs w:val="28"/>
          <w:lang w:val="en-US"/>
        </w:rPr>
        <w:t>Al</w:t>
      </w:r>
      <w:r>
        <w:rPr>
          <w:rFonts w:eastAsia="Times New Roman"/>
          <w:spacing w:val="-16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6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16"/>
          <w:sz w:val="28"/>
          <w:szCs w:val="28"/>
        </w:rPr>
        <w:t>_</w:t>
      </w:r>
      <w:proofErr w:type="spellStart"/>
      <w:r>
        <w:rPr>
          <w:rFonts w:eastAsia="Times New Roman"/>
          <w:spacing w:val="-16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6"/>
          <w:sz w:val="28"/>
          <w:szCs w:val="28"/>
          <w:lang w:val="en-US"/>
        </w:rPr>
        <w:t>As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95</w:t>
      </w:r>
    </w:p>
    <w:p w14:paraId="6CBC627A" w14:textId="77777777" w:rsidR="00212AA4" w:rsidRDefault="00212AA4" w:rsidP="00735D6A">
      <w:pPr>
        <w:widowControl w:val="0"/>
        <w:numPr>
          <w:ilvl w:val="0"/>
          <w:numId w:val="9"/>
        </w:numPr>
        <w:shd w:val="clear" w:color="auto" w:fill="FFFFFF"/>
        <w:tabs>
          <w:tab w:val="left" w:pos="1138"/>
          <w:tab w:val="left" w:leader="dot" w:pos="8904"/>
        </w:tabs>
        <w:autoSpaceDE w:val="0"/>
        <w:autoSpaceDN w:val="0"/>
        <w:adjustRightInd w:val="0"/>
        <w:spacing w:after="0" w:line="480" w:lineRule="exact"/>
        <w:ind w:left="547"/>
        <w:rPr>
          <w:spacing w:val="-11"/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 xml:space="preserve">Образцы второго типа с КЯ </w:t>
      </w:r>
      <w:proofErr w:type="spellStart"/>
      <w:r>
        <w:rPr>
          <w:rFonts w:eastAsia="Times New Roman"/>
          <w:spacing w:val="-14"/>
          <w:sz w:val="28"/>
          <w:szCs w:val="28"/>
          <w:lang w:val="en-US"/>
        </w:rPr>
        <w:t>GaAsfln</w:t>
      </w:r>
      <w:r>
        <w:rPr>
          <w:rFonts w:eastAsia="Times New Roman"/>
          <w:spacing w:val="-14"/>
          <w:sz w:val="28"/>
          <w:szCs w:val="28"/>
          <w:vertAlign w:val="subscript"/>
          <w:lang w:val="en-US"/>
        </w:rPr>
        <w:t>y</w:t>
      </w:r>
      <w:r>
        <w:rPr>
          <w:rFonts w:eastAsia="Times New Roman"/>
          <w:spacing w:val="-14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14"/>
          <w:sz w:val="28"/>
          <w:szCs w:val="28"/>
        </w:rPr>
        <w:t>_</w:t>
      </w:r>
      <w:proofErr w:type="spellStart"/>
      <w:r>
        <w:rPr>
          <w:rFonts w:eastAsia="Times New Roman"/>
          <w:spacing w:val="-14"/>
          <w:sz w:val="28"/>
          <w:szCs w:val="28"/>
          <w:vertAlign w:val="subscript"/>
          <w:lang w:val="en-US"/>
        </w:rPr>
        <w:t>y</w:t>
      </w:r>
      <w:r>
        <w:rPr>
          <w:rFonts w:eastAsia="Times New Roman"/>
          <w:spacing w:val="-14"/>
          <w:sz w:val="28"/>
          <w:szCs w:val="28"/>
          <w:lang w:val="en-US"/>
        </w:rPr>
        <w:t>As</w:t>
      </w:r>
      <w:proofErr w:type="spellEnd"/>
      <w:r w:rsidRPr="00212AA4">
        <w:rPr>
          <w:rFonts w:eastAsia="Times New Roman"/>
          <w:spacing w:val="-14"/>
          <w:sz w:val="28"/>
          <w:szCs w:val="28"/>
        </w:rPr>
        <w:t xml:space="preserve"> /</w:t>
      </w:r>
      <w:r>
        <w:rPr>
          <w:rFonts w:eastAsia="Times New Roman"/>
          <w:spacing w:val="-14"/>
          <w:sz w:val="28"/>
          <w:szCs w:val="28"/>
          <w:lang w:val="en-US"/>
        </w:rPr>
        <w:t>GaAs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4"/>
          <w:sz w:val="28"/>
          <w:szCs w:val="28"/>
        </w:rPr>
        <w:t>103</w:t>
      </w:r>
    </w:p>
    <w:p w14:paraId="121AE107" w14:textId="77777777" w:rsidR="00212AA4" w:rsidRDefault="00212AA4" w:rsidP="00212AA4">
      <w:pPr>
        <w:shd w:val="clear" w:color="auto" w:fill="FFFFFF"/>
        <w:tabs>
          <w:tab w:val="left" w:pos="725"/>
          <w:tab w:val="left" w:leader="dot" w:pos="8866"/>
        </w:tabs>
        <w:spacing w:before="10" w:line="480" w:lineRule="exact"/>
        <w:ind w:left="274"/>
      </w:pPr>
      <w:r>
        <w:rPr>
          <w:spacing w:val="-14"/>
          <w:sz w:val="28"/>
          <w:szCs w:val="28"/>
        </w:rPr>
        <w:t>4.2.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pacing w:val="-11"/>
          <w:sz w:val="28"/>
          <w:szCs w:val="28"/>
        </w:rPr>
        <w:t>Магнетотранспорт</w:t>
      </w:r>
      <w:proofErr w:type="spellEnd"/>
      <w:r>
        <w:rPr>
          <w:rFonts w:eastAsia="Times New Roman"/>
          <w:spacing w:val="-11"/>
          <w:sz w:val="28"/>
          <w:szCs w:val="28"/>
        </w:rPr>
        <w:t xml:space="preserve"> в продольном магнитном поле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109</w:t>
      </w:r>
    </w:p>
    <w:p w14:paraId="2C378304" w14:textId="77777777" w:rsidR="00212AA4" w:rsidRDefault="00212AA4" w:rsidP="00212AA4">
      <w:pPr>
        <w:shd w:val="clear" w:color="auto" w:fill="FFFFFF"/>
        <w:spacing w:before="811" w:line="336" w:lineRule="exact"/>
      </w:pPr>
      <w:r>
        <w:rPr>
          <w:rFonts w:eastAsia="Times New Roman"/>
          <w:sz w:val="28"/>
          <w:szCs w:val="28"/>
        </w:rPr>
        <w:t xml:space="preserve">Глава 5. Электронный транспорт в слабых магнитных полях в </w:t>
      </w:r>
      <w:r>
        <w:rPr>
          <w:rFonts w:eastAsia="Times New Roman"/>
          <w:spacing w:val="-4"/>
          <w:sz w:val="28"/>
          <w:szCs w:val="28"/>
        </w:rPr>
        <w:t xml:space="preserve">квантовых ямах </w:t>
      </w:r>
      <w:proofErr w:type="spellStart"/>
      <w:r>
        <w:rPr>
          <w:rFonts w:eastAsia="Times New Roman"/>
          <w:spacing w:val="-4"/>
          <w:sz w:val="28"/>
          <w:szCs w:val="28"/>
          <w:lang w:val="en-US"/>
        </w:rPr>
        <w:t>Al</w:t>
      </w:r>
      <w:r>
        <w:rPr>
          <w:rFonts w:eastAsia="Times New Roman"/>
          <w:spacing w:val="-4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4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4"/>
          <w:sz w:val="28"/>
          <w:szCs w:val="28"/>
        </w:rPr>
        <w:t>-</w:t>
      </w:r>
      <w:proofErr w:type="spellStart"/>
      <w:r>
        <w:rPr>
          <w:rFonts w:eastAsia="Times New Roman"/>
          <w:spacing w:val="-4"/>
          <w:sz w:val="28"/>
          <w:szCs w:val="28"/>
          <w:lang w:val="en-US"/>
        </w:rPr>
        <w:t>xAs</w:t>
      </w:r>
      <w:proofErr w:type="spellEnd"/>
      <w:r w:rsidRPr="00212AA4">
        <w:rPr>
          <w:rFonts w:eastAsia="Times New Roman"/>
          <w:spacing w:val="-4"/>
          <w:sz w:val="28"/>
          <w:szCs w:val="28"/>
        </w:rPr>
        <w:t>/</w:t>
      </w:r>
      <w:r>
        <w:rPr>
          <w:rFonts w:eastAsia="Times New Roman"/>
          <w:spacing w:val="-4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4"/>
          <w:sz w:val="28"/>
          <w:szCs w:val="28"/>
        </w:rPr>
        <w:t>/</w:t>
      </w:r>
      <w:proofErr w:type="spellStart"/>
      <w:r>
        <w:rPr>
          <w:rFonts w:eastAsia="Times New Roman"/>
          <w:spacing w:val="-4"/>
          <w:sz w:val="28"/>
          <w:szCs w:val="28"/>
          <w:lang w:val="en-US"/>
        </w:rPr>
        <w:t>Al</w:t>
      </w:r>
      <w:r>
        <w:rPr>
          <w:rFonts w:eastAsia="Times New Roman"/>
          <w:spacing w:val="-4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4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4"/>
          <w:sz w:val="28"/>
          <w:szCs w:val="28"/>
        </w:rPr>
        <w:t>-</w:t>
      </w:r>
      <w:proofErr w:type="spellStart"/>
      <w:r>
        <w:rPr>
          <w:rFonts w:eastAsia="Times New Roman"/>
          <w:spacing w:val="-4"/>
          <w:sz w:val="28"/>
          <w:szCs w:val="28"/>
          <w:lang w:val="en-US"/>
        </w:rPr>
        <w:t>xAs</w:t>
      </w:r>
      <w:proofErr w:type="spellEnd"/>
      <w:r w:rsidRPr="00212AA4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и </w:t>
      </w:r>
      <w:r>
        <w:rPr>
          <w:rFonts w:eastAsia="Times New Roman"/>
          <w:spacing w:val="-4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4"/>
          <w:sz w:val="28"/>
          <w:szCs w:val="28"/>
        </w:rPr>
        <w:t>/</w:t>
      </w:r>
      <w:proofErr w:type="spellStart"/>
      <w:r>
        <w:rPr>
          <w:rFonts w:eastAsia="Times New Roman"/>
          <w:spacing w:val="-4"/>
          <w:sz w:val="28"/>
          <w:szCs w:val="28"/>
          <w:lang w:val="en-US"/>
        </w:rPr>
        <w:t>lnyGa</w:t>
      </w:r>
      <w:proofErr w:type="spellEnd"/>
      <w:r w:rsidRPr="00212AA4">
        <w:rPr>
          <w:rFonts w:eastAsia="Times New Roman"/>
          <w:spacing w:val="-4"/>
          <w:sz w:val="28"/>
          <w:szCs w:val="28"/>
        </w:rPr>
        <w:t>^</w:t>
      </w:r>
      <w:proofErr w:type="spellStart"/>
      <w:r>
        <w:rPr>
          <w:rFonts w:eastAsia="Times New Roman"/>
          <w:spacing w:val="-4"/>
          <w:sz w:val="28"/>
          <w:szCs w:val="28"/>
          <w:lang w:val="en-US"/>
        </w:rPr>
        <w:t>yAs</w:t>
      </w:r>
      <w:proofErr w:type="spellEnd"/>
      <w:r w:rsidRPr="00212AA4">
        <w:rPr>
          <w:rFonts w:eastAsia="Times New Roman"/>
          <w:spacing w:val="-4"/>
          <w:sz w:val="28"/>
          <w:szCs w:val="28"/>
        </w:rPr>
        <w:t>/</w:t>
      </w:r>
      <w:r>
        <w:rPr>
          <w:rFonts w:eastAsia="Times New Roman"/>
          <w:spacing w:val="-4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4"/>
          <w:szCs w:val="24"/>
        </w:rPr>
        <w:t>5.1. Температурные зависимости сопротивления, слабая локализация</w:t>
      </w:r>
    </w:p>
    <w:p w14:paraId="68A9F024" w14:textId="77777777" w:rsidR="00212AA4" w:rsidRDefault="00212AA4" w:rsidP="00212AA4">
      <w:pPr>
        <w:shd w:val="clear" w:color="auto" w:fill="FFFFFF"/>
        <w:tabs>
          <w:tab w:val="left" w:leader="dot" w:pos="8851"/>
        </w:tabs>
        <w:spacing w:before="14" w:line="480" w:lineRule="exact"/>
        <w:ind w:left="835"/>
      </w:pPr>
      <w:r>
        <w:rPr>
          <w:rFonts w:eastAsia="Times New Roman"/>
          <w:spacing w:val="-11"/>
          <w:sz w:val="28"/>
          <w:szCs w:val="28"/>
        </w:rPr>
        <w:t>носителей тока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>113</w:t>
      </w:r>
    </w:p>
    <w:p w14:paraId="5A6E7E0D" w14:textId="77777777" w:rsidR="00212AA4" w:rsidRDefault="00212AA4" w:rsidP="00212AA4">
      <w:pPr>
        <w:shd w:val="clear" w:color="auto" w:fill="FFFFFF"/>
        <w:tabs>
          <w:tab w:val="left" w:leader="dot" w:pos="8842"/>
        </w:tabs>
        <w:spacing w:before="5" w:line="480" w:lineRule="exact"/>
        <w:ind w:left="552"/>
      </w:pPr>
      <w:r>
        <w:rPr>
          <w:spacing w:val="-15"/>
          <w:sz w:val="28"/>
          <w:szCs w:val="28"/>
        </w:rPr>
        <w:t xml:space="preserve">5.1.1. </w:t>
      </w:r>
      <w:r>
        <w:rPr>
          <w:rFonts w:eastAsia="Times New Roman"/>
          <w:spacing w:val="-15"/>
          <w:sz w:val="28"/>
          <w:szCs w:val="28"/>
        </w:rPr>
        <w:t xml:space="preserve">Образцы первого типа с КЯ </w:t>
      </w:r>
      <w:proofErr w:type="spellStart"/>
      <w:r>
        <w:rPr>
          <w:rFonts w:eastAsia="Times New Roman"/>
          <w:spacing w:val="-15"/>
          <w:sz w:val="28"/>
          <w:szCs w:val="28"/>
          <w:lang w:val="en-US"/>
        </w:rPr>
        <w:t>Al</w:t>
      </w:r>
      <w:r>
        <w:rPr>
          <w:rFonts w:eastAsia="Times New Roman"/>
          <w:spacing w:val="-15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5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15"/>
          <w:sz w:val="28"/>
          <w:szCs w:val="28"/>
        </w:rPr>
        <w:t>_</w:t>
      </w:r>
      <w:proofErr w:type="spellStart"/>
      <w:r>
        <w:rPr>
          <w:rFonts w:eastAsia="Times New Roman"/>
          <w:spacing w:val="-15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5"/>
          <w:sz w:val="28"/>
          <w:szCs w:val="28"/>
          <w:lang w:val="en-US"/>
        </w:rPr>
        <w:t>As</w:t>
      </w:r>
      <w:proofErr w:type="spellEnd"/>
      <w:r w:rsidRPr="00212AA4">
        <w:rPr>
          <w:rFonts w:eastAsia="Times New Roman"/>
          <w:spacing w:val="-15"/>
          <w:sz w:val="28"/>
          <w:szCs w:val="28"/>
        </w:rPr>
        <w:t>/</w:t>
      </w:r>
      <w:r>
        <w:rPr>
          <w:rFonts w:eastAsia="Times New Roman"/>
          <w:spacing w:val="-15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15"/>
          <w:sz w:val="28"/>
          <w:szCs w:val="28"/>
        </w:rPr>
        <w:t>/</w:t>
      </w:r>
      <w:proofErr w:type="spellStart"/>
      <w:r>
        <w:rPr>
          <w:rFonts w:eastAsia="Times New Roman"/>
          <w:spacing w:val="-15"/>
          <w:sz w:val="28"/>
          <w:szCs w:val="28"/>
          <w:lang w:val="en-US"/>
        </w:rPr>
        <w:t>Al</w:t>
      </w:r>
      <w:r>
        <w:rPr>
          <w:rFonts w:eastAsia="Times New Roman"/>
          <w:spacing w:val="-15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5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15"/>
          <w:sz w:val="28"/>
          <w:szCs w:val="28"/>
        </w:rPr>
        <w:t>_</w:t>
      </w:r>
      <w:proofErr w:type="spellStart"/>
      <w:r>
        <w:rPr>
          <w:rFonts w:eastAsia="Times New Roman"/>
          <w:spacing w:val="-15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5"/>
          <w:sz w:val="28"/>
          <w:szCs w:val="28"/>
          <w:lang w:val="en-US"/>
        </w:rPr>
        <w:t>As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7"/>
          <w:sz w:val="28"/>
          <w:szCs w:val="28"/>
        </w:rPr>
        <w:t>113</w:t>
      </w:r>
    </w:p>
    <w:p w14:paraId="5BE6A4EB" w14:textId="77777777" w:rsidR="00212AA4" w:rsidRDefault="00212AA4" w:rsidP="00212AA4">
      <w:pPr>
        <w:shd w:val="clear" w:color="auto" w:fill="FFFFFF"/>
        <w:tabs>
          <w:tab w:val="left" w:leader="dot" w:pos="8846"/>
        </w:tabs>
        <w:spacing w:line="480" w:lineRule="exact"/>
        <w:ind w:left="547"/>
      </w:pPr>
      <w:r>
        <w:rPr>
          <w:spacing w:val="-13"/>
          <w:sz w:val="28"/>
          <w:szCs w:val="28"/>
        </w:rPr>
        <w:lastRenderedPageBreak/>
        <w:t xml:space="preserve">5.1.2 </w:t>
      </w:r>
      <w:r>
        <w:rPr>
          <w:rFonts w:eastAsia="Times New Roman"/>
          <w:spacing w:val="-13"/>
          <w:sz w:val="28"/>
          <w:szCs w:val="28"/>
        </w:rPr>
        <w:t xml:space="preserve">Образцы второго типа с КЯ </w:t>
      </w:r>
      <w:r>
        <w:rPr>
          <w:rFonts w:eastAsia="Times New Roman"/>
          <w:spacing w:val="-13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13"/>
          <w:sz w:val="28"/>
          <w:szCs w:val="28"/>
        </w:rPr>
        <w:t xml:space="preserve">/ </w:t>
      </w:r>
      <w:proofErr w:type="spellStart"/>
      <w:r>
        <w:rPr>
          <w:rFonts w:eastAsia="Times New Roman"/>
          <w:spacing w:val="-13"/>
          <w:sz w:val="28"/>
          <w:szCs w:val="28"/>
          <w:lang w:val="en-US"/>
        </w:rPr>
        <w:t>In</w:t>
      </w:r>
      <w:r>
        <w:rPr>
          <w:rFonts w:eastAsia="Times New Roman"/>
          <w:spacing w:val="-13"/>
          <w:sz w:val="28"/>
          <w:szCs w:val="28"/>
          <w:vertAlign w:val="subscript"/>
          <w:lang w:val="en-US"/>
        </w:rPr>
        <w:t>y</w:t>
      </w:r>
      <w:r>
        <w:rPr>
          <w:rFonts w:eastAsia="Times New Roman"/>
          <w:spacing w:val="-13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13"/>
          <w:sz w:val="28"/>
          <w:szCs w:val="28"/>
        </w:rPr>
        <w:t>_</w:t>
      </w:r>
      <w:proofErr w:type="spellStart"/>
      <w:r>
        <w:rPr>
          <w:rFonts w:eastAsia="Times New Roman"/>
          <w:spacing w:val="-13"/>
          <w:sz w:val="28"/>
          <w:szCs w:val="28"/>
          <w:vertAlign w:val="subscript"/>
          <w:lang w:val="en-US"/>
        </w:rPr>
        <w:t>y</w:t>
      </w:r>
      <w:r>
        <w:rPr>
          <w:rFonts w:eastAsia="Times New Roman"/>
          <w:spacing w:val="-13"/>
          <w:sz w:val="28"/>
          <w:szCs w:val="28"/>
          <w:lang w:val="en-US"/>
        </w:rPr>
        <w:t>As</w:t>
      </w:r>
      <w:proofErr w:type="spellEnd"/>
      <w:r w:rsidRPr="00212AA4">
        <w:rPr>
          <w:rFonts w:eastAsia="Times New Roman"/>
          <w:spacing w:val="-13"/>
          <w:sz w:val="28"/>
          <w:szCs w:val="28"/>
        </w:rPr>
        <w:t xml:space="preserve"> /</w:t>
      </w:r>
      <w:r>
        <w:rPr>
          <w:rFonts w:eastAsia="Times New Roman"/>
          <w:spacing w:val="-13"/>
          <w:sz w:val="28"/>
          <w:szCs w:val="28"/>
          <w:lang w:val="en-US"/>
        </w:rPr>
        <w:t>GaAs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>116</w:t>
      </w:r>
    </w:p>
    <w:p w14:paraId="3A51B04D" w14:textId="77777777" w:rsidR="00212AA4" w:rsidRDefault="00212AA4" w:rsidP="00212AA4">
      <w:pPr>
        <w:shd w:val="clear" w:color="auto" w:fill="FFFFFF"/>
        <w:tabs>
          <w:tab w:val="left" w:leader="dot" w:pos="8846"/>
        </w:tabs>
        <w:spacing w:line="480" w:lineRule="exact"/>
        <w:ind w:left="547"/>
        <w:sectPr w:rsidR="00212AA4">
          <w:pgSz w:w="11909" w:h="16834"/>
          <w:pgMar w:top="1440" w:right="811" w:bottom="360" w:left="1733" w:header="720" w:footer="720" w:gutter="0"/>
          <w:cols w:space="60"/>
          <w:noEndnote/>
        </w:sectPr>
      </w:pPr>
    </w:p>
    <w:p w14:paraId="6AE54726" w14:textId="77777777" w:rsidR="00212AA4" w:rsidRDefault="00212AA4" w:rsidP="00212AA4">
      <w:pPr>
        <w:shd w:val="clear" w:color="auto" w:fill="FFFFFF"/>
        <w:ind w:left="19"/>
        <w:jc w:val="center"/>
      </w:pPr>
      <w:r>
        <w:rPr>
          <w:sz w:val="28"/>
          <w:szCs w:val="28"/>
        </w:rPr>
        <w:lastRenderedPageBreak/>
        <w:t>4</w:t>
      </w:r>
    </w:p>
    <w:p w14:paraId="78E75A16" w14:textId="77777777" w:rsidR="00212AA4" w:rsidRDefault="00212AA4" w:rsidP="00212AA4">
      <w:pPr>
        <w:shd w:val="clear" w:color="auto" w:fill="FFFFFF"/>
        <w:tabs>
          <w:tab w:val="left" w:pos="754"/>
        </w:tabs>
        <w:spacing w:before="557"/>
        <w:ind w:left="317"/>
      </w:pPr>
      <w:r>
        <w:rPr>
          <w:spacing w:val="-15"/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 xml:space="preserve">Температурные зависимости </w:t>
      </w:r>
      <w:proofErr w:type="spellStart"/>
      <w:r>
        <w:rPr>
          <w:rFonts w:eastAsia="Times New Roman"/>
          <w:spacing w:val="-10"/>
          <w:sz w:val="28"/>
          <w:szCs w:val="28"/>
        </w:rPr>
        <w:t>холловских</w:t>
      </w:r>
      <w:proofErr w:type="spellEnd"/>
      <w:r>
        <w:rPr>
          <w:rFonts w:eastAsia="Times New Roman"/>
          <w:spacing w:val="-10"/>
          <w:sz w:val="28"/>
          <w:szCs w:val="28"/>
        </w:rPr>
        <w:t xml:space="preserve"> подвижностей</w:t>
      </w:r>
    </w:p>
    <w:p w14:paraId="5E7803BD" w14:textId="77777777" w:rsidR="00212AA4" w:rsidRDefault="00212AA4" w:rsidP="00212AA4">
      <w:pPr>
        <w:shd w:val="clear" w:color="auto" w:fill="FFFFFF"/>
        <w:tabs>
          <w:tab w:val="left" w:leader="dot" w:pos="8894"/>
        </w:tabs>
        <w:spacing w:before="5" w:line="480" w:lineRule="exact"/>
        <w:ind w:left="883"/>
      </w:pPr>
      <w:r>
        <w:rPr>
          <w:rFonts w:eastAsia="Times New Roman"/>
          <w:spacing w:val="-12"/>
          <w:sz w:val="28"/>
          <w:szCs w:val="28"/>
        </w:rPr>
        <w:t>и концентраций электронов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>119</w:t>
      </w:r>
    </w:p>
    <w:p w14:paraId="3D344C57" w14:textId="77777777" w:rsidR="00212AA4" w:rsidRDefault="00212AA4" w:rsidP="00212AA4">
      <w:pPr>
        <w:shd w:val="clear" w:color="auto" w:fill="FFFFFF"/>
        <w:tabs>
          <w:tab w:val="left" w:leader="dot" w:pos="8875"/>
        </w:tabs>
        <w:spacing w:before="5" w:line="480" w:lineRule="exact"/>
        <w:ind w:left="600"/>
      </w:pPr>
      <w:r>
        <w:rPr>
          <w:spacing w:val="-16"/>
          <w:sz w:val="28"/>
          <w:szCs w:val="28"/>
        </w:rPr>
        <w:t xml:space="preserve">5.2.1. </w:t>
      </w:r>
      <w:r>
        <w:rPr>
          <w:rFonts w:eastAsia="Times New Roman"/>
          <w:spacing w:val="-16"/>
          <w:sz w:val="28"/>
          <w:szCs w:val="28"/>
        </w:rPr>
        <w:t xml:space="preserve">Образцы первого типа с КЯ </w:t>
      </w:r>
      <w:proofErr w:type="spellStart"/>
      <w:r>
        <w:rPr>
          <w:rFonts w:eastAsia="Times New Roman"/>
          <w:spacing w:val="-16"/>
          <w:sz w:val="28"/>
          <w:szCs w:val="28"/>
          <w:lang w:val="en-US"/>
        </w:rPr>
        <w:t>Al</w:t>
      </w:r>
      <w:r>
        <w:rPr>
          <w:rFonts w:eastAsia="Times New Roman"/>
          <w:spacing w:val="-16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6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16"/>
          <w:sz w:val="28"/>
          <w:szCs w:val="28"/>
        </w:rPr>
        <w:t>_</w:t>
      </w:r>
      <w:proofErr w:type="spellStart"/>
      <w:r>
        <w:rPr>
          <w:rFonts w:eastAsia="Times New Roman"/>
          <w:spacing w:val="-16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6"/>
          <w:sz w:val="28"/>
          <w:szCs w:val="28"/>
          <w:lang w:val="en-US"/>
        </w:rPr>
        <w:t>As</w:t>
      </w:r>
      <w:proofErr w:type="spellEnd"/>
      <w:r w:rsidRPr="00212AA4">
        <w:rPr>
          <w:rFonts w:eastAsia="Times New Roman"/>
          <w:spacing w:val="-16"/>
          <w:sz w:val="28"/>
          <w:szCs w:val="28"/>
        </w:rPr>
        <w:t>/</w:t>
      </w:r>
      <w:r>
        <w:rPr>
          <w:rFonts w:eastAsia="Times New Roman"/>
          <w:spacing w:val="-16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16"/>
          <w:sz w:val="28"/>
          <w:szCs w:val="28"/>
        </w:rPr>
        <w:t>/</w:t>
      </w:r>
      <w:proofErr w:type="spellStart"/>
      <w:r>
        <w:rPr>
          <w:rFonts w:eastAsia="Times New Roman"/>
          <w:spacing w:val="-16"/>
          <w:sz w:val="28"/>
          <w:szCs w:val="28"/>
          <w:lang w:val="en-US"/>
        </w:rPr>
        <w:t>Al</w:t>
      </w:r>
      <w:r>
        <w:rPr>
          <w:rFonts w:eastAsia="Times New Roman"/>
          <w:spacing w:val="-16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6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16"/>
          <w:sz w:val="28"/>
          <w:szCs w:val="28"/>
        </w:rPr>
        <w:t>_</w:t>
      </w:r>
      <w:proofErr w:type="spellStart"/>
      <w:r>
        <w:rPr>
          <w:rFonts w:eastAsia="Times New Roman"/>
          <w:spacing w:val="-16"/>
          <w:sz w:val="28"/>
          <w:szCs w:val="28"/>
          <w:vertAlign w:val="subscript"/>
          <w:lang w:val="en-US"/>
        </w:rPr>
        <w:t>x</w:t>
      </w:r>
      <w:r>
        <w:rPr>
          <w:rFonts w:eastAsia="Times New Roman"/>
          <w:spacing w:val="-16"/>
          <w:sz w:val="28"/>
          <w:szCs w:val="28"/>
          <w:lang w:val="en-US"/>
        </w:rPr>
        <w:t>As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>119</w:t>
      </w:r>
    </w:p>
    <w:p w14:paraId="1A6187EA" w14:textId="77777777" w:rsidR="00212AA4" w:rsidRDefault="00212AA4" w:rsidP="00212AA4">
      <w:pPr>
        <w:shd w:val="clear" w:color="auto" w:fill="FFFFFF"/>
        <w:tabs>
          <w:tab w:val="left" w:leader="dot" w:pos="8866"/>
        </w:tabs>
        <w:spacing w:line="480" w:lineRule="exact"/>
        <w:ind w:left="590"/>
      </w:pPr>
      <w:r>
        <w:rPr>
          <w:spacing w:val="-14"/>
          <w:sz w:val="28"/>
          <w:szCs w:val="28"/>
        </w:rPr>
        <w:t xml:space="preserve">5.2.2 </w:t>
      </w:r>
      <w:r>
        <w:rPr>
          <w:rFonts w:eastAsia="Times New Roman"/>
          <w:spacing w:val="-14"/>
          <w:sz w:val="28"/>
          <w:szCs w:val="28"/>
        </w:rPr>
        <w:t xml:space="preserve">Образцы второго типа с КЯ </w:t>
      </w:r>
      <w:r>
        <w:rPr>
          <w:rFonts w:eastAsia="Times New Roman"/>
          <w:spacing w:val="-14"/>
          <w:sz w:val="28"/>
          <w:szCs w:val="28"/>
          <w:lang w:val="en-US"/>
        </w:rPr>
        <w:t>GaAs</w:t>
      </w:r>
      <w:r w:rsidRPr="00212AA4">
        <w:rPr>
          <w:rFonts w:eastAsia="Times New Roman"/>
          <w:spacing w:val="-14"/>
          <w:sz w:val="28"/>
          <w:szCs w:val="28"/>
        </w:rPr>
        <w:t xml:space="preserve">/ </w:t>
      </w:r>
      <w:proofErr w:type="spellStart"/>
      <w:r>
        <w:rPr>
          <w:rFonts w:eastAsia="Times New Roman"/>
          <w:spacing w:val="-14"/>
          <w:sz w:val="28"/>
          <w:szCs w:val="28"/>
          <w:lang w:val="en-US"/>
        </w:rPr>
        <w:t>In</w:t>
      </w:r>
      <w:r>
        <w:rPr>
          <w:rFonts w:eastAsia="Times New Roman"/>
          <w:spacing w:val="-14"/>
          <w:sz w:val="28"/>
          <w:szCs w:val="28"/>
          <w:vertAlign w:val="subscript"/>
          <w:lang w:val="en-US"/>
        </w:rPr>
        <w:t>y</w:t>
      </w:r>
      <w:r>
        <w:rPr>
          <w:rFonts w:eastAsia="Times New Roman"/>
          <w:spacing w:val="-14"/>
          <w:sz w:val="28"/>
          <w:szCs w:val="28"/>
          <w:lang w:val="en-US"/>
        </w:rPr>
        <w:t>Gai</w:t>
      </w:r>
      <w:proofErr w:type="spellEnd"/>
      <w:r w:rsidRPr="00212AA4">
        <w:rPr>
          <w:rFonts w:eastAsia="Times New Roman"/>
          <w:spacing w:val="-14"/>
          <w:sz w:val="28"/>
          <w:szCs w:val="28"/>
        </w:rPr>
        <w:t>_</w:t>
      </w:r>
      <w:proofErr w:type="spellStart"/>
      <w:r>
        <w:rPr>
          <w:rFonts w:eastAsia="Times New Roman"/>
          <w:spacing w:val="-14"/>
          <w:sz w:val="28"/>
          <w:szCs w:val="28"/>
          <w:vertAlign w:val="subscript"/>
          <w:lang w:val="en-US"/>
        </w:rPr>
        <w:t>y</w:t>
      </w:r>
      <w:r>
        <w:rPr>
          <w:rFonts w:eastAsia="Times New Roman"/>
          <w:spacing w:val="-14"/>
          <w:sz w:val="28"/>
          <w:szCs w:val="28"/>
          <w:lang w:val="en-US"/>
        </w:rPr>
        <w:t>As</w:t>
      </w:r>
      <w:proofErr w:type="spellEnd"/>
      <w:r w:rsidRPr="00212AA4">
        <w:rPr>
          <w:rFonts w:eastAsia="Times New Roman"/>
          <w:spacing w:val="-14"/>
          <w:sz w:val="28"/>
          <w:szCs w:val="28"/>
        </w:rPr>
        <w:t xml:space="preserve"> /</w:t>
      </w:r>
      <w:r>
        <w:rPr>
          <w:rFonts w:eastAsia="Times New Roman"/>
          <w:spacing w:val="-14"/>
          <w:sz w:val="28"/>
          <w:szCs w:val="28"/>
          <w:lang w:val="en-US"/>
        </w:rPr>
        <w:t>GaAs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4"/>
          <w:sz w:val="28"/>
          <w:szCs w:val="28"/>
        </w:rPr>
        <w:t>122</w:t>
      </w:r>
    </w:p>
    <w:p w14:paraId="2AA7DB79" w14:textId="77777777" w:rsidR="00212AA4" w:rsidRDefault="00212AA4" w:rsidP="00212AA4">
      <w:pPr>
        <w:shd w:val="clear" w:color="auto" w:fill="FFFFFF"/>
        <w:tabs>
          <w:tab w:val="left" w:pos="754"/>
        </w:tabs>
        <w:spacing w:line="461" w:lineRule="exact"/>
        <w:ind w:left="317"/>
      </w:pPr>
      <w:r>
        <w:rPr>
          <w:spacing w:val="-16"/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Влияние потенциальных вставок в КЯ на зонную структуру и</w:t>
      </w:r>
    </w:p>
    <w:p w14:paraId="049B8508" w14:textId="77777777" w:rsidR="00212AA4" w:rsidRDefault="00212AA4" w:rsidP="00212AA4">
      <w:pPr>
        <w:shd w:val="clear" w:color="auto" w:fill="FFFFFF"/>
        <w:tabs>
          <w:tab w:val="left" w:leader="dot" w:pos="8856"/>
        </w:tabs>
        <w:spacing w:line="461" w:lineRule="exact"/>
        <w:ind w:left="1018"/>
      </w:pPr>
      <w:r>
        <w:rPr>
          <w:rFonts w:eastAsia="Times New Roman"/>
          <w:spacing w:val="-13"/>
          <w:sz w:val="28"/>
          <w:szCs w:val="28"/>
        </w:rPr>
        <w:t>подвижность электронов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7"/>
          <w:sz w:val="28"/>
          <w:szCs w:val="28"/>
        </w:rPr>
        <w:t>123</w:t>
      </w:r>
    </w:p>
    <w:p w14:paraId="5D4B2FBD" w14:textId="77777777" w:rsidR="00212AA4" w:rsidRDefault="00212AA4" w:rsidP="00212AA4">
      <w:pPr>
        <w:shd w:val="clear" w:color="auto" w:fill="FFFFFF"/>
        <w:tabs>
          <w:tab w:val="left" w:pos="754"/>
        </w:tabs>
        <w:spacing w:line="461" w:lineRule="exact"/>
        <w:ind w:left="317"/>
      </w:pPr>
      <w:r>
        <w:rPr>
          <w:spacing w:val="-16"/>
          <w:sz w:val="28"/>
          <w:szCs w:val="28"/>
        </w:rPr>
        <w:t>5.4.</w:t>
      </w: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 xml:space="preserve">Анализ </w:t>
      </w:r>
      <w:proofErr w:type="spellStart"/>
      <w:r>
        <w:rPr>
          <w:rFonts w:eastAsia="Times New Roman"/>
          <w:spacing w:val="-9"/>
          <w:sz w:val="28"/>
          <w:szCs w:val="28"/>
        </w:rPr>
        <w:t>холловских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 подвижностей и концентраций электронов</w:t>
      </w:r>
    </w:p>
    <w:p w14:paraId="28734977" w14:textId="77777777" w:rsidR="00212AA4" w:rsidRDefault="00212AA4" w:rsidP="00212AA4">
      <w:pPr>
        <w:shd w:val="clear" w:color="auto" w:fill="FFFFFF"/>
        <w:tabs>
          <w:tab w:val="left" w:leader="dot" w:pos="8880"/>
        </w:tabs>
        <w:spacing w:line="461" w:lineRule="exact"/>
        <w:ind w:left="797"/>
      </w:pPr>
      <w:r>
        <w:rPr>
          <w:rFonts w:eastAsia="Times New Roman"/>
          <w:spacing w:val="-12"/>
          <w:sz w:val="28"/>
          <w:szCs w:val="28"/>
        </w:rPr>
        <w:t>в структурах с несколькими каналами проводимости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4"/>
          <w:sz w:val="28"/>
          <w:szCs w:val="28"/>
        </w:rPr>
        <w:t>126</w:t>
      </w:r>
    </w:p>
    <w:p w14:paraId="69D631F8" w14:textId="77777777" w:rsidR="00212AA4" w:rsidRDefault="00212AA4" w:rsidP="00212AA4">
      <w:pPr>
        <w:shd w:val="clear" w:color="auto" w:fill="FFFFFF"/>
        <w:spacing w:before="360"/>
        <w:ind w:left="43"/>
      </w:pPr>
      <w:r>
        <w:rPr>
          <w:rFonts w:eastAsia="Times New Roman"/>
          <w:spacing w:val="-1"/>
          <w:sz w:val="28"/>
          <w:szCs w:val="28"/>
        </w:rPr>
        <w:t>Глава 6. Отрицательное магнетосопротивление</w:t>
      </w:r>
    </w:p>
    <w:p w14:paraId="5947EBD5" w14:textId="77777777" w:rsidR="00212AA4" w:rsidRDefault="00212AA4" w:rsidP="00212AA4">
      <w:pPr>
        <w:shd w:val="clear" w:color="auto" w:fill="FFFFFF"/>
        <w:tabs>
          <w:tab w:val="left" w:pos="706"/>
        </w:tabs>
        <w:spacing w:line="451" w:lineRule="exact"/>
        <w:ind w:left="293"/>
      </w:pPr>
      <w:r>
        <w:rPr>
          <w:spacing w:val="-15"/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Различные методы вычисления интерференционной квантовой</w:t>
      </w:r>
    </w:p>
    <w:p w14:paraId="372F2412" w14:textId="77777777" w:rsidR="00212AA4" w:rsidRDefault="00212AA4" w:rsidP="00212AA4">
      <w:pPr>
        <w:shd w:val="clear" w:color="auto" w:fill="FFFFFF"/>
        <w:tabs>
          <w:tab w:val="left" w:leader="dot" w:pos="8947"/>
        </w:tabs>
        <w:spacing w:before="14" w:line="451" w:lineRule="exact"/>
        <w:ind w:left="874"/>
      </w:pPr>
      <w:r>
        <w:rPr>
          <w:rFonts w:eastAsia="Times New Roman"/>
          <w:spacing w:val="-16"/>
          <w:sz w:val="28"/>
          <w:szCs w:val="28"/>
        </w:rPr>
        <w:lastRenderedPageBreak/>
        <w:t xml:space="preserve">поправки к проводимости </w:t>
      </w:r>
      <w:proofErr w:type="spellStart"/>
      <w:r>
        <w:rPr>
          <w:rFonts w:eastAsia="Times New Roman"/>
          <w:spacing w:val="-16"/>
          <w:sz w:val="28"/>
          <w:szCs w:val="28"/>
        </w:rPr>
        <w:t>Аст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3"/>
          <w:sz w:val="28"/>
          <w:szCs w:val="28"/>
        </w:rPr>
        <w:t>135</w:t>
      </w:r>
    </w:p>
    <w:p w14:paraId="26878A47" w14:textId="77777777" w:rsidR="00212AA4" w:rsidRDefault="00212AA4" w:rsidP="00212AA4">
      <w:pPr>
        <w:shd w:val="clear" w:color="auto" w:fill="FFFFFF"/>
        <w:tabs>
          <w:tab w:val="left" w:pos="706"/>
          <w:tab w:val="left" w:leader="dot" w:pos="8923"/>
        </w:tabs>
        <w:spacing w:before="19" w:line="451" w:lineRule="exact"/>
        <w:ind w:left="706" w:hanging="413"/>
      </w:pPr>
      <w:r>
        <w:rPr>
          <w:spacing w:val="-14"/>
          <w:sz w:val="28"/>
          <w:szCs w:val="28"/>
        </w:rPr>
        <w:t>6.2.</w:t>
      </w:r>
      <w:r>
        <w:rPr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 xml:space="preserve">Новый численный метод расчета поправки </w:t>
      </w:r>
      <w:proofErr w:type="spellStart"/>
      <w:r>
        <w:rPr>
          <w:rFonts w:eastAsia="Times New Roman"/>
          <w:spacing w:val="-11"/>
          <w:sz w:val="28"/>
          <w:szCs w:val="28"/>
        </w:rPr>
        <w:t>Аст</w:t>
      </w:r>
      <w:proofErr w:type="spellEnd"/>
      <w:r>
        <w:rPr>
          <w:rFonts w:eastAsia="Times New Roman"/>
          <w:spacing w:val="-11"/>
          <w:sz w:val="28"/>
          <w:szCs w:val="28"/>
        </w:rPr>
        <w:t xml:space="preserve"> в произвольном</w:t>
      </w:r>
      <w:r>
        <w:rPr>
          <w:rFonts w:eastAsia="Times New Roman"/>
          <w:spacing w:val="-11"/>
          <w:sz w:val="28"/>
          <w:szCs w:val="28"/>
        </w:rPr>
        <w:br/>
      </w:r>
      <w:r>
        <w:rPr>
          <w:rFonts w:eastAsia="Times New Roman"/>
          <w:spacing w:val="-13"/>
          <w:sz w:val="28"/>
          <w:szCs w:val="28"/>
        </w:rPr>
        <w:t>магнитном поле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0"/>
          <w:sz w:val="28"/>
          <w:szCs w:val="28"/>
        </w:rPr>
        <w:t>137</w:t>
      </w:r>
    </w:p>
    <w:p w14:paraId="38D08110" w14:textId="77777777" w:rsidR="00212AA4" w:rsidRDefault="00212AA4" w:rsidP="00735D6A">
      <w:pPr>
        <w:widowControl w:val="0"/>
        <w:numPr>
          <w:ilvl w:val="0"/>
          <w:numId w:val="10"/>
        </w:numPr>
        <w:shd w:val="clear" w:color="auto" w:fill="FFFFFF"/>
        <w:tabs>
          <w:tab w:val="left" w:pos="1224"/>
          <w:tab w:val="left" w:leader="dot" w:pos="8933"/>
        </w:tabs>
        <w:autoSpaceDE w:val="0"/>
        <w:autoSpaceDN w:val="0"/>
        <w:adjustRightInd w:val="0"/>
        <w:spacing w:after="0" w:line="451" w:lineRule="exact"/>
        <w:ind w:left="576"/>
        <w:rPr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Асимптотики для приведенного интеграла </w:t>
      </w:r>
      <w:proofErr w:type="spellStart"/>
      <w:r>
        <w:rPr>
          <w:rFonts w:eastAsia="Times New Roman"/>
          <w:spacing w:val="-12"/>
          <w:sz w:val="28"/>
          <w:szCs w:val="28"/>
          <w:lang w:val="en-US"/>
        </w:rPr>
        <w:t>IL</w:t>
      </w:r>
      <w:r>
        <w:rPr>
          <w:rFonts w:eastAsia="Times New Roman"/>
          <w:spacing w:val="-12"/>
          <w:sz w:val="28"/>
          <w:szCs w:val="28"/>
          <w:vertAlign w:val="subscript"/>
          <w:lang w:val="en-US"/>
        </w:rPr>
        <w:t>n</w:t>
      </w:r>
      <w:proofErr w:type="spellEnd"/>
      <w:r w:rsidRPr="00212AA4">
        <w:rPr>
          <w:rFonts w:eastAsia="Times New Roman"/>
          <w:spacing w:val="-12"/>
          <w:sz w:val="28"/>
          <w:szCs w:val="28"/>
        </w:rPr>
        <w:t>(</w:t>
      </w:r>
      <w:r>
        <w:rPr>
          <w:rFonts w:eastAsia="Times New Roman"/>
          <w:spacing w:val="-12"/>
          <w:sz w:val="28"/>
          <w:szCs w:val="28"/>
          <w:lang w:val="en-US"/>
        </w:rPr>
        <w:t>q</w:t>
      </w:r>
      <w:r w:rsidRPr="00212AA4">
        <w:rPr>
          <w:rFonts w:eastAsia="Times New Roman"/>
          <w:spacing w:val="-12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0"/>
          <w:sz w:val="28"/>
          <w:szCs w:val="28"/>
        </w:rPr>
        <w:t>139</w:t>
      </w:r>
    </w:p>
    <w:p w14:paraId="31F4104A" w14:textId="77777777" w:rsidR="00212AA4" w:rsidRDefault="00212AA4" w:rsidP="00735D6A">
      <w:pPr>
        <w:widowControl w:val="0"/>
        <w:numPr>
          <w:ilvl w:val="0"/>
          <w:numId w:val="10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451" w:lineRule="exact"/>
        <w:ind w:left="576"/>
        <w:rPr>
          <w:spacing w:val="-12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Эффективный метод численного интегрирования для</w:t>
      </w:r>
    </w:p>
    <w:p w14:paraId="7B21B9AD" w14:textId="77777777" w:rsidR="00212AA4" w:rsidRDefault="00212AA4" w:rsidP="00212AA4">
      <w:pPr>
        <w:shd w:val="clear" w:color="auto" w:fill="FFFFFF"/>
        <w:tabs>
          <w:tab w:val="left" w:leader="dot" w:pos="8962"/>
        </w:tabs>
        <w:spacing w:line="451" w:lineRule="exact"/>
        <w:ind w:left="1229"/>
      </w:pPr>
      <w:r>
        <w:rPr>
          <w:rFonts w:eastAsia="Times New Roman"/>
          <w:spacing w:val="-15"/>
          <w:sz w:val="28"/>
          <w:szCs w:val="28"/>
        </w:rPr>
        <w:t xml:space="preserve">вычисления </w:t>
      </w:r>
      <w:proofErr w:type="spellStart"/>
      <w:r>
        <w:rPr>
          <w:rFonts w:eastAsia="Times New Roman"/>
          <w:spacing w:val="-15"/>
          <w:sz w:val="28"/>
          <w:szCs w:val="28"/>
          <w:lang w:val="en-US"/>
        </w:rPr>
        <w:t>IL</w:t>
      </w:r>
      <w:r>
        <w:rPr>
          <w:rFonts w:eastAsia="Times New Roman"/>
          <w:spacing w:val="-15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eastAsia="Times New Roman"/>
          <w:spacing w:val="-15"/>
          <w:sz w:val="28"/>
          <w:szCs w:val="28"/>
          <w:lang w:val="en-US"/>
        </w:rPr>
        <w:t>(q)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0"/>
          <w:sz w:val="28"/>
          <w:szCs w:val="28"/>
        </w:rPr>
        <w:t>141</w:t>
      </w:r>
    </w:p>
    <w:p w14:paraId="57DD1709" w14:textId="77777777" w:rsidR="00212AA4" w:rsidRDefault="00212AA4" w:rsidP="00212AA4">
      <w:pPr>
        <w:shd w:val="clear" w:color="auto" w:fill="FFFFFF"/>
        <w:tabs>
          <w:tab w:val="left" w:pos="706"/>
        </w:tabs>
        <w:spacing w:line="451" w:lineRule="exact"/>
        <w:ind w:left="293"/>
      </w:pPr>
      <w:r>
        <w:rPr>
          <w:spacing w:val="-14"/>
          <w:sz w:val="28"/>
          <w:szCs w:val="28"/>
        </w:rPr>
        <w:t>6.3.</w:t>
      </w:r>
      <w:r>
        <w:rPr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Экспериментальные данные по отрицательному магнетосопротивлению</w:t>
      </w:r>
    </w:p>
    <w:p w14:paraId="57C99167" w14:textId="77777777" w:rsidR="00212AA4" w:rsidRDefault="00212AA4" w:rsidP="00212AA4">
      <w:pPr>
        <w:shd w:val="clear" w:color="auto" w:fill="FFFFFF"/>
        <w:tabs>
          <w:tab w:val="left" w:leader="dot" w:pos="8966"/>
        </w:tabs>
        <w:spacing w:line="451" w:lineRule="exact"/>
        <w:ind w:left="773"/>
      </w:pPr>
      <w:r>
        <w:rPr>
          <w:rFonts w:eastAsia="Times New Roman"/>
          <w:spacing w:val="-12"/>
          <w:sz w:val="28"/>
          <w:szCs w:val="28"/>
        </w:rPr>
        <w:t>и их сравнение с расчетом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2"/>
          <w:sz w:val="28"/>
          <w:szCs w:val="28"/>
        </w:rPr>
        <w:t>146</w:t>
      </w:r>
    </w:p>
    <w:p w14:paraId="6ADC1427" w14:textId="77777777" w:rsidR="00212AA4" w:rsidRDefault="00212AA4" w:rsidP="00212AA4">
      <w:pPr>
        <w:shd w:val="clear" w:color="auto" w:fill="FFFFFF"/>
        <w:spacing w:line="451" w:lineRule="exact"/>
        <w:ind w:left="576"/>
      </w:pPr>
      <w:r>
        <w:rPr>
          <w:spacing w:val="-9"/>
          <w:sz w:val="28"/>
          <w:szCs w:val="28"/>
        </w:rPr>
        <w:t xml:space="preserve">6.3.1. </w:t>
      </w:r>
      <w:r>
        <w:rPr>
          <w:rFonts w:eastAsia="Times New Roman"/>
          <w:spacing w:val="-9"/>
          <w:sz w:val="28"/>
          <w:szCs w:val="28"/>
        </w:rPr>
        <w:t>Анализ магнетосопротивления в средних магнитных полях</w:t>
      </w:r>
    </w:p>
    <w:p w14:paraId="17FE000D" w14:textId="77777777" w:rsidR="00212AA4" w:rsidRDefault="00212AA4" w:rsidP="00212AA4">
      <w:pPr>
        <w:shd w:val="clear" w:color="auto" w:fill="FFFFFF"/>
        <w:tabs>
          <w:tab w:val="left" w:leader="dot" w:pos="8952"/>
        </w:tabs>
        <w:spacing w:before="139"/>
        <w:ind w:left="1421"/>
      </w:pPr>
      <w:proofErr w:type="spellStart"/>
      <w:r>
        <w:rPr>
          <w:spacing w:val="-35"/>
          <w:sz w:val="28"/>
          <w:szCs w:val="28"/>
          <w:lang w:val="en-US"/>
        </w:rPr>
        <w:t>B</w:t>
      </w:r>
      <w:r>
        <w:rPr>
          <w:spacing w:val="-35"/>
          <w:sz w:val="28"/>
          <w:szCs w:val="28"/>
          <w:vertAlign w:val="subscript"/>
          <w:lang w:val="en-US"/>
        </w:rPr>
        <w:t>tr</w:t>
      </w:r>
      <w:proofErr w:type="spellEnd"/>
      <w:r w:rsidRPr="00212AA4">
        <w:rPr>
          <w:spacing w:val="-35"/>
          <w:sz w:val="28"/>
          <w:szCs w:val="28"/>
        </w:rPr>
        <w:t>&lt;</w:t>
      </w:r>
      <w:r>
        <w:rPr>
          <w:spacing w:val="-35"/>
          <w:sz w:val="28"/>
          <w:szCs w:val="28"/>
          <w:lang w:val="en-US"/>
        </w:rPr>
        <w:t>B</w:t>
      </w:r>
      <w:r w:rsidRPr="00212AA4">
        <w:rPr>
          <w:spacing w:val="-35"/>
          <w:sz w:val="28"/>
          <w:szCs w:val="28"/>
        </w:rPr>
        <w:t>&lt;</w:t>
      </w:r>
      <w:proofErr w:type="spellStart"/>
      <w:r>
        <w:rPr>
          <w:spacing w:val="-35"/>
          <w:sz w:val="28"/>
          <w:szCs w:val="28"/>
          <w:lang w:val="en-US"/>
        </w:rPr>
        <w:t>B</w:t>
      </w:r>
      <w:r>
        <w:rPr>
          <w:spacing w:val="-35"/>
          <w:sz w:val="28"/>
          <w:szCs w:val="28"/>
          <w:vertAlign w:val="subscript"/>
          <w:lang w:val="en-US"/>
        </w:rPr>
        <w:t>Sd</w:t>
      </w:r>
      <w:r>
        <w:rPr>
          <w:spacing w:val="-35"/>
          <w:sz w:val="28"/>
          <w:szCs w:val="28"/>
          <w:lang w:val="en-US"/>
        </w:rPr>
        <w:t>H</w:t>
      </w:r>
      <w:proofErr w:type="spellEnd"/>
      <w:r>
        <w:rPr>
          <w:sz w:val="28"/>
          <w:szCs w:val="28"/>
        </w:rPr>
        <w:tab/>
      </w:r>
      <w:r>
        <w:rPr>
          <w:spacing w:val="-18"/>
          <w:sz w:val="28"/>
          <w:szCs w:val="28"/>
        </w:rPr>
        <w:t>147</w:t>
      </w:r>
    </w:p>
    <w:p w14:paraId="0654AB26" w14:textId="77777777" w:rsidR="00212AA4" w:rsidRDefault="00212AA4" w:rsidP="00212AA4">
      <w:pPr>
        <w:shd w:val="clear" w:color="auto" w:fill="FFFFFF"/>
        <w:tabs>
          <w:tab w:val="left" w:pos="1224"/>
          <w:tab w:val="left" w:leader="dot" w:pos="8942"/>
        </w:tabs>
        <w:spacing w:line="446" w:lineRule="exact"/>
        <w:ind w:left="1224" w:hanging="648"/>
      </w:pPr>
      <w:r>
        <w:rPr>
          <w:spacing w:val="-11"/>
          <w:sz w:val="28"/>
          <w:szCs w:val="28"/>
        </w:rPr>
        <w:t>6.3.3.</w:t>
      </w: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Отрицательное магнетосопротивление в структурах с одной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pacing w:val="-10"/>
          <w:sz w:val="28"/>
          <w:szCs w:val="28"/>
        </w:rPr>
        <w:t>заполненной подзоной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0"/>
          <w:sz w:val="28"/>
          <w:szCs w:val="28"/>
        </w:rPr>
        <w:t>152</w:t>
      </w:r>
    </w:p>
    <w:p w14:paraId="79367BA9" w14:textId="77777777" w:rsidR="00212AA4" w:rsidRDefault="00212AA4" w:rsidP="00212AA4">
      <w:pPr>
        <w:shd w:val="clear" w:color="auto" w:fill="FFFFFF"/>
        <w:spacing w:line="446" w:lineRule="exact"/>
        <w:ind w:left="571"/>
      </w:pPr>
      <w:r>
        <w:rPr>
          <w:spacing w:val="-9"/>
          <w:sz w:val="28"/>
          <w:szCs w:val="28"/>
        </w:rPr>
        <w:lastRenderedPageBreak/>
        <w:t xml:space="preserve">6.3.3. </w:t>
      </w:r>
      <w:r>
        <w:rPr>
          <w:rFonts w:eastAsia="Times New Roman"/>
          <w:spacing w:val="-9"/>
          <w:sz w:val="28"/>
          <w:szCs w:val="28"/>
        </w:rPr>
        <w:t>Отрицательное магнетосопротивление в структурах с несколькими</w:t>
      </w:r>
    </w:p>
    <w:p w14:paraId="3A32FEB4" w14:textId="77777777" w:rsidR="00212AA4" w:rsidRDefault="00212AA4" w:rsidP="00212AA4">
      <w:pPr>
        <w:shd w:val="clear" w:color="auto" w:fill="FFFFFF"/>
        <w:tabs>
          <w:tab w:val="left" w:leader="dot" w:pos="8909"/>
        </w:tabs>
        <w:spacing w:line="446" w:lineRule="exact"/>
        <w:ind w:left="1272"/>
      </w:pPr>
      <w:r>
        <w:rPr>
          <w:rFonts w:eastAsia="Times New Roman"/>
          <w:spacing w:val="-13"/>
          <w:sz w:val="28"/>
          <w:szCs w:val="28"/>
        </w:rPr>
        <w:t>заполненными подзонами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8"/>
          <w:sz w:val="28"/>
          <w:szCs w:val="28"/>
        </w:rPr>
        <w:t>157</w:t>
      </w:r>
    </w:p>
    <w:p w14:paraId="5162000E" w14:textId="77777777" w:rsidR="00212AA4" w:rsidRDefault="00212AA4" w:rsidP="00212AA4">
      <w:pPr>
        <w:shd w:val="clear" w:color="auto" w:fill="FFFFFF"/>
        <w:tabs>
          <w:tab w:val="left" w:pos="706"/>
          <w:tab w:val="left" w:leader="dot" w:pos="8885"/>
        </w:tabs>
        <w:spacing w:line="446" w:lineRule="exact"/>
        <w:ind w:left="293"/>
      </w:pPr>
      <w:r>
        <w:rPr>
          <w:spacing w:val="-15"/>
          <w:sz w:val="28"/>
          <w:szCs w:val="28"/>
        </w:rPr>
        <w:t>6.4.</w:t>
      </w:r>
      <w:r>
        <w:rPr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>Анализ данных при наличии слабой спиновой релаксации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0"/>
          <w:sz w:val="28"/>
          <w:szCs w:val="28"/>
        </w:rPr>
        <w:t>159</w:t>
      </w:r>
    </w:p>
    <w:p w14:paraId="37A8E98F" w14:textId="77777777" w:rsidR="00212AA4" w:rsidRDefault="00212AA4" w:rsidP="00212AA4">
      <w:pPr>
        <w:shd w:val="clear" w:color="auto" w:fill="FFFFFF"/>
        <w:tabs>
          <w:tab w:val="left" w:leader="dot" w:pos="8914"/>
        </w:tabs>
        <w:spacing w:before="360"/>
        <w:ind w:left="14"/>
      </w:pPr>
      <w:r>
        <w:rPr>
          <w:rFonts w:eastAsia="Times New Roman"/>
          <w:spacing w:val="-3"/>
          <w:sz w:val="28"/>
          <w:szCs w:val="28"/>
        </w:rPr>
        <w:t>Основные результаты и выводы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6"/>
          <w:sz w:val="28"/>
          <w:szCs w:val="28"/>
        </w:rPr>
        <w:t>162</w:t>
      </w:r>
    </w:p>
    <w:p w14:paraId="6614EFEF" w14:textId="77777777" w:rsidR="00212AA4" w:rsidRDefault="00212AA4" w:rsidP="00212AA4">
      <w:pPr>
        <w:shd w:val="clear" w:color="auto" w:fill="FFFFFF"/>
        <w:tabs>
          <w:tab w:val="left" w:leader="dot" w:pos="8904"/>
        </w:tabs>
        <w:spacing w:before="312"/>
        <w:ind w:left="10"/>
      </w:pPr>
      <w:r>
        <w:rPr>
          <w:rFonts w:eastAsia="Times New Roman"/>
          <w:spacing w:val="-3"/>
          <w:sz w:val="28"/>
          <w:szCs w:val="28"/>
        </w:rPr>
        <w:t>Заключение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9"/>
          <w:sz w:val="28"/>
          <w:szCs w:val="28"/>
        </w:rPr>
        <w:t>165</w:t>
      </w:r>
    </w:p>
    <w:p w14:paraId="54477F8C" w14:textId="4B89DF35" w:rsidR="00EF28C6" w:rsidRDefault="00212AA4" w:rsidP="00212AA4">
      <w:pPr>
        <w:rPr>
          <w:rFonts w:eastAsia="Times New Roman"/>
          <w:spacing w:val="-3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Литература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6"/>
          <w:sz w:val="28"/>
          <w:szCs w:val="28"/>
        </w:rPr>
        <w:t>166</w:t>
      </w:r>
    </w:p>
    <w:p w14:paraId="0344DCDC" w14:textId="03D986EB" w:rsidR="00212AA4" w:rsidRDefault="00212AA4" w:rsidP="00212AA4">
      <w:pPr>
        <w:rPr>
          <w:rFonts w:eastAsia="Times New Roman"/>
          <w:spacing w:val="-36"/>
          <w:sz w:val="28"/>
          <w:szCs w:val="28"/>
        </w:rPr>
      </w:pPr>
    </w:p>
    <w:p w14:paraId="4B19922E" w14:textId="2F09D102" w:rsidR="00212AA4" w:rsidRDefault="00212AA4" w:rsidP="00212AA4">
      <w:pPr>
        <w:rPr>
          <w:rFonts w:eastAsia="Times New Roman"/>
          <w:spacing w:val="-36"/>
          <w:sz w:val="28"/>
          <w:szCs w:val="28"/>
        </w:rPr>
      </w:pPr>
    </w:p>
    <w:p w14:paraId="48DEA60D" w14:textId="77777777" w:rsidR="00212AA4" w:rsidRDefault="00212AA4" w:rsidP="00212AA4">
      <w:pPr>
        <w:shd w:val="clear" w:color="auto" w:fill="FFFFFF"/>
        <w:spacing w:line="456" w:lineRule="exact"/>
        <w:ind w:left="710" w:right="4493" w:firstLine="3816"/>
      </w:pPr>
      <w:r>
        <w:rPr>
          <w:rFonts w:eastAsia="Times New Roman"/>
          <w:b/>
          <w:bCs/>
          <w:sz w:val="28"/>
          <w:szCs w:val="28"/>
        </w:rPr>
        <w:t>Заключение.</w:t>
      </w:r>
    </w:p>
    <w:p w14:paraId="20952E6B" w14:textId="77777777" w:rsidR="00212AA4" w:rsidRDefault="00212AA4" w:rsidP="00212AA4">
      <w:pPr>
        <w:shd w:val="clear" w:color="auto" w:fill="FFFFFF"/>
        <w:spacing w:before="154" w:line="547" w:lineRule="exact"/>
        <w:ind w:firstLine="696"/>
        <w:jc w:val="both"/>
      </w:pPr>
      <w:r>
        <w:rPr>
          <w:rFonts w:eastAsia="Times New Roman"/>
          <w:spacing w:val="-9"/>
          <w:sz w:val="26"/>
          <w:szCs w:val="26"/>
        </w:rPr>
        <w:t xml:space="preserve">Я глубоко благодарен моему научному руководителю, профессору Владимиру Анатольевичу </w:t>
      </w:r>
      <w:proofErr w:type="spellStart"/>
      <w:r>
        <w:rPr>
          <w:rFonts w:eastAsia="Times New Roman"/>
          <w:spacing w:val="-9"/>
          <w:sz w:val="26"/>
          <w:szCs w:val="26"/>
        </w:rPr>
        <w:t>Кульбачинскому</w:t>
      </w:r>
      <w:proofErr w:type="spellEnd"/>
      <w:r>
        <w:rPr>
          <w:rFonts w:eastAsia="Times New Roman"/>
          <w:spacing w:val="-9"/>
          <w:sz w:val="26"/>
          <w:szCs w:val="26"/>
        </w:rPr>
        <w:t xml:space="preserve">, за интересную тему диссертационной работы, поддержку и постоянное внимание. Я глубоко признателен старшему научному сотруднику нашей лаборатории, Роману Анатольевичу Лунину, за предоставленные им программы расчета </w:t>
      </w:r>
      <w:r>
        <w:rPr>
          <w:rFonts w:eastAsia="Times New Roman"/>
          <w:sz w:val="26"/>
          <w:szCs w:val="26"/>
        </w:rPr>
        <w:t>зонной структуры и рассеяния на ионизированной примеси.</w:t>
      </w:r>
    </w:p>
    <w:p w14:paraId="26A41045" w14:textId="162295B7" w:rsidR="00212AA4" w:rsidRPr="00212AA4" w:rsidRDefault="00212AA4" w:rsidP="00212AA4">
      <w:r>
        <w:rPr>
          <w:rFonts w:eastAsia="Times New Roman"/>
          <w:spacing w:val="-9"/>
          <w:sz w:val="26"/>
          <w:szCs w:val="26"/>
        </w:rPr>
        <w:t xml:space="preserve">Я от всей души благодарен Талибу </w:t>
      </w:r>
      <w:proofErr w:type="spellStart"/>
      <w:r>
        <w:rPr>
          <w:rFonts w:eastAsia="Times New Roman"/>
          <w:spacing w:val="-9"/>
          <w:sz w:val="26"/>
          <w:szCs w:val="26"/>
        </w:rPr>
        <w:t>Бариевичу</w:t>
      </w:r>
      <w:proofErr w:type="spellEnd"/>
      <w:r>
        <w:rPr>
          <w:rFonts w:eastAsia="Times New Roman"/>
          <w:spacing w:val="-9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9"/>
          <w:sz w:val="26"/>
          <w:szCs w:val="26"/>
        </w:rPr>
        <w:t>Галиеву</w:t>
      </w:r>
      <w:proofErr w:type="spellEnd"/>
      <w:r>
        <w:rPr>
          <w:rFonts w:eastAsia="Times New Roman"/>
          <w:spacing w:val="-9"/>
          <w:sz w:val="26"/>
          <w:szCs w:val="26"/>
        </w:rPr>
        <w:t xml:space="preserve">, под руководством которого </w:t>
      </w:r>
      <w:r>
        <w:rPr>
          <w:rFonts w:eastAsia="Times New Roman"/>
          <w:spacing w:val="-8"/>
          <w:sz w:val="26"/>
          <w:szCs w:val="26"/>
        </w:rPr>
        <w:t xml:space="preserve">я научился тонкостям роста </w:t>
      </w:r>
      <w:proofErr w:type="spellStart"/>
      <w:r>
        <w:rPr>
          <w:rFonts w:eastAsia="Times New Roman"/>
          <w:spacing w:val="-8"/>
          <w:sz w:val="26"/>
          <w:szCs w:val="26"/>
        </w:rPr>
        <w:t>гетероструктур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. Я благодарен В.В. </w:t>
      </w:r>
      <w:proofErr w:type="spellStart"/>
      <w:r>
        <w:rPr>
          <w:rFonts w:eastAsia="Times New Roman"/>
          <w:spacing w:val="-8"/>
          <w:sz w:val="26"/>
          <w:szCs w:val="26"/>
        </w:rPr>
        <w:lastRenderedPageBreak/>
        <w:t>Сарайкину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, А.А. Ломову, </w:t>
      </w:r>
      <w:r>
        <w:rPr>
          <w:rFonts w:eastAsia="Times New Roman"/>
          <w:spacing w:val="-9"/>
          <w:sz w:val="26"/>
          <w:szCs w:val="26"/>
        </w:rPr>
        <w:t xml:space="preserve">С.С. Широкову, П.Ю. </w:t>
      </w:r>
      <w:r>
        <w:rPr>
          <w:rFonts w:eastAsia="Times New Roman"/>
          <w:spacing w:val="-9"/>
          <w:sz w:val="26"/>
          <w:szCs w:val="26"/>
          <w:lang w:val="uk-UA"/>
        </w:rPr>
        <w:t xml:space="preserve">Бокову </w:t>
      </w:r>
      <w:r>
        <w:rPr>
          <w:rFonts w:eastAsia="Times New Roman"/>
          <w:spacing w:val="-9"/>
          <w:sz w:val="26"/>
          <w:szCs w:val="26"/>
        </w:rPr>
        <w:t xml:space="preserve">- за помощь в </w:t>
      </w:r>
      <w:proofErr w:type="spellStart"/>
      <w:r>
        <w:rPr>
          <w:rFonts w:eastAsia="Times New Roman"/>
          <w:spacing w:val="-9"/>
          <w:sz w:val="26"/>
          <w:szCs w:val="26"/>
        </w:rPr>
        <w:t>характеризации</w:t>
      </w:r>
      <w:proofErr w:type="spellEnd"/>
      <w:r>
        <w:rPr>
          <w:rFonts w:eastAsia="Times New Roman"/>
          <w:spacing w:val="-9"/>
          <w:sz w:val="26"/>
          <w:szCs w:val="26"/>
        </w:rPr>
        <w:t xml:space="preserve"> структур. Я также благодарен </w:t>
      </w:r>
      <w:r>
        <w:rPr>
          <w:rFonts w:eastAsia="Times New Roman"/>
          <w:spacing w:val="-10"/>
          <w:sz w:val="26"/>
          <w:szCs w:val="26"/>
        </w:rPr>
        <w:t xml:space="preserve">всем ученым и инженерам, с которыми мне довелось плодотворно сотрудничать в течение </w:t>
      </w:r>
      <w:r>
        <w:rPr>
          <w:rFonts w:eastAsia="Times New Roman"/>
          <w:sz w:val="26"/>
          <w:szCs w:val="26"/>
        </w:rPr>
        <w:t>работы над диссертацией.</w:t>
      </w:r>
    </w:p>
    <w:sectPr w:rsidR="00212AA4" w:rsidRPr="00212A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5523" w14:textId="77777777" w:rsidR="00735D6A" w:rsidRDefault="00735D6A">
      <w:pPr>
        <w:spacing w:after="0" w:line="240" w:lineRule="auto"/>
      </w:pPr>
      <w:r>
        <w:separator/>
      </w:r>
    </w:p>
  </w:endnote>
  <w:endnote w:type="continuationSeparator" w:id="0">
    <w:p w14:paraId="293BB084" w14:textId="77777777" w:rsidR="00735D6A" w:rsidRDefault="0073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6C6A" w14:textId="77777777" w:rsidR="00735D6A" w:rsidRDefault="00735D6A">
      <w:pPr>
        <w:spacing w:after="0" w:line="240" w:lineRule="auto"/>
      </w:pPr>
      <w:r>
        <w:separator/>
      </w:r>
    </w:p>
  </w:footnote>
  <w:footnote w:type="continuationSeparator" w:id="0">
    <w:p w14:paraId="50D32A7C" w14:textId="77777777" w:rsidR="00735D6A" w:rsidRDefault="0073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61F"/>
    <w:multiLevelType w:val="singleLevel"/>
    <w:tmpl w:val="EFE6F2D4"/>
    <w:lvl w:ilvl="0">
      <w:start w:val="1"/>
      <w:numFmt w:val="decimal"/>
      <w:lvlText w:val="6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A10820"/>
    <w:multiLevelType w:val="singleLevel"/>
    <w:tmpl w:val="B344F000"/>
    <w:lvl w:ilvl="0">
      <w:start w:val="1"/>
      <w:numFmt w:val="decimal"/>
      <w:lvlText w:val="1.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156CC9"/>
    <w:multiLevelType w:val="singleLevel"/>
    <w:tmpl w:val="43BC11A4"/>
    <w:lvl w:ilvl="0">
      <w:start w:val="1"/>
      <w:numFmt w:val="decimal"/>
      <w:lvlText w:val="4.1.%1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7F5B19"/>
    <w:multiLevelType w:val="singleLevel"/>
    <w:tmpl w:val="238041A4"/>
    <w:lvl w:ilvl="0">
      <w:start w:val="1"/>
      <w:numFmt w:val="decimal"/>
      <w:lvlText w:val="1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7F1582"/>
    <w:multiLevelType w:val="singleLevel"/>
    <w:tmpl w:val="962C9FB6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4EF25A8"/>
    <w:multiLevelType w:val="singleLevel"/>
    <w:tmpl w:val="D3E45766"/>
    <w:lvl w:ilvl="0">
      <w:start w:val="3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9653A8"/>
    <w:multiLevelType w:val="singleLevel"/>
    <w:tmpl w:val="52C82A0E"/>
    <w:lvl w:ilvl="0">
      <w:start w:val="1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D46A77"/>
    <w:multiLevelType w:val="singleLevel"/>
    <w:tmpl w:val="32C401AA"/>
    <w:lvl w:ilvl="0">
      <w:start w:val="1"/>
      <w:numFmt w:val="decimal"/>
      <w:lvlText w:val="1.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514429"/>
    <w:multiLevelType w:val="singleLevel"/>
    <w:tmpl w:val="4DCACC9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93A0199"/>
    <w:multiLevelType w:val="singleLevel"/>
    <w:tmpl w:val="F7D68F5E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D6A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69507</TotalTime>
  <Pages>9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</cp:revision>
  <dcterms:created xsi:type="dcterms:W3CDTF">2024-06-20T08:51:00Z</dcterms:created>
  <dcterms:modified xsi:type="dcterms:W3CDTF">2024-09-01T09:48:00Z</dcterms:modified>
  <cp:category/>
</cp:coreProperties>
</file>