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4541" w14:textId="77777777" w:rsidR="005D5762" w:rsidRDefault="005D5762" w:rsidP="005D576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Макарьина</w:t>
      </w:r>
      <w:proofErr w:type="spellEnd"/>
      <w:r>
        <w:rPr>
          <w:rFonts w:ascii="Helvetica" w:hAnsi="Helvetica" w:cs="Helvetica"/>
          <w:b/>
          <w:bCs w:val="0"/>
          <w:color w:val="222222"/>
          <w:sz w:val="21"/>
          <w:szCs w:val="21"/>
        </w:rPr>
        <w:t>, Ирина Альбертовна.</w:t>
      </w:r>
    </w:p>
    <w:p w14:paraId="51B18490" w14:textId="77777777" w:rsidR="005D5762" w:rsidRDefault="005D5762" w:rsidP="005D576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Существенные особенности решений некоторых систем Брио и Буке и обобщенные теоремы Горна и </w:t>
      </w:r>
      <w:proofErr w:type="gramStart"/>
      <w:r>
        <w:rPr>
          <w:rFonts w:ascii="Helvetica" w:hAnsi="Helvetica" w:cs="Helvetica"/>
          <w:caps/>
          <w:color w:val="222222"/>
          <w:sz w:val="21"/>
          <w:szCs w:val="21"/>
        </w:rPr>
        <w:t>Сохоцкого :</w:t>
      </w:r>
      <w:proofErr w:type="gramEnd"/>
      <w:r>
        <w:rPr>
          <w:rFonts w:ascii="Helvetica" w:hAnsi="Helvetica" w:cs="Helvetica"/>
          <w:caps/>
          <w:color w:val="222222"/>
          <w:sz w:val="21"/>
          <w:szCs w:val="21"/>
        </w:rPr>
        <w:t xml:space="preserve"> диссертация ... кандидата физико-математических наук : 01.01.01, 01.01.02. - Вологда, 2000. - 125 с.</w:t>
      </w:r>
    </w:p>
    <w:p w14:paraId="223759C3" w14:textId="77777777" w:rsidR="005D5762" w:rsidRDefault="005D5762" w:rsidP="005D576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Макарьина</w:t>
      </w:r>
      <w:proofErr w:type="spellEnd"/>
      <w:r>
        <w:rPr>
          <w:rFonts w:ascii="Arial" w:hAnsi="Arial" w:cs="Arial"/>
          <w:color w:val="646B71"/>
          <w:sz w:val="18"/>
          <w:szCs w:val="18"/>
        </w:rPr>
        <w:t>, Ирина Альбертовна</w:t>
      </w:r>
    </w:p>
    <w:p w14:paraId="407B5253"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1214BD"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Общая степенная функция в комплексной области.</w:t>
      </w:r>
    </w:p>
    <w:p w14:paraId="0EB287A8"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Основные свойства общей степени функции.</w:t>
      </w:r>
    </w:p>
    <w:p w14:paraId="720AE835"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Аналог теоремы </w:t>
      </w:r>
      <w:proofErr w:type="spellStart"/>
      <w:r>
        <w:rPr>
          <w:rFonts w:ascii="Arial" w:hAnsi="Arial" w:cs="Arial"/>
          <w:color w:val="333333"/>
          <w:sz w:val="21"/>
          <w:szCs w:val="21"/>
        </w:rPr>
        <w:t>Сохоцкого</w:t>
      </w:r>
      <w:proofErr w:type="spellEnd"/>
      <w:r>
        <w:rPr>
          <w:rFonts w:ascii="Arial" w:hAnsi="Arial" w:cs="Arial"/>
          <w:color w:val="333333"/>
          <w:sz w:val="21"/>
          <w:szCs w:val="21"/>
        </w:rPr>
        <w:t xml:space="preserve"> для общей степенной функции.</w:t>
      </w:r>
    </w:p>
    <w:p w14:paraId="277B3197"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Решения простейших линейных дифференциальных уравнений на </w:t>
      </w:r>
      <w:proofErr w:type="spellStart"/>
      <w:r>
        <w:rPr>
          <w:rFonts w:ascii="Arial" w:hAnsi="Arial" w:cs="Arial"/>
          <w:color w:val="333333"/>
          <w:sz w:val="21"/>
          <w:szCs w:val="21"/>
        </w:rPr>
        <w:t>бесконечнолистных</w:t>
      </w:r>
      <w:proofErr w:type="spellEnd"/>
      <w:r>
        <w:rPr>
          <w:rFonts w:ascii="Arial" w:hAnsi="Arial" w:cs="Arial"/>
          <w:color w:val="333333"/>
          <w:sz w:val="21"/>
          <w:szCs w:val="21"/>
        </w:rPr>
        <w:t xml:space="preserve"> поверхностях Римана.</w:t>
      </w:r>
    </w:p>
    <w:p w14:paraId="3C2A3CE8"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Структура решений линейных дифференциальных уравнений второго порядка в окрестности регулярной особой точки.</w:t>
      </w:r>
    </w:p>
    <w:p w14:paraId="3B6F5BF6"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 теории уравнений Врио и Буке.</w:t>
      </w:r>
    </w:p>
    <w:p w14:paraId="3A27B160"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Постановка задачи.</w:t>
      </w:r>
    </w:p>
    <w:p w14:paraId="1FCC94E1"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Случай одного уравнения Врио и Буке.</w:t>
      </w:r>
    </w:p>
    <w:p w14:paraId="06784FE3"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Случай системы двух уравнений Врио и Буке.</w:t>
      </w:r>
    </w:p>
    <w:p w14:paraId="509D6A44"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Случай системы двух уравнений Врио и Буке при </w:t>
      </w:r>
      <w:proofErr w:type="gramStart"/>
      <w:r>
        <w:rPr>
          <w:rFonts w:ascii="Arial" w:hAnsi="Arial" w:cs="Arial"/>
          <w:color w:val="333333"/>
          <w:sz w:val="21"/>
          <w:szCs w:val="21"/>
        </w:rPr>
        <w:t>А,,</w:t>
      </w:r>
      <w:proofErr w:type="gramEnd"/>
      <w:r>
        <w:rPr>
          <w:rFonts w:ascii="Arial" w:hAnsi="Arial" w:cs="Arial"/>
          <w:color w:val="333333"/>
          <w:sz w:val="21"/>
          <w:szCs w:val="21"/>
        </w:rPr>
        <w:t xml:space="preserve"> = ц/ и</w:t>
      </w:r>
    </w:p>
    <w:p w14:paraId="42029263"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Общий случай.</w:t>
      </w:r>
    </w:p>
    <w:p w14:paraId="77B6B814"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Обобщение одной классической задачи в теории уравнений Врио и Буке.</w:t>
      </w:r>
    </w:p>
    <w:p w14:paraId="37C0C87C"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Постановка задачи.</w:t>
      </w:r>
    </w:p>
    <w:p w14:paraId="79D80234"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Обобщенная теорема Горна.</w:t>
      </w:r>
    </w:p>
    <w:p w14:paraId="6ED977D4" w14:textId="77777777" w:rsidR="005D5762" w:rsidRDefault="005D5762" w:rsidP="005D57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Решения системы (3.1.1) с существенными особенностями в точке г=0.</w:t>
      </w:r>
    </w:p>
    <w:p w14:paraId="54F2B699" w14:textId="045814EC" w:rsidR="00F505A7" w:rsidRPr="005D5762" w:rsidRDefault="00F505A7" w:rsidP="005D5762"/>
    <w:sectPr w:rsidR="00F505A7" w:rsidRPr="005D576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616C5" w14:textId="77777777" w:rsidR="004516AF" w:rsidRDefault="004516AF">
      <w:pPr>
        <w:spacing w:after="0" w:line="240" w:lineRule="auto"/>
      </w:pPr>
      <w:r>
        <w:separator/>
      </w:r>
    </w:p>
  </w:endnote>
  <w:endnote w:type="continuationSeparator" w:id="0">
    <w:p w14:paraId="7F688998" w14:textId="77777777" w:rsidR="004516AF" w:rsidRDefault="0045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0263" w14:textId="77777777" w:rsidR="004516AF" w:rsidRDefault="004516AF"/>
    <w:p w14:paraId="640B6262" w14:textId="77777777" w:rsidR="004516AF" w:rsidRDefault="004516AF"/>
    <w:p w14:paraId="23CA4250" w14:textId="77777777" w:rsidR="004516AF" w:rsidRDefault="004516AF"/>
    <w:p w14:paraId="215EC271" w14:textId="77777777" w:rsidR="004516AF" w:rsidRDefault="004516AF"/>
    <w:p w14:paraId="4B56388D" w14:textId="77777777" w:rsidR="004516AF" w:rsidRDefault="004516AF"/>
    <w:p w14:paraId="45C44859" w14:textId="77777777" w:rsidR="004516AF" w:rsidRDefault="004516AF"/>
    <w:p w14:paraId="161850FB" w14:textId="77777777" w:rsidR="004516AF" w:rsidRDefault="004516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352B81" wp14:editId="30D2D4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AEDD3" w14:textId="77777777" w:rsidR="004516AF" w:rsidRDefault="004516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352B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3AEDD3" w14:textId="77777777" w:rsidR="004516AF" w:rsidRDefault="004516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E76E12" w14:textId="77777777" w:rsidR="004516AF" w:rsidRDefault="004516AF"/>
    <w:p w14:paraId="72768DEA" w14:textId="77777777" w:rsidR="004516AF" w:rsidRDefault="004516AF"/>
    <w:p w14:paraId="492F40FE" w14:textId="77777777" w:rsidR="004516AF" w:rsidRDefault="004516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2FD84C" wp14:editId="7D8997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081AA" w14:textId="77777777" w:rsidR="004516AF" w:rsidRDefault="004516AF"/>
                          <w:p w14:paraId="0F7B40C9" w14:textId="77777777" w:rsidR="004516AF" w:rsidRDefault="004516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2FD8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0081AA" w14:textId="77777777" w:rsidR="004516AF" w:rsidRDefault="004516AF"/>
                    <w:p w14:paraId="0F7B40C9" w14:textId="77777777" w:rsidR="004516AF" w:rsidRDefault="004516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DD3B32" w14:textId="77777777" w:rsidR="004516AF" w:rsidRDefault="004516AF"/>
    <w:p w14:paraId="2634CEB9" w14:textId="77777777" w:rsidR="004516AF" w:rsidRDefault="004516AF">
      <w:pPr>
        <w:rPr>
          <w:sz w:val="2"/>
          <w:szCs w:val="2"/>
        </w:rPr>
      </w:pPr>
    </w:p>
    <w:p w14:paraId="52EB55B7" w14:textId="77777777" w:rsidR="004516AF" w:rsidRDefault="004516AF"/>
    <w:p w14:paraId="29442466" w14:textId="77777777" w:rsidR="004516AF" w:rsidRDefault="004516AF">
      <w:pPr>
        <w:spacing w:after="0" w:line="240" w:lineRule="auto"/>
      </w:pPr>
    </w:p>
  </w:footnote>
  <w:footnote w:type="continuationSeparator" w:id="0">
    <w:p w14:paraId="18DE394F" w14:textId="77777777" w:rsidR="004516AF" w:rsidRDefault="00451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6AF"/>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104778</TotalTime>
  <Pages>1</Pages>
  <Words>171</Words>
  <Characters>978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1174</cp:revision>
  <cp:lastPrinted>2009-02-06T05:36:00Z</cp:lastPrinted>
  <dcterms:created xsi:type="dcterms:W3CDTF">2024-01-07T13:43:00Z</dcterms:created>
  <dcterms:modified xsi:type="dcterms:W3CDTF">2025-06-01T14:03:00Z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