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9C8" w:rsidRPr="005D2821" w:rsidRDefault="005D2821" w:rsidP="005D2821">
      <w:r w:rsidRPr="00FC5A63">
        <w:rPr>
          <w:rStyle w:val="afffffa"/>
          <w:rFonts w:ascii="Times New Roman" w:hAnsi="Times New Roman" w:cs="Times New Roman"/>
          <w:sz w:val="24"/>
          <w:szCs w:val="24"/>
        </w:rPr>
        <w:t>Кос Роман Володимирович</w:t>
      </w:r>
      <w:r w:rsidRPr="00FC5A63">
        <w:rPr>
          <w:rFonts w:ascii="Times New Roman" w:hAnsi="Times New Roman" w:cs="Times New Roman"/>
          <w:sz w:val="24"/>
          <w:szCs w:val="24"/>
        </w:rPr>
        <w:t>, інженер кафедри техноло</w:t>
      </w:r>
      <w:r w:rsidRPr="00FC5A63">
        <w:rPr>
          <w:rFonts w:ascii="Times New Roman" w:hAnsi="Times New Roman" w:cs="Times New Roman"/>
          <w:sz w:val="24"/>
          <w:szCs w:val="24"/>
        </w:rPr>
        <w:softHyphen/>
        <w:t>гії біологічно активних сполук, фармації та біотехнології Національного університету «Львівська політехніка»: «Тер</w:t>
      </w:r>
      <w:r w:rsidRPr="00FC5A63">
        <w:rPr>
          <w:rFonts w:ascii="Times New Roman" w:hAnsi="Times New Roman" w:cs="Times New Roman"/>
          <w:sz w:val="24"/>
          <w:szCs w:val="24"/>
        </w:rPr>
        <w:softHyphen/>
        <w:t>модинамічні властивості етилових естерів 3-(5-арил-2- фурил)-2 ціанакрилових кислот та їх розчинів» (02.00.04 - фізична хімія). Спецрада Д 35.051.10 у Львівському на</w:t>
      </w:r>
      <w:r w:rsidRPr="00FC5A63">
        <w:rPr>
          <w:rFonts w:ascii="Times New Roman" w:hAnsi="Times New Roman" w:cs="Times New Roman"/>
          <w:sz w:val="24"/>
          <w:szCs w:val="24"/>
        </w:rPr>
        <w:softHyphen/>
        <w:t>ціональному університеті імені Івана Франка</w:t>
      </w:r>
      <w:bookmarkStart w:id="0" w:name="_GoBack"/>
      <w:bookmarkEnd w:id="0"/>
    </w:p>
    <w:sectPr w:rsidR="003C29C8" w:rsidRPr="005D2821"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FEA" w:rsidRDefault="00196FEA">
      <w:pPr>
        <w:spacing w:after="0" w:line="240" w:lineRule="auto"/>
      </w:pPr>
      <w:r>
        <w:separator/>
      </w:r>
    </w:p>
  </w:endnote>
  <w:endnote w:type="continuationSeparator" w:id="0">
    <w:p w:rsidR="00196FEA" w:rsidRDefault="001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196FEA">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FEA" w:rsidRDefault="00196FEA"/>
    <w:p w:rsidR="00196FEA" w:rsidRDefault="00196FEA"/>
    <w:p w:rsidR="00196FEA" w:rsidRDefault="00196FEA"/>
    <w:p w:rsidR="00196FEA" w:rsidRDefault="00196FEA"/>
    <w:p w:rsidR="00196FEA" w:rsidRDefault="00196FEA">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196FEA" w:rsidRDefault="00196F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196FEA" w:rsidRDefault="00196FEA"/>
    <w:p w:rsidR="00196FEA" w:rsidRDefault="00196FEA"/>
    <w:p w:rsidR="00196FEA" w:rsidRDefault="00196FEA">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196FEA" w:rsidRDefault="00196FEA"/>
              </w:txbxContent>
            </v:textbox>
            <w10:wrap anchorx="page" anchory="page"/>
          </v:shape>
        </w:pict>
      </w:r>
    </w:p>
    <w:p w:rsidR="00196FEA" w:rsidRDefault="00196FEA"/>
    <w:p w:rsidR="00196FEA" w:rsidRDefault="00196FEA">
      <w:pPr>
        <w:rPr>
          <w:sz w:val="2"/>
          <w:szCs w:val="2"/>
        </w:rPr>
      </w:pPr>
    </w:p>
    <w:p w:rsidR="00196FEA" w:rsidRDefault="00196FEA"/>
    <w:p w:rsidR="00196FEA" w:rsidRDefault="00196FEA">
      <w:pPr>
        <w:spacing w:after="0" w:line="240" w:lineRule="auto"/>
      </w:pPr>
    </w:p>
  </w:footnote>
  <w:footnote w:type="continuationSeparator" w:id="0">
    <w:p w:rsidR="00196FEA" w:rsidRDefault="00196F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3"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4"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5"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6"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7"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8"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0"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1"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6"/>
  </w:num>
  <w:num w:numId="9">
    <w:abstractNumId w:val="94"/>
  </w:num>
  <w:num w:numId="10">
    <w:abstractNumId w:val="97"/>
  </w:num>
  <w:num w:numId="11">
    <w:abstractNumId w:val="100"/>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2"/>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99"/>
  </w:num>
  <w:num w:numId="20">
    <w:abstractNumId w:val="95"/>
  </w:num>
  <w:num w:numId="21">
    <w:abstractNumId w:val="74"/>
  </w:num>
  <w:num w:numId="22">
    <w:abstractNumId w:val="76"/>
  </w:num>
  <w:num w:numId="23">
    <w:abstractNumId w:val="9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6FE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FF0314-B184-415B-9D07-7623A5829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20315</TotalTime>
  <Pages>1</Pages>
  <Words>55</Words>
  <Characters>319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4199</cp:revision>
  <cp:lastPrinted>2009-02-06T05:36:00Z</cp:lastPrinted>
  <dcterms:created xsi:type="dcterms:W3CDTF">2019-12-11T19:28:00Z</dcterms:created>
  <dcterms:modified xsi:type="dcterms:W3CDTF">2020-02-10T10:22:00Z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