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B63137" w:rsidRDefault="00B63137" w:rsidP="00B63137">
      <w:r w:rsidRPr="00D858E0">
        <w:rPr>
          <w:rFonts w:ascii="Times New Roman" w:hAnsi="Times New Roman" w:cs="Times New Roman"/>
          <w:b/>
          <w:kern w:val="24"/>
          <w:sz w:val="24"/>
          <w:szCs w:val="24"/>
        </w:rPr>
        <w:t>Кирилко Наталія Миколаївна</w:t>
      </w:r>
      <w:r w:rsidRPr="00D858E0">
        <w:rPr>
          <w:rFonts w:ascii="Times New Roman" w:hAnsi="Times New Roman" w:cs="Times New Roman"/>
          <w:kern w:val="24"/>
          <w:sz w:val="24"/>
          <w:szCs w:val="24"/>
        </w:rPr>
        <w:t>, старший викладач кафедри менеджменту та публічного адміністрування</w:t>
      </w:r>
      <w:r w:rsidRPr="00D858E0">
        <w:rPr>
          <w:rFonts w:ascii="Times New Roman" w:hAnsi="Times New Roman" w:cs="Times New Roman"/>
          <w:spacing w:val="-2"/>
          <w:kern w:val="24"/>
          <w:sz w:val="24"/>
          <w:szCs w:val="24"/>
        </w:rPr>
        <w:t xml:space="preserve"> </w:t>
      </w:r>
      <w:r w:rsidRPr="00D858E0">
        <w:rPr>
          <w:rFonts w:ascii="Times New Roman" w:hAnsi="Times New Roman" w:cs="Times New Roman"/>
          <w:kern w:val="24"/>
          <w:sz w:val="24"/>
          <w:szCs w:val="24"/>
        </w:rPr>
        <w:t>Київського національного університету технологій та дизайну. Назва дисертації: «</w:t>
      </w:r>
      <w:r w:rsidRPr="00D858E0">
        <w:rPr>
          <w:rFonts w:ascii="Times New Roman" w:hAnsi="Times New Roman" w:cs="Times New Roman"/>
          <w:bCs/>
          <w:kern w:val="24"/>
          <w:sz w:val="24"/>
          <w:szCs w:val="24"/>
        </w:rPr>
        <w:t>Організація виставкової діяльності в системі управління інноваційним розвитком підприємств легкої промисловості</w:t>
      </w:r>
      <w:r w:rsidRPr="00D858E0">
        <w:rPr>
          <w:rFonts w:ascii="Times New Roman" w:hAnsi="Times New Roman" w:cs="Times New Roman"/>
          <w:kern w:val="24"/>
          <w:sz w:val="24"/>
          <w:szCs w:val="24"/>
        </w:rPr>
        <w:t>». Шифр та назва спеціальності</w:t>
      </w:r>
      <w:r w:rsidRPr="00D858E0">
        <w:rPr>
          <w:rFonts w:ascii="Times New Roman" w:hAnsi="Times New Roman" w:cs="Times New Roman"/>
          <w:b/>
          <w:i/>
          <w:kern w:val="24"/>
          <w:sz w:val="24"/>
          <w:szCs w:val="24"/>
        </w:rPr>
        <w:t xml:space="preserve"> </w:t>
      </w:r>
      <w:r w:rsidRPr="00D858E0">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26.102.05 Київського національного університету технологій та дизайну</w:t>
      </w:r>
    </w:p>
    <w:sectPr w:rsidR="005B1831" w:rsidRPr="00B631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B63137" w:rsidRPr="00B631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1988-1568-466F-A62D-328CE2DC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2021-08-01T19:42:00Z</dcterms:created>
  <dcterms:modified xsi:type="dcterms:W3CDTF">2021-08-01T19:55:00Z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