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BE0C"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Марчева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Рени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Дичева</w:t>
      </w:r>
      <w:r w:rsidRPr="003C2060">
        <w:rPr>
          <w:rFonts w:ascii="Helvetica" w:hAnsi="Helvetica" w:cs="Helvetica"/>
          <w:b/>
          <w:bCs/>
          <w:color w:val="222222"/>
          <w:sz w:val="21"/>
          <w:szCs w:val="21"/>
        </w:rPr>
        <w:t>.</w:t>
      </w:r>
    </w:p>
    <w:p w14:paraId="71D67D71"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Исследование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нипагина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цетазола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как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средств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предохраняющих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рестарированные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документы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микромицетами</w:t>
      </w:r>
      <w:r w:rsidRPr="003C2060">
        <w:rPr>
          <w:rFonts w:ascii="Helvetica" w:hAnsi="Helvetica" w:cs="Helvetica"/>
          <w:b/>
          <w:bCs/>
          <w:color w:val="222222"/>
          <w:sz w:val="21"/>
          <w:szCs w:val="21"/>
        </w:rPr>
        <w:t xml:space="preserve"> : </w:t>
      </w:r>
      <w:r w:rsidRPr="003C2060">
        <w:rPr>
          <w:rFonts w:ascii="Helvetica" w:hAnsi="Helvetica" w:cs="Helvetica" w:hint="eastAsia"/>
          <w:b/>
          <w:bCs/>
          <w:color w:val="222222"/>
          <w:sz w:val="21"/>
          <w:szCs w:val="21"/>
        </w:rPr>
        <w:t>диссертация</w:t>
      </w:r>
      <w:r w:rsidRPr="003C2060">
        <w:rPr>
          <w:rFonts w:ascii="Helvetica" w:hAnsi="Helvetica" w:cs="Helvetica"/>
          <w:b/>
          <w:bCs/>
          <w:color w:val="222222"/>
          <w:sz w:val="21"/>
          <w:szCs w:val="21"/>
        </w:rPr>
        <w:t xml:space="preserve"> ... </w:t>
      </w:r>
      <w:r w:rsidRPr="003C2060">
        <w:rPr>
          <w:rFonts w:ascii="Helvetica" w:hAnsi="Helvetica" w:cs="Helvetica" w:hint="eastAsia"/>
          <w:b/>
          <w:bCs/>
          <w:color w:val="222222"/>
          <w:sz w:val="21"/>
          <w:szCs w:val="21"/>
        </w:rPr>
        <w:t>кандидата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биологических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наук</w:t>
      </w:r>
      <w:r w:rsidRPr="003C2060">
        <w:rPr>
          <w:rFonts w:ascii="Helvetica" w:hAnsi="Helvetica" w:cs="Helvetica"/>
          <w:b/>
          <w:bCs/>
          <w:color w:val="222222"/>
          <w:sz w:val="21"/>
          <w:szCs w:val="21"/>
        </w:rPr>
        <w:t xml:space="preserve"> : 03.00.07. - </w:t>
      </w:r>
      <w:r w:rsidRPr="003C2060">
        <w:rPr>
          <w:rFonts w:ascii="Helvetica" w:hAnsi="Helvetica" w:cs="Helvetica" w:hint="eastAsia"/>
          <w:b/>
          <w:bCs/>
          <w:color w:val="222222"/>
          <w:sz w:val="21"/>
          <w:szCs w:val="21"/>
        </w:rPr>
        <w:t>Одесса</w:t>
      </w:r>
      <w:r w:rsidRPr="003C2060">
        <w:rPr>
          <w:rFonts w:ascii="Helvetica" w:hAnsi="Helvetica" w:cs="Helvetica"/>
          <w:b/>
          <w:bCs/>
          <w:color w:val="222222"/>
          <w:sz w:val="21"/>
          <w:szCs w:val="21"/>
        </w:rPr>
        <w:t xml:space="preserve">, 1985. - 113 </w:t>
      </w:r>
      <w:proofErr w:type="gramStart"/>
      <w:r w:rsidRPr="003C2060">
        <w:rPr>
          <w:rFonts w:ascii="Helvetica" w:hAnsi="Helvetica" w:cs="Helvetica" w:hint="eastAsia"/>
          <w:b/>
          <w:bCs/>
          <w:color w:val="222222"/>
          <w:sz w:val="21"/>
          <w:szCs w:val="21"/>
        </w:rPr>
        <w:t>с</w:t>
      </w:r>
      <w:r w:rsidRPr="003C2060">
        <w:rPr>
          <w:rFonts w:ascii="Helvetica" w:hAnsi="Helvetica" w:cs="Helvetica"/>
          <w:b/>
          <w:bCs/>
          <w:color w:val="222222"/>
          <w:sz w:val="21"/>
          <w:szCs w:val="21"/>
        </w:rPr>
        <w:t>. :</w:t>
      </w:r>
      <w:proofErr w:type="gramEnd"/>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ил</w:t>
      </w:r>
      <w:r w:rsidRPr="003C2060">
        <w:rPr>
          <w:rFonts w:ascii="Helvetica" w:hAnsi="Helvetica" w:cs="Helvetica"/>
          <w:b/>
          <w:bCs/>
          <w:color w:val="222222"/>
          <w:sz w:val="21"/>
          <w:szCs w:val="21"/>
        </w:rPr>
        <w:t>.</w:t>
      </w:r>
    </w:p>
    <w:p w14:paraId="4C9742E6"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больше</w:t>
      </w:r>
    </w:p>
    <w:p w14:paraId="61EE57AE"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Цитаты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из</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текста</w:t>
      </w:r>
      <w:r w:rsidRPr="003C2060">
        <w:rPr>
          <w:rFonts w:ascii="Helvetica" w:hAnsi="Helvetica" w:cs="Helvetica"/>
          <w:b/>
          <w:bCs/>
          <w:color w:val="222222"/>
          <w:sz w:val="21"/>
          <w:szCs w:val="21"/>
        </w:rPr>
        <w:t>:</w:t>
      </w:r>
    </w:p>
    <w:p w14:paraId="0FA69E28"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стр</w:t>
      </w:r>
      <w:r w:rsidRPr="003C2060">
        <w:rPr>
          <w:rFonts w:ascii="Helvetica" w:hAnsi="Helvetica" w:cs="Helvetica"/>
          <w:b/>
          <w:bCs/>
          <w:color w:val="222222"/>
          <w:sz w:val="21"/>
          <w:szCs w:val="21"/>
        </w:rPr>
        <w:t>. 1</w:t>
      </w:r>
    </w:p>
    <w:p w14:paraId="060E263F"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рукописи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МАРЧЕВА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Рени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Дичева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УДК</w:t>
      </w:r>
      <w:r w:rsidRPr="003C2060">
        <w:rPr>
          <w:rFonts w:ascii="Helvetica" w:hAnsi="Helvetica" w:cs="Helvetica"/>
          <w:b/>
          <w:bCs/>
          <w:color w:val="222222"/>
          <w:sz w:val="21"/>
          <w:szCs w:val="21"/>
        </w:rPr>
        <w:t xml:space="preserve"> 579.6; 582.28; 620.193.82 </w:t>
      </w:r>
      <w:r w:rsidRPr="003C2060">
        <w:rPr>
          <w:rFonts w:ascii="Helvetica" w:hAnsi="Helvetica" w:cs="Helvetica" w:hint="eastAsia"/>
          <w:b/>
          <w:bCs/>
          <w:color w:val="222222"/>
          <w:sz w:val="21"/>
          <w:szCs w:val="21"/>
        </w:rPr>
        <w:t>ИССЛЕДОВАНИЕ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НИПАШНА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ЫЕТАЗОЛА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КАК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СРЕДСТВ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ПРЕДОХРАНЯЩИХ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РЕСТАВРИРОВАННЫЕ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ДОКУИКНТЫ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ЖЖРОМИОЕТАМЙ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Специальность</w:t>
      </w:r>
      <w:r w:rsidRPr="003C2060">
        <w:rPr>
          <w:rFonts w:ascii="Helvetica" w:hAnsi="Helvetica" w:cs="Helvetica"/>
          <w:b/>
          <w:bCs/>
          <w:color w:val="222222"/>
          <w:sz w:val="21"/>
          <w:szCs w:val="21"/>
        </w:rPr>
        <w:t xml:space="preserve"> 03.00.07 - </w:t>
      </w:r>
      <w:r w:rsidRPr="003C2060">
        <w:rPr>
          <w:rFonts w:ascii="Helvetica" w:hAnsi="Helvetica" w:cs="Helvetica" w:hint="eastAsia"/>
          <w:b/>
          <w:bCs/>
          <w:color w:val="222222"/>
          <w:sz w:val="21"/>
          <w:szCs w:val="21"/>
        </w:rPr>
        <w:t>Микробиология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Диссертация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соискание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ученой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степени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кандидата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биологических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наук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Научный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руководитель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член</w:t>
      </w:r>
    </w:p>
    <w:p w14:paraId="67DDFDD3"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стр</w:t>
      </w:r>
      <w:r w:rsidRPr="003C2060">
        <w:rPr>
          <w:rFonts w:ascii="Helvetica" w:hAnsi="Helvetica" w:cs="Helvetica"/>
          <w:b/>
          <w:bCs/>
          <w:color w:val="222222"/>
          <w:sz w:val="21"/>
          <w:szCs w:val="21"/>
        </w:rPr>
        <w:t>. 58</w:t>
      </w:r>
    </w:p>
    <w:p w14:paraId="4A5F77AB"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пор</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найден</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удовлетворительный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консервирующий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препарат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который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можно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было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рекомендовать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без</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оговорок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наших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исследованиях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изучена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возможность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защиты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онного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клея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грибами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нипагином</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цетазолом</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Нипагин</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известен</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как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консервант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фармацевтической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практике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пищевой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промышленности</w:t>
      </w:r>
      <w:r w:rsidRPr="003C2060">
        <w:rPr>
          <w:rFonts w:ascii="Helvetica" w:hAnsi="Helvetica" w:cs="Helvetica"/>
          <w:b/>
          <w:bCs/>
          <w:color w:val="222222"/>
          <w:sz w:val="21"/>
          <w:szCs w:val="21"/>
        </w:rPr>
        <w:t>.</w:t>
      </w:r>
    </w:p>
    <w:p w14:paraId="4B7ECA2A"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стр</w:t>
      </w:r>
      <w:r w:rsidRPr="003C2060">
        <w:rPr>
          <w:rFonts w:ascii="Helvetica" w:hAnsi="Helvetica" w:cs="Helvetica"/>
          <w:b/>
          <w:bCs/>
          <w:color w:val="222222"/>
          <w:sz w:val="21"/>
          <w:szCs w:val="21"/>
        </w:rPr>
        <w:t>. 74</w:t>
      </w:r>
    </w:p>
    <w:p w14:paraId="5A1E8E70"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обстоятельство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позволило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отнести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препарат</w:t>
      </w:r>
      <w:r w:rsidRPr="003C2060">
        <w:rPr>
          <w:rFonts w:ascii="Helvetica" w:hAnsi="Helvetica" w:cs="Helvetica"/>
          <w:b/>
          <w:bCs/>
          <w:color w:val="222222"/>
          <w:sz w:val="21"/>
          <w:szCs w:val="21"/>
        </w:rPr>
        <w:t xml:space="preserve"> J? -</w:t>
      </w:r>
      <w:r w:rsidRPr="003C2060">
        <w:rPr>
          <w:rFonts w:ascii="Helvetica" w:hAnsi="Helvetica" w:cs="Helvetica" w:hint="eastAsia"/>
          <w:b/>
          <w:bCs/>
          <w:color w:val="222222"/>
          <w:sz w:val="21"/>
          <w:szCs w:val="21"/>
        </w:rPr>
        <w:t>нафтол</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классу</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слабых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мутагенов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Полученные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результаты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позволяют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рекомендовать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тест</w:t>
      </w:r>
      <w:r w:rsidRPr="003C2060">
        <w:rPr>
          <w:rFonts w:ascii="Helvetica" w:hAnsi="Helvetica" w:cs="Helvetica"/>
          <w:b/>
          <w:bCs/>
          <w:color w:val="222222"/>
          <w:sz w:val="21"/>
          <w:szCs w:val="21"/>
        </w:rPr>
        <w:t>-</w:t>
      </w:r>
      <w:r w:rsidRPr="003C2060">
        <w:rPr>
          <w:rFonts w:ascii="Helvetica" w:hAnsi="Helvetica" w:cs="Helvetica" w:hint="eastAsia"/>
          <w:b/>
          <w:bCs/>
          <w:color w:val="222222"/>
          <w:sz w:val="21"/>
          <w:szCs w:val="21"/>
        </w:rPr>
        <w:t>систему</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Эймса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как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быстрый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метод</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для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оценки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мутагенного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потенциала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биоци­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применяемых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для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защиты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документов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микромицетами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Нипагин</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цетазол</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используемые</w:t>
      </w:r>
    </w:p>
    <w:p w14:paraId="614B4F14" w14:textId="77777777" w:rsidR="003C2060" w:rsidRPr="003C2060" w:rsidRDefault="003C2060" w:rsidP="003C2060">
      <w:pPr>
        <w:rPr>
          <w:rFonts w:ascii="Helvetica" w:hAnsi="Helvetica" w:cs="Helvetica"/>
          <w:b/>
          <w:bCs/>
          <w:color w:val="222222"/>
          <w:sz w:val="21"/>
          <w:szCs w:val="21"/>
        </w:rPr>
      </w:pPr>
    </w:p>
    <w:p w14:paraId="21259DCA"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Оглавление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диссертации</w:t>
      </w:r>
    </w:p>
    <w:p w14:paraId="3B231AF6"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t>кандидат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биологических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наук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Марчева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Рени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Дичева</w:t>
      </w:r>
    </w:p>
    <w:p w14:paraId="4CCE1B45"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lastRenderedPageBreak/>
        <w:t>ВВЕДЕНИЕ</w:t>
      </w:r>
      <w:r w:rsidRPr="003C2060">
        <w:rPr>
          <w:rFonts w:ascii="Helvetica" w:hAnsi="Helvetica" w:cs="Helvetica"/>
          <w:b/>
          <w:bCs/>
          <w:color w:val="222222"/>
          <w:sz w:val="21"/>
          <w:szCs w:val="21"/>
        </w:rPr>
        <w:t>.</w:t>
      </w:r>
    </w:p>
    <w:p w14:paraId="19F8FFFC" w14:textId="77777777" w:rsidR="003C2060" w:rsidRPr="003C2060" w:rsidRDefault="003C2060" w:rsidP="003C2060">
      <w:pPr>
        <w:rPr>
          <w:rFonts w:ascii="Helvetica" w:hAnsi="Helvetica" w:cs="Helvetica"/>
          <w:b/>
          <w:bCs/>
          <w:color w:val="222222"/>
          <w:sz w:val="21"/>
          <w:szCs w:val="21"/>
        </w:rPr>
      </w:pPr>
    </w:p>
    <w:p w14:paraId="008118D4"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1. </w:t>
      </w:r>
      <w:r w:rsidRPr="003C2060">
        <w:rPr>
          <w:rFonts w:ascii="Helvetica" w:hAnsi="Helvetica" w:cs="Helvetica" w:hint="eastAsia"/>
          <w:b/>
          <w:bCs/>
          <w:color w:val="222222"/>
          <w:sz w:val="21"/>
          <w:szCs w:val="21"/>
        </w:rPr>
        <w:t>ОБЗОР</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ЛИТЕРАТУРЫ</w:t>
      </w:r>
      <w:r w:rsidRPr="003C2060">
        <w:rPr>
          <w:rFonts w:ascii="Helvetica" w:hAnsi="Helvetica" w:cs="Helvetica"/>
          <w:b/>
          <w:bCs/>
          <w:color w:val="222222"/>
          <w:sz w:val="21"/>
          <w:szCs w:val="21"/>
        </w:rPr>
        <w:t>.</w:t>
      </w:r>
    </w:p>
    <w:p w14:paraId="73A22BEB" w14:textId="77777777" w:rsidR="003C2060" w:rsidRPr="003C2060" w:rsidRDefault="003C2060" w:rsidP="003C2060">
      <w:pPr>
        <w:rPr>
          <w:rFonts w:ascii="Helvetica" w:hAnsi="Helvetica" w:cs="Helvetica"/>
          <w:b/>
          <w:bCs/>
          <w:color w:val="222222"/>
          <w:sz w:val="21"/>
          <w:szCs w:val="21"/>
        </w:rPr>
      </w:pPr>
    </w:p>
    <w:p w14:paraId="2F7BCB56"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1.1. </w:t>
      </w:r>
      <w:r w:rsidRPr="003C2060">
        <w:rPr>
          <w:rFonts w:ascii="Helvetica" w:hAnsi="Helvetica" w:cs="Helvetica" w:hint="eastAsia"/>
          <w:b/>
          <w:bCs/>
          <w:color w:val="222222"/>
          <w:sz w:val="21"/>
          <w:szCs w:val="21"/>
        </w:rPr>
        <w:t>Общие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проблемы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биоповрездений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материалов</w:t>
      </w:r>
    </w:p>
    <w:p w14:paraId="3B347616" w14:textId="77777777" w:rsidR="003C2060" w:rsidRPr="003C2060" w:rsidRDefault="003C2060" w:rsidP="003C2060">
      <w:pPr>
        <w:rPr>
          <w:rFonts w:ascii="Helvetica" w:hAnsi="Helvetica" w:cs="Helvetica"/>
          <w:b/>
          <w:bCs/>
          <w:color w:val="222222"/>
          <w:sz w:val="21"/>
          <w:szCs w:val="21"/>
        </w:rPr>
      </w:pPr>
    </w:p>
    <w:p w14:paraId="66A30DA5"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1.2. </w:t>
      </w:r>
      <w:r w:rsidRPr="003C2060">
        <w:rPr>
          <w:rFonts w:ascii="Helvetica" w:hAnsi="Helvetica" w:cs="Helvetica" w:hint="eastAsia"/>
          <w:b/>
          <w:bCs/>
          <w:color w:val="222222"/>
          <w:sz w:val="21"/>
          <w:szCs w:val="21"/>
        </w:rPr>
        <w:t>Микофлора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книг</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бумаги</w:t>
      </w:r>
      <w:r w:rsidRPr="003C2060">
        <w:rPr>
          <w:rFonts w:ascii="Helvetica" w:hAnsi="Helvetica" w:cs="Helvetica"/>
          <w:b/>
          <w:bCs/>
          <w:color w:val="222222"/>
          <w:sz w:val="21"/>
          <w:szCs w:val="21"/>
        </w:rPr>
        <w:t>.</w:t>
      </w:r>
    </w:p>
    <w:p w14:paraId="184F631D" w14:textId="77777777" w:rsidR="003C2060" w:rsidRPr="003C2060" w:rsidRDefault="003C2060" w:rsidP="003C2060">
      <w:pPr>
        <w:rPr>
          <w:rFonts w:ascii="Helvetica" w:hAnsi="Helvetica" w:cs="Helvetica"/>
          <w:b/>
          <w:bCs/>
          <w:color w:val="222222"/>
          <w:sz w:val="21"/>
          <w:szCs w:val="21"/>
        </w:rPr>
      </w:pPr>
    </w:p>
    <w:p w14:paraId="3899FFCA"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1.3. </w:t>
      </w:r>
      <w:r w:rsidRPr="003C2060">
        <w:rPr>
          <w:rFonts w:ascii="Helvetica" w:hAnsi="Helvetica" w:cs="Helvetica" w:hint="eastAsia"/>
          <w:b/>
          <w:bCs/>
          <w:color w:val="222222"/>
          <w:sz w:val="21"/>
          <w:szCs w:val="21"/>
        </w:rPr>
        <w:t>Целлюлолитические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ферменты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роль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документов</w:t>
      </w:r>
      <w:r w:rsidRPr="003C2060">
        <w:rPr>
          <w:rFonts w:ascii="Helvetica" w:hAnsi="Helvetica" w:cs="Helvetica"/>
          <w:b/>
          <w:bCs/>
          <w:color w:val="222222"/>
          <w:sz w:val="21"/>
          <w:szCs w:val="21"/>
        </w:rPr>
        <w:t>.</w:t>
      </w:r>
    </w:p>
    <w:p w14:paraId="06F6C154" w14:textId="77777777" w:rsidR="003C2060" w:rsidRPr="003C2060" w:rsidRDefault="003C2060" w:rsidP="003C2060">
      <w:pPr>
        <w:rPr>
          <w:rFonts w:ascii="Helvetica" w:hAnsi="Helvetica" w:cs="Helvetica"/>
          <w:b/>
          <w:bCs/>
          <w:color w:val="222222"/>
          <w:sz w:val="21"/>
          <w:szCs w:val="21"/>
        </w:rPr>
      </w:pPr>
    </w:p>
    <w:p w14:paraId="436357EE"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1.4. </w:t>
      </w:r>
      <w:r w:rsidRPr="003C2060">
        <w:rPr>
          <w:rFonts w:ascii="Helvetica" w:hAnsi="Helvetica" w:cs="Helvetica" w:hint="eastAsia"/>
          <w:b/>
          <w:bCs/>
          <w:color w:val="222222"/>
          <w:sz w:val="21"/>
          <w:szCs w:val="21"/>
        </w:rPr>
        <w:t>Биоциды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как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средства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предохраняющие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реставрационный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клей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грибами</w:t>
      </w:r>
      <w:r w:rsidRPr="003C2060">
        <w:rPr>
          <w:rFonts w:ascii="Helvetica" w:hAnsi="Helvetica" w:cs="Helvetica"/>
          <w:b/>
          <w:bCs/>
          <w:color w:val="222222"/>
          <w:sz w:val="21"/>
          <w:szCs w:val="21"/>
        </w:rPr>
        <w:t>.</w:t>
      </w:r>
    </w:p>
    <w:p w14:paraId="553129F0" w14:textId="77777777" w:rsidR="003C2060" w:rsidRPr="003C2060" w:rsidRDefault="003C2060" w:rsidP="003C2060">
      <w:pPr>
        <w:rPr>
          <w:rFonts w:ascii="Helvetica" w:hAnsi="Helvetica" w:cs="Helvetica"/>
          <w:b/>
          <w:bCs/>
          <w:color w:val="222222"/>
          <w:sz w:val="21"/>
          <w:szCs w:val="21"/>
        </w:rPr>
      </w:pPr>
    </w:p>
    <w:p w14:paraId="5A22CC47"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1.5. </w:t>
      </w:r>
      <w:r w:rsidRPr="003C2060">
        <w:rPr>
          <w:rFonts w:ascii="Helvetica" w:hAnsi="Helvetica" w:cs="Helvetica" w:hint="eastAsia"/>
          <w:b/>
          <w:bCs/>
          <w:color w:val="222222"/>
          <w:sz w:val="21"/>
          <w:szCs w:val="21"/>
        </w:rPr>
        <w:t>Методы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испытания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грибостойкость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бумаги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различных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видов</w:t>
      </w:r>
      <w:r w:rsidRPr="003C2060">
        <w:rPr>
          <w:rFonts w:ascii="Helvetica" w:hAnsi="Helvetica" w:cs="Helvetica"/>
          <w:b/>
          <w:bCs/>
          <w:color w:val="222222"/>
          <w:sz w:val="21"/>
          <w:szCs w:val="21"/>
        </w:rPr>
        <w:t>.</w:t>
      </w:r>
    </w:p>
    <w:p w14:paraId="0403B5CF" w14:textId="77777777" w:rsidR="003C2060" w:rsidRPr="003C2060" w:rsidRDefault="003C2060" w:rsidP="003C2060">
      <w:pPr>
        <w:rPr>
          <w:rFonts w:ascii="Helvetica" w:hAnsi="Helvetica" w:cs="Helvetica"/>
          <w:b/>
          <w:bCs/>
          <w:color w:val="222222"/>
          <w:sz w:val="21"/>
          <w:szCs w:val="21"/>
        </w:rPr>
      </w:pPr>
    </w:p>
    <w:p w14:paraId="1D627CE6"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 </w:t>
      </w:r>
      <w:r w:rsidRPr="003C2060">
        <w:rPr>
          <w:rFonts w:ascii="Helvetica" w:hAnsi="Helvetica" w:cs="Helvetica" w:hint="eastAsia"/>
          <w:b/>
          <w:bCs/>
          <w:color w:val="222222"/>
          <w:sz w:val="21"/>
          <w:szCs w:val="21"/>
        </w:rPr>
        <w:t>МАТЕРИАЛЫ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МЕТОДЫ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ИССЛЕДОВАНИЙ</w:t>
      </w:r>
      <w:r w:rsidRPr="003C2060">
        <w:rPr>
          <w:rFonts w:ascii="Helvetica" w:hAnsi="Helvetica" w:cs="Helvetica"/>
          <w:b/>
          <w:bCs/>
          <w:color w:val="222222"/>
          <w:sz w:val="21"/>
          <w:szCs w:val="21"/>
        </w:rPr>
        <w:t>.</w:t>
      </w:r>
    </w:p>
    <w:p w14:paraId="665E4DF5" w14:textId="77777777" w:rsidR="003C2060" w:rsidRPr="003C2060" w:rsidRDefault="003C2060" w:rsidP="003C2060">
      <w:pPr>
        <w:rPr>
          <w:rFonts w:ascii="Helvetica" w:hAnsi="Helvetica" w:cs="Helvetica"/>
          <w:b/>
          <w:bCs/>
          <w:color w:val="222222"/>
          <w:sz w:val="21"/>
          <w:szCs w:val="21"/>
        </w:rPr>
      </w:pPr>
    </w:p>
    <w:p w14:paraId="4AE19801"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2.1. </w:t>
      </w:r>
      <w:r w:rsidRPr="003C2060">
        <w:rPr>
          <w:rFonts w:ascii="Helvetica" w:hAnsi="Helvetica" w:cs="Helvetica" w:hint="eastAsia"/>
          <w:b/>
          <w:bCs/>
          <w:color w:val="222222"/>
          <w:sz w:val="21"/>
          <w:szCs w:val="21"/>
        </w:rPr>
        <w:t>Диффузионный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метод</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определения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целлкшазной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активности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микромицетов</w:t>
      </w:r>
    </w:p>
    <w:p w14:paraId="4B913CB3" w14:textId="77777777" w:rsidR="003C2060" w:rsidRPr="003C2060" w:rsidRDefault="003C2060" w:rsidP="003C2060">
      <w:pPr>
        <w:rPr>
          <w:rFonts w:ascii="Helvetica" w:hAnsi="Helvetica" w:cs="Helvetica"/>
          <w:b/>
          <w:bCs/>
          <w:color w:val="222222"/>
          <w:sz w:val="21"/>
          <w:szCs w:val="21"/>
        </w:rPr>
      </w:pPr>
    </w:p>
    <w:p w14:paraId="1DD26CCE"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2.2. </w:t>
      </w:r>
      <w:r w:rsidRPr="003C2060">
        <w:rPr>
          <w:rFonts w:ascii="Helvetica" w:hAnsi="Helvetica" w:cs="Helvetica" w:hint="eastAsia"/>
          <w:b/>
          <w:bCs/>
          <w:color w:val="222222"/>
          <w:sz w:val="21"/>
          <w:szCs w:val="21"/>
        </w:rPr>
        <w:t>Определение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целлгалолитической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активности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повреждающих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архивные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документы</w:t>
      </w:r>
    </w:p>
    <w:p w14:paraId="2CA4E325" w14:textId="77777777" w:rsidR="003C2060" w:rsidRPr="003C2060" w:rsidRDefault="003C2060" w:rsidP="003C2060">
      <w:pPr>
        <w:rPr>
          <w:rFonts w:ascii="Helvetica" w:hAnsi="Helvetica" w:cs="Helvetica"/>
          <w:b/>
          <w:bCs/>
          <w:color w:val="222222"/>
          <w:sz w:val="21"/>
          <w:szCs w:val="21"/>
        </w:rPr>
      </w:pPr>
    </w:p>
    <w:p w14:paraId="4CAAC0C8"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2.3. </w:t>
      </w:r>
      <w:r w:rsidRPr="003C2060">
        <w:rPr>
          <w:rFonts w:ascii="Helvetica" w:hAnsi="Helvetica" w:cs="Helvetica" w:hint="eastAsia"/>
          <w:b/>
          <w:bCs/>
          <w:color w:val="222222"/>
          <w:sz w:val="21"/>
          <w:szCs w:val="21"/>
        </w:rPr>
        <w:t>Исследование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антифунгального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действия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биоцидов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полярографическим</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способом</w:t>
      </w:r>
    </w:p>
    <w:p w14:paraId="4DB2974A" w14:textId="77777777" w:rsidR="003C2060" w:rsidRPr="003C2060" w:rsidRDefault="003C2060" w:rsidP="003C2060">
      <w:pPr>
        <w:rPr>
          <w:rFonts w:ascii="Helvetica" w:hAnsi="Helvetica" w:cs="Helvetica"/>
          <w:b/>
          <w:bCs/>
          <w:color w:val="222222"/>
          <w:sz w:val="21"/>
          <w:szCs w:val="21"/>
        </w:rPr>
      </w:pPr>
    </w:p>
    <w:p w14:paraId="5762DB88"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2.4. </w:t>
      </w:r>
      <w:r w:rsidRPr="003C2060">
        <w:rPr>
          <w:rFonts w:ascii="Helvetica" w:hAnsi="Helvetica" w:cs="Helvetica" w:hint="eastAsia"/>
          <w:b/>
          <w:bCs/>
          <w:color w:val="222222"/>
          <w:sz w:val="21"/>
          <w:szCs w:val="21"/>
        </w:rPr>
        <w:t>Контроль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токсичность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мутагенность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антигрибных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препаратов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для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реставрационных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материалов</w:t>
      </w:r>
    </w:p>
    <w:p w14:paraId="068CCE98" w14:textId="77777777" w:rsidR="003C2060" w:rsidRPr="003C2060" w:rsidRDefault="003C2060" w:rsidP="003C2060">
      <w:pPr>
        <w:rPr>
          <w:rFonts w:ascii="Helvetica" w:hAnsi="Helvetica" w:cs="Helvetica"/>
          <w:b/>
          <w:bCs/>
          <w:color w:val="222222"/>
          <w:sz w:val="21"/>
          <w:szCs w:val="21"/>
        </w:rPr>
      </w:pPr>
    </w:p>
    <w:p w14:paraId="62DE5D0E"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2.5. </w:t>
      </w:r>
      <w:r w:rsidRPr="003C2060">
        <w:rPr>
          <w:rFonts w:ascii="Helvetica" w:hAnsi="Helvetica" w:cs="Helvetica" w:hint="eastAsia"/>
          <w:b/>
          <w:bCs/>
          <w:color w:val="222222"/>
          <w:sz w:val="21"/>
          <w:szCs w:val="21"/>
        </w:rPr>
        <w:t>Методы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определения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грибостойкости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реставрационных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материалов</w:t>
      </w:r>
      <w:r w:rsidRPr="003C2060">
        <w:rPr>
          <w:rFonts w:ascii="Helvetica" w:hAnsi="Helvetica" w:cs="Helvetica"/>
          <w:b/>
          <w:bCs/>
          <w:color w:val="222222"/>
          <w:sz w:val="21"/>
          <w:szCs w:val="21"/>
        </w:rPr>
        <w:t>.</w:t>
      </w:r>
    </w:p>
    <w:p w14:paraId="07A4D900" w14:textId="77777777" w:rsidR="003C2060" w:rsidRPr="003C2060" w:rsidRDefault="003C2060" w:rsidP="003C2060">
      <w:pPr>
        <w:rPr>
          <w:rFonts w:ascii="Helvetica" w:hAnsi="Helvetica" w:cs="Helvetica"/>
          <w:b/>
          <w:bCs/>
          <w:color w:val="222222"/>
          <w:sz w:val="21"/>
          <w:szCs w:val="21"/>
        </w:rPr>
      </w:pPr>
    </w:p>
    <w:p w14:paraId="5A259297"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2.5.1. </w:t>
      </w:r>
      <w:r w:rsidRPr="003C2060">
        <w:rPr>
          <w:rFonts w:ascii="Helvetica" w:hAnsi="Helvetica" w:cs="Helvetica" w:hint="eastAsia"/>
          <w:b/>
          <w:bCs/>
          <w:color w:val="222222"/>
          <w:sz w:val="21"/>
          <w:szCs w:val="21"/>
        </w:rPr>
        <w:t>Метод</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сравнительной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оценки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грибостойкости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бумаги</w:t>
      </w:r>
      <w:r w:rsidRPr="003C2060">
        <w:rPr>
          <w:rFonts w:ascii="Helvetica" w:hAnsi="Helvetica" w:cs="Helvetica"/>
          <w:b/>
          <w:bCs/>
          <w:color w:val="222222"/>
          <w:sz w:val="21"/>
          <w:szCs w:val="21"/>
        </w:rPr>
        <w:t>.</w:t>
      </w:r>
    </w:p>
    <w:p w14:paraId="6E759088" w14:textId="77777777" w:rsidR="003C2060" w:rsidRPr="003C2060" w:rsidRDefault="003C2060" w:rsidP="003C2060">
      <w:pPr>
        <w:rPr>
          <w:rFonts w:ascii="Helvetica" w:hAnsi="Helvetica" w:cs="Helvetica"/>
          <w:b/>
          <w:bCs/>
          <w:color w:val="222222"/>
          <w:sz w:val="21"/>
          <w:szCs w:val="21"/>
        </w:rPr>
      </w:pPr>
    </w:p>
    <w:p w14:paraId="2F369DE7"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2.5.2. </w:t>
      </w:r>
      <w:r w:rsidRPr="003C2060">
        <w:rPr>
          <w:rFonts w:ascii="Helvetica" w:hAnsi="Helvetica" w:cs="Helvetica" w:hint="eastAsia"/>
          <w:b/>
          <w:bCs/>
          <w:color w:val="222222"/>
          <w:sz w:val="21"/>
          <w:szCs w:val="21"/>
        </w:rPr>
        <w:t>Определение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грибостойкости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реставрационного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клея</w:t>
      </w:r>
      <w:r w:rsidRPr="003C2060">
        <w:rPr>
          <w:rFonts w:ascii="Helvetica" w:hAnsi="Helvetica" w:cs="Helvetica"/>
          <w:b/>
          <w:bCs/>
          <w:color w:val="222222"/>
          <w:sz w:val="21"/>
          <w:szCs w:val="21"/>
        </w:rPr>
        <w:t>.</w:t>
      </w:r>
    </w:p>
    <w:p w14:paraId="5D54815B" w14:textId="77777777" w:rsidR="003C2060" w:rsidRPr="003C2060" w:rsidRDefault="003C2060" w:rsidP="003C2060">
      <w:pPr>
        <w:rPr>
          <w:rFonts w:ascii="Helvetica" w:hAnsi="Helvetica" w:cs="Helvetica"/>
          <w:b/>
          <w:bCs/>
          <w:color w:val="222222"/>
          <w:sz w:val="21"/>
          <w:szCs w:val="21"/>
        </w:rPr>
      </w:pPr>
    </w:p>
    <w:p w14:paraId="0DF3631E"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2.5.3. </w:t>
      </w:r>
      <w:r w:rsidRPr="003C2060">
        <w:rPr>
          <w:rFonts w:ascii="Helvetica" w:hAnsi="Helvetica" w:cs="Helvetica" w:hint="eastAsia"/>
          <w:b/>
          <w:bCs/>
          <w:color w:val="222222"/>
          <w:sz w:val="21"/>
          <w:szCs w:val="21"/>
        </w:rPr>
        <w:t>Определение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грибостойкости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клеевых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пленок</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образующихся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результате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реставрации</w:t>
      </w:r>
    </w:p>
    <w:p w14:paraId="4D2E2E52" w14:textId="77777777" w:rsidR="003C2060" w:rsidRPr="003C2060" w:rsidRDefault="003C2060" w:rsidP="003C2060">
      <w:pPr>
        <w:rPr>
          <w:rFonts w:ascii="Helvetica" w:hAnsi="Helvetica" w:cs="Helvetica"/>
          <w:b/>
          <w:bCs/>
          <w:color w:val="222222"/>
          <w:sz w:val="21"/>
          <w:szCs w:val="21"/>
        </w:rPr>
      </w:pPr>
    </w:p>
    <w:p w14:paraId="7FB3D102"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2.6. </w:t>
      </w:r>
      <w:r w:rsidRPr="003C2060">
        <w:rPr>
          <w:rFonts w:ascii="Helvetica" w:hAnsi="Helvetica" w:cs="Helvetica" w:hint="eastAsia"/>
          <w:b/>
          <w:bCs/>
          <w:color w:val="222222"/>
          <w:sz w:val="21"/>
          <w:szCs w:val="21"/>
        </w:rPr>
        <w:t>Статистическая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обработка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результатов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экспериментов</w:t>
      </w:r>
    </w:p>
    <w:p w14:paraId="30663609" w14:textId="77777777" w:rsidR="003C2060" w:rsidRPr="003C2060" w:rsidRDefault="003C2060" w:rsidP="003C2060">
      <w:pPr>
        <w:rPr>
          <w:rFonts w:ascii="Helvetica" w:hAnsi="Helvetica" w:cs="Helvetica"/>
          <w:b/>
          <w:bCs/>
          <w:color w:val="222222"/>
          <w:sz w:val="21"/>
          <w:szCs w:val="21"/>
        </w:rPr>
      </w:pPr>
    </w:p>
    <w:p w14:paraId="5C33B7EE"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3. </w:t>
      </w:r>
      <w:r w:rsidRPr="003C2060">
        <w:rPr>
          <w:rFonts w:ascii="Helvetica" w:hAnsi="Helvetica" w:cs="Helvetica" w:hint="eastAsia"/>
          <w:b/>
          <w:bCs/>
          <w:color w:val="222222"/>
          <w:sz w:val="21"/>
          <w:szCs w:val="21"/>
        </w:rPr>
        <w:t>РЕЗУЛЬТАТЫ</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ИССЛЕДОВАНИЙ</w:t>
      </w:r>
      <w:r w:rsidRPr="003C2060">
        <w:rPr>
          <w:rFonts w:ascii="Helvetica" w:hAnsi="Helvetica" w:cs="Helvetica"/>
          <w:b/>
          <w:bCs/>
          <w:color w:val="222222"/>
          <w:sz w:val="21"/>
          <w:szCs w:val="21"/>
        </w:rPr>
        <w:t>.</w:t>
      </w:r>
    </w:p>
    <w:p w14:paraId="47241C4C" w14:textId="77777777" w:rsidR="003C2060" w:rsidRPr="003C2060" w:rsidRDefault="003C2060" w:rsidP="003C2060">
      <w:pPr>
        <w:rPr>
          <w:rFonts w:ascii="Helvetica" w:hAnsi="Helvetica" w:cs="Helvetica"/>
          <w:b/>
          <w:bCs/>
          <w:color w:val="222222"/>
          <w:sz w:val="21"/>
          <w:szCs w:val="21"/>
        </w:rPr>
      </w:pPr>
    </w:p>
    <w:p w14:paraId="4F5E6C98"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3.1. </w:t>
      </w:r>
      <w:r w:rsidRPr="003C2060">
        <w:rPr>
          <w:rFonts w:ascii="Helvetica" w:hAnsi="Helvetica" w:cs="Helvetica" w:hint="eastAsia"/>
          <w:b/>
          <w:bCs/>
          <w:color w:val="222222"/>
          <w:sz w:val="21"/>
          <w:szCs w:val="21"/>
        </w:rPr>
        <w:t>Изменение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целлкшазной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активности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темноокрашенных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микромицетов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присутствии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реставрационного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клея</w:t>
      </w:r>
    </w:p>
    <w:p w14:paraId="7478ED04" w14:textId="77777777" w:rsidR="003C2060" w:rsidRPr="003C2060" w:rsidRDefault="003C2060" w:rsidP="003C2060">
      <w:pPr>
        <w:rPr>
          <w:rFonts w:ascii="Helvetica" w:hAnsi="Helvetica" w:cs="Helvetica"/>
          <w:b/>
          <w:bCs/>
          <w:color w:val="222222"/>
          <w:sz w:val="21"/>
          <w:szCs w:val="21"/>
        </w:rPr>
      </w:pPr>
    </w:p>
    <w:p w14:paraId="5E299E93"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3.2. </w:t>
      </w:r>
      <w:r w:rsidRPr="003C2060">
        <w:rPr>
          <w:rFonts w:ascii="Helvetica" w:hAnsi="Helvetica" w:cs="Helvetica" w:hint="eastAsia"/>
          <w:b/>
          <w:bCs/>
          <w:color w:val="222222"/>
          <w:sz w:val="21"/>
          <w:szCs w:val="21"/>
        </w:rPr>
        <w:t>Предохранение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книг</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документов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грибами</w:t>
      </w:r>
      <w:r w:rsidRPr="003C2060">
        <w:rPr>
          <w:rFonts w:ascii="Helvetica" w:hAnsi="Helvetica" w:cs="Helvetica"/>
          <w:b/>
          <w:bCs/>
          <w:color w:val="222222"/>
          <w:sz w:val="21"/>
          <w:szCs w:val="21"/>
        </w:rPr>
        <w:t>.</w:t>
      </w:r>
    </w:p>
    <w:p w14:paraId="7DB54B6F" w14:textId="77777777" w:rsidR="003C2060" w:rsidRPr="003C2060" w:rsidRDefault="003C2060" w:rsidP="003C2060">
      <w:pPr>
        <w:rPr>
          <w:rFonts w:ascii="Helvetica" w:hAnsi="Helvetica" w:cs="Helvetica"/>
          <w:b/>
          <w:bCs/>
          <w:color w:val="222222"/>
          <w:sz w:val="21"/>
          <w:szCs w:val="21"/>
        </w:rPr>
      </w:pPr>
    </w:p>
    <w:p w14:paraId="2F1BDFF4"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3.2.1. </w:t>
      </w:r>
      <w:r w:rsidRPr="003C2060">
        <w:rPr>
          <w:rFonts w:ascii="Helvetica" w:hAnsi="Helvetica" w:cs="Helvetica" w:hint="eastAsia"/>
          <w:b/>
          <w:bCs/>
          <w:color w:val="222222"/>
          <w:sz w:val="21"/>
          <w:szCs w:val="21"/>
        </w:rPr>
        <w:t>Определение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антифунгальных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концентраций</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нипагина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цетазола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методом</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полярографии</w:t>
      </w:r>
    </w:p>
    <w:p w14:paraId="5B6B6C94" w14:textId="77777777" w:rsidR="003C2060" w:rsidRPr="003C2060" w:rsidRDefault="003C2060" w:rsidP="003C2060">
      <w:pPr>
        <w:rPr>
          <w:rFonts w:ascii="Helvetica" w:hAnsi="Helvetica" w:cs="Helvetica"/>
          <w:b/>
          <w:bCs/>
          <w:color w:val="222222"/>
          <w:sz w:val="21"/>
          <w:szCs w:val="21"/>
        </w:rPr>
      </w:pPr>
    </w:p>
    <w:p w14:paraId="43315AE8"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b/>
          <w:bCs/>
          <w:color w:val="222222"/>
          <w:sz w:val="21"/>
          <w:szCs w:val="21"/>
        </w:rPr>
        <w:t xml:space="preserve">3.2.2. </w:t>
      </w:r>
      <w:r w:rsidRPr="003C2060">
        <w:rPr>
          <w:rFonts w:ascii="Helvetica" w:hAnsi="Helvetica" w:cs="Helvetica" w:hint="eastAsia"/>
          <w:b/>
          <w:bCs/>
          <w:color w:val="222222"/>
          <w:sz w:val="21"/>
          <w:szCs w:val="21"/>
        </w:rPr>
        <w:t>Контроль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на</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токсичность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мутагенность</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биоцидов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реставрационных</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материалов</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с</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помощью</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метода</w:t>
      </w:r>
    </w:p>
    <w:p w14:paraId="57795AC2" w14:textId="77777777" w:rsidR="003C2060" w:rsidRPr="003C2060" w:rsidRDefault="003C2060" w:rsidP="003C2060">
      <w:pPr>
        <w:rPr>
          <w:rFonts w:ascii="Helvetica" w:hAnsi="Helvetica" w:cs="Helvetica"/>
          <w:b/>
          <w:bCs/>
          <w:color w:val="222222"/>
          <w:sz w:val="21"/>
          <w:szCs w:val="21"/>
        </w:rPr>
      </w:pPr>
    </w:p>
    <w:p w14:paraId="659BB491" w14:textId="77777777" w:rsidR="003C2060" w:rsidRPr="003C2060" w:rsidRDefault="003C2060" w:rsidP="003C2060">
      <w:pPr>
        <w:rPr>
          <w:rFonts w:ascii="Helvetica" w:hAnsi="Helvetica" w:cs="Helvetica"/>
          <w:b/>
          <w:bCs/>
          <w:color w:val="222222"/>
          <w:sz w:val="21"/>
          <w:szCs w:val="21"/>
        </w:rPr>
      </w:pPr>
      <w:r w:rsidRPr="003C2060">
        <w:rPr>
          <w:rFonts w:ascii="Helvetica" w:hAnsi="Helvetica" w:cs="Helvetica" w:hint="eastAsia"/>
          <w:b/>
          <w:bCs/>
          <w:color w:val="222222"/>
          <w:sz w:val="21"/>
          <w:szCs w:val="21"/>
        </w:rPr>
        <w:lastRenderedPageBreak/>
        <w:t>Эймса</w:t>
      </w:r>
      <w:r w:rsidRPr="003C2060">
        <w:rPr>
          <w:rFonts w:ascii="Helvetica" w:hAnsi="Helvetica" w:cs="Helvetica"/>
          <w:b/>
          <w:bCs/>
          <w:color w:val="222222"/>
          <w:sz w:val="21"/>
          <w:szCs w:val="21"/>
        </w:rPr>
        <w:t>.</w:t>
      </w:r>
    </w:p>
    <w:p w14:paraId="216B14B1" w14:textId="77777777" w:rsidR="003C2060" w:rsidRPr="003C2060" w:rsidRDefault="003C2060" w:rsidP="003C2060">
      <w:pPr>
        <w:rPr>
          <w:rFonts w:ascii="Helvetica" w:hAnsi="Helvetica" w:cs="Helvetica"/>
          <w:b/>
          <w:bCs/>
          <w:color w:val="222222"/>
          <w:sz w:val="21"/>
          <w:szCs w:val="21"/>
        </w:rPr>
      </w:pPr>
    </w:p>
    <w:p w14:paraId="109CC004" w14:textId="24058100" w:rsidR="00484EB4" w:rsidRPr="003C2060" w:rsidRDefault="003C2060" w:rsidP="003C2060">
      <w:r w:rsidRPr="003C2060">
        <w:rPr>
          <w:rFonts w:ascii="Helvetica" w:hAnsi="Helvetica" w:cs="Helvetica"/>
          <w:b/>
          <w:bCs/>
          <w:color w:val="222222"/>
          <w:sz w:val="21"/>
          <w:szCs w:val="21"/>
        </w:rPr>
        <w:t xml:space="preserve">3.3. </w:t>
      </w:r>
      <w:r w:rsidRPr="003C2060">
        <w:rPr>
          <w:rFonts w:ascii="Helvetica" w:hAnsi="Helvetica" w:cs="Helvetica" w:hint="eastAsia"/>
          <w:b/>
          <w:bCs/>
          <w:color w:val="222222"/>
          <w:sz w:val="21"/>
          <w:szCs w:val="21"/>
        </w:rPr>
        <w:t>Предохранение</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реставрационного</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клея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нипагином</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цета</w:t>
      </w:r>
      <w:r w:rsidRPr="003C2060">
        <w:rPr>
          <w:rFonts w:ascii="Helvetica" w:hAnsi="Helvetica" w:cs="Helvetica"/>
          <w:b/>
          <w:bCs/>
          <w:color w:val="222222"/>
          <w:sz w:val="21"/>
          <w:szCs w:val="21"/>
        </w:rPr>
        <w:t>-</w:t>
      </w:r>
      <w:r w:rsidRPr="003C2060">
        <w:rPr>
          <w:rFonts w:ascii="Helvetica" w:hAnsi="Helvetica" w:cs="Helvetica" w:hint="eastAsia"/>
          <w:b/>
          <w:bCs/>
          <w:color w:val="222222"/>
          <w:sz w:val="21"/>
          <w:szCs w:val="21"/>
        </w:rPr>
        <w:t>золом</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от</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повреждения</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мицелиальными</w:t>
      </w:r>
      <w:r w:rsidRPr="003C2060">
        <w:rPr>
          <w:rFonts w:ascii="Helvetica" w:hAnsi="Helvetica" w:cs="Helvetica"/>
          <w:b/>
          <w:bCs/>
          <w:color w:val="222222"/>
          <w:sz w:val="21"/>
          <w:szCs w:val="21"/>
        </w:rPr>
        <w:t xml:space="preserve"> </w:t>
      </w:r>
      <w:r w:rsidRPr="003C2060">
        <w:rPr>
          <w:rFonts w:ascii="Helvetica" w:hAnsi="Helvetica" w:cs="Helvetica" w:hint="eastAsia"/>
          <w:b/>
          <w:bCs/>
          <w:color w:val="222222"/>
          <w:sz w:val="21"/>
          <w:szCs w:val="21"/>
        </w:rPr>
        <w:t>грибами</w:t>
      </w:r>
    </w:p>
    <w:sectPr w:rsidR="00484EB4" w:rsidRPr="003C20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7A5C" w14:textId="77777777" w:rsidR="00F30B60" w:rsidRDefault="00F30B60">
      <w:pPr>
        <w:spacing w:after="0" w:line="240" w:lineRule="auto"/>
      </w:pPr>
      <w:r>
        <w:separator/>
      </w:r>
    </w:p>
  </w:endnote>
  <w:endnote w:type="continuationSeparator" w:id="0">
    <w:p w14:paraId="3B2B345A" w14:textId="77777777" w:rsidR="00F30B60" w:rsidRDefault="00F3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39EE" w14:textId="77777777" w:rsidR="00F30B60" w:rsidRDefault="00F30B60"/>
    <w:p w14:paraId="7E0E2AC3" w14:textId="77777777" w:rsidR="00F30B60" w:rsidRDefault="00F30B60"/>
    <w:p w14:paraId="008B69BD" w14:textId="77777777" w:rsidR="00F30B60" w:rsidRDefault="00F30B60"/>
    <w:p w14:paraId="7F64248A" w14:textId="77777777" w:rsidR="00F30B60" w:rsidRDefault="00F30B60"/>
    <w:p w14:paraId="3FDABAC5" w14:textId="77777777" w:rsidR="00F30B60" w:rsidRDefault="00F30B60"/>
    <w:p w14:paraId="453BE784" w14:textId="77777777" w:rsidR="00F30B60" w:rsidRDefault="00F30B60"/>
    <w:p w14:paraId="262D8587" w14:textId="77777777" w:rsidR="00F30B60" w:rsidRDefault="00F30B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79E5DA" wp14:editId="0973A4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DD781" w14:textId="77777777" w:rsidR="00F30B60" w:rsidRDefault="00F30B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9E5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DD781" w14:textId="77777777" w:rsidR="00F30B60" w:rsidRDefault="00F30B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6845F7" w14:textId="77777777" w:rsidR="00F30B60" w:rsidRDefault="00F30B60"/>
    <w:p w14:paraId="2A50D7DE" w14:textId="77777777" w:rsidR="00F30B60" w:rsidRDefault="00F30B60"/>
    <w:p w14:paraId="7A762FE5" w14:textId="77777777" w:rsidR="00F30B60" w:rsidRDefault="00F30B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F27B9" wp14:editId="2753AC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033F5" w14:textId="77777777" w:rsidR="00F30B60" w:rsidRDefault="00F30B60"/>
                          <w:p w14:paraId="50E6269A" w14:textId="77777777" w:rsidR="00F30B60" w:rsidRDefault="00F30B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F27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5033F5" w14:textId="77777777" w:rsidR="00F30B60" w:rsidRDefault="00F30B60"/>
                    <w:p w14:paraId="50E6269A" w14:textId="77777777" w:rsidR="00F30B60" w:rsidRDefault="00F30B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852A3" w14:textId="77777777" w:rsidR="00F30B60" w:rsidRDefault="00F30B60"/>
    <w:p w14:paraId="77270729" w14:textId="77777777" w:rsidR="00F30B60" w:rsidRDefault="00F30B60">
      <w:pPr>
        <w:rPr>
          <w:sz w:val="2"/>
          <w:szCs w:val="2"/>
        </w:rPr>
      </w:pPr>
    </w:p>
    <w:p w14:paraId="2F4AA8D5" w14:textId="77777777" w:rsidR="00F30B60" w:rsidRDefault="00F30B60"/>
    <w:p w14:paraId="5E3BAD72" w14:textId="77777777" w:rsidR="00F30B60" w:rsidRDefault="00F30B60">
      <w:pPr>
        <w:spacing w:after="0" w:line="240" w:lineRule="auto"/>
      </w:pPr>
    </w:p>
  </w:footnote>
  <w:footnote w:type="continuationSeparator" w:id="0">
    <w:p w14:paraId="5A215139" w14:textId="77777777" w:rsidR="00F30B60" w:rsidRDefault="00F3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60"/>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207472</TotalTime>
  <Pages>4</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1745</cp:revision>
  <cp:lastPrinted>2009-02-06T05:36:00Z</cp:lastPrinted>
  <dcterms:created xsi:type="dcterms:W3CDTF">2024-01-07T13:43:00Z</dcterms:created>
  <dcterms:modified xsi:type="dcterms:W3CDTF">2025-11-16T07:38:00Z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