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F27F3C" w:rsidRPr="0038024A" w:rsidRDefault="00F27F3C" w:rsidP="00F27F3C">
      <w:pPr>
        <w:widowControl w:val="0"/>
        <w:spacing w:line="360" w:lineRule="auto"/>
        <w:jc w:val="center"/>
        <w:rPr>
          <w:sz w:val="28"/>
          <w:szCs w:val="28"/>
          <w:lang w:val="uk-UA"/>
        </w:rPr>
      </w:pPr>
      <w:r w:rsidRPr="0038024A">
        <w:rPr>
          <w:sz w:val="28"/>
          <w:szCs w:val="28"/>
          <w:lang w:val="uk-UA"/>
        </w:rPr>
        <w:t>Міністерство охорони здоров’я України</w:t>
      </w:r>
    </w:p>
    <w:p w:rsidR="00F27F3C" w:rsidRPr="0038024A" w:rsidRDefault="00F27F3C" w:rsidP="00F27F3C">
      <w:pPr>
        <w:widowControl w:val="0"/>
        <w:spacing w:line="360" w:lineRule="auto"/>
        <w:jc w:val="center"/>
        <w:rPr>
          <w:sz w:val="28"/>
          <w:szCs w:val="28"/>
          <w:lang w:val="uk-UA"/>
        </w:rPr>
      </w:pPr>
      <w:r w:rsidRPr="0038024A">
        <w:rPr>
          <w:sz w:val="28"/>
          <w:szCs w:val="28"/>
          <w:lang w:val="uk-UA"/>
        </w:rPr>
        <w:t>Державний вищий навчальний заклад «Тернопільський державний медичний університет ім</w:t>
      </w:r>
      <w:r>
        <w:rPr>
          <w:sz w:val="28"/>
          <w:szCs w:val="28"/>
          <w:lang w:val="uk-UA"/>
        </w:rPr>
        <w:t>ені</w:t>
      </w:r>
      <w:r w:rsidRPr="0038024A">
        <w:rPr>
          <w:sz w:val="28"/>
          <w:szCs w:val="28"/>
          <w:lang w:val="uk-UA"/>
        </w:rPr>
        <w:t xml:space="preserve"> І.Я. Горбачевського»</w:t>
      </w:r>
    </w:p>
    <w:p w:rsidR="00F27F3C" w:rsidRPr="0038024A" w:rsidRDefault="00F27F3C" w:rsidP="00F27F3C">
      <w:pPr>
        <w:widowControl w:val="0"/>
        <w:jc w:val="center"/>
        <w:rPr>
          <w:sz w:val="28"/>
          <w:szCs w:val="28"/>
          <w:lang w:val="uk-UA"/>
        </w:rPr>
      </w:pPr>
    </w:p>
    <w:p w:rsidR="00F27F3C" w:rsidRPr="0038024A" w:rsidRDefault="00F27F3C" w:rsidP="00F27F3C">
      <w:pPr>
        <w:widowControl w:val="0"/>
        <w:jc w:val="center"/>
        <w:rPr>
          <w:sz w:val="28"/>
          <w:szCs w:val="28"/>
          <w:lang w:val="uk-UA"/>
        </w:rPr>
      </w:pPr>
    </w:p>
    <w:p w:rsidR="00F27F3C" w:rsidRPr="0038024A" w:rsidRDefault="00F27F3C" w:rsidP="00F27F3C">
      <w:pPr>
        <w:widowControl w:val="0"/>
        <w:jc w:val="right"/>
        <w:rPr>
          <w:sz w:val="28"/>
          <w:szCs w:val="28"/>
          <w:lang w:val="uk-UA"/>
        </w:rPr>
      </w:pPr>
      <w:r>
        <w:rPr>
          <w:sz w:val="28"/>
          <w:szCs w:val="28"/>
          <w:lang w:val="uk-UA"/>
        </w:rPr>
        <w:t>Н</w:t>
      </w:r>
      <w:r w:rsidRPr="0038024A">
        <w:rPr>
          <w:sz w:val="28"/>
          <w:szCs w:val="28"/>
          <w:lang w:val="uk-UA"/>
        </w:rPr>
        <w:t>а правах рукопису</w:t>
      </w:r>
    </w:p>
    <w:p w:rsidR="00F27F3C" w:rsidRPr="0038024A" w:rsidRDefault="00F27F3C" w:rsidP="00F27F3C">
      <w:pPr>
        <w:widowControl w:val="0"/>
        <w:jc w:val="center"/>
        <w:rPr>
          <w:sz w:val="28"/>
          <w:szCs w:val="28"/>
          <w:lang w:val="uk-UA"/>
        </w:rPr>
      </w:pPr>
    </w:p>
    <w:p w:rsidR="00F27F3C" w:rsidRPr="0038024A" w:rsidRDefault="00F27F3C" w:rsidP="00F27F3C">
      <w:pPr>
        <w:widowControl w:val="0"/>
        <w:jc w:val="center"/>
        <w:rPr>
          <w:sz w:val="28"/>
          <w:szCs w:val="28"/>
          <w:lang w:val="uk-UA"/>
        </w:rPr>
      </w:pPr>
    </w:p>
    <w:p w:rsidR="00F27F3C" w:rsidRPr="0038024A" w:rsidRDefault="00F27F3C" w:rsidP="00F27F3C">
      <w:pPr>
        <w:widowControl w:val="0"/>
        <w:jc w:val="center"/>
        <w:rPr>
          <w:sz w:val="28"/>
          <w:szCs w:val="28"/>
          <w:lang w:val="uk-UA"/>
        </w:rPr>
      </w:pPr>
    </w:p>
    <w:p w:rsidR="00F27F3C" w:rsidRPr="0038024A" w:rsidRDefault="00F27F3C" w:rsidP="00F27F3C">
      <w:pPr>
        <w:widowControl w:val="0"/>
        <w:jc w:val="center"/>
        <w:rPr>
          <w:b/>
          <w:sz w:val="28"/>
          <w:szCs w:val="28"/>
          <w:lang w:val="uk-UA"/>
        </w:rPr>
      </w:pPr>
      <w:r w:rsidRPr="0038024A">
        <w:rPr>
          <w:b/>
          <w:sz w:val="28"/>
          <w:szCs w:val="28"/>
          <w:lang w:val="uk-UA"/>
        </w:rPr>
        <w:t>Петренко  Наталія  Володимирівна</w:t>
      </w:r>
    </w:p>
    <w:p w:rsidR="00F27F3C" w:rsidRPr="0038024A" w:rsidRDefault="00F27F3C" w:rsidP="00F27F3C">
      <w:pPr>
        <w:widowControl w:val="0"/>
        <w:jc w:val="both"/>
        <w:rPr>
          <w:sz w:val="28"/>
          <w:szCs w:val="28"/>
          <w:lang w:val="uk-UA"/>
        </w:rPr>
      </w:pPr>
    </w:p>
    <w:p w:rsidR="00F27F3C" w:rsidRPr="0038024A" w:rsidRDefault="00F27F3C" w:rsidP="00F27F3C">
      <w:pPr>
        <w:widowControl w:val="0"/>
        <w:jc w:val="both"/>
        <w:rPr>
          <w:sz w:val="28"/>
          <w:szCs w:val="28"/>
          <w:lang w:val="uk-UA"/>
        </w:rPr>
      </w:pPr>
    </w:p>
    <w:p w:rsidR="00F27F3C" w:rsidRPr="0038024A" w:rsidRDefault="00F27F3C" w:rsidP="00F27F3C">
      <w:pPr>
        <w:widowControl w:val="0"/>
        <w:jc w:val="both"/>
        <w:rPr>
          <w:sz w:val="28"/>
          <w:szCs w:val="28"/>
          <w:lang w:val="uk-UA"/>
        </w:rPr>
      </w:pPr>
    </w:p>
    <w:p w:rsidR="00F27F3C" w:rsidRPr="0038024A" w:rsidRDefault="00F27F3C" w:rsidP="00F27F3C">
      <w:pPr>
        <w:widowControl w:val="0"/>
        <w:jc w:val="right"/>
        <w:rPr>
          <w:sz w:val="28"/>
          <w:szCs w:val="28"/>
          <w:lang w:val="uk-UA"/>
        </w:rPr>
      </w:pPr>
      <w:r w:rsidRPr="0038024A">
        <w:rPr>
          <w:sz w:val="28"/>
          <w:szCs w:val="28"/>
          <w:lang w:val="uk-UA"/>
        </w:rPr>
        <w:t>УДК 618.17-08:616.441-008.6</w:t>
      </w:r>
    </w:p>
    <w:p w:rsidR="00F27F3C" w:rsidRPr="0038024A" w:rsidRDefault="00F27F3C" w:rsidP="00F27F3C">
      <w:pPr>
        <w:widowControl w:val="0"/>
        <w:jc w:val="right"/>
        <w:rPr>
          <w:sz w:val="28"/>
          <w:szCs w:val="28"/>
          <w:lang w:val="uk-UA"/>
        </w:rPr>
      </w:pPr>
    </w:p>
    <w:p w:rsidR="00F27F3C" w:rsidRPr="0038024A" w:rsidRDefault="00F27F3C" w:rsidP="00F27F3C">
      <w:pPr>
        <w:widowControl w:val="0"/>
        <w:jc w:val="right"/>
        <w:rPr>
          <w:sz w:val="28"/>
          <w:szCs w:val="28"/>
          <w:lang w:val="uk-UA"/>
        </w:rPr>
      </w:pPr>
    </w:p>
    <w:p w:rsidR="00F27F3C" w:rsidRPr="0038024A" w:rsidRDefault="00F27F3C" w:rsidP="00F27F3C">
      <w:pPr>
        <w:widowControl w:val="0"/>
        <w:jc w:val="right"/>
        <w:rPr>
          <w:sz w:val="28"/>
          <w:szCs w:val="28"/>
          <w:lang w:val="uk-UA"/>
        </w:rPr>
      </w:pPr>
    </w:p>
    <w:p w:rsidR="00F27F3C" w:rsidRPr="0038024A" w:rsidRDefault="00F27F3C" w:rsidP="00F27F3C">
      <w:pPr>
        <w:widowControl w:val="0"/>
        <w:spacing w:line="360" w:lineRule="auto"/>
        <w:jc w:val="center"/>
        <w:rPr>
          <w:b/>
          <w:sz w:val="28"/>
          <w:szCs w:val="28"/>
          <w:lang w:val="uk-UA"/>
        </w:rPr>
      </w:pPr>
      <w:bookmarkStart w:id="0" w:name="_GoBack"/>
      <w:r w:rsidRPr="0038024A">
        <w:rPr>
          <w:b/>
          <w:sz w:val="28"/>
          <w:szCs w:val="28"/>
          <w:lang w:val="uk-UA"/>
        </w:rPr>
        <w:t>КЛІНІКО-ПАТОГЕНЕТИЧНІ АСПЕКТИ ДІАГНОСТИКИ І ЛІКУВАННЯ ПОРУШЕНЬ РЕПРОДУКТИВНОЇ СИСТЕМИ В ЗАЛЕЖНОСТІ ВІД ФУНКЦІЇ ЩИТОПОДІБНОЇ ЗАЛОЗИ</w:t>
      </w:r>
    </w:p>
    <w:bookmarkEnd w:id="0"/>
    <w:p w:rsidR="00F27F3C" w:rsidRPr="0038024A" w:rsidRDefault="00F27F3C" w:rsidP="00F27F3C">
      <w:pPr>
        <w:widowControl w:val="0"/>
        <w:spacing w:line="360" w:lineRule="auto"/>
        <w:ind w:left="720" w:hanging="720"/>
        <w:rPr>
          <w:sz w:val="28"/>
          <w:szCs w:val="28"/>
          <w:lang w:val="uk-UA"/>
        </w:rPr>
      </w:pPr>
    </w:p>
    <w:p w:rsidR="00F27F3C" w:rsidRPr="0038024A" w:rsidRDefault="00F27F3C" w:rsidP="00F27F3C">
      <w:pPr>
        <w:widowControl w:val="0"/>
        <w:spacing w:line="360" w:lineRule="auto"/>
        <w:ind w:left="720" w:hanging="720"/>
        <w:rPr>
          <w:sz w:val="28"/>
          <w:szCs w:val="28"/>
          <w:lang w:val="uk-UA"/>
        </w:rPr>
      </w:pPr>
    </w:p>
    <w:p w:rsidR="00F27F3C" w:rsidRPr="0038024A" w:rsidRDefault="00F27F3C" w:rsidP="00F27F3C">
      <w:pPr>
        <w:widowControl w:val="0"/>
        <w:spacing w:line="360" w:lineRule="auto"/>
        <w:jc w:val="center"/>
        <w:rPr>
          <w:sz w:val="28"/>
          <w:szCs w:val="28"/>
          <w:lang w:val="uk-UA"/>
        </w:rPr>
      </w:pPr>
      <w:r w:rsidRPr="0038024A">
        <w:rPr>
          <w:sz w:val="28"/>
          <w:szCs w:val="28"/>
          <w:lang w:val="uk-UA"/>
        </w:rPr>
        <w:t>14.01.01 - акушерство та гінекологія</w:t>
      </w:r>
    </w:p>
    <w:p w:rsidR="00F27F3C" w:rsidRPr="0038024A" w:rsidRDefault="00F27F3C" w:rsidP="00F27F3C">
      <w:pPr>
        <w:widowControl w:val="0"/>
        <w:spacing w:line="360" w:lineRule="auto"/>
        <w:jc w:val="center"/>
        <w:rPr>
          <w:sz w:val="28"/>
          <w:szCs w:val="28"/>
          <w:lang w:val="uk-UA"/>
        </w:rPr>
      </w:pPr>
    </w:p>
    <w:p w:rsidR="00F27F3C" w:rsidRPr="0038024A" w:rsidRDefault="00F27F3C" w:rsidP="00F27F3C">
      <w:pPr>
        <w:widowControl w:val="0"/>
        <w:spacing w:line="360" w:lineRule="auto"/>
        <w:jc w:val="center"/>
        <w:rPr>
          <w:sz w:val="28"/>
          <w:szCs w:val="28"/>
          <w:lang w:val="uk-UA"/>
        </w:rPr>
      </w:pPr>
      <w:r w:rsidRPr="0038024A">
        <w:rPr>
          <w:sz w:val="28"/>
          <w:szCs w:val="28"/>
          <w:lang w:val="uk-UA"/>
        </w:rPr>
        <w:t>Дисертація на здобуття наукового ступеня</w:t>
      </w:r>
    </w:p>
    <w:p w:rsidR="00F27F3C" w:rsidRPr="0038024A" w:rsidRDefault="00F27F3C" w:rsidP="00F27F3C">
      <w:pPr>
        <w:widowControl w:val="0"/>
        <w:spacing w:line="360" w:lineRule="auto"/>
        <w:jc w:val="center"/>
        <w:rPr>
          <w:sz w:val="28"/>
          <w:szCs w:val="28"/>
          <w:lang w:val="uk-UA"/>
        </w:rPr>
      </w:pPr>
      <w:r w:rsidRPr="0038024A">
        <w:rPr>
          <w:sz w:val="28"/>
          <w:szCs w:val="28"/>
          <w:lang w:val="uk-UA"/>
        </w:rPr>
        <w:t>кандидата медичних наук</w:t>
      </w:r>
    </w:p>
    <w:p w:rsidR="00F27F3C" w:rsidRPr="0038024A" w:rsidRDefault="00F27F3C" w:rsidP="00F27F3C">
      <w:pPr>
        <w:widowControl w:val="0"/>
        <w:spacing w:line="360" w:lineRule="auto"/>
        <w:jc w:val="center"/>
        <w:rPr>
          <w:sz w:val="28"/>
          <w:szCs w:val="28"/>
          <w:lang w:val="uk-UA"/>
        </w:rPr>
      </w:pPr>
    </w:p>
    <w:p w:rsidR="00F27F3C" w:rsidRPr="006C71B2" w:rsidRDefault="00F27F3C" w:rsidP="00F27F3C">
      <w:pPr>
        <w:widowControl w:val="0"/>
        <w:spacing w:line="360" w:lineRule="auto"/>
        <w:ind w:left="4680"/>
        <w:rPr>
          <w:sz w:val="28"/>
          <w:szCs w:val="28"/>
          <w:lang w:val="uk-UA"/>
        </w:rPr>
      </w:pPr>
      <w:r w:rsidRPr="006C71B2">
        <w:rPr>
          <w:sz w:val="28"/>
          <w:szCs w:val="28"/>
          <w:lang w:val="uk-UA"/>
        </w:rPr>
        <w:t>Науковий керівник:</w:t>
      </w:r>
    </w:p>
    <w:p w:rsidR="00F27F3C" w:rsidRPr="0038024A" w:rsidRDefault="00F27F3C" w:rsidP="00F27F3C">
      <w:pPr>
        <w:widowControl w:val="0"/>
        <w:spacing w:line="360" w:lineRule="auto"/>
        <w:ind w:left="4680"/>
        <w:rPr>
          <w:b/>
          <w:sz w:val="28"/>
          <w:szCs w:val="28"/>
          <w:lang w:val="uk-UA"/>
        </w:rPr>
      </w:pPr>
      <w:r w:rsidRPr="0038024A">
        <w:rPr>
          <w:b/>
          <w:sz w:val="28"/>
          <w:szCs w:val="28"/>
          <w:lang w:val="uk-UA"/>
        </w:rPr>
        <w:t>Бойчук Алла Володимирівна</w:t>
      </w:r>
    </w:p>
    <w:p w:rsidR="00F27F3C" w:rsidRPr="006C71B2" w:rsidRDefault="00F27F3C" w:rsidP="00F27F3C">
      <w:pPr>
        <w:widowControl w:val="0"/>
        <w:spacing w:line="360" w:lineRule="auto"/>
        <w:ind w:left="4680"/>
        <w:rPr>
          <w:sz w:val="28"/>
          <w:szCs w:val="28"/>
          <w:lang w:val="uk-UA"/>
        </w:rPr>
      </w:pPr>
      <w:r w:rsidRPr="006C71B2">
        <w:rPr>
          <w:sz w:val="28"/>
          <w:szCs w:val="28"/>
          <w:lang w:val="uk-UA"/>
        </w:rPr>
        <w:t>доктор медичних наук, професор</w:t>
      </w:r>
    </w:p>
    <w:p w:rsidR="00F27F3C" w:rsidRPr="0038024A" w:rsidRDefault="00F27F3C" w:rsidP="00F27F3C">
      <w:pPr>
        <w:widowControl w:val="0"/>
        <w:spacing w:line="360" w:lineRule="auto"/>
        <w:jc w:val="center"/>
        <w:rPr>
          <w:sz w:val="28"/>
          <w:szCs w:val="28"/>
          <w:lang w:val="uk-UA"/>
        </w:rPr>
      </w:pPr>
    </w:p>
    <w:p w:rsidR="00F27F3C" w:rsidRPr="0038024A" w:rsidRDefault="00F27F3C" w:rsidP="00F27F3C">
      <w:pPr>
        <w:widowControl w:val="0"/>
        <w:spacing w:line="360" w:lineRule="auto"/>
        <w:jc w:val="center"/>
        <w:rPr>
          <w:sz w:val="28"/>
          <w:szCs w:val="28"/>
          <w:lang w:val="uk-UA"/>
        </w:rPr>
      </w:pPr>
    </w:p>
    <w:p w:rsidR="00F27F3C" w:rsidRPr="0038024A" w:rsidRDefault="00F27F3C" w:rsidP="00F27F3C">
      <w:pPr>
        <w:widowControl w:val="0"/>
        <w:spacing w:line="360" w:lineRule="auto"/>
        <w:jc w:val="center"/>
        <w:rPr>
          <w:sz w:val="28"/>
          <w:szCs w:val="28"/>
          <w:lang w:val="uk-UA"/>
        </w:rPr>
      </w:pPr>
      <w:r w:rsidRPr="0038024A">
        <w:rPr>
          <w:sz w:val="28"/>
          <w:szCs w:val="28"/>
          <w:lang w:val="uk-UA"/>
        </w:rPr>
        <w:t xml:space="preserve">Тернопіль </w:t>
      </w:r>
      <w:r>
        <w:rPr>
          <w:sz w:val="28"/>
          <w:szCs w:val="28"/>
          <w:lang w:val="uk-UA"/>
        </w:rPr>
        <w:t xml:space="preserve">– </w:t>
      </w:r>
      <w:r w:rsidRPr="0038024A">
        <w:rPr>
          <w:sz w:val="28"/>
          <w:szCs w:val="28"/>
          <w:lang w:val="uk-UA"/>
        </w:rPr>
        <w:t>2008</w:t>
      </w:r>
    </w:p>
    <w:p w:rsidR="00F27F3C" w:rsidRPr="0038024A" w:rsidRDefault="00F27F3C" w:rsidP="00F27F3C">
      <w:pPr>
        <w:widowControl w:val="0"/>
        <w:spacing w:line="360" w:lineRule="auto"/>
        <w:jc w:val="center"/>
        <w:rPr>
          <w:b/>
          <w:sz w:val="28"/>
          <w:lang w:val="uk-UA"/>
        </w:rPr>
      </w:pPr>
      <w:r w:rsidRPr="0038024A">
        <w:rPr>
          <w:bCs/>
          <w:szCs w:val="28"/>
          <w:lang w:val="uk-UA"/>
        </w:rPr>
        <w:br w:type="page"/>
      </w:r>
      <w:r w:rsidRPr="0038024A">
        <w:rPr>
          <w:b/>
          <w:sz w:val="28"/>
          <w:lang w:val="uk-UA"/>
        </w:rPr>
        <w:lastRenderedPageBreak/>
        <w:t>ЗМІСТ</w:t>
      </w:r>
    </w:p>
    <w:tbl>
      <w:tblPr>
        <w:tblStyle w:val="affffffffffffffff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42"/>
        <w:gridCol w:w="829"/>
      </w:tblGrid>
      <w:tr w:rsidR="00F27F3C" w:rsidRPr="0011659D" w:rsidTr="00F4344E">
        <w:tc>
          <w:tcPr>
            <w:tcW w:w="8742" w:type="dxa"/>
          </w:tcPr>
          <w:p w:rsidR="00F27F3C" w:rsidRPr="0011659D" w:rsidRDefault="00F27F3C" w:rsidP="00F4344E">
            <w:pPr>
              <w:widowControl w:val="0"/>
              <w:spacing w:line="360" w:lineRule="auto"/>
              <w:jc w:val="both"/>
              <w:rPr>
                <w:b/>
                <w:sz w:val="28"/>
                <w:szCs w:val="28"/>
                <w:lang w:val="uk-UA" w:eastAsia="uk-UA"/>
              </w:rPr>
            </w:pPr>
            <w:r>
              <w:rPr>
                <w:sz w:val="28"/>
                <w:szCs w:val="28"/>
                <w:lang w:val="uk-UA"/>
              </w:rPr>
              <w:t>Перелік умовних позначень _</w:t>
            </w:r>
            <w:r w:rsidRPr="0011659D">
              <w:rPr>
                <w:sz w:val="28"/>
                <w:szCs w:val="28"/>
                <w:lang w:val="uk-UA"/>
              </w:rPr>
              <w:t>_______________________________</w:t>
            </w:r>
          </w:p>
        </w:tc>
        <w:tc>
          <w:tcPr>
            <w:tcW w:w="829" w:type="dxa"/>
          </w:tcPr>
          <w:p w:rsidR="00F27F3C" w:rsidRPr="0011659D" w:rsidRDefault="00F27F3C" w:rsidP="00F4344E">
            <w:pPr>
              <w:widowControl w:val="0"/>
              <w:spacing w:line="360" w:lineRule="auto"/>
              <w:rPr>
                <w:sz w:val="28"/>
                <w:szCs w:val="28"/>
                <w:lang w:val="uk-UA" w:eastAsia="uk-UA"/>
              </w:rPr>
            </w:pPr>
            <w:r>
              <w:rPr>
                <w:sz w:val="28"/>
                <w:szCs w:val="28"/>
                <w:lang w:val="uk-UA" w:eastAsia="uk-UA"/>
              </w:rPr>
              <w:t>6</w:t>
            </w:r>
          </w:p>
        </w:tc>
      </w:tr>
      <w:tr w:rsidR="00F27F3C" w:rsidRPr="0011659D" w:rsidTr="00F4344E">
        <w:tc>
          <w:tcPr>
            <w:tcW w:w="8742" w:type="dxa"/>
          </w:tcPr>
          <w:p w:rsidR="00F27F3C" w:rsidRPr="0011659D" w:rsidRDefault="00F27F3C" w:rsidP="00F4344E">
            <w:pPr>
              <w:widowControl w:val="0"/>
              <w:spacing w:line="360" w:lineRule="auto"/>
              <w:jc w:val="both"/>
              <w:rPr>
                <w:sz w:val="28"/>
                <w:szCs w:val="28"/>
                <w:lang w:val="uk-UA" w:eastAsia="uk-UA"/>
              </w:rPr>
            </w:pPr>
            <w:r w:rsidRPr="0011659D">
              <w:rPr>
                <w:sz w:val="28"/>
                <w:szCs w:val="28"/>
                <w:lang w:val="uk-UA"/>
              </w:rPr>
              <w:t xml:space="preserve">Вступ _________________________________________________ </w:t>
            </w:r>
          </w:p>
        </w:tc>
        <w:tc>
          <w:tcPr>
            <w:tcW w:w="829" w:type="dxa"/>
          </w:tcPr>
          <w:p w:rsidR="00F27F3C" w:rsidRPr="0011659D" w:rsidRDefault="00F27F3C" w:rsidP="00F4344E">
            <w:pPr>
              <w:widowControl w:val="0"/>
              <w:spacing w:line="360" w:lineRule="auto"/>
              <w:rPr>
                <w:sz w:val="28"/>
                <w:szCs w:val="28"/>
                <w:lang w:val="uk-UA" w:eastAsia="uk-UA"/>
              </w:rPr>
            </w:pPr>
            <w:r>
              <w:rPr>
                <w:sz w:val="28"/>
                <w:szCs w:val="28"/>
                <w:lang w:val="uk-UA" w:eastAsia="uk-UA"/>
              </w:rPr>
              <w:t>7</w:t>
            </w:r>
          </w:p>
        </w:tc>
      </w:tr>
      <w:tr w:rsidR="00F27F3C" w:rsidRPr="0011659D" w:rsidTr="00F4344E">
        <w:tc>
          <w:tcPr>
            <w:tcW w:w="8742" w:type="dxa"/>
          </w:tcPr>
          <w:p w:rsidR="00F27F3C" w:rsidRPr="0011659D" w:rsidRDefault="00F27F3C" w:rsidP="00F4344E">
            <w:pPr>
              <w:pStyle w:val="affffffffc"/>
              <w:widowControl w:val="0"/>
              <w:spacing w:line="360" w:lineRule="auto"/>
              <w:rPr>
                <w:bCs/>
                <w:szCs w:val="28"/>
              </w:rPr>
            </w:pPr>
            <w:r w:rsidRPr="0011659D">
              <w:rPr>
                <w:szCs w:val="28"/>
              </w:rPr>
              <w:t xml:space="preserve">Розділ 1. </w:t>
            </w:r>
            <w:r>
              <w:rPr>
                <w:bCs/>
                <w:szCs w:val="28"/>
              </w:rPr>
              <w:t>С</w:t>
            </w:r>
            <w:r w:rsidRPr="0011659D">
              <w:rPr>
                <w:bCs/>
                <w:szCs w:val="28"/>
              </w:rPr>
              <w:t xml:space="preserve">тан репродуктивної системи у </w:t>
            </w:r>
            <w:r>
              <w:rPr>
                <w:bCs/>
                <w:szCs w:val="28"/>
              </w:rPr>
              <w:t>хворих</w:t>
            </w:r>
            <w:r w:rsidRPr="0011659D">
              <w:rPr>
                <w:bCs/>
                <w:szCs w:val="28"/>
              </w:rPr>
              <w:t xml:space="preserve"> з субклінічним гіпотиреозом (огляд літератури)</w:t>
            </w:r>
            <w:r>
              <w:rPr>
                <w:bCs/>
                <w:szCs w:val="28"/>
              </w:rPr>
              <w:t xml:space="preserve"> _____________________________</w:t>
            </w:r>
          </w:p>
        </w:tc>
        <w:tc>
          <w:tcPr>
            <w:tcW w:w="829" w:type="dxa"/>
          </w:tcPr>
          <w:p w:rsidR="00F27F3C" w:rsidRDefault="00F27F3C" w:rsidP="00F4344E">
            <w:pPr>
              <w:widowControl w:val="0"/>
              <w:spacing w:line="360" w:lineRule="auto"/>
              <w:rPr>
                <w:sz w:val="28"/>
                <w:szCs w:val="28"/>
                <w:lang w:val="uk-UA" w:eastAsia="uk-UA"/>
              </w:rPr>
            </w:pPr>
          </w:p>
          <w:p w:rsidR="00F27F3C" w:rsidRPr="0011659D" w:rsidRDefault="00F27F3C" w:rsidP="00F4344E">
            <w:pPr>
              <w:widowControl w:val="0"/>
              <w:spacing w:line="360" w:lineRule="auto"/>
              <w:rPr>
                <w:sz w:val="28"/>
                <w:szCs w:val="28"/>
                <w:lang w:val="uk-UA" w:eastAsia="uk-UA"/>
              </w:rPr>
            </w:pPr>
            <w:r w:rsidRPr="0011659D">
              <w:rPr>
                <w:sz w:val="28"/>
                <w:szCs w:val="28"/>
                <w:lang w:val="uk-UA" w:eastAsia="uk-UA"/>
              </w:rPr>
              <w:t>1</w:t>
            </w:r>
            <w:r>
              <w:rPr>
                <w:sz w:val="28"/>
                <w:szCs w:val="28"/>
                <w:lang w:val="uk-UA" w:eastAsia="uk-UA"/>
              </w:rPr>
              <w:t>4</w:t>
            </w:r>
          </w:p>
        </w:tc>
      </w:tr>
      <w:tr w:rsidR="00F27F3C" w:rsidRPr="0011659D" w:rsidTr="00F4344E">
        <w:tc>
          <w:tcPr>
            <w:tcW w:w="8742" w:type="dxa"/>
          </w:tcPr>
          <w:p w:rsidR="00F27F3C" w:rsidRPr="0011659D" w:rsidRDefault="00F27F3C" w:rsidP="00F4344E">
            <w:pPr>
              <w:widowControl w:val="0"/>
              <w:spacing w:line="360" w:lineRule="auto"/>
              <w:jc w:val="both"/>
              <w:rPr>
                <w:sz w:val="28"/>
                <w:szCs w:val="28"/>
                <w:lang w:val="uk-UA"/>
              </w:rPr>
            </w:pPr>
            <w:r w:rsidRPr="0011659D">
              <w:rPr>
                <w:bCs/>
                <w:sz w:val="28"/>
                <w:szCs w:val="28"/>
              </w:rPr>
              <w:t xml:space="preserve">1.1. Епідеміологія </w:t>
            </w:r>
            <w:r w:rsidRPr="0011659D">
              <w:rPr>
                <w:bCs/>
                <w:sz w:val="28"/>
                <w:szCs w:val="28"/>
                <w:lang w:val="uk-UA"/>
              </w:rPr>
              <w:t>безпліддя</w:t>
            </w:r>
          </w:p>
        </w:tc>
        <w:tc>
          <w:tcPr>
            <w:tcW w:w="829" w:type="dxa"/>
          </w:tcPr>
          <w:p w:rsidR="00F27F3C" w:rsidRPr="0011659D" w:rsidRDefault="00F27F3C" w:rsidP="00F4344E">
            <w:pPr>
              <w:widowControl w:val="0"/>
              <w:spacing w:line="360" w:lineRule="auto"/>
              <w:rPr>
                <w:sz w:val="28"/>
                <w:szCs w:val="28"/>
                <w:lang w:val="uk-UA" w:eastAsia="uk-UA"/>
              </w:rPr>
            </w:pPr>
            <w:r w:rsidRPr="0011659D">
              <w:rPr>
                <w:sz w:val="28"/>
                <w:szCs w:val="28"/>
                <w:lang w:val="uk-UA" w:eastAsia="uk-UA"/>
              </w:rPr>
              <w:t>1</w:t>
            </w:r>
            <w:r>
              <w:rPr>
                <w:sz w:val="28"/>
                <w:szCs w:val="28"/>
                <w:lang w:val="uk-UA" w:eastAsia="uk-UA"/>
              </w:rPr>
              <w:t>4</w:t>
            </w:r>
          </w:p>
        </w:tc>
      </w:tr>
      <w:tr w:rsidR="00F27F3C" w:rsidRPr="0011659D" w:rsidTr="00F4344E">
        <w:tc>
          <w:tcPr>
            <w:tcW w:w="8742" w:type="dxa"/>
          </w:tcPr>
          <w:p w:rsidR="00F27F3C" w:rsidRPr="0011659D" w:rsidRDefault="00F27F3C" w:rsidP="00F4344E">
            <w:pPr>
              <w:widowControl w:val="0"/>
              <w:spacing w:line="360" w:lineRule="auto"/>
              <w:jc w:val="both"/>
              <w:rPr>
                <w:sz w:val="28"/>
                <w:szCs w:val="28"/>
                <w:lang w:val="uk-UA"/>
              </w:rPr>
            </w:pPr>
            <w:r w:rsidRPr="0011659D">
              <w:rPr>
                <w:bCs/>
                <w:sz w:val="28"/>
                <w:szCs w:val="28"/>
                <w:lang w:val="uk-UA"/>
              </w:rPr>
              <w:t xml:space="preserve">1.2. Взаємозв’язок функції щитоподібної залози і репродуктивної системи </w:t>
            </w:r>
            <w:r>
              <w:rPr>
                <w:bCs/>
                <w:sz w:val="28"/>
                <w:szCs w:val="28"/>
                <w:lang w:val="uk-UA"/>
              </w:rPr>
              <w:t>_________________________________________________</w:t>
            </w:r>
          </w:p>
        </w:tc>
        <w:tc>
          <w:tcPr>
            <w:tcW w:w="829" w:type="dxa"/>
          </w:tcPr>
          <w:p w:rsidR="00F27F3C" w:rsidRDefault="00F27F3C" w:rsidP="00F4344E">
            <w:pPr>
              <w:widowControl w:val="0"/>
              <w:spacing w:line="360" w:lineRule="auto"/>
              <w:rPr>
                <w:sz w:val="28"/>
                <w:szCs w:val="28"/>
                <w:lang w:val="uk-UA" w:eastAsia="uk-UA"/>
              </w:rPr>
            </w:pPr>
          </w:p>
          <w:p w:rsidR="00F27F3C" w:rsidRPr="0011659D" w:rsidRDefault="00F27F3C" w:rsidP="00F4344E">
            <w:pPr>
              <w:widowControl w:val="0"/>
              <w:spacing w:line="360" w:lineRule="auto"/>
              <w:rPr>
                <w:sz w:val="28"/>
                <w:szCs w:val="28"/>
                <w:lang w:val="uk-UA" w:eastAsia="uk-UA"/>
              </w:rPr>
            </w:pPr>
            <w:r w:rsidRPr="0011659D">
              <w:rPr>
                <w:sz w:val="28"/>
                <w:szCs w:val="28"/>
                <w:lang w:val="uk-UA" w:eastAsia="uk-UA"/>
              </w:rPr>
              <w:t>18</w:t>
            </w:r>
          </w:p>
        </w:tc>
      </w:tr>
      <w:tr w:rsidR="00F27F3C" w:rsidRPr="0011659D" w:rsidTr="00F4344E">
        <w:tc>
          <w:tcPr>
            <w:tcW w:w="8742" w:type="dxa"/>
          </w:tcPr>
          <w:p w:rsidR="00F27F3C" w:rsidRPr="0011659D" w:rsidRDefault="00F27F3C" w:rsidP="00F4344E">
            <w:pPr>
              <w:widowControl w:val="0"/>
              <w:spacing w:line="360" w:lineRule="auto"/>
              <w:jc w:val="both"/>
              <w:rPr>
                <w:bCs/>
                <w:sz w:val="28"/>
                <w:szCs w:val="28"/>
                <w:lang w:val="uk-UA"/>
              </w:rPr>
            </w:pPr>
            <w:r w:rsidRPr="0011659D">
              <w:rPr>
                <w:bCs/>
                <w:sz w:val="28"/>
                <w:szCs w:val="28"/>
                <w:lang w:val="uk-UA"/>
              </w:rPr>
              <w:t xml:space="preserve">1.3. Біологічна роль пролактину в організмі та його роль у </w:t>
            </w:r>
            <w:r>
              <w:rPr>
                <w:bCs/>
                <w:sz w:val="28"/>
                <w:szCs w:val="28"/>
                <w:lang w:val="uk-UA"/>
              </w:rPr>
              <w:t>виникненні змін в</w:t>
            </w:r>
            <w:r w:rsidRPr="0011659D">
              <w:rPr>
                <w:bCs/>
                <w:sz w:val="28"/>
                <w:szCs w:val="28"/>
                <w:lang w:val="uk-UA"/>
              </w:rPr>
              <w:t xml:space="preserve"> функціонуванн</w:t>
            </w:r>
            <w:r>
              <w:rPr>
                <w:bCs/>
                <w:sz w:val="28"/>
                <w:szCs w:val="28"/>
                <w:lang w:val="uk-UA"/>
              </w:rPr>
              <w:t>і</w:t>
            </w:r>
            <w:r w:rsidRPr="0011659D">
              <w:rPr>
                <w:bCs/>
                <w:sz w:val="28"/>
                <w:szCs w:val="28"/>
                <w:lang w:val="uk-UA"/>
              </w:rPr>
              <w:t xml:space="preserve"> репродуктивної системи</w:t>
            </w:r>
            <w:r>
              <w:rPr>
                <w:bCs/>
                <w:sz w:val="28"/>
                <w:szCs w:val="28"/>
                <w:lang w:val="uk-UA"/>
              </w:rPr>
              <w:t xml:space="preserve"> _____</w:t>
            </w:r>
          </w:p>
        </w:tc>
        <w:tc>
          <w:tcPr>
            <w:tcW w:w="829" w:type="dxa"/>
          </w:tcPr>
          <w:p w:rsidR="00F27F3C" w:rsidRDefault="00F27F3C" w:rsidP="00F4344E">
            <w:pPr>
              <w:widowControl w:val="0"/>
              <w:spacing w:line="360" w:lineRule="auto"/>
              <w:rPr>
                <w:sz w:val="28"/>
                <w:szCs w:val="28"/>
                <w:lang w:val="uk-UA" w:eastAsia="uk-UA"/>
              </w:rPr>
            </w:pPr>
          </w:p>
          <w:p w:rsidR="00F27F3C" w:rsidRPr="0011659D" w:rsidRDefault="00F27F3C" w:rsidP="00F4344E">
            <w:pPr>
              <w:widowControl w:val="0"/>
              <w:spacing w:line="360" w:lineRule="auto"/>
              <w:rPr>
                <w:sz w:val="28"/>
                <w:szCs w:val="28"/>
                <w:lang w:val="uk-UA" w:eastAsia="uk-UA"/>
              </w:rPr>
            </w:pPr>
            <w:r>
              <w:rPr>
                <w:sz w:val="28"/>
                <w:szCs w:val="28"/>
                <w:lang w:val="uk-UA" w:eastAsia="uk-UA"/>
              </w:rPr>
              <w:t>21</w:t>
            </w:r>
          </w:p>
        </w:tc>
      </w:tr>
      <w:tr w:rsidR="00F27F3C" w:rsidRPr="0011659D" w:rsidTr="00F4344E">
        <w:tc>
          <w:tcPr>
            <w:tcW w:w="8742" w:type="dxa"/>
          </w:tcPr>
          <w:p w:rsidR="00F27F3C" w:rsidRPr="0011659D" w:rsidRDefault="00F27F3C" w:rsidP="00F4344E">
            <w:pPr>
              <w:widowControl w:val="0"/>
              <w:spacing w:line="360" w:lineRule="auto"/>
              <w:jc w:val="both"/>
              <w:rPr>
                <w:bCs/>
                <w:sz w:val="28"/>
                <w:szCs w:val="28"/>
                <w:lang w:val="uk-UA"/>
              </w:rPr>
            </w:pPr>
            <w:r w:rsidRPr="0011659D">
              <w:rPr>
                <w:bCs/>
                <w:sz w:val="28"/>
                <w:szCs w:val="28"/>
                <w:lang w:val="uk-UA"/>
              </w:rPr>
              <w:t>1.4. Зміни в репродуктивній системі при гіпотиреозі</w:t>
            </w:r>
          </w:p>
        </w:tc>
        <w:tc>
          <w:tcPr>
            <w:tcW w:w="829" w:type="dxa"/>
          </w:tcPr>
          <w:p w:rsidR="00F27F3C" w:rsidRPr="0011659D" w:rsidRDefault="00F27F3C" w:rsidP="00F4344E">
            <w:pPr>
              <w:widowControl w:val="0"/>
              <w:spacing w:line="360" w:lineRule="auto"/>
              <w:rPr>
                <w:bCs/>
                <w:sz w:val="28"/>
                <w:szCs w:val="28"/>
                <w:lang w:val="uk-UA"/>
              </w:rPr>
            </w:pPr>
            <w:r w:rsidRPr="0011659D">
              <w:rPr>
                <w:bCs/>
                <w:sz w:val="28"/>
                <w:szCs w:val="28"/>
                <w:lang w:val="uk-UA"/>
              </w:rPr>
              <w:t>2</w:t>
            </w:r>
            <w:r>
              <w:rPr>
                <w:bCs/>
                <w:sz w:val="28"/>
                <w:szCs w:val="28"/>
                <w:lang w:val="uk-UA"/>
              </w:rPr>
              <w:t>7</w:t>
            </w:r>
          </w:p>
        </w:tc>
      </w:tr>
      <w:tr w:rsidR="00F27F3C" w:rsidRPr="0011659D" w:rsidTr="00F4344E">
        <w:tc>
          <w:tcPr>
            <w:tcW w:w="8742" w:type="dxa"/>
          </w:tcPr>
          <w:p w:rsidR="00F27F3C" w:rsidRPr="0011659D" w:rsidRDefault="00F27F3C" w:rsidP="00F4344E">
            <w:pPr>
              <w:widowControl w:val="0"/>
              <w:spacing w:line="360" w:lineRule="auto"/>
              <w:jc w:val="both"/>
              <w:rPr>
                <w:bCs/>
                <w:sz w:val="28"/>
                <w:szCs w:val="28"/>
                <w:lang w:val="uk-UA"/>
              </w:rPr>
            </w:pPr>
            <w:r w:rsidRPr="0011659D">
              <w:rPr>
                <w:bCs/>
                <w:sz w:val="28"/>
                <w:szCs w:val="28"/>
                <w:lang w:val="uk-UA"/>
              </w:rPr>
              <w:t>1.5. Вплив різних методів лікування на відновлення овуляції у жінок з ендокринним безпліддям на фоні субклінічного гіпотиреозу</w:t>
            </w:r>
            <w:r>
              <w:rPr>
                <w:bCs/>
                <w:sz w:val="28"/>
                <w:szCs w:val="28"/>
                <w:lang w:val="uk-UA"/>
              </w:rPr>
              <w:t xml:space="preserve"> ______________________________________________</w:t>
            </w:r>
          </w:p>
        </w:tc>
        <w:tc>
          <w:tcPr>
            <w:tcW w:w="829" w:type="dxa"/>
          </w:tcPr>
          <w:p w:rsidR="00F27F3C" w:rsidRDefault="00F27F3C" w:rsidP="00F4344E">
            <w:pPr>
              <w:widowControl w:val="0"/>
              <w:spacing w:line="360" w:lineRule="auto"/>
              <w:rPr>
                <w:sz w:val="28"/>
                <w:szCs w:val="28"/>
                <w:lang w:val="uk-UA" w:eastAsia="uk-UA"/>
              </w:rPr>
            </w:pPr>
          </w:p>
          <w:p w:rsidR="00F27F3C" w:rsidRDefault="00F27F3C" w:rsidP="00F4344E">
            <w:pPr>
              <w:widowControl w:val="0"/>
              <w:spacing w:line="360" w:lineRule="auto"/>
              <w:rPr>
                <w:sz w:val="28"/>
                <w:szCs w:val="28"/>
                <w:lang w:val="uk-UA" w:eastAsia="uk-UA"/>
              </w:rPr>
            </w:pPr>
          </w:p>
          <w:p w:rsidR="00F27F3C" w:rsidRPr="0011659D" w:rsidRDefault="00F27F3C" w:rsidP="00F4344E">
            <w:pPr>
              <w:widowControl w:val="0"/>
              <w:spacing w:line="360" w:lineRule="auto"/>
              <w:rPr>
                <w:sz w:val="28"/>
                <w:szCs w:val="28"/>
                <w:lang w:val="uk-UA" w:eastAsia="uk-UA"/>
              </w:rPr>
            </w:pPr>
            <w:r>
              <w:rPr>
                <w:sz w:val="28"/>
                <w:szCs w:val="28"/>
                <w:lang w:val="uk-UA" w:eastAsia="uk-UA"/>
              </w:rPr>
              <w:t>31</w:t>
            </w:r>
          </w:p>
        </w:tc>
      </w:tr>
      <w:tr w:rsidR="00F27F3C" w:rsidRPr="0011659D" w:rsidTr="00F4344E">
        <w:tc>
          <w:tcPr>
            <w:tcW w:w="8742" w:type="dxa"/>
          </w:tcPr>
          <w:p w:rsidR="00F27F3C" w:rsidRPr="0011659D" w:rsidRDefault="00F27F3C" w:rsidP="00F4344E">
            <w:pPr>
              <w:widowControl w:val="0"/>
              <w:spacing w:line="360" w:lineRule="auto"/>
              <w:jc w:val="both"/>
              <w:rPr>
                <w:bCs/>
                <w:sz w:val="28"/>
                <w:szCs w:val="28"/>
                <w:lang w:val="uk-UA"/>
              </w:rPr>
            </w:pPr>
            <w:r w:rsidRPr="0011659D">
              <w:rPr>
                <w:bCs/>
                <w:sz w:val="28"/>
                <w:szCs w:val="28"/>
                <w:lang w:val="uk-UA"/>
              </w:rPr>
              <w:t>Розділ 2</w:t>
            </w:r>
            <w:r>
              <w:rPr>
                <w:bCs/>
                <w:sz w:val="28"/>
                <w:szCs w:val="28"/>
                <w:lang w:val="uk-UA"/>
              </w:rPr>
              <w:t>.</w:t>
            </w:r>
            <w:r w:rsidRPr="0011659D">
              <w:rPr>
                <w:bCs/>
                <w:sz w:val="28"/>
                <w:szCs w:val="28"/>
                <w:lang w:val="uk-UA"/>
              </w:rPr>
              <w:t xml:space="preserve"> </w:t>
            </w:r>
            <w:r>
              <w:rPr>
                <w:bCs/>
                <w:sz w:val="28"/>
                <w:szCs w:val="28"/>
                <w:lang w:val="uk-UA"/>
              </w:rPr>
              <w:t>М</w:t>
            </w:r>
            <w:r w:rsidRPr="0011659D">
              <w:rPr>
                <w:bCs/>
                <w:sz w:val="28"/>
                <w:szCs w:val="28"/>
                <w:lang w:val="uk-UA"/>
              </w:rPr>
              <w:t>атеріали і методи дослідження</w:t>
            </w:r>
            <w:r>
              <w:rPr>
                <w:bCs/>
                <w:sz w:val="28"/>
                <w:szCs w:val="28"/>
                <w:lang w:val="uk-UA"/>
              </w:rPr>
              <w:t xml:space="preserve"> ____________________</w:t>
            </w:r>
          </w:p>
        </w:tc>
        <w:tc>
          <w:tcPr>
            <w:tcW w:w="829" w:type="dxa"/>
          </w:tcPr>
          <w:p w:rsidR="00F27F3C" w:rsidRPr="0011659D" w:rsidRDefault="00F27F3C" w:rsidP="00F4344E">
            <w:pPr>
              <w:widowControl w:val="0"/>
              <w:spacing w:line="360" w:lineRule="auto"/>
              <w:rPr>
                <w:sz w:val="28"/>
                <w:szCs w:val="28"/>
                <w:lang w:val="uk-UA" w:eastAsia="uk-UA"/>
              </w:rPr>
            </w:pPr>
            <w:r w:rsidRPr="0011659D">
              <w:rPr>
                <w:sz w:val="28"/>
                <w:szCs w:val="28"/>
                <w:lang w:val="uk-UA" w:eastAsia="uk-UA"/>
              </w:rPr>
              <w:t>4</w:t>
            </w:r>
            <w:r>
              <w:rPr>
                <w:sz w:val="28"/>
                <w:szCs w:val="28"/>
                <w:lang w:val="uk-UA" w:eastAsia="uk-UA"/>
              </w:rPr>
              <w:t>2</w:t>
            </w:r>
          </w:p>
        </w:tc>
      </w:tr>
      <w:tr w:rsidR="00F27F3C" w:rsidRPr="0011659D" w:rsidTr="00F4344E">
        <w:tc>
          <w:tcPr>
            <w:tcW w:w="8742" w:type="dxa"/>
          </w:tcPr>
          <w:p w:rsidR="00F27F3C" w:rsidRPr="0011659D" w:rsidRDefault="00F27F3C" w:rsidP="00F4344E">
            <w:pPr>
              <w:widowControl w:val="0"/>
              <w:spacing w:line="360" w:lineRule="auto"/>
              <w:jc w:val="both"/>
              <w:rPr>
                <w:bCs/>
                <w:sz w:val="28"/>
                <w:szCs w:val="28"/>
                <w:lang w:val="uk-UA"/>
              </w:rPr>
            </w:pPr>
            <w:r w:rsidRPr="0011659D">
              <w:rPr>
                <w:bCs/>
                <w:sz w:val="28"/>
                <w:szCs w:val="28"/>
                <w:lang w:val="uk-UA"/>
              </w:rPr>
              <w:t>2.1. Результати ретроспективного налізу медичної документації</w:t>
            </w:r>
            <w:r>
              <w:rPr>
                <w:bCs/>
                <w:sz w:val="28"/>
                <w:szCs w:val="28"/>
                <w:lang w:val="uk-UA"/>
              </w:rPr>
              <w:t xml:space="preserve"> __</w:t>
            </w:r>
          </w:p>
        </w:tc>
        <w:tc>
          <w:tcPr>
            <w:tcW w:w="829" w:type="dxa"/>
          </w:tcPr>
          <w:p w:rsidR="00F27F3C" w:rsidRPr="0011659D" w:rsidRDefault="00F27F3C" w:rsidP="00F4344E">
            <w:pPr>
              <w:widowControl w:val="0"/>
              <w:spacing w:line="360" w:lineRule="auto"/>
              <w:rPr>
                <w:sz w:val="28"/>
                <w:szCs w:val="28"/>
                <w:lang w:val="uk-UA" w:eastAsia="uk-UA"/>
              </w:rPr>
            </w:pPr>
            <w:r w:rsidRPr="0011659D">
              <w:rPr>
                <w:sz w:val="28"/>
                <w:szCs w:val="28"/>
                <w:lang w:val="uk-UA" w:eastAsia="uk-UA"/>
              </w:rPr>
              <w:t>4</w:t>
            </w:r>
            <w:r>
              <w:rPr>
                <w:sz w:val="28"/>
                <w:szCs w:val="28"/>
                <w:lang w:val="uk-UA" w:eastAsia="uk-UA"/>
              </w:rPr>
              <w:t>2</w:t>
            </w:r>
          </w:p>
        </w:tc>
      </w:tr>
      <w:tr w:rsidR="00F27F3C" w:rsidRPr="0011659D" w:rsidTr="00F4344E">
        <w:tc>
          <w:tcPr>
            <w:tcW w:w="8742" w:type="dxa"/>
          </w:tcPr>
          <w:p w:rsidR="00F27F3C" w:rsidRPr="0011659D" w:rsidRDefault="00F27F3C" w:rsidP="00F4344E">
            <w:pPr>
              <w:widowControl w:val="0"/>
              <w:spacing w:line="360" w:lineRule="auto"/>
              <w:jc w:val="both"/>
              <w:rPr>
                <w:bCs/>
                <w:sz w:val="28"/>
                <w:szCs w:val="28"/>
                <w:lang w:val="uk-UA"/>
              </w:rPr>
            </w:pPr>
            <w:r w:rsidRPr="0011659D">
              <w:rPr>
                <w:bCs/>
                <w:sz w:val="28"/>
                <w:szCs w:val="28"/>
                <w:lang w:val="uk-UA"/>
              </w:rPr>
              <w:t>2.2. Клінічна характеристика обстежених хворих</w:t>
            </w:r>
            <w:r>
              <w:rPr>
                <w:bCs/>
                <w:sz w:val="28"/>
                <w:szCs w:val="28"/>
                <w:lang w:val="uk-UA"/>
              </w:rPr>
              <w:t xml:space="preserve"> ______________</w:t>
            </w:r>
          </w:p>
        </w:tc>
        <w:tc>
          <w:tcPr>
            <w:tcW w:w="829" w:type="dxa"/>
          </w:tcPr>
          <w:p w:rsidR="00F27F3C" w:rsidRPr="0011659D" w:rsidRDefault="00F27F3C" w:rsidP="00F4344E">
            <w:pPr>
              <w:widowControl w:val="0"/>
              <w:spacing w:line="360" w:lineRule="auto"/>
              <w:rPr>
                <w:sz w:val="28"/>
                <w:szCs w:val="28"/>
                <w:lang w:val="uk-UA" w:eastAsia="uk-UA"/>
              </w:rPr>
            </w:pPr>
            <w:r w:rsidRPr="0011659D">
              <w:rPr>
                <w:sz w:val="28"/>
                <w:szCs w:val="28"/>
                <w:lang w:val="uk-UA" w:eastAsia="uk-UA"/>
              </w:rPr>
              <w:t>4</w:t>
            </w:r>
            <w:r>
              <w:rPr>
                <w:sz w:val="28"/>
                <w:szCs w:val="28"/>
                <w:lang w:val="uk-UA" w:eastAsia="uk-UA"/>
              </w:rPr>
              <w:t>2</w:t>
            </w:r>
          </w:p>
        </w:tc>
      </w:tr>
      <w:tr w:rsidR="00F27F3C" w:rsidRPr="0011659D" w:rsidTr="00F4344E">
        <w:tc>
          <w:tcPr>
            <w:tcW w:w="8742" w:type="dxa"/>
          </w:tcPr>
          <w:p w:rsidR="00F27F3C" w:rsidRPr="0011659D" w:rsidRDefault="00F27F3C" w:rsidP="00F4344E">
            <w:pPr>
              <w:widowControl w:val="0"/>
              <w:spacing w:line="360" w:lineRule="auto"/>
              <w:jc w:val="both"/>
              <w:rPr>
                <w:bCs/>
                <w:sz w:val="28"/>
                <w:szCs w:val="28"/>
                <w:lang w:val="uk-UA"/>
              </w:rPr>
            </w:pPr>
            <w:r w:rsidRPr="0011659D">
              <w:rPr>
                <w:bCs/>
                <w:sz w:val="28"/>
                <w:szCs w:val="28"/>
                <w:lang w:val="uk-UA"/>
              </w:rPr>
              <w:t>2.3. Методи дослідження</w:t>
            </w:r>
            <w:r>
              <w:rPr>
                <w:bCs/>
                <w:sz w:val="28"/>
                <w:szCs w:val="28"/>
                <w:lang w:val="uk-UA"/>
              </w:rPr>
              <w:t xml:space="preserve"> ___________________________________</w:t>
            </w:r>
          </w:p>
        </w:tc>
        <w:tc>
          <w:tcPr>
            <w:tcW w:w="829" w:type="dxa"/>
          </w:tcPr>
          <w:p w:rsidR="00F27F3C" w:rsidRPr="0011659D" w:rsidRDefault="00F27F3C" w:rsidP="00F4344E">
            <w:pPr>
              <w:widowControl w:val="0"/>
              <w:spacing w:line="360" w:lineRule="auto"/>
              <w:rPr>
                <w:sz w:val="28"/>
                <w:szCs w:val="28"/>
                <w:lang w:val="uk-UA" w:eastAsia="uk-UA"/>
              </w:rPr>
            </w:pPr>
            <w:r w:rsidRPr="0011659D">
              <w:rPr>
                <w:sz w:val="28"/>
                <w:szCs w:val="28"/>
                <w:lang w:val="uk-UA" w:eastAsia="uk-UA"/>
              </w:rPr>
              <w:t>4</w:t>
            </w:r>
            <w:r>
              <w:rPr>
                <w:sz w:val="28"/>
                <w:szCs w:val="28"/>
                <w:lang w:val="uk-UA" w:eastAsia="uk-UA"/>
              </w:rPr>
              <w:t>7</w:t>
            </w:r>
          </w:p>
        </w:tc>
      </w:tr>
      <w:tr w:rsidR="00F27F3C" w:rsidRPr="0011659D" w:rsidTr="00F4344E">
        <w:tc>
          <w:tcPr>
            <w:tcW w:w="8742" w:type="dxa"/>
          </w:tcPr>
          <w:p w:rsidR="00F27F3C" w:rsidRPr="0011659D" w:rsidRDefault="00F27F3C" w:rsidP="00F4344E">
            <w:pPr>
              <w:widowControl w:val="0"/>
              <w:spacing w:line="360" w:lineRule="auto"/>
              <w:jc w:val="both"/>
              <w:rPr>
                <w:bCs/>
                <w:sz w:val="28"/>
                <w:szCs w:val="28"/>
                <w:lang w:val="uk-UA"/>
              </w:rPr>
            </w:pPr>
            <w:r w:rsidRPr="0011659D">
              <w:rPr>
                <w:bCs/>
                <w:sz w:val="28"/>
                <w:szCs w:val="28"/>
                <w:lang w:val="uk-UA"/>
              </w:rPr>
              <w:t>2.4. Методи лікування обстежених хворих</w:t>
            </w:r>
            <w:r>
              <w:rPr>
                <w:bCs/>
                <w:sz w:val="28"/>
                <w:szCs w:val="28"/>
                <w:lang w:val="uk-UA"/>
              </w:rPr>
              <w:t xml:space="preserve"> ____________________</w:t>
            </w:r>
          </w:p>
        </w:tc>
        <w:tc>
          <w:tcPr>
            <w:tcW w:w="829" w:type="dxa"/>
          </w:tcPr>
          <w:p w:rsidR="00F27F3C" w:rsidRPr="0011659D" w:rsidRDefault="00F27F3C" w:rsidP="00F4344E">
            <w:pPr>
              <w:widowControl w:val="0"/>
              <w:spacing w:line="360" w:lineRule="auto"/>
              <w:rPr>
                <w:sz w:val="28"/>
                <w:szCs w:val="28"/>
                <w:lang w:val="uk-UA" w:eastAsia="uk-UA"/>
              </w:rPr>
            </w:pPr>
            <w:r w:rsidRPr="0011659D">
              <w:rPr>
                <w:sz w:val="28"/>
                <w:szCs w:val="28"/>
                <w:lang w:val="uk-UA" w:eastAsia="uk-UA"/>
              </w:rPr>
              <w:t>5</w:t>
            </w:r>
            <w:r>
              <w:rPr>
                <w:sz w:val="28"/>
                <w:szCs w:val="28"/>
                <w:lang w:val="uk-UA" w:eastAsia="uk-UA"/>
              </w:rPr>
              <w:t>4</w:t>
            </w:r>
          </w:p>
        </w:tc>
      </w:tr>
      <w:tr w:rsidR="00F27F3C" w:rsidRPr="0011659D" w:rsidTr="00F4344E">
        <w:tc>
          <w:tcPr>
            <w:tcW w:w="8742" w:type="dxa"/>
          </w:tcPr>
          <w:p w:rsidR="00F27F3C" w:rsidRPr="0011659D" w:rsidRDefault="00F27F3C" w:rsidP="00F4344E">
            <w:pPr>
              <w:widowControl w:val="0"/>
              <w:spacing w:line="360" w:lineRule="auto"/>
              <w:jc w:val="both"/>
              <w:rPr>
                <w:bCs/>
                <w:sz w:val="28"/>
                <w:szCs w:val="28"/>
                <w:lang w:val="uk-UA"/>
              </w:rPr>
            </w:pPr>
            <w:r w:rsidRPr="0011659D">
              <w:rPr>
                <w:bCs/>
                <w:sz w:val="28"/>
                <w:szCs w:val="28"/>
                <w:lang w:val="uk-UA"/>
              </w:rPr>
              <w:t xml:space="preserve">2.5. Статистичне опрацювання отриманих результатів </w:t>
            </w:r>
            <w:r>
              <w:rPr>
                <w:bCs/>
                <w:sz w:val="28"/>
                <w:szCs w:val="28"/>
                <w:lang w:val="uk-UA"/>
              </w:rPr>
              <w:t>__________</w:t>
            </w:r>
          </w:p>
        </w:tc>
        <w:tc>
          <w:tcPr>
            <w:tcW w:w="829" w:type="dxa"/>
          </w:tcPr>
          <w:p w:rsidR="00F27F3C" w:rsidRPr="0011659D" w:rsidRDefault="00F27F3C" w:rsidP="00F4344E">
            <w:pPr>
              <w:widowControl w:val="0"/>
              <w:spacing w:line="360" w:lineRule="auto"/>
              <w:rPr>
                <w:sz w:val="28"/>
                <w:szCs w:val="28"/>
                <w:lang w:val="uk-UA" w:eastAsia="uk-UA"/>
              </w:rPr>
            </w:pPr>
            <w:r w:rsidRPr="0011659D">
              <w:rPr>
                <w:sz w:val="28"/>
                <w:szCs w:val="28"/>
                <w:lang w:val="uk-UA" w:eastAsia="uk-UA"/>
              </w:rPr>
              <w:t>5</w:t>
            </w:r>
            <w:r>
              <w:rPr>
                <w:sz w:val="28"/>
                <w:szCs w:val="28"/>
                <w:lang w:val="uk-UA" w:eastAsia="uk-UA"/>
              </w:rPr>
              <w:t>5</w:t>
            </w:r>
          </w:p>
        </w:tc>
      </w:tr>
      <w:tr w:rsidR="00F27F3C" w:rsidRPr="0011659D" w:rsidTr="00F4344E">
        <w:tc>
          <w:tcPr>
            <w:tcW w:w="8742" w:type="dxa"/>
          </w:tcPr>
          <w:p w:rsidR="00F27F3C" w:rsidRPr="00176DF2" w:rsidRDefault="00F27F3C" w:rsidP="00F4344E">
            <w:pPr>
              <w:widowControl w:val="0"/>
              <w:spacing w:line="360" w:lineRule="auto"/>
              <w:jc w:val="both"/>
              <w:rPr>
                <w:bCs/>
                <w:sz w:val="28"/>
                <w:szCs w:val="28"/>
                <w:lang w:val="uk-UA"/>
              </w:rPr>
            </w:pPr>
            <w:r w:rsidRPr="0011659D">
              <w:rPr>
                <w:bCs/>
                <w:sz w:val="28"/>
                <w:szCs w:val="28"/>
              </w:rPr>
              <w:t>Розділ 3</w:t>
            </w:r>
            <w:r>
              <w:rPr>
                <w:bCs/>
                <w:sz w:val="28"/>
                <w:szCs w:val="28"/>
                <w:lang w:val="uk-UA"/>
              </w:rPr>
              <w:t>.</w:t>
            </w:r>
            <w:r w:rsidRPr="0011659D">
              <w:rPr>
                <w:bCs/>
                <w:sz w:val="28"/>
                <w:szCs w:val="28"/>
              </w:rPr>
              <w:t xml:space="preserve"> </w:t>
            </w:r>
            <w:r>
              <w:rPr>
                <w:sz w:val="28"/>
                <w:szCs w:val="28"/>
                <w:lang w:val="uk-UA"/>
              </w:rPr>
              <w:t>С</w:t>
            </w:r>
            <w:r w:rsidRPr="0011659D">
              <w:rPr>
                <w:sz w:val="28"/>
                <w:szCs w:val="28"/>
              </w:rPr>
              <w:t>тан</w:t>
            </w:r>
            <w:r>
              <w:rPr>
                <w:sz w:val="28"/>
                <w:szCs w:val="28"/>
                <w:lang w:val="uk-UA"/>
              </w:rPr>
              <w:t xml:space="preserve"> </w:t>
            </w:r>
            <w:r w:rsidRPr="0011659D">
              <w:rPr>
                <w:sz w:val="28"/>
                <w:szCs w:val="28"/>
              </w:rPr>
              <w:t xml:space="preserve">репродуктивної системи у </w:t>
            </w:r>
            <w:r>
              <w:rPr>
                <w:sz w:val="28"/>
                <w:szCs w:val="28"/>
                <w:lang w:val="uk-UA"/>
              </w:rPr>
              <w:t>хворих</w:t>
            </w:r>
            <w:r w:rsidRPr="0011659D">
              <w:rPr>
                <w:sz w:val="28"/>
                <w:szCs w:val="28"/>
              </w:rPr>
              <w:t xml:space="preserve"> з субклінічним гіпотиреозом (клініко-лабораторна характеристика обстежених хворих)</w:t>
            </w:r>
            <w:r>
              <w:rPr>
                <w:sz w:val="28"/>
                <w:szCs w:val="28"/>
                <w:lang w:val="uk-UA"/>
              </w:rPr>
              <w:t xml:space="preserve"> __________________________________________________</w:t>
            </w:r>
          </w:p>
        </w:tc>
        <w:tc>
          <w:tcPr>
            <w:tcW w:w="829" w:type="dxa"/>
          </w:tcPr>
          <w:p w:rsidR="00F27F3C" w:rsidRDefault="00F27F3C" w:rsidP="00F4344E">
            <w:pPr>
              <w:widowControl w:val="0"/>
              <w:spacing w:line="360" w:lineRule="auto"/>
              <w:rPr>
                <w:sz w:val="28"/>
                <w:szCs w:val="28"/>
                <w:lang w:val="uk-UA" w:eastAsia="uk-UA"/>
              </w:rPr>
            </w:pPr>
          </w:p>
          <w:p w:rsidR="00F27F3C" w:rsidRDefault="00F27F3C" w:rsidP="00F4344E">
            <w:pPr>
              <w:widowControl w:val="0"/>
              <w:spacing w:line="360" w:lineRule="auto"/>
              <w:rPr>
                <w:sz w:val="28"/>
                <w:szCs w:val="28"/>
                <w:lang w:val="uk-UA" w:eastAsia="uk-UA"/>
              </w:rPr>
            </w:pPr>
          </w:p>
          <w:p w:rsidR="00F27F3C" w:rsidRPr="0011659D" w:rsidRDefault="00F27F3C" w:rsidP="00F4344E">
            <w:pPr>
              <w:widowControl w:val="0"/>
              <w:spacing w:line="360" w:lineRule="auto"/>
              <w:rPr>
                <w:sz w:val="28"/>
                <w:szCs w:val="28"/>
                <w:lang w:val="uk-UA" w:eastAsia="uk-UA"/>
              </w:rPr>
            </w:pPr>
            <w:r>
              <w:rPr>
                <w:sz w:val="28"/>
                <w:szCs w:val="28"/>
                <w:lang w:val="uk-UA" w:eastAsia="uk-UA"/>
              </w:rPr>
              <w:t>58</w:t>
            </w:r>
          </w:p>
        </w:tc>
      </w:tr>
      <w:tr w:rsidR="00F27F3C" w:rsidRPr="0011659D" w:rsidTr="00F4344E">
        <w:tc>
          <w:tcPr>
            <w:tcW w:w="8742" w:type="dxa"/>
          </w:tcPr>
          <w:p w:rsidR="00F27F3C" w:rsidRPr="00F27F3C" w:rsidRDefault="00F27F3C" w:rsidP="00F4344E">
            <w:pPr>
              <w:pStyle w:val="affffffffc"/>
              <w:widowControl w:val="0"/>
              <w:spacing w:line="360" w:lineRule="auto"/>
              <w:rPr>
                <w:szCs w:val="28"/>
                <w:lang w:val="uk-UA"/>
              </w:rPr>
            </w:pPr>
            <w:r w:rsidRPr="00F27F3C">
              <w:rPr>
                <w:szCs w:val="28"/>
                <w:lang w:val="uk-UA"/>
              </w:rPr>
              <w:t>3.1. Особливості функціонування гіпоталамо-гіпофізарно-оваріальної системи у хворих з субклінічним гіпотиреозом ______</w:t>
            </w:r>
          </w:p>
        </w:tc>
        <w:tc>
          <w:tcPr>
            <w:tcW w:w="829" w:type="dxa"/>
          </w:tcPr>
          <w:p w:rsidR="00F27F3C" w:rsidRDefault="00F27F3C" w:rsidP="00F4344E">
            <w:pPr>
              <w:widowControl w:val="0"/>
              <w:spacing w:line="360" w:lineRule="auto"/>
              <w:rPr>
                <w:sz w:val="28"/>
                <w:szCs w:val="28"/>
                <w:lang w:val="uk-UA" w:eastAsia="uk-UA"/>
              </w:rPr>
            </w:pPr>
          </w:p>
          <w:p w:rsidR="00F27F3C" w:rsidRPr="0011659D" w:rsidRDefault="00F27F3C" w:rsidP="00F4344E">
            <w:pPr>
              <w:widowControl w:val="0"/>
              <w:spacing w:line="360" w:lineRule="auto"/>
              <w:rPr>
                <w:sz w:val="28"/>
                <w:szCs w:val="28"/>
                <w:lang w:val="uk-UA" w:eastAsia="uk-UA"/>
              </w:rPr>
            </w:pPr>
            <w:r>
              <w:rPr>
                <w:sz w:val="28"/>
                <w:szCs w:val="28"/>
                <w:lang w:val="uk-UA" w:eastAsia="uk-UA"/>
              </w:rPr>
              <w:t>58</w:t>
            </w:r>
          </w:p>
        </w:tc>
      </w:tr>
      <w:tr w:rsidR="00F27F3C" w:rsidRPr="0011659D" w:rsidTr="00F4344E">
        <w:tc>
          <w:tcPr>
            <w:tcW w:w="8742" w:type="dxa"/>
          </w:tcPr>
          <w:p w:rsidR="00F27F3C" w:rsidRPr="0011659D" w:rsidRDefault="00F27F3C" w:rsidP="00F4344E">
            <w:pPr>
              <w:widowControl w:val="0"/>
              <w:spacing w:line="360" w:lineRule="auto"/>
              <w:jc w:val="both"/>
              <w:rPr>
                <w:bCs/>
                <w:sz w:val="28"/>
                <w:szCs w:val="28"/>
                <w:lang w:val="uk-UA"/>
              </w:rPr>
            </w:pPr>
            <w:r w:rsidRPr="00750F7A">
              <w:rPr>
                <w:sz w:val="28"/>
                <w:szCs w:val="28"/>
                <w:lang w:val="uk-UA"/>
              </w:rPr>
              <w:t xml:space="preserve">3.2. </w:t>
            </w:r>
            <w:r w:rsidRPr="00E05A0A">
              <w:rPr>
                <w:sz w:val="28"/>
                <w:szCs w:val="28"/>
                <w:lang w:val="uk-UA"/>
              </w:rPr>
              <w:t>Овуляторна функція та відносний вміст оваріальних гормонів у хворих з субклінічним гіпотиреозом</w:t>
            </w:r>
            <w:r>
              <w:rPr>
                <w:sz w:val="28"/>
                <w:szCs w:val="28"/>
                <w:lang w:val="uk-UA"/>
              </w:rPr>
              <w:t xml:space="preserve"> ________________________</w:t>
            </w:r>
          </w:p>
        </w:tc>
        <w:tc>
          <w:tcPr>
            <w:tcW w:w="829" w:type="dxa"/>
          </w:tcPr>
          <w:p w:rsidR="00F27F3C" w:rsidRDefault="00F27F3C" w:rsidP="00F4344E">
            <w:pPr>
              <w:widowControl w:val="0"/>
              <w:spacing w:line="360" w:lineRule="auto"/>
              <w:rPr>
                <w:sz w:val="28"/>
                <w:szCs w:val="28"/>
                <w:lang w:val="uk-UA" w:eastAsia="uk-UA"/>
              </w:rPr>
            </w:pPr>
          </w:p>
          <w:p w:rsidR="00F27F3C" w:rsidRPr="0011659D" w:rsidRDefault="00F27F3C" w:rsidP="00F4344E">
            <w:pPr>
              <w:widowControl w:val="0"/>
              <w:spacing w:line="360" w:lineRule="auto"/>
              <w:rPr>
                <w:sz w:val="28"/>
                <w:szCs w:val="28"/>
                <w:lang w:val="uk-UA" w:eastAsia="uk-UA"/>
              </w:rPr>
            </w:pPr>
            <w:r w:rsidRPr="0011659D">
              <w:rPr>
                <w:sz w:val="28"/>
                <w:szCs w:val="28"/>
                <w:lang w:val="uk-UA" w:eastAsia="uk-UA"/>
              </w:rPr>
              <w:t>63</w:t>
            </w:r>
          </w:p>
        </w:tc>
      </w:tr>
      <w:tr w:rsidR="00F27F3C" w:rsidRPr="0011659D" w:rsidTr="00F4344E">
        <w:tc>
          <w:tcPr>
            <w:tcW w:w="8742" w:type="dxa"/>
          </w:tcPr>
          <w:p w:rsidR="00F27F3C" w:rsidRPr="0011659D" w:rsidRDefault="00F27F3C" w:rsidP="00F4344E">
            <w:pPr>
              <w:pStyle w:val="affffffffc"/>
              <w:widowControl w:val="0"/>
              <w:spacing w:line="360" w:lineRule="auto"/>
              <w:rPr>
                <w:szCs w:val="28"/>
              </w:rPr>
            </w:pPr>
            <w:r w:rsidRPr="0011659D">
              <w:rPr>
                <w:szCs w:val="28"/>
              </w:rPr>
              <w:t>3.3. Характер менструальної функції у хворих з субклінічним гіпотиреозом</w:t>
            </w:r>
            <w:r>
              <w:rPr>
                <w:szCs w:val="28"/>
              </w:rPr>
              <w:t xml:space="preserve"> _____________________________________________</w:t>
            </w:r>
          </w:p>
        </w:tc>
        <w:tc>
          <w:tcPr>
            <w:tcW w:w="829" w:type="dxa"/>
          </w:tcPr>
          <w:p w:rsidR="00F27F3C" w:rsidRDefault="00F27F3C" w:rsidP="00F4344E">
            <w:pPr>
              <w:widowControl w:val="0"/>
              <w:spacing w:line="360" w:lineRule="auto"/>
              <w:rPr>
                <w:sz w:val="28"/>
                <w:szCs w:val="28"/>
                <w:lang w:val="uk-UA" w:eastAsia="uk-UA"/>
              </w:rPr>
            </w:pPr>
          </w:p>
          <w:p w:rsidR="00F27F3C" w:rsidRPr="0011659D" w:rsidRDefault="00F27F3C" w:rsidP="00F4344E">
            <w:pPr>
              <w:widowControl w:val="0"/>
              <w:spacing w:line="360" w:lineRule="auto"/>
              <w:rPr>
                <w:sz w:val="28"/>
                <w:szCs w:val="28"/>
                <w:lang w:val="uk-UA" w:eastAsia="uk-UA"/>
              </w:rPr>
            </w:pPr>
            <w:r>
              <w:rPr>
                <w:sz w:val="28"/>
                <w:szCs w:val="28"/>
                <w:lang w:val="uk-UA" w:eastAsia="uk-UA"/>
              </w:rPr>
              <w:t>66</w:t>
            </w:r>
          </w:p>
        </w:tc>
      </w:tr>
      <w:tr w:rsidR="00F27F3C" w:rsidRPr="0011659D" w:rsidTr="00F4344E">
        <w:tc>
          <w:tcPr>
            <w:tcW w:w="8742" w:type="dxa"/>
          </w:tcPr>
          <w:p w:rsidR="00F27F3C" w:rsidRPr="0011659D" w:rsidRDefault="00F27F3C" w:rsidP="00F4344E">
            <w:pPr>
              <w:pStyle w:val="affffffffc"/>
              <w:widowControl w:val="0"/>
              <w:spacing w:line="360" w:lineRule="auto"/>
              <w:rPr>
                <w:szCs w:val="28"/>
              </w:rPr>
            </w:pPr>
            <w:r w:rsidRPr="0011659D">
              <w:rPr>
                <w:szCs w:val="28"/>
              </w:rPr>
              <w:t xml:space="preserve">3.4. Стан внутрішніх статевих органів та молочних залоз у хворих з </w:t>
            </w:r>
            <w:r w:rsidRPr="0011659D">
              <w:rPr>
                <w:szCs w:val="28"/>
              </w:rPr>
              <w:lastRenderedPageBreak/>
              <w:t>субклінічним гіпотиреозом</w:t>
            </w:r>
            <w:r>
              <w:rPr>
                <w:szCs w:val="28"/>
              </w:rPr>
              <w:t xml:space="preserve"> ________________________________</w:t>
            </w:r>
          </w:p>
        </w:tc>
        <w:tc>
          <w:tcPr>
            <w:tcW w:w="829" w:type="dxa"/>
          </w:tcPr>
          <w:p w:rsidR="00F27F3C" w:rsidRDefault="00F27F3C" w:rsidP="00F4344E">
            <w:pPr>
              <w:widowControl w:val="0"/>
              <w:spacing w:line="360" w:lineRule="auto"/>
              <w:rPr>
                <w:sz w:val="28"/>
                <w:szCs w:val="28"/>
                <w:lang w:val="uk-UA" w:eastAsia="uk-UA"/>
              </w:rPr>
            </w:pPr>
          </w:p>
          <w:p w:rsidR="00F27F3C" w:rsidRPr="0011659D" w:rsidRDefault="00F27F3C" w:rsidP="00F4344E">
            <w:pPr>
              <w:widowControl w:val="0"/>
              <w:spacing w:line="360" w:lineRule="auto"/>
              <w:rPr>
                <w:sz w:val="28"/>
                <w:szCs w:val="28"/>
                <w:lang w:val="uk-UA" w:eastAsia="uk-UA"/>
              </w:rPr>
            </w:pPr>
            <w:r>
              <w:rPr>
                <w:sz w:val="28"/>
                <w:szCs w:val="28"/>
                <w:lang w:val="uk-UA" w:eastAsia="uk-UA"/>
              </w:rPr>
              <w:lastRenderedPageBreak/>
              <w:t>69</w:t>
            </w:r>
          </w:p>
        </w:tc>
      </w:tr>
      <w:tr w:rsidR="00F27F3C" w:rsidRPr="0011659D" w:rsidTr="00F4344E">
        <w:tc>
          <w:tcPr>
            <w:tcW w:w="8742" w:type="dxa"/>
          </w:tcPr>
          <w:p w:rsidR="00F27F3C" w:rsidRPr="0011659D" w:rsidRDefault="00F27F3C" w:rsidP="00F4344E">
            <w:pPr>
              <w:widowControl w:val="0"/>
              <w:spacing w:line="360" w:lineRule="auto"/>
              <w:jc w:val="both"/>
              <w:rPr>
                <w:bCs/>
                <w:sz w:val="28"/>
                <w:szCs w:val="28"/>
                <w:lang w:val="uk-UA"/>
              </w:rPr>
            </w:pPr>
            <w:r w:rsidRPr="00750F7A">
              <w:rPr>
                <w:bCs/>
                <w:sz w:val="28"/>
                <w:szCs w:val="28"/>
                <w:lang w:val="uk-UA"/>
              </w:rPr>
              <w:lastRenderedPageBreak/>
              <w:t>Розділ 4</w:t>
            </w:r>
            <w:r>
              <w:rPr>
                <w:bCs/>
                <w:sz w:val="28"/>
                <w:szCs w:val="28"/>
                <w:lang w:val="uk-UA"/>
              </w:rPr>
              <w:t>.</w:t>
            </w:r>
            <w:r w:rsidRPr="00750F7A">
              <w:rPr>
                <w:bCs/>
                <w:sz w:val="28"/>
                <w:szCs w:val="28"/>
                <w:lang w:val="uk-UA"/>
              </w:rPr>
              <w:t xml:space="preserve"> </w:t>
            </w:r>
            <w:r w:rsidRPr="00606C3B">
              <w:rPr>
                <w:sz w:val="28"/>
                <w:szCs w:val="28"/>
                <w:lang w:val="uk-UA"/>
              </w:rPr>
              <w:t>Застосування традиційної замісної монотерапії L-тироксином для відновлення нормального функціонування репродуктивної системи у хворих з субклінічним гіпотиреозом</w:t>
            </w:r>
            <w:r>
              <w:rPr>
                <w:sz w:val="28"/>
                <w:szCs w:val="28"/>
                <w:lang w:val="uk-UA"/>
              </w:rPr>
              <w:t xml:space="preserve"> __</w:t>
            </w:r>
          </w:p>
        </w:tc>
        <w:tc>
          <w:tcPr>
            <w:tcW w:w="829" w:type="dxa"/>
          </w:tcPr>
          <w:p w:rsidR="00F27F3C" w:rsidRDefault="00F27F3C" w:rsidP="00F4344E">
            <w:pPr>
              <w:widowControl w:val="0"/>
              <w:spacing w:line="360" w:lineRule="auto"/>
              <w:rPr>
                <w:sz w:val="28"/>
                <w:szCs w:val="28"/>
                <w:lang w:val="uk-UA" w:eastAsia="uk-UA"/>
              </w:rPr>
            </w:pPr>
          </w:p>
          <w:p w:rsidR="00F27F3C" w:rsidRDefault="00F27F3C" w:rsidP="00F4344E">
            <w:pPr>
              <w:widowControl w:val="0"/>
              <w:spacing w:line="360" w:lineRule="auto"/>
              <w:rPr>
                <w:sz w:val="28"/>
                <w:szCs w:val="28"/>
                <w:lang w:val="uk-UA" w:eastAsia="uk-UA"/>
              </w:rPr>
            </w:pPr>
          </w:p>
          <w:p w:rsidR="00F27F3C" w:rsidRPr="0011659D" w:rsidRDefault="00F27F3C" w:rsidP="00F4344E">
            <w:pPr>
              <w:widowControl w:val="0"/>
              <w:spacing w:line="360" w:lineRule="auto"/>
              <w:rPr>
                <w:sz w:val="28"/>
                <w:szCs w:val="28"/>
                <w:lang w:val="uk-UA" w:eastAsia="uk-UA"/>
              </w:rPr>
            </w:pPr>
            <w:r>
              <w:rPr>
                <w:sz w:val="28"/>
                <w:szCs w:val="28"/>
                <w:lang w:val="uk-UA" w:eastAsia="uk-UA"/>
              </w:rPr>
              <w:t>77</w:t>
            </w:r>
          </w:p>
        </w:tc>
      </w:tr>
      <w:tr w:rsidR="00F27F3C" w:rsidRPr="00D436A4" w:rsidTr="00F4344E">
        <w:tc>
          <w:tcPr>
            <w:tcW w:w="8742" w:type="dxa"/>
          </w:tcPr>
          <w:p w:rsidR="00F27F3C" w:rsidRPr="00D436A4" w:rsidRDefault="00F27F3C" w:rsidP="00F4344E">
            <w:pPr>
              <w:widowControl w:val="0"/>
              <w:tabs>
                <w:tab w:val="left" w:pos="7271"/>
              </w:tabs>
              <w:spacing w:line="360" w:lineRule="auto"/>
              <w:jc w:val="both"/>
              <w:rPr>
                <w:sz w:val="28"/>
                <w:lang w:val="uk-UA"/>
              </w:rPr>
            </w:pPr>
            <w:r w:rsidRPr="00D436A4">
              <w:rPr>
                <w:sz w:val="28"/>
                <w:lang w:val="uk-UA"/>
              </w:rPr>
              <w:t>4.1. Вплив традиційної замісної монотерапії L-тироксином на стан гіпофізарно-тиреоїдної системи у хворих з субклінічним гіпотиреозом</w:t>
            </w:r>
            <w:r>
              <w:rPr>
                <w:sz w:val="28"/>
                <w:lang w:val="uk-UA"/>
              </w:rPr>
              <w:t xml:space="preserve"> _____________________________________________</w:t>
            </w:r>
          </w:p>
        </w:tc>
        <w:tc>
          <w:tcPr>
            <w:tcW w:w="829" w:type="dxa"/>
          </w:tcPr>
          <w:p w:rsidR="00F27F3C" w:rsidRDefault="00F27F3C" w:rsidP="00F4344E">
            <w:pPr>
              <w:widowControl w:val="0"/>
              <w:spacing w:line="360" w:lineRule="auto"/>
              <w:rPr>
                <w:sz w:val="28"/>
                <w:szCs w:val="28"/>
                <w:lang w:val="uk-UA" w:eastAsia="uk-UA"/>
              </w:rPr>
            </w:pPr>
          </w:p>
          <w:p w:rsidR="00F27F3C" w:rsidRDefault="00F27F3C" w:rsidP="00F4344E">
            <w:pPr>
              <w:widowControl w:val="0"/>
              <w:spacing w:line="360" w:lineRule="auto"/>
              <w:rPr>
                <w:sz w:val="28"/>
                <w:szCs w:val="28"/>
                <w:lang w:val="uk-UA" w:eastAsia="uk-UA"/>
              </w:rPr>
            </w:pPr>
          </w:p>
          <w:p w:rsidR="00F27F3C" w:rsidRPr="00D436A4" w:rsidRDefault="00F27F3C" w:rsidP="00F4344E">
            <w:pPr>
              <w:widowControl w:val="0"/>
              <w:spacing w:line="360" w:lineRule="auto"/>
              <w:rPr>
                <w:sz w:val="28"/>
                <w:szCs w:val="28"/>
                <w:lang w:val="uk-UA" w:eastAsia="uk-UA"/>
              </w:rPr>
            </w:pPr>
            <w:r>
              <w:rPr>
                <w:sz w:val="28"/>
                <w:szCs w:val="28"/>
                <w:lang w:val="uk-UA" w:eastAsia="uk-UA"/>
              </w:rPr>
              <w:t>77</w:t>
            </w:r>
          </w:p>
        </w:tc>
      </w:tr>
      <w:tr w:rsidR="00F27F3C" w:rsidRPr="00D436A4" w:rsidTr="00F4344E">
        <w:tc>
          <w:tcPr>
            <w:tcW w:w="8742" w:type="dxa"/>
          </w:tcPr>
          <w:p w:rsidR="00F27F3C" w:rsidRPr="00D436A4" w:rsidRDefault="00F27F3C" w:rsidP="00F4344E">
            <w:pPr>
              <w:widowControl w:val="0"/>
              <w:tabs>
                <w:tab w:val="left" w:pos="7271"/>
              </w:tabs>
              <w:spacing w:line="360" w:lineRule="auto"/>
              <w:jc w:val="both"/>
              <w:rPr>
                <w:sz w:val="28"/>
                <w:lang w:val="uk-UA"/>
              </w:rPr>
            </w:pPr>
            <w:r w:rsidRPr="00D436A4">
              <w:rPr>
                <w:sz w:val="28"/>
                <w:lang w:val="uk-UA"/>
              </w:rPr>
              <w:t xml:space="preserve">4.2. </w:t>
            </w:r>
            <w:r>
              <w:rPr>
                <w:sz w:val="28"/>
                <w:lang w:val="uk-UA"/>
              </w:rPr>
              <w:t xml:space="preserve">Зміни у </w:t>
            </w:r>
            <w:r w:rsidRPr="00D436A4">
              <w:rPr>
                <w:sz w:val="28"/>
                <w:lang w:val="uk-UA"/>
              </w:rPr>
              <w:t xml:space="preserve">гіпофізарно-оваріальної системи у хворих з субклінічним гіпотиреозом </w:t>
            </w:r>
            <w:r>
              <w:rPr>
                <w:sz w:val="28"/>
                <w:lang w:val="uk-UA"/>
              </w:rPr>
              <w:t>під в</w:t>
            </w:r>
            <w:r w:rsidRPr="00D436A4">
              <w:rPr>
                <w:sz w:val="28"/>
                <w:lang w:val="uk-UA"/>
              </w:rPr>
              <w:t>плив традиційної замісної м</w:t>
            </w:r>
            <w:r>
              <w:rPr>
                <w:sz w:val="28"/>
                <w:lang w:val="uk-UA"/>
              </w:rPr>
              <w:t>онотерапії L–тироксином _________________________________</w:t>
            </w:r>
          </w:p>
        </w:tc>
        <w:tc>
          <w:tcPr>
            <w:tcW w:w="829" w:type="dxa"/>
          </w:tcPr>
          <w:p w:rsidR="00F27F3C" w:rsidRDefault="00F27F3C" w:rsidP="00F4344E">
            <w:pPr>
              <w:widowControl w:val="0"/>
              <w:spacing w:line="360" w:lineRule="auto"/>
              <w:rPr>
                <w:sz w:val="28"/>
                <w:szCs w:val="28"/>
                <w:lang w:val="uk-UA" w:eastAsia="uk-UA"/>
              </w:rPr>
            </w:pPr>
          </w:p>
          <w:p w:rsidR="00F27F3C" w:rsidRDefault="00F27F3C" w:rsidP="00F4344E">
            <w:pPr>
              <w:widowControl w:val="0"/>
              <w:spacing w:line="360" w:lineRule="auto"/>
              <w:rPr>
                <w:sz w:val="28"/>
                <w:szCs w:val="28"/>
                <w:lang w:val="uk-UA" w:eastAsia="uk-UA"/>
              </w:rPr>
            </w:pPr>
          </w:p>
          <w:p w:rsidR="00F27F3C" w:rsidRPr="00D436A4" w:rsidRDefault="00F27F3C" w:rsidP="00F4344E">
            <w:pPr>
              <w:widowControl w:val="0"/>
              <w:spacing w:line="360" w:lineRule="auto"/>
              <w:rPr>
                <w:sz w:val="28"/>
                <w:szCs w:val="28"/>
                <w:lang w:val="uk-UA" w:eastAsia="uk-UA"/>
              </w:rPr>
            </w:pPr>
            <w:r>
              <w:rPr>
                <w:sz w:val="28"/>
                <w:szCs w:val="28"/>
                <w:lang w:val="uk-UA" w:eastAsia="uk-UA"/>
              </w:rPr>
              <w:t>79</w:t>
            </w:r>
          </w:p>
        </w:tc>
      </w:tr>
      <w:tr w:rsidR="00F27F3C" w:rsidRPr="00D436A4" w:rsidTr="00F4344E">
        <w:tc>
          <w:tcPr>
            <w:tcW w:w="8742" w:type="dxa"/>
          </w:tcPr>
          <w:p w:rsidR="00F27F3C" w:rsidRPr="00BF670F" w:rsidRDefault="00F27F3C" w:rsidP="00F4344E">
            <w:pPr>
              <w:widowControl w:val="0"/>
              <w:spacing w:line="360" w:lineRule="auto"/>
              <w:jc w:val="both"/>
              <w:rPr>
                <w:bCs/>
                <w:sz w:val="28"/>
                <w:szCs w:val="28"/>
                <w:lang w:val="uk-UA"/>
              </w:rPr>
            </w:pPr>
            <w:r w:rsidRPr="00BF670F">
              <w:rPr>
                <w:sz w:val="28"/>
                <w:lang w:val="uk-UA"/>
              </w:rPr>
              <w:t xml:space="preserve">4.3. Ефективність </w:t>
            </w:r>
            <w:r w:rsidRPr="00BF670F">
              <w:rPr>
                <w:sz w:val="28"/>
                <w:szCs w:val="28"/>
                <w:lang w:val="uk-UA"/>
              </w:rPr>
              <w:t xml:space="preserve">традиційної замісної монотерапії </w:t>
            </w:r>
            <w:r w:rsidRPr="00BF670F">
              <w:rPr>
                <w:sz w:val="28"/>
                <w:lang w:val="uk-UA"/>
              </w:rPr>
              <w:t>L–тироксином щодо відновлення овуляторної функції у хворих з субклінічним гіпотиреозом</w:t>
            </w:r>
            <w:r>
              <w:rPr>
                <w:sz w:val="28"/>
                <w:lang w:val="uk-UA"/>
              </w:rPr>
              <w:t xml:space="preserve"> ____________________________________________</w:t>
            </w:r>
          </w:p>
        </w:tc>
        <w:tc>
          <w:tcPr>
            <w:tcW w:w="829" w:type="dxa"/>
          </w:tcPr>
          <w:p w:rsidR="00F27F3C" w:rsidRDefault="00F27F3C" w:rsidP="00F4344E">
            <w:pPr>
              <w:widowControl w:val="0"/>
              <w:spacing w:line="360" w:lineRule="auto"/>
              <w:rPr>
                <w:sz w:val="28"/>
                <w:szCs w:val="28"/>
                <w:lang w:val="uk-UA" w:eastAsia="uk-UA"/>
              </w:rPr>
            </w:pPr>
          </w:p>
          <w:p w:rsidR="00F27F3C" w:rsidRDefault="00F27F3C" w:rsidP="00F4344E">
            <w:pPr>
              <w:widowControl w:val="0"/>
              <w:spacing w:line="360" w:lineRule="auto"/>
              <w:rPr>
                <w:sz w:val="28"/>
                <w:szCs w:val="28"/>
                <w:lang w:val="uk-UA" w:eastAsia="uk-UA"/>
              </w:rPr>
            </w:pPr>
          </w:p>
          <w:p w:rsidR="00F27F3C" w:rsidRPr="00D436A4" w:rsidRDefault="00F27F3C" w:rsidP="00F4344E">
            <w:pPr>
              <w:widowControl w:val="0"/>
              <w:spacing w:line="360" w:lineRule="auto"/>
              <w:rPr>
                <w:sz w:val="28"/>
                <w:szCs w:val="28"/>
                <w:lang w:val="uk-UA" w:eastAsia="uk-UA"/>
              </w:rPr>
            </w:pPr>
            <w:r w:rsidRPr="00D436A4">
              <w:rPr>
                <w:sz w:val="28"/>
                <w:szCs w:val="28"/>
                <w:lang w:val="uk-UA" w:eastAsia="uk-UA"/>
              </w:rPr>
              <w:t>8</w:t>
            </w:r>
            <w:r>
              <w:rPr>
                <w:sz w:val="28"/>
                <w:szCs w:val="28"/>
                <w:lang w:val="uk-UA" w:eastAsia="uk-UA"/>
              </w:rPr>
              <w:t>0</w:t>
            </w:r>
          </w:p>
        </w:tc>
      </w:tr>
      <w:tr w:rsidR="00F27F3C" w:rsidRPr="00D436A4" w:rsidTr="00F4344E">
        <w:tc>
          <w:tcPr>
            <w:tcW w:w="8742" w:type="dxa"/>
          </w:tcPr>
          <w:p w:rsidR="00F27F3C" w:rsidRPr="00BF670F" w:rsidRDefault="00F27F3C" w:rsidP="00F4344E">
            <w:pPr>
              <w:widowControl w:val="0"/>
              <w:tabs>
                <w:tab w:val="left" w:pos="7271"/>
              </w:tabs>
              <w:spacing w:line="360" w:lineRule="auto"/>
              <w:jc w:val="both"/>
              <w:rPr>
                <w:sz w:val="28"/>
                <w:lang w:val="uk-UA"/>
              </w:rPr>
            </w:pPr>
            <w:r w:rsidRPr="00BF670F">
              <w:rPr>
                <w:sz w:val="28"/>
                <w:lang w:val="uk-UA"/>
              </w:rPr>
              <w:t xml:space="preserve">4.4. </w:t>
            </w:r>
            <w:r>
              <w:rPr>
                <w:sz w:val="28"/>
                <w:lang w:val="uk-UA"/>
              </w:rPr>
              <w:t>Вплив L–тироксину на</w:t>
            </w:r>
            <w:r w:rsidRPr="00BF670F">
              <w:rPr>
                <w:sz w:val="28"/>
                <w:lang w:val="uk-UA"/>
              </w:rPr>
              <w:t xml:space="preserve"> менструальн</w:t>
            </w:r>
            <w:r>
              <w:rPr>
                <w:sz w:val="28"/>
                <w:lang w:val="uk-UA"/>
              </w:rPr>
              <w:t>у</w:t>
            </w:r>
            <w:r w:rsidRPr="00BF670F">
              <w:rPr>
                <w:sz w:val="28"/>
                <w:lang w:val="uk-UA"/>
              </w:rPr>
              <w:t xml:space="preserve"> функці</w:t>
            </w:r>
            <w:r>
              <w:rPr>
                <w:sz w:val="28"/>
                <w:lang w:val="uk-UA"/>
              </w:rPr>
              <w:t>ю</w:t>
            </w:r>
            <w:r w:rsidRPr="00BF670F">
              <w:rPr>
                <w:sz w:val="28"/>
                <w:lang w:val="uk-UA"/>
              </w:rPr>
              <w:t xml:space="preserve"> у хворих з субклінічним гіпотиреозом </w:t>
            </w:r>
            <w:r>
              <w:rPr>
                <w:sz w:val="28"/>
                <w:lang w:val="uk-UA"/>
              </w:rPr>
              <w:t>_________________________________</w:t>
            </w:r>
          </w:p>
        </w:tc>
        <w:tc>
          <w:tcPr>
            <w:tcW w:w="829" w:type="dxa"/>
          </w:tcPr>
          <w:p w:rsidR="00F27F3C" w:rsidRDefault="00F27F3C" w:rsidP="00F4344E">
            <w:pPr>
              <w:widowControl w:val="0"/>
              <w:spacing w:line="360" w:lineRule="auto"/>
              <w:rPr>
                <w:sz w:val="28"/>
                <w:szCs w:val="28"/>
                <w:lang w:val="uk-UA" w:eastAsia="uk-UA"/>
              </w:rPr>
            </w:pPr>
          </w:p>
          <w:p w:rsidR="00F27F3C" w:rsidRPr="00D436A4" w:rsidRDefault="00F27F3C" w:rsidP="00F4344E">
            <w:pPr>
              <w:widowControl w:val="0"/>
              <w:spacing w:line="360" w:lineRule="auto"/>
              <w:rPr>
                <w:sz w:val="28"/>
                <w:szCs w:val="28"/>
                <w:lang w:val="uk-UA" w:eastAsia="uk-UA"/>
              </w:rPr>
            </w:pPr>
            <w:r>
              <w:rPr>
                <w:sz w:val="28"/>
                <w:szCs w:val="28"/>
                <w:lang w:val="uk-UA" w:eastAsia="uk-UA"/>
              </w:rPr>
              <w:t>83</w:t>
            </w:r>
          </w:p>
        </w:tc>
      </w:tr>
      <w:tr w:rsidR="00F27F3C" w:rsidRPr="00D436A4" w:rsidTr="00F4344E">
        <w:trPr>
          <w:trHeight w:val="1513"/>
        </w:trPr>
        <w:tc>
          <w:tcPr>
            <w:tcW w:w="8742" w:type="dxa"/>
          </w:tcPr>
          <w:p w:rsidR="00F27F3C" w:rsidRPr="00BF670F" w:rsidRDefault="00F27F3C" w:rsidP="00F4344E">
            <w:pPr>
              <w:widowControl w:val="0"/>
              <w:spacing w:line="360" w:lineRule="auto"/>
              <w:jc w:val="both"/>
              <w:rPr>
                <w:sz w:val="28"/>
                <w:szCs w:val="28"/>
                <w:lang w:val="uk-UA"/>
              </w:rPr>
            </w:pPr>
            <w:r w:rsidRPr="00BF670F">
              <w:rPr>
                <w:sz w:val="28"/>
                <w:szCs w:val="28"/>
                <w:lang w:val="uk-UA"/>
              </w:rPr>
              <w:t xml:space="preserve">4.5. Зміни у внутрішніх статевих органах та молочних залозах </w:t>
            </w:r>
            <w:r w:rsidRPr="00BF670F">
              <w:rPr>
                <w:sz w:val="28"/>
                <w:lang w:val="uk-UA"/>
              </w:rPr>
              <w:t>у хворих з субклінічним гіпотиреозом</w:t>
            </w:r>
            <w:r w:rsidRPr="00BF670F">
              <w:rPr>
                <w:sz w:val="28"/>
                <w:szCs w:val="28"/>
                <w:lang w:val="uk-UA"/>
              </w:rPr>
              <w:t xml:space="preserve"> при застосуванні традиційної замісної монотерапії L-тироксином </w:t>
            </w:r>
            <w:r>
              <w:rPr>
                <w:sz w:val="28"/>
                <w:szCs w:val="28"/>
                <w:lang w:val="uk-UA"/>
              </w:rPr>
              <w:t>__________________________</w:t>
            </w:r>
          </w:p>
        </w:tc>
        <w:tc>
          <w:tcPr>
            <w:tcW w:w="829" w:type="dxa"/>
          </w:tcPr>
          <w:p w:rsidR="00F27F3C" w:rsidRDefault="00F27F3C" w:rsidP="00F4344E">
            <w:pPr>
              <w:widowControl w:val="0"/>
              <w:spacing w:line="360" w:lineRule="auto"/>
              <w:rPr>
                <w:sz w:val="28"/>
                <w:szCs w:val="28"/>
                <w:lang w:val="uk-UA" w:eastAsia="uk-UA"/>
              </w:rPr>
            </w:pPr>
          </w:p>
          <w:p w:rsidR="00F27F3C" w:rsidRDefault="00F27F3C" w:rsidP="00F4344E">
            <w:pPr>
              <w:widowControl w:val="0"/>
              <w:spacing w:line="360" w:lineRule="auto"/>
              <w:rPr>
                <w:sz w:val="28"/>
                <w:szCs w:val="28"/>
                <w:lang w:val="uk-UA" w:eastAsia="uk-UA"/>
              </w:rPr>
            </w:pPr>
          </w:p>
          <w:p w:rsidR="00F27F3C" w:rsidRPr="00D436A4" w:rsidRDefault="00F27F3C" w:rsidP="00F4344E">
            <w:pPr>
              <w:widowControl w:val="0"/>
              <w:spacing w:line="360" w:lineRule="auto"/>
              <w:rPr>
                <w:sz w:val="28"/>
                <w:szCs w:val="28"/>
                <w:lang w:val="uk-UA" w:eastAsia="uk-UA"/>
              </w:rPr>
            </w:pPr>
            <w:r>
              <w:rPr>
                <w:sz w:val="28"/>
                <w:szCs w:val="28"/>
                <w:lang w:val="uk-UA" w:eastAsia="uk-UA"/>
              </w:rPr>
              <w:t>85</w:t>
            </w:r>
          </w:p>
        </w:tc>
      </w:tr>
      <w:tr w:rsidR="00F27F3C" w:rsidRPr="00D436A4" w:rsidTr="00F4344E">
        <w:tc>
          <w:tcPr>
            <w:tcW w:w="8742" w:type="dxa"/>
          </w:tcPr>
          <w:p w:rsidR="00F27F3C" w:rsidRPr="00BF670F" w:rsidRDefault="00F27F3C" w:rsidP="00F4344E">
            <w:pPr>
              <w:widowControl w:val="0"/>
              <w:spacing w:line="360" w:lineRule="auto"/>
              <w:jc w:val="both"/>
              <w:rPr>
                <w:sz w:val="28"/>
                <w:lang w:val="uk-UA"/>
              </w:rPr>
            </w:pPr>
            <w:r w:rsidRPr="00BF670F">
              <w:rPr>
                <w:sz w:val="28"/>
                <w:szCs w:val="28"/>
                <w:lang w:val="uk-UA"/>
              </w:rPr>
              <w:t>Розділ 5</w:t>
            </w:r>
            <w:r>
              <w:rPr>
                <w:sz w:val="28"/>
                <w:szCs w:val="28"/>
                <w:lang w:val="uk-UA"/>
              </w:rPr>
              <w:t>.</w:t>
            </w:r>
            <w:r w:rsidRPr="00BF670F">
              <w:rPr>
                <w:sz w:val="28"/>
                <w:szCs w:val="28"/>
                <w:lang w:val="uk-UA"/>
              </w:rPr>
              <w:t xml:space="preserve"> </w:t>
            </w:r>
            <w:r>
              <w:rPr>
                <w:sz w:val="28"/>
                <w:szCs w:val="28"/>
                <w:lang w:val="uk-UA"/>
              </w:rPr>
              <w:t xml:space="preserve">Особливості </w:t>
            </w:r>
            <w:r w:rsidRPr="00BF670F">
              <w:rPr>
                <w:sz w:val="28"/>
                <w:szCs w:val="28"/>
                <w:lang w:val="uk-UA"/>
              </w:rPr>
              <w:t xml:space="preserve">функціонування репродуктивної системи у </w:t>
            </w:r>
            <w:r>
              <w:rPr>
                <w:sz w:val="28"/>
                <w:szCs w:val="28"/>
                <w:lang w:val="uk-UA"/>
              </w:rPr>
              <w:t>хворих</w:t>
            </w:r>
            <w:r w:rsidRPr="00BF670F">
              <w:rPr>
                <w:sz w:val="28"/>
                <w:szCs w:val="28"/>
                <w:lang w:val="uk-UA"/>
              </w:rPr>
              <w:t xml:space="preserve"> з </w:t>
            </w:r>
            <w:r>
              <w:rPr>
                <w:sz w:val="28"/>
                <w:szCs w:val="28"/>
                <w:lang w:val="uk-UA"/>
              </w:rPr>
              <w:t xml:space="preserve">компенсованим </w:t>
            </w:r>
            <w:r w:rsidRPr="00BF670F">
              <w:rPr>
                <w:sz w:val="28"/>
                <w:szCs w:val="28"/>
                <w:lang w:val="uk-UA"/>
              </w:rPr>
              <w:t>субклінічним гіпотиреозом</w:t>
            </w:r>
            <w:r>
              <w:rPr>
                <w:sz w:val="28"/>
                <w:szCs w:val="28"/>
                <w:lang w:val="uk-UA"/>
              </w:rPr>
              <w:t xml:space="preserve"> під впливом </w:t>
            </w:r>
            <w:r w:rsidRPr="00BF670F">
              <w:rPr>
                <w:sz w:val="28"/>
                <w:szCs w:val="28"/>
                <w:lang w:val="uk-UA"/>
              </w:rPr>
              <w:t xml:space="preserve">мастодинону </w:t>
            </w:r>
            <w:r>
              <w:rPr>
                <w:sz w:val="28"/>
                <w:szCs w:val="28"/>
                <w:lang w:val="uk-UA"/>
              </w:rPr>
              <w:t>_____________________________________________</w:t>
            </w:r>
          </w:p>
        </w:tc>
        <w:tc>
          <w:tcPr>
            <w:tcW w:w="829" w:type="dxa"/>
          </w:tcPr>
          <w:p w:rsidR="00F27F3C" w:rsidRDefault="00F27F3C" w:rsidP="00F4344E">
            <w:pPr>
              <w:widowControl w:val="0"/>
              <w:spacing w:line="360" w:lineRule="auto"/>
              <w:rPr>
                <w:sz w:val="28"/>
                <w:szCs w:val="28"/>
                <w:lang w:val="uk-UA" w:eastAsia="uk-UA"/>
              </w:rPr>
            </w:pPr>
          </w:p>
          <w:p w:rsidR="00F27F3C" w:rsidRDefault="00F27F3C" w:rsidP="00F4344E">
            <w:pPr>
              <w:widowControl w:val="0"/>
              <w:spacing w:line="360" w:lineRule="auto"/>
              <w:rPr>
                <w:sz w:val="28"/>
                <w:szCs w:val="28"/>
                <w:lang w:val="uk-UA" w:eastAsia="uk-UA"/>
              </w:rPr>
            </w:pPr>
          </w:p>
          <w:p w:rsidR="00F27F3C" w:rsidRPr="00D436A4" w:rsidRDefault="00F27F3C" w:rsidP="00F4344E">
            <w:pPr>
              <w:widowControl w:val="0"/>
              <w:spacing w:line="360" w:lineRule="auto"/>
              <w:rPr>
                <w:sz w:val="28"/>
                <w:szCs w:val="28"/>
                <w:lang w:val="uk-UA" w:eastAsia="uk-UA"/>
              </w:rPr>
            </w:pPr>
            <w:r>
              <w:rPr>
                <w:sz w:val="28"/>
                <w:szCs w:val="28"/>
                <w:lang w:val="uk-UA" w:eastAsia="uk-UA"/>
              </w:rPr>
              <w:t>90</w:t>
            </w:r>
          </w:p>
        </w:tc>
      </w:tr>
      <w:tr w:rsidR="00F27F3C" w:rsidRPr="00D436A4" w:rsidTr="00F4344E">
        <w:tc>
          <w:tcPr>
            <w:tcW w:w="8742" w:type="dxa"/>
          </w:tcPr>
          <w:p w:rsidR="00F27F3C" w:rsidRPr="00D436A4" w:rsidRDefault="00F27F3C" w:rsidP="00F4344E">
            <w:pPr>
              <w:widowControl w:val="0"/>
              <w:spacing w:line="360" w:lineRule="auto"/>
              <w:jc w:val="both"/>
              <w:rPr>
                <w:sz w:val="28"/>
                <w:lang w:val="uk-UA"/>
              </w:rPr>
            </w:pPr>
            <w:r w:rsidRPr="00610AC2">
              <w:rPr>
                <w:sz w:val="28"/>
                <w:lang w:val="uk-UA"/>
              </w:rPr>
              <w:t xml:space="preserve">5.1. Вплив </w:t>
            </w:r>
            <w:r>
              <w:rPr>
                <w:sz w:val="28"/>
                <w:lang w:val="uk-UA"/>
              </w:rPr>
              <w:t>м</w:t>
            </w:r>
            <w:r w:rsidRPr="00610AC2">
              <w:rPr>
                <w:sz w:val="28"/>
                <w:lang w:val="uk-UA"/>
              </w:rPr>
              <w:t>астодинону на функціональний стан гіпоталамо-гіпофізарно-яєчникової системи у хворих з субклінічним гіпотиреозом, компенсованим L-тироксином</w:t>
            </w:r>
            <w:r>
              <w:rPr>
                <w:sz w:val="28"/>
                <w:lang w:val="uk-UA"/>
              </w:rPr>
              <w:t xml:space="preserve"> __________________</w:t>
            </w:r>
          </w:p>
        </w:tc>
        <w:tc>
          <w:tcPr>
            <w:tcW w:w="829" w:type="dxa"/>
          </w:tcPr>
          <w:p w:rsidR="00F27F3C" w:rsidRDefault="00F27F3C" w:rsidP="00F4344E">
            <w:pPr>
              <w:widowControl w:val="0"/>
              <w:spacing w:line="360" w:lineRule="auto"/>
              <w:rPr>
                <w:sz w:val="28"/>
                <w:szCs w:val="28"/>
                <w:lang w:val="uk-UA" w:eastAsia="uk-UA"/>
              </w:rPr>
            </w:pPr>
          </w:p>
          <w:p w:rsidR="00F27F3C" w:rsidRDefault="00F27F3C" w:rsidP="00F4344E">
            <w:pPr>
              <w:widowControl w:val="0"/>
              <w:spacing w:line="360" w:lineRule="auto"/>
              <w:rPr>
                <w:sz w:val="28"/>
                <w:szCs w:val="28"/>
                <w:lang w:val="uk-UA" w:eastAsia="uk-UA"/>
              </w:rPr>
            </w:pPr>
          </w:p>
          <w:p w:rsidR="00F27F3C" w:rsidRPr="00D436A4" w:rsidRDefault="00F27F3C" w:rsidP="00F4344E">
            <w:pPr>
              <w:widowControl w:val="0"/>
              <w:spacing w:line="360" w:lineRule="auto"/>
              <w:rPr>
                <w:sz w:val="28"/>
                <w:szCs w:val="28"/>
                <w:lang w:val="uk-UA" w:eastAsia="uk-UA"/>
              </w:rPr>
            </w:pPr>
            <w:r>
              <w:rPr>
                <w:sz w:val="28"/>
                <w:szCs w:val="28"/>
                <w:lang w:val="uk-UA" w:eastAsia="uk-UA"/>
              </w:rPr>
              <w:t>91</w:t>
            </w:r>
          </w:p>
        </w:tc>
      </w:tr>
      <w:tr w:rsidR="00F27F3C" w:rsidRPr="00EC4742" w:rsidTr="00F4344E">
        <w:tc>
          <w:tcPr>
            <w:tcW w:w="8742" w:type="dxa"/>
          </w:tcPr>
          <w:p w:rsidR="00F27F3C" w:rsidRPr="00EC4742" w:rsidRDefault="00F27F3C" w:rsidP="00F4344E">
            <w:pPr>
              <w:widowControl w:val="0"/>
              <w:spacing w:line="360" w:lineRule="auto"/>
              <w:jc w:val="both"/>
              <w:rPr>
                <w:sz w:val="28"/>
                <w:lang w:val="uk-UA"/>
              </w:rPr>
            </w:pPr>
            <w:r w:rsidRPr="00EC4742">
              <w:rPr>
                <w:sz w:val="28"/>
                <w:lang w:val="uk-UA"/>
              </w:rPr>
              <w:t xml:space="preserve">5.2. </w:t>
            </w:r>
            <w:r>
              <w:rPr>
                <w:sz w:val="28"/>
                <w:lang w:val="uk-UA"/>
              </w:rPr>
              <w:t>О</w:t>
            </w:r>
            <w:r w:rsidRPr="00EC4742">
              <w:rPr>
                <w:sz w:val="28"/>
                <w:lang w:val="uk-UA"/>
              </w:rPr>
              <w:t>вуляторн</w:t>
            </w:r>
            <w:r>
              <w:rPr>
                <w:sz w:val="28"/>
                <w:lang w:val="uk-UA"/>
              </w:rPr>
              <w:t>а</w:t>
            </w:r>
            <w:r w:rsidRPr="00EC4742">
              <w:rPr>
                <w:sz w:val="28"/>
                <w:lang w:val="uk-UA"/>
              </w:rPr>
              <w:t xml:space="preserve"> функці</w:t>
            </w:r>
            <w:r>
              <w:rPr>
                <w:sz w:val="28"/>
                <w:lang w:val="uk-UA"/>
              </w:rPr>
              <w:t>я</w:t>
            </w:r>
            <w:r w:rsidRPr="00EC4742">
              <w:rPr>
                <w:sz w:val="28"/>
                <w:lang w:val="uk-UA"/>
              </w:rPr>
              <w:t xml:space="preserve"> та відносний вміст оваріальних гормонів у хворих з </w:t>
            </w:r>
            <w:r>
              <w:rPr>
                <w:sz w:val="28"/>
                <w:lang w:val="uk-UA"/>
              </w:rPr>
              <w:t>компенсованим субклінічним гіпотиреозом</w:t>
            </w:r>
            <w:r w:rsidRPr="00EC4742">
              <w:rPr>
                <w:sz w:val="28"/>
                <w:lang w:val="uk-UA"/>
              </w:rPr>
              <w:t xml:space="preserve"> при застосуванні </w:t>
            </w:r>
            <w:r>
              <w:rPr>
                <w:sz w:val="28"/>
                <w:lang w:val="uk-UA"/>
              </w:rPr>
              <w:t>Мастодинону _________________________________</w:t>
            </w:r>
          </w:p>
        </w:tc>
        <w:tc>
          <w:tcPr>
            <w:tcW w:w="829" w:type="dxa"/>
          </w:tcPr>
          <w:p w:rsidR="00F27F3C" w:rsidRDefault="00F27F3C" w:rsidP="00F4344E">
            <w:pPr>
              <w:widowControl w:val="0"/>
              <w:spacing w:line="360" w:lineRule="auto"/>
              <w:rPr>
                <w:sz w:val="28"/>
                <w:szCs w:val="28"/>
                <w:lang w:val="uk-UA" w:eastAsia="uk-UA"/>
              </w:rPr>
            </w:pPr>
          </w:p>
          <w:p w:rsidR="00F27F3C" w:rsidRDefault="00F27F3C" w:rsidP="00F4344E">
            <w:pPr>
              <w:widowControl w:val="0"/>
              <w:spacing w:line="360" w:lineRule="auto"/>
              <w:rPr>
                <w:sz w:val="28"/>
                <w:szCs w:val="28"/>
                <w:lang w:val="uk-UA" w:eastAsia="uk-UA"/>
              </w:rPr>
            </w:pPr>
          </w:p>
          <w:p w:rsidR="00F27F3C" w:rsidRPr="00EC4742" w:rsidRDefault="00F27F3C" w:rsidP="00F4344E">
            <w:pPr>
              <w:widowControl w:val="0"/>
              <w:spacing w:line="360" w:lineRule="auto"/>
              <w:rPr>
                <w:sz w:val="28"/>
                <w:szCs w:val="28"/>
                <w:lang w:val="uk-UA" w:eastAsia="uk-UA"/>
              </w:rPr>
            </w:pPr>
            <w:r w:rsidRPr="00EC4742">
              <w:rPr>
                <w:sz w:val="28"/>
                <w:szCs w:val="28"/>
                <w:lang w:val="uk-UA" w:eastAsia="uk-UA"/>
              </w:rPr>
              <w:t>97</w:t>
            </w:r>
          </w:p>
        </w:tc>
      </w:tr>
      <w:tr w:rsidR="00F27F3C" w:rsidRPr="00EC4742" w:rsidTr="00F4344E">
        <w:tc>
          <w:tcPr>
            <w:tcW w:w="8742" w:type="dxa"/>
          </w:tcPr>
          <w:p w:rsidR="00F27F3C" w:rsidRPr="00EC4742" w:rsidRDefault="00F27F3C" w:rsidP="00F4344E">
            <w:pPr>
              <w:widowControl w:val="0"/>
              <w:spacing w:line="360" w:lineRule="auto"/>
              <w:jc w:val="both"/>
              <w:rPr>
                <w:sz w:val="28"/>
                <w:lang w:val="uk-UA"/>
              </w:rPr>
            </w:pPr>
            <w:r w:rsidRPr="00EC4742">
              <w:rPr>
                <w:sz w:val="28"/>
                <w:lang w:val="uk-UA"/>
              </w:rPr>
              <w:t xml:space="preserve">5.3. </w:t>
            </w:r>
            <w:r>
              <w:rPr>
                <w:sz w:val="28"/>
                <w:lang w:val="uk-UA"/>
              </w:rPr>
              <w:t xml:space="preserve">Характер </w:t>
            </w:r>
            <w:r w:rsidRPr="00EC4742">
              <w:rPr>
                <w:sz w:val="28"/>
                <w:lang w:val="uk-UA"/>
              </w:rPr>
              <w:t>менструальн</w:t>
            </w:r>
            <w:r>
              <w:rPr>
                <w:sz w:val="28"/>
                <w:lang w:val="uk-UA"/>
              </w:rPr>
              <w:t>ої функції</w:t>
            </w:r>
            <w:r w:rsidRPr="00EC4742">
              <w:rPr>
                <w:sz w:val="28"/>
                <w:lang w:val="uk-UA"/>
              </w:rPr>
              <w:t xml:space="preserve"> у хворих з субклінічним гіпотиреозом, компенсованим L-тироксином</w:t>
            </w:r>
            <w:r>
              <w:rPr>
                <w:sz w:val="28"/>
                <w:lang w:val="uk-UA"/>
              </w:rPr>
              <w:t>, під в</w:t>
            </w:r>
            <w:r w:rsidRPr="00EC4742">
              <w:rPr>
                <w:sz w:val="28"/>
                <w:lang w:val="uk-UA"/>
              </w:rPr>
              <w:t>плив</w:t>
            </w:r>
            <w:r>
              <w:rPr>
                <w:sz w:val="28"/>
                <w:lang w:val="uk-UA"/>
              </w:rPr>
              <w:t>ом Мастодинону _____________________________________________</w:t>
            </w:r>
          </w:p>
        </w:tc>
        <w:tc>
          <w:tcPr>
            <w:tcW w:w="829" w:type="dxa"/>
          </w:tcPr>
          <w:p w:rsidR="00F27F3C" w:rsidRDefault="00F27F3C" w:rsidP="00F4344E">
            <w:pPr>
              <w:widowControl w:val="0"/>
              <w:spacing w:line="360" w:lineRule="auto"/>
              <w:rPr>
                <w:sz w:val="28"/>
                <w:szCs w:val="28"/>
                <w:lang w:val="uk-UA" w:eastAsia="uk-UA"/>
              </w:rPr>
            </w:pPr>
          </w:p>
          <w:p w:rsidR="00F27F3C" w:rsidRDefault="00F27F3C" w:rsidP="00F4344E">
            <w:pPr>
              <w:widowControl w:val="0"/>
              <w:spacing w:line="360" w:lineRule="auto"/>
              <w:rPr>
                <w:sz w:val="28"/>
                <w:szCs w:val="28"/>
                <w:lang w:val="uk-UA" w:eastAsia="uk-UA"/>
              </w:rPr>
            </w:pPr>
          </w:p>
          <w:p w:rsidR="00F27F3C" w:rsidRPr="00EC4742" w:rsidRDefault="00F27F3C" w:rsidP="00F4344E">
            <w:pPr>
              <w:widowControl w:val="0"/>
              <w:spacing w:line="360" w:lineRule="auto"/>
              <w:rPr>
                <w:sz w:val="28"/>
                <w:szCs w:val="28"/>
                <w:lang w:val="uk-UA" w:eastAsia="uk-UA"/>
              </w:rPr>
            </w:pPr>
            <w:r w:rsidRPr="00EC4742">
              <w:rPr>
                <w:sz w:val="28"/>
                <w:szCs w:val="28"/>
                <w:lang w:val="uk-UA" w:eastAsia="uk-UA"/>
              </w:rPr>
              <w:t>103</w:t>
            </w:r>
          </w:p>
        </w:tc>
      </w:tr>
      <w:tr w:rsidR="00F27F3C" w:rsidRPr="00EC4742" w:rsidTr="00F4344E">
        <w:tc>
          <w:tcPr>
            <w:tcW w:w="8742" w:type="dxa"/>
          </w:tcPr>
          <w:p w:rsidR="00F27F3C" w:rsidRPr="00EC4742" w:rsidRDefault="00F27F3C" w:rsidP="00F4344E">
            <w:pPr>
              <w:widowControl w:val="0"/>
              <w:spacing w:line="360" w:lineRule="auto"/>
              <w:jc w:val="both"/>
              <w:rPr>
                <w:sz w:val="28"/>
                <w:szCs w:val="28"/>
                <w:lang w:val="uk-UA"/>
              </w:rPr>
            </w:pPr>
            <w:r w:rsidRPr="00EC4742">
              <w:rPr>
                <w:sz w:val="28"/>
                <w:szCs w:val="28"/>
                <w:lang w:val="uk-UA"/>
              </w:rPr>
              <w:lastRenderedPageBreak/>
              <w:t xml:space="preserve">5.4. Вплив мастодинону на стан внутрішніх статевих органів та молочних залоз </w:t>
            </w:r>
            <w:r w:rsidRPr="00EC4742">
              <w:rPr>
                <w:sz w:val="28"/>
                <w:lang w:val="uk-UA"/>
              </w:rPr>
              <w:t>у хворих з субклінічним гіпотиреозом,</w:t>
            </w:r>
            <w:r w:rsidRPr="00EC4742">
              <w:rPr>
                <w:sz w:val="28"/>
                <w:szCs w:val="28"/>
                <w:lang w:val="uk-UA"/>
              </w:rPr>
              <w:t xml:space="preserve"> компенсованим L-тироксином </w:t>
            </w:r>
            <w:r>
              <w:rPr>
                <w:sz w:val="28"/>
                <w:szCs w:val="28"/>
                <w:lang w:val="uk-UA"/>
              </w:rPr>
              <w:t>______________________________</w:t>
            </w:r>
          </w:p>
        </w:tc>
        <w:tc>
          <w:tcPr>
            <w:tcW w:w="829" w:type="dxa"/>
          </w:tcPr>
          <w:p w:rsidR="00F27F3C" w:rsidRDefault="00F27F3C" w:rsidP="00F4344E">
            <w:pPr>
              <w:widowControl w:val="0"/>
              <w:spacing w:line="360" w:lineRule="auto"/>
              <w:rPr>
                <w:sz w:val="28"/>
                <w:szCs w:val="28"/>
                <w:lang w:val="uk-UA" w:eastAsia="uk-UA"/>
              </w:rPr>
            </w:pPr>
          </w:p>
          <w:p w:rsidR="00F27F3C" w:rsidRDefault="00F27F3C" w:rsidP="00F4344E">
            <w:pPr>
              <w:widowControl w:val="0"/>
              <w:spacing w:line="360" w:lineRule="auto"/>
              <w:rPr>
                <w:sz w:val="28"/>
                <w:szCs w:val="28"/>
                <w:lang w:val="uk-UA" w:eastAsia="uk-UA"/>
              </w:rPr>
            </w:pPr>
          </w:p>
          <w:p w:rsidR="00F27F3C" w:rsidRPr="00EC4742" w:rsidRDefault="00F27F3C" w:rsidP="00F4344E">
            <w:pPr>
              <w:widowControl w:val="0"/>
              <w:spacing w:line="360" w:lineRule="auto"/>
              <w:rPr>
                <w:sz w:val="28"/>
                <w:szCs w:val="28"/>
                <w:lang w:val="uk-UA" w:eastAsia="uk-UA"/>
              </w:rPr>
            </w:pPr>
            <w:r>
              <w:rPr>
                <w:sz w:val="28"/>
                <w:szCs w:val="28"/>
                <w:lang w:val="uk-UA" w:eastAsia="uk-UA"/>
              </w:rPr>
              <w:t>108</w:t>
            </w:r>
          </w:p>
        </w:tc>
      </w:tr>
      <w:tr w:rsidR="00F27F3C" w:rsidRPr="00EC4742" w:rsidTr="00F4344E">
        <w:tc>
          <w:tcPr>
            <w:tcW w:w="8742" w:type="dxa"/>
          </w:tcPr>
          <w:p w:rsidR="00F27F3C" w:rsidRPr="00EC516A" w:rsidRDefault="00F27F3C" w:rsidP="00F4344E">
            <w:pPr>
              <w:widowControl w:val="0"/>
              <w:spacing w:line="360" w:lineRule="auto"/>
              <w:jc w:val="both"/>
              <w:rPr>
                <w:sz w:val="28"/>
                <w:szCs w:val="28"/>
                <w:lang w:val="uk-UA"/>
              </w:rPr>
            </w:pPr>
            <w:r w:rsidRPr="00EC516A">
              <w:rPr>
                <w:sz w:val="28"/>
                <w:szCs w:val="28"/>
                <w:lang w:val="uk-UA"/>
              </w:rPr>
              <w:t>Розділ 6</w:t>
            </w:r>
            <w:r>
              <w:rPr>
                <w:sz w:val="28"/>
                <w:szCs w:val="28"/>
                <w:lang w:val="uk-UA"/>
              </w:rPr>
              <w:t>.</w:t>
            </w:r>
            <w:r w:rsidRPr="00EC516A">
              <w:rPr>
                <w:sz w:val="28"/>
                <w:szCs w:val="28"/>
                <w:lang w:val="uk-UA"/>
              </w:rPr>
              <w:t xml:space="preserve"> </w:t>
            </w:r>
            <w:r>
              <w:rPr>
                <w:sz w:val="28"/>
                <w:szCs w:val="28"/>
                <w:lang w:val="uk-UA"/>
              </w:rPr>
              <w:t>В</w:t>
            </w:r>
            <w:r w:rsidRPr="00EC516A">
              <w:rPr>
                <w:sz w:val="28"/>
                <w:szCs w:val="28"/>
                <w:lang w:val="uk-UA"/>
              </w:rPr>
              <w:t xml:space="preserve">плив циклодинону на функціональну активність репродуктивної системи </w:t>
            </w:r>
            <w:r w:rsidRPr="00EC516A">
              <w:rPr>
                <w:sz w:val="28"/>
                <w:lang w:val="uk-UA"/>
              </w:rPr>
              <w:t>у хворих з субклінічним гіпотиреозом</w:t>
            </w:r>
            <w:r w:rsidRPr="00EC516A">
              <w:rPr>
                <w:sz w:val="28"/>
                <w:szCs w:val="28"/>
                <w:lang w:val="uk-UA"/>
              </w:rPr>
              <w:t xml:space="preserve">, компенсованим l-тироксином </w:t>
            </w:r>
            <w:r>
              <w:rPr>
                <w:sz w:val="28"/>
                <w:szCs w:val="28"/>
                <w:lang w:val="uk-UA"/>
              </w:rPr>
              <w:t>_______________________________</w:t>
            </w:r>
          </w:p>
        </w:tc>
        <w:tc>
          <w:tcPr>
            <w:tcW w:w="829" w:type="dxa"/>
          </w:tcPr>
          <w:p w:rsidR="00F27F3C" w:rsidRDefault="00F27F3C" w:rsidP="00F4344E">
            <w:pPr>
              <w:widowControl w:val="0"/>
              <w:spacing w:line="360" w:lineRule="auto"/>
              <w:rPr>
                <w:sz w:val="28"/>
                <w:szCs w:val="28"/>
                <w:lang w:val="uk-UA" w:eastAsia="uk-UA"/>
              </w:rPr>
            </w:pPr>
          </w:p>
          <w:p w:rsidR="00F27F3C" w:rsidRDefault="00F27F3C" w:rsidP="00F4344E">
            <w:pPr>
              <w:widowControl w:val="0"/>
              <w:spacing w:line="360" w:lineRule="auto"/>
              <w:rPr>
                <w:sz w:val="28"/>
                <w:szCs w:val="28"/>
                <w:lang w:val="uk-UA" w:eastAsia="uk-UA"/>
              </w:rPr>
            </w:pPr>
          </w:p>
          <w:p w:rsidR="00F27F3C" w:rsidRPr="00EC4742" w:rsidRDefault="00F27F3C" w:rsidP="00F4344E">
            <w:pPr>
              <w:widowControl w:val="0"/>
              <w:spacing w:line="360" w:lineRule="auto"/>
              <w:rPr>
                <w:sz w:val="28"/>
                <w:szCs w:val="28"/>
                <w:lang w:val="uk-UA" w:eastAsia="uk-UA"/>
              </w:rPr>
            </w:pPr>
            <w:r>
              <w:rPr>
                <w:sz w:val="28"/>
                <w:szCs w:val="28"/>
                <w:lang w:val="uk-UA" w:eastAsia="uk-UA"/>
              </w:rPr>
              <w:t>117</w:t>
            </w:r>
          </w:p>
        </w:tc>
      </w:tr>
      <w:tr w:rsidR="00F27F3C" w:rsidRPr="0011659D" w:rsidTr="00F4344E">
        <w:tc>
          <w:tcPr>
            <w:tcW w:w="8742" w:type="dxa"/>
          </w:tcPr>
          <w:p w:rsidR="00F27F3C" w:rsidRPr="00EC516A" w:rsidRDefault="00F27F3C" w:rsidP="00F4344E">
            <w:pPr>
              <w:widowControl w:val="0"/>
              <w:spacing w:line="360" w:lineRule="auto"/>
              <w:jc w:val="both"/>
              <w:rPr>
                <w:sz w:val="28"/>
                <w:szCs w:val="28"/>
                <w:lang w:val="uk-UA"/>
              </w:rPr>
            </w:pPr>
            <w:r w:rsidRPr="00EC516A">
              <w:rPr>
                <w:sz w:val="28"/>
                <w:szCs w:val="28"/>
                <w:lang w:val="uk-UA"/>
              </w:rPr>
              <w:t xml:space="preserve">6.1. </w:t>
            </w:r>
            <w:r>
              <w:rPr>
                <w:sz w:val="28"/>
                <w:szCs w:val="28"/>
                <w:lang w:val="uk-UA"/>
              </w:rPr>
              <w:t xml:space="preserve">Динаміка </w:t>
            </w:r>
            <w:r w:rsidRPr="00EC516A">
              <w:rPr>
                <w:sz w:val="28"/>
                <w:szCs w:val="28"/>
                <w:lang w:val="uk-UA"/>
              </w:rPr>
              <w:t>рівн</w:t>
            </w:r>
            <w:r>
              <w:rPr>
                <w:sz w:val="28"/>
                <w:szCs w:val="28"/>
                <w:lang w:val="uk-UA"/>
              </w:rPr>
              <w:t>я</w:t>
            </w:r>
            <w:r w:rsidRPr="00EC516A">
              <w:rPr>
                <w:sz w:val="28"/>
                <w:szCs w:val="28"/>
                <w:lang w:val="uk-UA"/>
              </w:rPr>
              <w:t xml:space="preserve"> гіпофізарних та оваріальних гормонів</w:t>
            </w:r>
            <w:r>
              <w:rPr>
                <w:sz w:val="28"/>
                <w:szCs w:val="28"/>
                <w:lang w:val="uk-UA"/>
              </w:rPr>
              <w:t xml:space="preserve"> під в</w:t>
            </w:r>
            <w:r w:rsidRPr="00EC516A">
              <w:rPr>
                <w:sz w:val="28"/>
                <w:szCs w:val="28"/>
                <w:lang w:val="uk-UA"/>
              </w:rPr>
              <w:t>плив</w:t>
            </w:r>
            <w:r>
              <w:rPr>
                <w:sz w:val="28"/>
                <w:szCs w:val="28"/>
                <w:lang w:val="uk-UA"/>
              </w:rPr>
              <w:t>ом</w:t>
            </w:r>
            <w:r w:rsidRPr="00EC516A">
              <w:rPr>
                <w:sz w:val="28"/>
                <w:szCs w:val="28"/>
                <w:lang w:val="uk-UA"/>
              </w:rPr>
              <w:t xml:space="preserve"> циклодинону </w:t>
            </w:r>
            <w:r>
              <w:rPr>
                <w:sz w:val="28"/>
                <w:szCs w:val="28"/>
                <w:lang w:val="uk-UA"/>
              </w:rPr>
              <w:t>у хворих з компенсованим субклінічним гіпотиреозом _____________________________________________</w:t>
            </w:r>
          </w:p>
        </w:tc>
        <w:tc>
          <w:tcPr>
            <w:tcW w:w="829" w:type="dxa"/>
          </w:tcPr>
          <w:p w:rsidR="00F27F3C" w:rsidRDefault="00F27F3C" w:rsidP="00F4344E">
            <w:pPr>
              <w:widowControl w:val="0"/>
              <w:spacing w:line="360" w:lineRule="auto"/>
              <w:rPr>
                <w:sz w:val="28"/>
                <w:szCs w:val="28"/>
                <w:lang w:val="uk-UA" w:eastAsia="uk-UA"/>
              </w:rPr>
            </w:pPr>
          </w:p>
          <w:p w:rsidR="00F27F3C" w:rsidRDefault="00F27F3C" w:rsidP="00F4344E">
            <w:pPr>
              <w:widowControl w:val="0"/>
              <w:spacing w:line="360" w:lineRule="auto"/>
              <w:rPr>
                <w:sz w:val="28"/>
                <w:szCs w:val="28"/>
                <w:lang w:val="uk-UA" w:eastAsia="uk-UA"/>
              </w:rPr>
            </w:pPr>
          </w:p>
          <w:p w:rsidR="00F27F3C" w:rsidRPr="0011659D" w:rsidRDefault="00F27F3C" w:rsidP="00F4344E">
            <w:pPr>
              <w:widowControl w:val="0"/>
              <w:spacing w:line="360" w:lineRule="auto"/>
              <w:rPr>
                <w:sz w:val="28"/>
                <w:szCs w:val="28"/>
                <w:lang w:val="uk-UA" w:eastAsia="uk-UA"/>
              </w:rPr>
            </w:pPr>
            <w:r>
              <w:rPr>
                <w:sz w:val="28"/>
                <w:szCs w:val="28"/>
                <w:lang w:val="uk-UA" w:eastAsia="uk-UA"/>
              </w:rPr>
              <w:t>118</w:t>
            </w:r>
          </w:p>
        </w:tc>
      </w:tr>
      <w:tr w:rsidR="00F27F3C" w:rsidRPr="0011659D" w:rsidTr="00F4344E">
        <w:tc>
          <w:tcPr>
            <w:tcW w:w="8742" w:type="dxa"/>
          </w:tcPr>
          <w:p w:rsidR="00F27F3C" w:rsidRPr="00EC516A" w:rsidRDefault="00F27F3C" w:rsidP="00F4344E">
            <w:pPr>
              <w:widowControl w:val="0"/>
              <w:spacing w:line="360" w:lineRule="auto"/>
              <w:jc w:val="both"/>
              <w:rPr>
                <w:sz w:val="28"/>
                <w:szCs w:val="28"/>
                <w:lang w:val="uk-UA"/>
              </w:rPr>
            </w:pPr>
            <w:r w:rsidRPr="00EC516A">
              <w:rPr>
                <w:sz w:val="28"/>
                <w:szCs w:val="28"/>
                <w:lang w:val="uk-UA"/>
              </w:rPr>
              <w:t xml:space="preserve">6.2. Відновлення овуляторної функції </w:t>
            </w:r>
            <w:r w:rsidRPr="00EC516A">
              <w:rPr>
                <w:sz w:val="28"/>
                <w:lang w:val="uk-UA"/>
              </w:rPr>
              <w:t>у хворих з субклінічним гіпотиреозом,</w:t>
            </w:r>
            <w:r w:rsidRPr="00EC516A">
              <w:rPr>
                <w:sz w:val="28"/>
                <w:szCs w:val="28"/>
                <w:lang w:val="uk-UA"/>
              </w:rPr>
              <w:t xml:space="preserve"> компенсованим L-тироксином, при використанні </w:t>
            </w:r>
            <w:r>
              <w:rPr>
                <w:sz w:val="28"/>
                <w:szCs w:val="28"/>
                <w:lang w:val="uk-UA"/>
              </w:rPr>
              <w:t>циклодинону _____________________________________________</w:t>
            </w:r>
          </w:p>
        </w:tc>
        <w:tc>
          <w:tcPr>
            <w:tcW w:w="829" w:type="dxa"/>
          </w:tcPr>
          <w:p w:rsidR="00F27F3C" w:rsidRDefault="00F27F3C" w:rsidP="00F4344E">
            <w:pPr>
              <w:widowControl w:val="0"/>
              <w:spacing w:line="360" w:lineRule="auto"/>
              <w:rPr>
                <w:sz w:val="28"/>
                <w:szCs w:val="28"/>
                <w:lang w:val="uk-UA" w:eastAsia="uk-UA"/>
              </w:rPr>
            </w:pPr>
          </w:p>
          <w:p w:rsidR="00F27F3C" w:rsidRDefault="00F27F3C" w:rsidP="00F4344E">
            <w:pPr>
              <w:widowControl w:val="0"/>
              <w:spacing w:line="360" w:lineRule="auto"/>
              <w:rPr>
                <w:sz w:val="28"/>
                <w:szCs w:val="28"/>
                <w:lang w:val="uk-UA" w:eastAsia="uk-UA"/>
              </w:rPr>
            </w:pPr>
          </w:p>
          <w:p w:rsidR="00F27F3C" w:rsidRPr="0011659D" w:rsidRDefault="00F27F3C" w:rsidP="00F4344E">
            <w:pPr>
              <w:widowControl w:val="0"/>
              <w:spacing w:line="360" w:lineRule="auto"/>
              <w:rPr>
                <w:sz w:val="28"/>
                <w:szCs w:val="28"/>
                <w:lang w:val="uk-UA" w:eastAsia="uk-UA"/>
              </w:rPr>
            </w:pPr>
            <w:r>
              <w:rPr>
                <w:sz w:val="28"/>
                <w:szCs w:val="28"/>
                <w:lang w:val="uk-UA" w:eastAsia="uk-UA"/>
              </w:rPr>
              <w:t>122</w:t>
            </w:r>
          </w:p>
        </w:tc>
      </w:tr>
      <w:tr w:rsidR="00F27F3C" w:rsidRPr="0011659D" w:rsidTr="00F4344E">
        <w:tc>
          <w:tcPr>
            <w:tcW w:w="8742" w:type="dxa"/>
          </w:tcPr>
          <w:p w:rsidR="00F27F3C" w:rsidRPr="00EC516A" w:rsidRDefault="00F27F3C" w:rsidP="00F4344E">
            <w:pPr>
              <w:widowControl w:val="0"/>
              <w:spacing w:line="360" w:lineRule="auto"/>
              <w:jc w:val="both"/>
              <w:rPr>
                <w:sz w:val="28"/>
                <w:szCs w:val="28"/>
                <w:lang w:val="uk-UA"/>
              </w:rPr>
            </w:pPr>
            <w:r w:rsidRPr="00EC516A">
              <w:rPr>
                <w:sz w:val="28"/>
                <w:szCs w:val="28"/>
                <w:lang w:val="uk-UA"/>
              </w:rPr>
              <w:t xml:space="preserve">6.3. Зміни менструального циклу </w:t>
            </w:r>
            <w:r w:rsidRPr="00EC516A">
              <w:rPr>
                <w:sz w:val="28"/>
                <w:lang w:val="uk-UA"/>
              </w:rPr>
              <w:t>у хворих з субклінічним гіпотиреозом,</w:t>
            </w:r>
            <w:r w:rsidRPr="00EC516A">
              <w:rPr>
                <w:sz w:val="28"/>
                <w:szCs w:val="28"/>
                <w:lang w:val="uk-UA"/>
              </w:rPr>
              <w:t xml:space="preserve"> компенсованим L-тироксином, при використанні </w:t>
            </w:r>
            <w:r>
              <w:rPr>
                <w:sz w:val="28"/>
                <w:szCs w:val="28"/>
                <w:lang w:val="uk-UA"/>
              </w:rPr>
              <w:t>Циклодинону _____________________________________________</w:t>
            </w:r>
          </w:p>
        </w:tc>
        <w:tc>
          <w:tcPr>
            <w:tcW w:w="829" w:type="dxa"/>
          </w:tcPr>
          <w:p w:rsidR="00F27F3C" w:rsidRDefault="00F27F3C" w:rsidP="00F4344E">
            <w:pPr>
              <w:widowControl w:val="0"/>
              <w:spacing w:line="360" w:lineRule="auto"/>
              <w:rPr>
                <w:sz w:val="28"/>
                <w:szCs w:val="28"/>
                <w:lang w:val="uk-UA" w:eastAsia="uk-UA"/>
              </w:rPr>
            </w:pPr>
          </w:p>
          <w:p w:rsidR="00F27F3C" w:rsidRDefault="00F27F3C" w:rsidP="00F4344E">
            <w:pPr>
              <w:widowControl w:val="0"/>
              <w:spacing w:line="360" w:lineRule="auto"/>
              <w:rPr>
                <w:sz w:val="28"/>
                <w:szCs w:val="28"/>
                <w:lang w:val="uk-UA" w:eastAsia="uk-UA"/>
              </w:rPr>
            </w:pPr>
          </w:p>
          <w:p w:rsidR="00F27F3C" w:rsidRPr="0011659D" w:rsidRDefault="00F27F3C" w:rsidP="00F4344E">
            <w:pPr>
              <w:widowControl w:val="0"/>
              <w:spacing w:line="360" w:lineRule="auto"/>
              <w:rPr>
                <w:sz w:val="28"/>
                <w:szCs w:val="28"/>
                <w:lang w:val="uk-UA" w:eastAsia="uk-UA"/>
              </w:rPr>
            </w:pPr>
            <w:r>
              <w:rPr>
                <w:sz w:val="28"/>
                <w:szCs w:val="28"/>
                <w:lang w:val="uk-UA" w:eastAsia="uk-UA"/>
              </w:rPr>
              <w:t>127</w:t>
            </w:r>
          </w:p>
        </w:tc>
      </w:tr>
      <w:tr w:rsidR="00F27F3C" w:rsidRPr="0011659D" w:rsidTr="00F4344E">
        <w:tc>
          <w:tcPr>
            <w:tcW w:w="8742" w:type="dxa"/>
          </w:tcPr>
          <w:p w:rsidR="00F27F3C" w:rsidRPr="00EC516A" w:rsidRDefault="00F27F3C" w:rsidP="00F4344E">
            <w:pPr>
              <w:widowControl w:val="0"/>
              <w:spacing w:line="360" w:lineRule="auto"/>
              <w:jc w:val="both"/>
              <w:rPr>
                <w:sz w:val="28"/>
                <w:szCs w:val="28"/>
                <w:lang w:val="uk-UA"/>
              </w:rPr>
            </w:pPr>
            <w:r w:rsidRPr="00EC516A">
              <w:rPr>
                <w:sz w:val="28"/>
                <w:szCs w:val="28"/>
                <w:lang w:val="uk-UA"/>
              </w:rPr>
              <w:t xml:space="preserve">6.4. </w:t>
            </w:r>
            <w:r>
              <w:rPr>
                <w:sz w:val="28"/>
                <w:szCs w:val="28"/>
                <w:lang w:val="uk-UA"/>
              </w:rPr>
              <w:t>Стан внутрішніх статевих органів</w:t>
            </w:r>
            <w:r w:rsidRPr="00EC516A">
              <w:rPr>
                <w:sz w:val="28"/>
                <w:szCs w:val="28"/>
                <w:lang w:val="uk-UA"/>
              </w:rPr>
              <w:t xml:space="preserve"> та молочних залоз </w:t>
            </w:r>
            <w:r w:rsidRPr="00EC516A">
              <w:rPr>
                <w:sz w:val="28"/>
                <w:lang w:val="uk-UA"/>
              </w:rPr>
              <w:t xml:space="preserve">у хворих з </w:t>
            </w:r>
            <w:r w:rsidRPr="00EC516A">
              <w:rPr>
                <w:sz w:val="28"/>
                <w:szCs w:val="28"/>
                <w:lang w:val="uk-UA"/>
              </w:rPr>
              <w:t xml:space="preserve">компенсованим </w:t>
            </w:r>
            <w:r>
              <w:rPr>
                <w:sz w:val="28"/>
                <w:lang w:val="uk-UA"/>
              </w:rPr>
              <w:t>субклінічним гіпотиреозом</w:t>
            </w:r>
            <w:r w:rsidRPr="00EC516A">
              <w:rPr>
                <w:sz w:val="28"/>
                <w:szCs w:val="28"/>
                <w:lang w:val="uk-UA"/>
              </w:rPr>
              <w:t xml:space="preserve"> при застосуванні </w:t>
            </w:r>
            <w:r>
              <w:rPr>
                <w:sz w:val="28"/>
                <w:szCs w:val="28"/>
                <w:lang w:val="uk-UA"/>
              </w:rPr>
              <w:t>циклодинону _____________________________________________</w:t>
            </w:r>
          </w:p>
        </w:tc>
        <w:tc>
          <w:tcPr>
            <w:tcW w:w="829" w:type="dxa"/>
          </w:tcPr>
          <w:p w:rsidR="00F27F3C" w:rsidRDefault="00F27F3C" w:rsidP="00F4344E">
            <w:pPr>
              <w:widowControl w:val="0"/>
              <w:spacing w:line="360" w:lineRule="auto"/>
              <w:rPr>
                <w:sz w:val="28"/>
                <w:szCs w:val="28"/>
                <w:lang w:val="uk-UA" w:eastAsia="uk-UA"/>
              </w:rPr>
            </w:pPr>
          </w:p>
          <w:p w:rsidR="00F27F3C" w:rsidRDefault="00F27F3C" w:rsidP="00F4344E">
            <w:pPr>
              <w:widowControl w:val="0"/>
              <w:spacing w:line="360" w:lineRule="auto"/>
              <w:rPr>
                <w:sz w:val="28"/>
                <w:szCs w:val="28"/>
                <w:lang w:val="uk-UA" w:eastAsia="uk-UA"/>
              </w:rPr>
            </w:pPr>
          </w:p>
          <w:p w:rsidR="00F27F3C" w:rsidRPr="0011659D" w:rsidRDefault="00F27F3C" w:rsidP="00F4344E">
            <w:pPr>
              <w:widowControl w:val="0"/>
              <w:spacing w:line="360" w:lineRule="auto"/>
              <w:rPr>
                <w:sz w:val="28"/>
                <w:szCs w:val="28"/>
                <w:lang w:val="uk-UA" w:eastAsia="uk-UA"/>
              </w:rPr>
            </w:pPr>
            <w:r>
              <w:rPr>
                <w:sz w:val="28"/>
                <w:szCs w:val="28"/>
                <w:lang w:val="uk-UA" w:eastAsia="uk-UA"/>
              </w:rPr>
              <w:t>132</w:t>
            </w:r>
          </w:p>
        </w:tc>
      </w:tr>
      <w:tr w:rsidR="00F27F3C" w:rsidRPr="0011659D" w:rsidTr="00F4344E">
        <w:tc>
          <w:tcPr>
            <w:tcW w:w="8742" w:type="dxa"/>
          </w:tcPr>
          <w:p w:rsidR="00F27F3C" w:rsidRPr="00F95089" w:rsidRDefault="00F27F3C" w:rsidP="00F4344E">
            <w:pPr>
              <w:widowControl w:val="0"/>
              <w:spacing w:line="360" w:lineRule="auto"/>
              <w:jc w:val="both"/>
              <w:rPr>
                <w:sz w:val="28"/>
                <w:szCs w:val="28"/>
                <w:lang w:val="uk-UA"/>
              </w:rPr>
            </w:pPr>
            <w:r w:rsidRPr="00F95089">
              <w:rPr>
                <w:sz w:val="28"/>
                <w:szCs w:val="28"/>
                <w:lang w:val="uk-UA"/>
              </w:rPr>
              <w:t>Розділ 7</w:t>
            </w:r>
            <w:r>
              <w:rPr>
                <w:sz w:val="28"/>
                <w:szCs w:val="28"/>
                <w:lang w:val="uk-UA"/>
              </w:rPr>
              <w:t>.</w:t>
            </w:r>
            <w:r w:rsidRPr="00F95089">
              <w:rPr>
                <w:sz w:val="28"/>
                <w:szCs w:val="28"/>
                <w:lang w:val="uk-UA"/>
              </w:rPr>
              <w:t xml:space="preserve"> </w:t>
            </w:r>
            <w:r>
              <w:rPr>
                <w:sz w:val="28"/>
                <w:szCs w:val="28"/>
                <w:lang w:val="uk-UA"/>
              </w:rPr>
              <w:t>З</w:t>
            </w:r>
            <w:r w:rsidRPr="00F95089">
              <w:rPr>
                <w:sz w:val="28"/>
                <w:szCs w:val="28"/>
                <w:lang w:val="uk-UA"/>
              </w:rPr>
              <w:t xml:space="preserve">астосування бромкриптину </w:t>
            </w:r>
            <w:r w:rsidRPr="00F95089">
              <w:rPr>
                <w:sz w:val="28"/>
                <w:lang w:val="uk-UA"/>
              </w:rPr>
              <w:t>у хворих з субклінічним гіпотиреозом,</w:t>
            </w:r>
            <w:r w:rsidRPr="00F95089">
              <w:rPr>
                <w:sz w:val="28"/>
                <w:szCs w:val="28"/>
                <w:lang w:val="uk-UA"/>
              </w:rPr>
              <w:t xml:space="preserve"> компенсованим l-тироксином </w:t>
            </w:r>
            <w:r>
              <w:rPr>
                <w:sz w:val="28"/>
                <w:szCs w:val="28"/>
                <w:lang w:val="uk-UA"/>
              </w:rPr>
              <w:t>___________________</w:t>
            </w:r>
          </w:p>
        </w:tc>
        <w:tc>
          <w:tcPr>
            <w:tcW w:w="829" w:type="dxa"/>
          </w:tcPr>
          <w:p w:rsidR="00F27F3C" w:rsidRDefault="00F27F3C" w:rsidP="00F4344E">
            <w:pPr>
              <w:widowControl w:val="0"/>
              <w:spacing w:line="360" w:lineRule="auto"/>
              <w:rPr>
                <w:sz w:val="28"/>
                <w:szCs w:val="28"/>
                <w:lang w:val="uk-UA" w:eastAsia="uk-UA"/>
              </w:rPr>
            </w:pPr>
          </w:p>
          <w:p w:rsidR="00F27F3C" w:rsidRPr="0011659D" w:rsidRDefault="00F27F3C" w:rsidP="00F4344E">
            <w:pPr>
              <w:widowControl w:val="0"/>
              <w:spacing w:line="360" w:lineRule="auto"/>
              <w:rPr>
                <w:sz w:val="28"/>
                <w:szCs w:val="28"/>
                <w:lang w:val="uk-UA" w:eastAsia="uk-UA"/>
              </w:rPr>
            </w:pPr>
            <w:r>
              <w:rPr>
                <w:sz w:val="28"/>
                <w:szCs w:val="28"/>
                <w:lang w:val="uk-UA" w:eastAsia="uk-UA"/>
              </w:rPr>
              <w:t>139</w:t>
            </w:r>
          </w:p>
        </w:tc>
      </w:tr>
      <w:tr w:rsidR="00F27F3C" w:rsidRPr="0011659D" w:rsidTr="00F4344E">
        <w:tc>
          <w:tcPr>
            <w:tcW w:w="8742" w:type="dxa"/>
          </w:tcPr>
          <w:p w:rsidR="00F27F3C" w:rsidRPr="00F95089" w:rsidRDefault="00F27F3C" w:rsidP="00F4344E">
            <w:pPr>
              <w:widowControl w:val="0"/>
              <w:spacing w:line="360" w:lineRule="auto"/>
              <w:jc w:val="both"/>
              <w:rPr>
                <w:sz w:val="28"/>
                <w:szCs w:val="28"/>
                <w:lang w:val="uk-UA"/>
              </w:rPr>
            </w:pPr>
            <w:r w:rsidRPr="00F95089">
              <w:rPr>
                <w:sz w:val="28"/>
                <w:szCs w:val="28"/>
                <w:lang w:val="uk-UA"/>
              </w:rPr>
              <w:t xml:space="preserve">7.1. Вплив </w:t>
            </w:r>
            <w:r>
              <w:rPr>
                <w:sz w:val="28"/>
                <w:szCs w:val="28"/>
                <w:lang w:val="uk-UA"/>
              </w:rPr>
              <w:t>бромкриптину на</w:t>
            </w:r>
            <w:r w:rsidRPr="00F95089">
              <w:rPr>
                <w:sz w:val="28"/>
                <w:szCs w:val="28"/>
                <w:lang w:val="uk-UA"/>
              </w:rPr>
              <w:t xml:space="preserve"> гормональний гомеостаз у хворих з субклінічним гіпотиреозом, компенсованим L-тироксином </w:t>
            </w:r>
            <w:r>
              <w:rPr>
                <w:sz w:val="28"/>
                <w:szCs w:val="28"/>
                <w:lang w:val="uk-UA"/>
              </w:rPr>
              <w:t>______</w:t>
            </w:r>
          </w:p>
        </w:tc>
        <w:tc>
          <w:tcPr>
            <w:tcW w:w="829" w:type="dxa"/>
          </w:tcPr>
          <w:p w:rsidR="00F27F3C" w:rsidRDefault="00F27F3C" w:rsidP="00F4344E">
            <w:pPr>
              <w:widowControl w:val="0"/>
              <w:spacing w:line="360" w:lineRule="auto"/>
              <w:rPr>
                <w:sz w:val="28"/>
                <w:szCs w:val="28"/>
                <w:lang w:val="uk-UA" w:eastAsia="uk-UA"/>
              </w:rPr>
            </w:pPr>
          </w:p>
          <w:p w:rsidR="00F27F3C" w:rsidRDefault="00F27F3C" w:rsidP="00F4344E">
            <w:pPr>
              <w:widowControl w:val="0"/>
              <w:spacing w:line="360" w:lineRule="auto"/>
              <w:rPr>
                <w:sz w:val="28"/>
                <w:szCs w:val="28"/>
                <w:lang w:val="uk-UA" w:eastAsia="uk-UA"/>
              </w:rPr>
            </w:pPr>
            <w:r>
              <w:rPr>
                <w:sz w:val="28"/>
                <w:szCs w:val="28"/>
                <w:lang w:val="uk-UA" w:eastAsia="uk-UA"/>
              </w:rPr>
              <w:t>140</w:t>
            </w:r>
          </w:p>
        </w:tc>
      </w:tr>
      <w:tr w:rsidR="00F27F3C" w:rsidRPr="0011659D" w:rsidTr="00F4344E">
        <w:tc>
          <w:tcPr>
            <w:tcW w:w="8742" w:type="dxa"/>
          </w:tcPr>
          <w:p w:rsidR="00F27F3C" w:rsidRPr="00F95089" w:rsidRDefault="00F27F3C" w:rsidP="00F4344E">
            <w:pPr>
              <w:widowControl w:val="0"/>
              <w:spacing w:line="360" w:lineRule="auto"/>
              <w:jc w:val="both"/>
              <w:rPr>
                <w:sz w:val="28"/>
                <w:szCs w:val="28"/>
                <w:lang w:val="uk-UA"/>
              </w:rPr>
            </w:pPr>
            <w:r w:rsidRPr="00F95089">
              <w:rPr>
                <w:sz w:val="28"/>
                <w:szCs w:val="28"/>
                <w:lang w:val="uk-UA"/>
              </w:rPr>
              <w:t xml:space="preserve">7.2. Відновлення овуляторної функції у хворих з субклінічним гіпотиреозом, компенсованим L-тироксином, при використанні бромкриптину </w:t>
            </w:r>
            <w:r>
              <w:rPr>
                <w:sz w:val="28"/>
                <w:szCs w:val="28"/>
                <w:lang w:val="uk-UA"/>
              </w:rPr>
              <w:t>____________________________________________</w:t>
            </w:r>
          </w:p>
        </w:tc>
        <w:tc>
          <w:tcPr>
            <w:tcW w:w="829" w:type="dxa"/>
          </w:tcPr>
          <w:p w:rsidR="00F27F3C" w:rsidRDefault="00F27F3C" w:rsidP="00F4344E">
            <w:pPr>
              <w:widowControl w:val="0"/>
              <w:spacing w:line="360" w:lineRule="auto"/>
              <w:rPr>
                <w:sz w:val="28"/>
                <w:szCs w:val="28"/>
                <w:lang w:val="uk-UA" w:eastAsia="uk-UA"/>
              </w:rPr>
            </w:pPr>
          </w:p>
          <w:p w:rsidR="00F27F3C" w:rsidRDefault="00F27F3C" w:rsidP="00F4344E">
            <w:pPr>
              <w:widowControl w:val="0"/>
              <w:spacing w:line="360" w:lineRule="auto"/>
              <w:rPr>
                <w:sz w:val="28"/>
                <w:szCs w:val="28"/>
                <w:lang w:val="uk-UA" w:eastAsia="uk-UA"/>
              </w:rPr>
            </w:pPr>
          </w:p>
          <w:p w:rsidR="00F27F3C" w:rsidRDefault="00F27F3C" w:rsidP="00F4344E">
            <w:pPr>
              <w:widowControl w:val="0"/>
              <w:spacing w:line="360" w:lineRule="auto"/>
              <w:rPr>
                <w:sz w:val="28"/>
                <w:szCs w:val="28"/>
                <w:lang w:val="uk-UA" w:eastAsia="uk-UA"/>
              </w:rPr>
            </w:pPr>
            <w:r>
              <w:rPr>
                <w:sz w:val="28"/>
                <w:szCs w:val="28"/>
                <w:lang w:val="uk-UA" w:eastAsia="uk-UA"/>
              </w:rPr>
              <w:t>141</w:t>
            </w:r>
          </w:p>
        </w:tc>
      </w:tr>
      <w:tr w:rsidR="00F27F3C" w:rsidRPr="0011659D" w:rsidTr="00F4344E">
        <w:tc>
          <w:tcPr>
            <w:tcW w:w="8742" w:type="dxa"/>
          </w:tcPr>
          <w:p w:rsidR="00F27F3C" w:rsidRPr="00F95089" w:rsidRDefault="00F27F3C" w:rsidP="00F4344E">
            <w:pPr>
              <w:widowControl w:val="0"/>
              <w:spacing w:line="360" w:lineRule="auto"/>
              <w:jc w:val="both"/>
              <w:rPr>
                <w:sz w:val="28"/>
                <w:szCs w:val="28"/>
                <w:lang w:val="uk-UA"/>
              </w:rPr>
            </w:pPr>
            <w:r w:rsidRPr="00F95089">
              <w:rPr>
                <w:sz w:val="28"/>
                <w:szCs w:val="28"/>
                <w:lang w:val="uk-UA"/>
              </w:rPr>
              <w:t>7.3. Вплив бромкриптину на менструальну функцію у хворих з субклінічним гіпотиреозом, компенсованим L-тироксином</w:t>
            </w:r>
            <w:r>
              <w:rPr>
                <w:sz w:val="28"/>
                <w:szCs w:val="28"/>
                <w:lang w:val="uk-UA"/>
              </w:rPr>
              <w:t xml:space="preserve"> ______</w:t>
            </w:r>
          </w:p>
        </w:tc>
        <w:tc>
          <w:tcPr>
            <w:tcW w:w="829" w:type="dxa"/>
          </w:tcPr>
          <w:p w:rsidR="00F27F3C" w:rsidRDefault="00F27F3C" w:rsidP="00F4344E">
            <w:pPr>
              <w:widowControl w:val="0"/>
              <w:spacing w:line="360" w:lineRule="auto"/>
              <w:rPr>
                <w:sz w:val="28"/>
                <w:szCs w:val="28"/>
                <w:lang w:val="uk-UA" w:eastAsia="uk-UA"/>
              </w:rPr>
            </w:pPr>
          </w:p>
          <w:p w:rsidR="00F27F3C" w:rsidRDefault="00F27F3C" w:rsidP="00F4344E">
            <w:pPr>
              <w:widowControl w:val="0"/>
              <w:spacing w:line="360" w:lineRule="auto"/>
              <w:rPr>
                <w:sz w:val="28"/>
                <w:szCs w:val="28"/>
                <w:lang w:val="uk-UA" w:eastAsia="uk-UA"/>
              </w:rPr>
            </w:pPr>
            <w:r>
              <w:rPr>
                <w:sz w:val="28"/>
                <w:szCs w:val="28"/>
                <w:lang w:val="uk-UA" w:eastAsia="uk-UA"/>
              </w:rPr>
              <w:t>143</w:t>
            </w:r>
          </w:p>
        </w:tc>
      </w:tr>
      <w:tr w:rsidR="00F27F3C" w:rsidRPr="0011659D" w:rsidTr="00F4344E">
        <w:tc>
          <w:tcPr>
            <w:tcW w:w="8742" w:type="dxa"/>
          </w:tcPr>
          <w:p w:rsidR="00F27F3C" w:rsidRPr="00F95089" w:rsidRDefault="00F27F3C" w:rsidP="00F4344E">
            <w:pPr>
              <w:widowControl w:val="0"/>
              <w:spacing w:line="360" w:lineRule="auto"/>
              <w:jc w:val="both"/>
              <w:rPr>
                <w:sz w:val="28"/>
                <w:szCs w:val="28"/>
                <w:lang w:val="uk-UA"/>
              </w:rPr>
            </w:pPr>
            <w:r w:rsidRPr="00F95089">
              <w:rPr>
                <w:sz w:val="28"/>
                <w:szCs w:val="28"/>
                <w:lang w:val="uk-UA"/>
              </w:rPr>
              <w:t xml:space="preserve">7.4. Зміни у внутрішніх статевих органах та молочних залозах у хворих з субклінічним гіпотиреозом, компенсованим L-тироксином при застосуванні </w:t>
            </w:r>
            <w:r>
              <w:rPr>
                <w:sz w:val="28"/>
                <w:szCs w:val="28"/>
                <w:lang w:val="uk-UA"/>
              </w:rPr>
              <w:t>бромкриптину __________________</w:t>
            </w:r>
          </w:p>
        </w:tc>
        <w:tc>
          <w:tcPr>
            <w:tcW w:w="829" w:type="dxa"/>
          </w:tcPr>
          <w:p w:rsidR="00F27F3C" w:rsidRDefault="00F27F3C" w:rsidP="00F4344E">
            <w:pPr>
              <w:widowControl w:val="0"/>
              <w:spacing w:line="360" w:lineRule="auto"/>
              <w:rPr>
                <w:sz w:val="28"/>
                <w:szCs w:val="28"/>
                <w:lang w:val="uk-UA" w:eastAsia="uk-UA"/>
              </w:rPr>
            </w:pPr>
          </w:p>
          <w:p w:rsidR="00F27F3C" w:rsidRDefault="00F27F3C" w:rsidP="00F4344E">
            <w:pPr>
              <w:widowControl w:val="0"/>
              <w:spacing w:line="360" w:lineRule="auto"/>
              <w:rPr>
                <w:sz w:val="28"/>
                <w:szCs w:val="28"/>
                <w:lang w:val="uk-UA" w:eastAsia="uk-UA"/>
              </w:rPr>
            </w:pPr>
          </w:p>
          <w:p w:rsidR="00F27F3C" w:rsidRDefault="00F27F3C" w:rsidP="00F4344E">
            <w:pPr>
              <w:widowControl w:val="0"/>
              <w:spacing w:line="360" w:lineRule="auto"/>
              <w:rPr>
                <w:sz w:val="28"/>
                <w:szCs w:val="28"/>
                <w:lang w:val="uk-UA" w:eastAsia="uk-UA"/>
              </w:rPr>
            </w:pPr>
            <w:r>
              <w:rPr>
                <w:sz w:val="28"/>
                <w:szCs w:val="28"/>
                <w:lang w:val="uk-UA" w:eastAsia="uk-UA"/>
              </w:rPr>
              <w:t>145</w:t>
            </w:r>
          </w:p>
        </w:tc>
      </w:tr>
      <w:tr w:rsidR="00F27F3C" w:rsidRPr="0011659D" w:rsidTr="00F4344E">
        <w:tc>
          <w:tcPr>
            <w:tcW w:w="8742" w:type="dxa"/>
          </w:tcPr>
          <w:p w:rsidR="00F27F3C" w:rsidRPr="00A8694E" w:rsidRDefault="00F27F3C" w:rsidP="00F4344E">
            <w:pPr>
              <w:widowControl w:val="0"/>
              <w:spacing w:line="360" w:lineRule="auto"/>
              <w:jc w:val="both"/>
              <w:rPr>
                <w:sz w:val="28"/>
                <w:szCs w:val="28"/>
                <w:lang w:val="uk-UA"/>
              </w:rPr>
            </w:pPr>
            <w:r>
              <w:rPr>
                <w:sz w:val="28"/>
                <w:szCs w:val="28"/>
                <w:lang w:val="uk-UA"/>
              </w:rPr>
              <w:lastRenderedPageBreak/>
              <w:t>Розділ 8. Аналіз і узагальнення одержаних результатів __________</w:t>
            </w:r>
          </w:p>
        </w:tc>
        <w:tc>
          <w:tcPr>
            <w:tcW w:w="829" w:type="dxa"/>
          </w:tcPr>
          <w:p w:rsidR="00F27F3C" w:rsidRDefault="00F27F3C" w:rsidP="00F4344E">
            <w:pPr>
              <w:widowControl w:val="0"/>
              <w:spacing w:line="360" w:lineRule="auto"/>
              <w:rPr>
                <w:sz w:val="28"/>
                <w:szCs w:val="28"/>
                <w:lang w:val="uk-UA" w:eastAsia="uk-UA"/>
              </w:rPr>
            </w:pPr>
            <w:r>
              <w:rPr>
                <w:sz w:val="28"/>
                <w:szCs w:val="28"/>
                <w:lang w:val="uk-UA" w:eastAsia="uk-UA"/>
              </w:rPr>
              <w:t>148</w:t>
            </w:r>
          </w:p>
        </w:tc>
      </w:tr>
      <w:tr w:rsidR="00F27F3C" w:rsidRPr="00A8694E" w:rsidTr="00F4344E">
        <w:tc>
          <w:tcPr>
            <w:tcW w:w="8742" w:type="dxa"/>
          </w:tcPr>
          <w:p w:rsidR="00F27F3C" w:rsidRPr="00A8694E" w:rsidRDefault="00F27F3C" w:rsidP="00F4344E">
            <w:pPr>
              <w:widowControl w:val="0"/>
              <w:spacing w:line="360" w:lineRule="auto"/>
              <w:jc w:val="both"/>
              <w:rPr>
                <w:sz w:val="28"/>
                <w:szCs w:val="28"/>
                <w:lang w:val="uk-UA"/>
              </w:rPr>
            </w:pPr>
            <w:r w:rsidRPr="00D61F14">
              <w:rPr>
                <w:sz w:val="28"/>
                <w:szCs w:val="28"/>
                <w:lang w:val="uk-UA"/>
              </w:rPr>
              <w:t>Висновки</w:t>
            </w:r>
            <w:r>
              <w:rPr>
                <w:sz w:val="28"/>
                <w:szCs w:val="28"/>
                <w:lang w:val="uk-UA"/>
              </w:rPr>
              <w:t xml:space="preserve"> ________________________________________________</w:t>
            </w:r>
          </w:p>
        </w:tc>
        <w:tc>
          <w:tcPr>
            <w:tcW w:w="829" w:type="dxa"/>
          </w:tcPr>
          <w:p w:rsidR="00F27F3C" w:rsidRPr="00A8694E" w:rsidRDefault="00F27F3C" w:rsidP="00F4344E">
            <w:pPr>
              <w:widowControl w:val="0"/>
              <w:spacing w:line="360" w:lineRule="auto"/>
              <w:rPr>
                <w:sz w:val="28"/>
                <w:szCs w:val="28"/>
                <w:lang w:val="uk-UA" w:eastAsia="uk-UA"/>
              </w:rPr>
            </w:pPr>
            <w:r w:rsidRPr="00A8694E">
              <w:rPr>
                <w:sz w:val="28"/>
                <w:szCs w:val="28"/>
                <w:lang w:val="uk-UA" w:eastAsia="uk-UA"/>
              </w:rPr>
              <w:t>1</w:t>
            </w:r>
            <w:r>
              <w:rPr>
                <w:sz w:val="28"/>
                <w:szCs w:val="28"/>
                <w:lang w:val="uk-UA" w:eastAsia="uk-UA"/>
              </w:rPr>
              <w:t>61</w:t>
            </w:r>
          </w:p>
        </w:tc>
      </w:tr>
      <w:tr w:rsidR="00F27F3C" w:rsidRPr="00C64855" w:rsidTr="00F4344E">
        <w:tc>
          <w:tcPr>
            <w:tcW w:w="8742" w:type="dxa"/>
          </w:tcPr>
          <w:p w:rsidR="00F27F3C" w:rsidRPr="00C64855" w:rsidRDefault="00F27F3C" w:rsidP="00F4344E">
            <w:pPr>
              <w:widowControl w:val="0"/>
              <w:spacing w:line="360" w:lineRule="auto"/>
              <w:jc w:val="both"/>
              <w:rPr>
                <w:sz w:val="28"/>
                <w:szCs w:val="28"/>
                <w:lang w:val="uk-UA"/>
              </w:rPr>
            </w:pPr>
            <w:r w:rsidRPr="00C64855">
              <w:rPr>
                <w:sz w:val="28"/>
                <w:szCs w:val="28"/>
                <w:lang w:val="uk-UA"/>
              </w:rPr>
              <w:t>Практичні рекомендації</w:t>
            </w:r>
            <w:r>
              <w:rPr>
                <w:sz w:val="28"/>
                <w:szCs w:val="28"/>
                <w:lang w:val="uk-UA"/>
              </w:rPr>
              <w:t xml:space="preserve"> ____________________________________</w:t>
            </w:r>
          </w:p>
        </w:tc>
        <w:tc>
          <w:tcPr>
            <w:tcW w:w="829" w:type="dxa"/>
          </w:tcPr>
          <w:p w:rsidR="00F27F3C" w:rsidRPr="00C64855" w:rsidRDefault="00F27F3C" w:rsidP="00F4344E">
            <w:pPr>
              <w:widowControl w:val="0"/>
              <w:spacing w:line="360" w:lineRule="auto"/>
              <w:rPr>
                <w:sz w:val="28"/>
                <w:szCs w:val="28"/>
                <w:lang w:val="uk-UA" w:eastAsia="uk-UA"/>
              </w:rPr>
            </w:pPr>
            <w:r w:rsidRPr="00C64855">
              <w:rPr>
                <w:sz w:val="28"/>
                <w:szCs w:val="28"/>
                <w:lang w:val="uk-UA" w:eastAsia="uk-UA"/>
              </w:rPr>
              <w:t>16</w:t>
            </w:r>
            <w:r>
              <w:rPr>
                <w:sz w:val="28"/>
                <w:szCs w:val="28"/>
                <w:lang w:val="uk-UA" w:eastAsia="uk-UA"/>
              </w:rPr>
              <w:t>4</w:t>
            </w:r>
          </w:p>
        </w:tc>
      </w:tr>
      <w:tr w:rsidR="00F27F3C" w:rsidRPr="00C64855" w:rsidTr="00F4344E">
        <w:tc>
          <w:tcPr>
            <w:tcW w:w="8742" w:type="dxa"/>
          </w:tcPr>
          <w:p w:rsidR="00F27F3C" w:rsidRPr="00C64855" w:rsidRDefault="00F27F3C" w:rsidP="00F4344E">
            <w:pPr>
              <w:widowControl w:val="0"/>
              <w:spacing w:line="360" w:lineRule="auto"/>
              <w:jc w:val="both"/>
              <w:rPr>
                <w:sz w:val="28"/>
                <w:szCs w:val="28"/>
                <w:lang w:val="uk-UA"/>
              </w:rPr>
            </w:pPr>
            <w:r w:rsidRPr="005776C5">
              <w:rPr>
                <w:sz w:val="28"/>
                <w:szCs w:val="28"/>
                <w:lang w:val="uk-UA"/>
              </w:rPr>
              <w:t>Список використаних джерел</w:t>
            </w:r>
            <w:r>
              <w:rPr>
                <w:sz w:val="28"/>
                <w:szCs w:val="28"/>
                <w:lang w:val="uk-UA"/>
              </w:rPr>
              <w:t xml:space="preserve"> _______________________________</w:t>
            </w:r>
          </w:p>
        </w:tc>
        <w:tc>
          <w:tcPr>
            <w:tcW w:w="829" w:type="dxa"/>
          </w:tcPr>
          <w:p w:rsidR="00F27F3C" w:rsidRPr="00C64855" w:rsidRDefault="00F27F3C" w:rsidP="00F4344E">
            <w:pPr>
              <w:widowControl w:val="0"/>
              <w:spacing w:line="360" w:lineRule="auto"/>
              <w:rPr>
                <w:sz w:val="28"/>
                <w:szCs w:val="28"/>
                <w:lang w:val="uk-UA" w:eastAsia="uk-UA"/>
              </w:rPr>
            </w:pPr>
            <w:r>
              <w:rPr>
                <w:sz w:val="28"/>
                <w:szCs w:val="28"/>
                <w:lang w:val="uk-UA" w:eastAsia="uk-UA"/>
              </w:rPr>
              <w:t>165</w:t>
            </w:r>
          </w:p>
        </w:tc>
      </w:tr>
    </w:tbl>
    <w:p w:rsidR="00F27F3C" w:rsidRPr="00A8694E" w:rsidRDefault="00F27F3C" w:rsidP="00F27F3C">
      <w:pPr>
        <w:rPr>
          <w:sz w:val="28"/>
          <w:szCs w:val="28"/>
          <w:lang w:val="uk-UA"/>
        </w:rPr>
      </w:pPr>
    </w:p>
    <w:p w:rsidR="00F27F3C" w:rsidRPr="0011659D" w:rsidRDefault="00F27F3C" w:rsidP="00F27F3C">
      <w:pPr>
        <w:rPr>
          <w:sz w:val="28"/>
          <w:szCs w:val="28"/>
        </w:rPr>
      </w:pPr>
    </w:p>
    <w:p w:rsidR="00F27F3C" w:rsidRPr="0038024A" w:rsidRDefault="00F27F3C" w:rsidP="00F27F3C">
      <w:pPr>
        <w:widowControl w:val="0"/>
        <w:spacing w:line="360" w:lineRule="auto"/>
        <w:jc w:val="center"/>
        <w:rPr>
          <w:b/>
          <w:sz w:val="28"/>
          <w:lang w:val="uk-UA"/>
        </w:rPr>
      </w:pPr>
      <w:r w:rsidRPr="0038024A">
        <w:rPr>
          <w:bCs/>
          <w:szCs w:val="28"/>
          <w:lang w:val="uk-UA"/>
        </w:rPr>
        <w:br w:type="page"/>
      </w:r>
      <w:r>
        <w:rPr>
          <w:b/>
          <w:sz w:val="28"/>
          <w:lang w:val="uk-UA"/>
        </w:rPr>
        <w:lastRenderedPageBreak/>
        <w:t>ПЕРЕЛІК УМОВНИХ ПОЗНАЧЕНЬ</w:t>
      </w:r>
    </w:p>
    <w:p w:rsidR="00F27F3C" w:rsidRDefault="00F27F3C" w:rsidP="00F27F3C">
      <w:pPr>
        <w:pStyle w:val="affffffffc"/>
        <w:widowControl w:val="0"/>
        <w:spacing w:line="360" w:lineRule="auto"/>
      </w:pPr>
    </w:p>
    <w:p w:rsidR="00F27F3C" w:rsidRPr="0038024A" w:rsidRDefault="00F27F3C" w:rsidP="00F27F3C">
      <w:pPr>
        <w:pStyle w:val="affffffffc"/>
        <w:widowControl w:val="0"/>
        <w:spacing w:line="360" w:lineRule="auto"/>
      </w:pPr>
      <w:r w:rsidRPr="0038024A">
        <w:t xml:space="preserve">AC – Agnus Castus </w:t>
      </w:r>
    </w:p>
    <w:p w:rsidR="00F27F3C" w:rsidRPr="0038024A" w:rsidRDefault="00F27F3C" w:rsidP="00F27F3C">
      <w:pPr>
        <w:pStyle w:val="affffffffc"/>
        <w:widowControl w:val="0"/>
        <w:spacing w:line="360" w:lineRule="auto"/>
      </w:pPr>
      <w:r w:rsidRPr="0038024A">
        <w:t>БАФ – біологічно активна фракція</w:t>
      </w:r>
    </w:p>
    <w:p w:rsidR="00F27F3C" w:rsidRPr="0038024A" w:rsidRDefault="00F27F3C" w:rsidP="00F27F3C">
      <w:pPr>
        <w:pStyle w:val="affffffffc"/>
        <w:widowControl w:val="0"/>
        <w:spacing w:line="360" w:lineRule="auto"/>
      </w:pPr>
      <w:r w:rsidRPr="0038024A">
        <w:t>Е</w:t>
      </w:r>
      <w:r w:rsidRPr="0038024A">
        <w:rPr>
          <w:vertAlign w:val="subscript"/>
        </w:rPr>
        <w:t>2</w:t>
      </w:r>
      <w:r w:rsidRPr="0038024A">
        <w:t xml:space="preserve"> – естрадіол</w:t>
      </w:r>
    </w:p>
    <w:p w:rsidR="00F27F3C" w:rsidRPr="0038024A" w:rsidRDefault="00F27F3C" w:rsidP="00F27F3C">
      <w:pPr>
        <w:pStyle w:val="affffffffc"/>
        <w:widowControl w:val="0"/>
        <w:spacing w:line="360" w:lineRule="auto"/>
      </w:pPr>
      <w:r w:rsidRPr="0038024A">
        <w:t xml:space="preserve">ІД – </w:t>
      </w:r>
      <w:r>
        <w:t>індекс дозрівання</w:t>
      </w:r>
    </w:p>
    <w:p w:rsidR="00F27F3C" w:rsidRPr="0038024A" w:rsidRDefault="00F27F3C" w:rsidP="00F27F3C">
      <w:pPr>
        <w:pStyle w:val="affffffffc"/>
        <w:widowControl w:val="0"/>
        <w:spacing w:line="360" w:lineRule="auto"/>
      </w:pPr>
      <w:r w:rsidRPr="0038024A">
        <w:t>КПІ – каріопікнотичний індекс</w:t>
      </w:r>
    </w:p>
    <w:p w:rsidR="00F27F3C" w:rsidRPr="0038024A" w:rsidRDefault="00F27F3C" w:rsidP="00F27F3C">
      <w:pPr>
        <w:pStyle w:val="affffffffc"/>
        <w:widowControl w:val="0"/>
        <w:spacing w:line="360" w:lineRule="auto"/>
      </w:pPr>
      <w:r w:rsidRPr="0038024A">
        <w:t>ЛГ – лютеїнізуючий гормон</w:t>
      </w:r>
    </w:p>
    <w:p w:rsidR="00F27F3C" w:rsidRPr="0038024A" w:rsidRDefault="00F27F3C" w:rsidP="00F27F3C">
      <w:pPr>
        <w:pStyle w:val="affffffffc"/>
        <w:widowControl w:val="0"/>
        <w:spacing w:line="360" w:lineRule="auto"/>
      </w:pPr>
      <w:r w:rsidRPr="0038024A">
        <w:t>Лг-РГ лютеїнізуючий релізинг гормон</w:t>
      </w:r>
    </w:p>
    <w:p w:rsidR="00F27F3C" w:rsidRPr="0038024A" w:rsidRDefault="00F27F3C" w:rsidP="00F27F3C">
      <w:pPr>
        <w:pStyle w:val="affffffffc"/>
        <w:widowControl w:val="0"/>
        <w:spacing w:line="360" w:lineRule="auto"/>
      </w:pPr>
      <w:r w:rsidRPr="0038024A">
        <w:t>Пг – прогестерон</w:t>
      </w:r>
    </w:p>
    <w:p w:rsidR="00F27F3C" w:rsidRPr="0038024A" w:rsidRDefault="00F27F3C" w:rsidP="00F27F3C">
      <w:pPr>
        <w:pStyle w:val="affffffffc"/>
        <w:widowControl w:val="0"/>
        <w:spacing w:line="360" w:lineRule="auto"/>
      </w:pPr>
      <w:r w:rsidRPr="0038024A">
        <w:t>ПМС – передменструальний синдром</w:t>
      </w:r>
    </w:p>
    <w:p w:rsidR="00F27F3C" w:rsidRPr="0038024A" w:rsidRDefault="00F27F3C" w:rsidP="00F27F3C">
      <w:pPr>
        <w:pStyle w:val="affffffffc"/>
        <w:widowControl w:val="0"/>
        <w:spacing w:line="360" w:lineRule="auto"/>
      </w:pPr>
      <w:r w:rsidRPr="0038024A">
        <w:t>ПРЛ – пролактин</w:t>
      </w:r>
    </w:p>
    <w:p w:rsidR="00F27F3C" w:rsidRPr="0038024A" w:rsidRDefault="00F27F3C" w:rsidP="00F27F3C">
      <w:pPr>
        <w:pStyle w:val="affffffffc"/>
        <w:widowControl w:val="0"/>
        <w:spacing w:line="360" w:lineRule="auto"/>
      </w:pPr>
      <w:r w:rsidRPr="0038024A">
        <w:t>ТРГ – тирео-релізинг гормон</w:t>
      </w:r>
    </w:p>
    <w:p w:rsidR="00F27F3C" w:rsidRPr="0038024A" w:rsidRDefault="00F27F3C" w:rsidP="00F27F3C">
      <w:pPr>
        <w:pStyle w:val="affffffffc"/>
        <w:widowControl w:val="0"/>
        <w:spacing w:line="360" w:lineRule="auto"/>
      </w:pPr>
      <w:r w:rsidRPr="0038024A">
        <w:t>ТТГ – тиреотропний гормон</w:t>
      </w:r>
    </w:p>
    <w:p w:rsidR="00F27F3C" w:rsidRPr="0038024A" w:rsidRDefault="00F27F3C" w:rsidP="00F27F3C">
      <w:pPr>
        <w:pStyle w:val="affffffffc"/>
        <w:widowControl w:val="0"/>
        <w:spacing w:line="360" w:lineRule="auto"/>
      </w:pPr>
      <w:r w:rsidRPr="0038024A">
        <w:t>Т</w:t>
      </w:r>
      <w:r w:rsidRPr="0038024A">
        <w:rPr>
          <w:vertAlign w:val="subscript"/>
        </w:rPr>
        <w:t>4</w:t>
      </w:r>
      <w:r w:rsidRPr="0038024A">
        <w:t xml:space="preserve"> – тироксин </w:t>
      </w:r>
    </w:p>
    <w:p w:rsidR="00F27F3C" w:rsidRPr="0038024A" w:rsidRDefault="00F27F3C" w:rsidP="00F27F3C">
      <w:pPr>
        <w:pStyle w:val="affffffffc"/>
        <w:widowControl w:val="0"/>
        <w:spacing w:line="360" w:lineRule="auto"/>
      </w:pPr>
      <w:r w:rsidRPr="0038024A">
        <w:t>Т</w:t>
      </w:r>
      <w:r w:rsidRPr="0038024A">
        <w:rPr>
          <w:vertAlign w:val="subscript"/>
        </w:rPr>
        <w:t xml:space="preserve">3 </w:t>
      </w:r>
      <w:r w:rsidRPr="0038024A">
        <w:t xml:space="preserve">– трийодтиронін </w:t>
      </w:r>
    </w:p>
    <w:p w:rsidR="00F27F3C" w:rsidRPr="0038024A" w:rsidRDefault="00F27F3C" w:rsidP="00F27F3C">
      <w:pPr>
        <w:pStyle w:val="affffffffc"/>
        <w:widowControl w:val="0"/>
        <w:spacing w:line="360" w:lineRule="auto"/>
      </w:pPr>
      <w:r w:rsidRPr="0038024A">
        <w:t>УЗД – ультразвукове дослідження</w:t>
      </w:r>
    </w:p>
    <w:p w:rsidR="00F27F3C" w:rsidRPr="0038024A" w:rsidRDefault="00F27F3C" w:rsidP="00F27F3C">
      <w:pPr>
        <w:pStyle w:val="affffffffc"/>
        <w:widowControl w:val="0"/>
        <w:spacing w:line="360" w:lineRule="auto"/>
      </w:pPr>
      <w:r w:rsidRPr="0038024A">
        <w:t>ФСГ – фолікулостимулюючий гормон</w:t>
      </w:r>
    </w:p>
    <w:p w:rsidR="00F27F3C" w:rsidRPr="0038024A" w:rsidRDefault="00F27F3C" w:rsidP="00F27F3C">
      <w:pPr>
        <w:pStyle w:val="affffffffc"/>
        <w:widowControl w:val="0"/>
        <w:spacing w:line="360" w:lineRule="auto"/>
      </w:pPr>
      <w:r w:rsidRPr="0038024A">
        <w:t xml:space="preserve">ЦІ – </w:t>
      </w:r>
      <w:r>
        <w:t>цервікальний індекс</w:t>
      </w:r>
    </w:p>
    <w:p w:rsidR="00F27F3C" w:rsidRPr="0038024A" w:rsidRDefault="00F27F3C" w:rsidP="00F27F3C">
      <w:pPr>
        <w:pStyle w:val="affffffffc"/>
        <w:widowControl w:val="0"/>
        <w:spacing w:line="360" w:lineRule="auto"/>
      </w:pPr>
    </w:p>
    <w:p w:rsidR="00F27F3C" w:rsidRPr="0038024A" w:rsidRDefault="00F27F3C" w:rsidP="00F27F3C">
      <w:pPr>
        <w:widowControl w:val="0"/>
        <w:spacing w:line="360" w:lineRule="auto"/>
        <w:ind w:firstLine="709"/>
        <w:jc w:val="center"/>
        <w:rPr>
          <w:bCs/>
          <w:szCs w:val="28"/>
          <w:lang w:val="uk-UA"/>
        </w:rPr>
      </w:pPr>
    </w:p>
    <w:p w:rsidR="00F27F3C" w:rsidRPr="0038024A" w:rsidRDefault="00F27F3C" w:rsidP="00F27F3C">
      <w:pPr>
        <w:widowControl w:val="0"/>
        <w:spacing w:line="360" w:lineRule="auto"/>
        <w:ind w:firstLine="709"/>
        <w:jc w:val="center"/>
        <w:rPr>
          <w:b/>
          <w:sz w:val="28"/>
          <w:szCs w:val="28"/>
          <w:lang w:val="uk-UA"/>
        </w:rPr>
      </w:pPr>
      <w:r w:rsidRPr="0038024A">
        <w:rPr>
          <w:bCs/>
          <w:szCs w:val="28"/>
          <w:lang w:val="uk-UA"/>
        </w:rPr>
        <w:br w:type="page"/>
      </w:r>
      <w:r w:rsidRPr="0038024A">
        <w:rPr>
          <w:b/>
          <w:sz w:val="28"/>
          <w:szCs w:val="28"/>
          <w:lang w:val="uk-UA"/>
        </w:rPr>
        <w:lastRenderedPageBreak/>
        <w:t>ВСТУП</w:t>
      </w:r>
    </w:p>
    <w:p w:rsidR="00F27F3C" w:rsidRPr="0038024A" w:rsidRDefault="00F27F3C" w:rsidP="00F27F3C">
      <w:pPr>
        <w:widowControl w:val="0"/>
        <w:spacing w:line="360" w:lineRule="auto"/>
        <w:ind w:firstLine="709"/>
        <w:jc w:val="center"/>
        <w:rPr>
          <w:b/>
          <w:sz w:val="28"/>
          <w:szCs w:val="28"/>
          <w:lang w:val="uk-UA"/>
        </w:rPr>
      </w:pPr>
    </w:p>
    <w:p w:rsidR="00F27F3C" w:rsidRPr="0038024A" w:rsidRDefault="00F27F3C" w:rsidP="00F27F3C">
      <w:pPr>
        <w:pStyle w:val="affffffffc"/>
        <w:widowControl w:val="0"/>
        <w:spacing w:line="360" w:lineRule="auto"/>
      </w:pPr>
      <w:r w:rsidRPr="0038024A">
        <w:rPr>
          <w:b/>
          <w:szCs w:val="28"/>
        </w:rPr>
        <w:t>Актуальність теми</w:t>
      </w:r>
      <w:r w:rsidRPr="0038024A">
        <w:t>. Безпліддя – одна з актуальних та найскладніших медико-соціальних проблем сучасної гінекології. У 93 % випадків воно спричиняє розвиток психічного та соціального дискомфорту жінки, зниження її соціальної адаптації та професійної активності, збільшення кількості розлучень. Саме тому безпліддя це не проблема окремої особи, а загальносуспільна проблема, яка значно погіршує якість життя жіночого населення [</w:t>
      </w:r>
      <w:r>
        <w:t>80, 208</w:t>
      </w:r>
      <w:r w:rsidRPr="0038024A">
        <w:t>]. Незважаючи на значний прогрес в лікуванні безпліддя, немає тенденції до зниження його частоти в популяції [</w:t>
      </w:r>
      <w:r>
        <w:t>73, 89</w:t>
      </w:r>
      <w:r w:rsidRPr="0038024A">
        <w:t>]. В останні десятиріччя в країнах Європи спостерігається збільшення числа безплідних шлюбів, які складають 15-17 % [</w:t>
      </w:r>
      <w:r>
        <w:t>41, 74</w:t>
      </w:r>
      <w:r w:rsidRPr="0038024A">
        <w:t>].</w:t>
      </w:r>
    </w:p>
    <w:p w:rsidR="00F27F3C" w:rsidRPr="0038024A" w:rsidRDefault="00F27F3C" w:rsidP="00F27F3C">
      <w:pPr>
        <w:pStyle w:val="affffffffc"/>
        <w:widowControl w:val="0"/>
        <w:spacing w:line="360" w:lineRule="auto"/>
      </w:pPr>
      <w:r w:rsidRPr="0038024A">
        <w:t>Частота ендокринного безпліддя становить 30-40 % і, за свідченням різних авторів, коливається в межах від 15 до 50 % [</w:t>
      </w:r>
      <w:r>
        <w:t>151, 207</w:t>
      </w:r>
      <w:r w:rsidRPr="0038024A">
        <w:t>]. Протягом останніх років зафіксовано зростання частоти патології щитоподібної залози в популяції. Тиреоїдна гіпофункція, навіть на субклінічному рівні, викликає відхилення від нормального функціонування репродуктивної системи: порушення менструального циклу, безпліддя, розвиток доброякісних дисгормональних захворювань статевих органів і молочних залоз. Вище вказані зміни зумовлені центральними регуляторними механізмами тиреоїдної і репродуктивної систем і реалізуються через прямий чи опосередкований вплив пролактину [</w:t>
      </w:r>
      <w:r>
        <w:t>108, 208</w:t>
      </w:r>
      <w:r w:rsidRPr="0038024A">
        <w:t>]. При гіперпролактинемії знижується чутливість гіпоталамусу до естрогенів, внаслідок чого порушується секреція ліберинів, гальмується виділення гонадотропних гормонів гіпофізом, знижується чутливі</w:t>
      </w:r>
      <w:r>
        <w:t>сть яєчників до гонадотропінів</w:t>
      </w:r>
      <w:r w:rsidRPr="0038024A">
        <w:t xml:space="preserve"> і, таким чином, пригнічується стероїдогенез в яєчниках [</w:t>
      </w:r>
      <w:r>
        <w:t>69</w:t>
      </w:r>
      <w:r w:rsidRPr="0038024A">
        <w:t>].</w:t>
      </w:r>
    </w:p>
    <w:p w:rsidR="00F27F3C" w:rsidRPr="0038024A" w:rsidRDefault="00F27F3C" w:rsidP="00F27F3C">
      <w:pPr>
        <w:pStyle w:val="affffffffc"/>
        <w:widowControl w:val="0"/>
        <w:spacing w:line="360" w:lineRule="auto"/>
      </w:pPr>
      <w:r w:rsidRPr="0038024A">
        <w:t>Молекула пролактину може існувати в різних ізоформах, які відрізняються молекулярною масою і, відповідно, біологічними властивостями. Саме гетерогенністю молекули пролактину можна пояснити появу клінічних проявів гіперпролактинемії у жінок з нормальним рівнем гормону та їх відсутність при лабораторній гіперпролактинемії [</w:t>
      </w:r>
      <w:r>
        <w:t>12, 194, 220</w:t>
      </w:r>
      <w:r w:rsidRPr="0038024A">
        <w:t>].</w:t>
      </w:r>
    </w:p>
    <w:p w:rsidR="00F27F3C" w:rsidRPr="0038024A" w:rsidRDefault="00F27F3C" w:rsidP="00F27F3C">
      <w:pPr>
        <w:pStyle w:val="affffffffc"/>
        <w:widowControl w:val="0"/>
        <w:spacing w:line="360" w:lineRule="auto"/>
      </w:pPr>
      <w:r w:rsidRPr="0038024A">
        <w:lastRenderedPageBreak/>
        <w:t>У літературі описані механізми змін в репродуктивній системі у жінок з гіпертиреозом, існують класичні підходи до лікування цих порушень, узгоджено тактику ведення таких хворих з ендокринологами. Проте, донині немає чітко сформульованих алгоритмів діагностики і послідовності корекції ендокринного гомеостазу у жінок з дисфункцію репродуктивної системи на фоні гіпотиреозу, особливо при субклінічних формах, що і зумовило пошук нових підходів до лікування гіпоталамо-гіпофізарних порушень у таких жінок.</w:t>
      </w:r>
    </w:p>
    <w:p w:rsidR="00F27F3C" w:rsidRPr="0038024A" w:rsidRDefault="00F27F3C" w:rsidP="00F27F3C">
      <w:pPr>
        <w:pStyle w:val="affffffffc"/>
        <w:widowControl w:val="0"/>
        <w:spacing w:line="360" w:lineRule="auto"/>
        <w:rPr>
          <w:szCs w:val="28"/>
        </w:rPr>
      </w:pPr>
      <w:r w:rsidRPr="0038024A">
        <w:rPr>
          <w:b/>
        </w:rPr>
        <w:t>Зв’язок теми дисертації з державними чи галузев</w:t>
      </w:r>
      <w:r w:rsidRPr="0038024A">
        <w:rPr>
          <w:b/>
          <w:szCs w:val="28"/>
        </w:rPr>
        <w:t xml:space="preserve">ими науковими програмами. </w:t>
      </w:r>
      <w:r w:rsidRPr="0038024A">
        <w:rPr>
          <w:szCs w:val="28"/>
        </w:rPr>
        <w:t>Дисертаційна робота виконана за планом наукових досліджень державного вищого навчального закладу «Тернопільський державний медичний університет ім</w:t>
      </w:r>
      <w:r>
        <w:rPr>
          <w:szCs w:val="28"/>
        </w:rPr>
        <w:t>ені</w:t>
      </w:r>
      <w:r w:rsidRPr="0038024A">
        <w:rPr>
          <w:szCs w:val="28"/>
        </w:rPr>
        <w:t> І.Я. Горбачевського» «Патогенетичне обґрунтування порушень функції яєчників та їх лікування у жінок з екстрагенітальною патологією» (номер державної реєстрації 0107U004458). У її виконанні здобувачем проведено дослідження, які стосуються змін функції яєчників у жінок з субклінічним гіпотиреозом. Тема дисертаційної роботи затверджена Проблемною комісією «Акушерство та гінекологія» АМН та МОЗ України (протокол № 3 від 29.04.2005)</w:t>
      </w:r>
    </w:p>
    <w:p w:rsidR="00F27F3C" w:rsidRPr="0038024A" w:rsidRDefault="00F27F3C" w:rsidP="00F27F3C">
      <w:pPr>
        <w:widowControl w:val="0"/>
        <w:spacing w:line="360" w:lineRule="auto"/>
        <w:ind w:firstLine="709"/>
        <w:jc w:val="both"/>
        <w:rPr>
          <w:sz w:val="28"/>
          <w:szCs w:val="28"/>
          <w:lang w:val="uk-UA"/>
        </w:rPr>
      </w:pPr>
      <w:r w:rsidRPr="0038024A">
        <w:rPr>
          <w:b/>
          <w:sz w:val="28"/>
          <w:szCs w:val="28"/>
          <w:lang w:val="uk-UA"/>
        </w:rPr>
        <w:t xml:space="preserve">Мета дослідження </w:t>
      </w:r>
      <w:r w:rsidRPr="0038024A">
        <w:rPr>
          <w:sz w:val="28"/>
          <w:szCs w:val="28"/>
          <w:lang w:val="uk-UA"/>
        </w:rPr>
        <w:t>–</w:t>
      </w:r>
      <w:r w:rsidRPr="0038024A">
        <w:rPr>
          <w:b/>
          <w:sz w:val="28"/>
          <w:szCs w:val="28"/>
          <w:lang w:val="uk-UA"/>
        </w:rPr>
        <w:t xml:space="preserve"> </w:t>
      </w:r>
      <w:r w:rsidRPr="0038024A">
        <w:rPr>
          <w:sz w:val="28"/>
          <w:szCs w:val="28"/>
          <w:lang w:val="uk-UA"/>
        </w:rPr>
        <w:t>підвищити</w:t>
      </w:r>
      <w:r w:rsidRPr="0038024A">
        <w:rPr>
          <w:b/>
          <w:sz w:val="28"/>
          <w:szCs w:val="28"/>
          <w:lang w:val="uk-UA"/>
        </w:rPr>
        <w:t xml:space="preserve"> </w:t>
      </w:r>
      <w:r w:rsidRPr="0038024A">
        <w:rPr>
          <w:bCs/>
          <w:sz w:val="28"/>
          <w:szCs w:val="28"/>
          <w:lang w:val="uk-UA"/>
        </w:rPr>
        <w:t xml:space="preserve">ефективність лікування порушень репродуктивної системи </w:t>
      </w:r>
      <w:r w:rsidRPr="0038024A">
        <w:rPr>
          <w:sz w:val="28"/>
          <w:szCs w:val="28"/>
          <w:lang w:val="uk-UA"/>
        </w:rPr>
        <w:t>шляхом</w:t>
      </w:r>
      <w:r w:rsidRPr="0038024A">
        <w:rPr>
          <w:b/>
          <w:sz w:val="28"/>
          <w:szCs w:val="28"/>
          <w:lang w:val="uk-UA"/>
        </w:rPr>
        <w:t xml:space="preserve"> </w:t>
      </w:r>
      <w:r w:rsidRPr="0038024A">
        <w:rPr>
          <w:sz w:val="28"/>
          <w:szCs w:val="28"/>
          <w:lang w:val="uk-UA"/>
        </w:rPr>
        <w:t>оптимізації алгоритму діагностики та розробки патогенетично обґрунтованої етапної диференційованої корекції гіпоталамо-гіпофізарних співвідношень у жінок з дисфункцією щитоподібної залози.</w:t>
      </w:r>
    </w:p>
    <w:p w:rsidR="00F27F3C" w:rsidRPr="0038024A" w:rsidRDefault="00F27F3C" w:rsidP="00F27F3C">
      <w:pPr>
        <w:widowControl w:val="0"/>
        <w:spacing w:line="360" w:lineRule="auto"/>
        <w:ind w:firstLine="709"/>
        <w:jc w:val="both"/>
        <w:outlineLvl w:val="0"/>
        <w:rPr>
          <w:sz w:val="28"/>
          <w:szCs w:val="28"/>
          <w:lang w:val="uk-UA"/>
        </w:rPr>
      </w:pPr>
      <w:r w:rsidRPr="0038024A">
        <w:rPr>
          <w:b/>
          <w:sz w:val="28"/>
          <w:szCs w:val="28"/>
          <w:lang w:val="uk-UA"/>
        </w:rPr>
        <w:t>Завдання дослідження</w:t>
      </w:r>
      <w:r w:rsidRPr="0038024A">
        <w:rPr>
          <w:sz w:val="28"/>
          <w:szCs w:val="28"/>
          <w:lang w:val="uk-UA"/>
        </w:rPr>
        <w:t xml:space="preserve">: </w:t>
      </w:r>
    </w:p>
    <w:p w:rsidR="00F27F3C" w:rsidRPr="0038024A" w:rsidRDefault="00F27F3C" w:rsidP="00F27F3C">
      <w:pPr>
        <w:widowControl w:val="0"/>
        <w:spacing w:line="360" w:lineRule="auto"/>
        <w:ind w:firstLine="709"/>
        <w:jc w:val="both"/>
        <w:rPr>
          <w:sz w:val="28"/>
          <w:szCs w:val="28"/>
          <w:lang w:val="uk-UA"/>
        </w:rPr>
      </w:pPr>
      <w:r w:rsidRPr="0038024A">
        <w:rPr>
          <w:sz w:val="28"/>
          <w:szCs w:val="28"/>
          <w:lang w:val="uk-UA"/>
        </w:rPr>
        <w:t>1. Провести ретроспективний аналіз карт жінок, які спостерігалися з приводу ендокринного безпліддя, для виявлення розповсюдженості серед них патології щитоподібної залози та її впливу на репродуктивну функцію.</w:t>
      </w:r>
    </w:p>
    <w:p w:rsidR="00F27F3C" w:rsidRPr="0038024A" w:rsidRDefault="00F27F3C" w:rsidP="00F27F3C">
      <w:pPr>
        <w:widowControl w:val="0"/>
        <w:spacing w:line="360" w:lineRule="auto"/>
        <w:ind w:firstLine="709"/>
        <w:jc w:val="both"/>
        <w:rPr>
          <w:sz w:val="28"/>
          <w:szCs w:val="28"/>
          <w:lang w:val="uk-UA"/>
        </w:rPr>
      </w:pPr>
      <w:r w:rsidRPr="0038024A">
        <w:rPr>
          <w:sz w:val="28"/>
          <w:szCs w:val="28"/>
          <w:lang w:val="uk-UA"/>
        </w:rPr>
        <w:t>2. Дослідити характер менструальної функції, гормональний статус, тести функціональної діагностики, кольпоцитограму, секрет молочних залоз, ультрасонографічні параметри внутрішніх статевих органів та молочних залоз у жінок з субклінічним гіпотиреозом.</w:t>
      </w:r>
    </w:p>
    <w:p w:rsidR="00F27F3C" w:rsidRPr="0038024A" w:rsidRDefault="00F27F3C" w:rsidP="00F27F3C">
      <w:pPr>
        <w:widowControl w:val="0"/>
        <w:spacing w:line="360" w:lineRule="auto"/>
        <w:ind w:firstLine="709"/>
        <w:jc w:val="both"/>
        <w:rPr>
          <w:sz w:val="28"/>
          <w:szCs w:val="28"/>
          <w:lang w:val="uk-UA"/>
        </w:rPr>
      </w:pPr>
      <w:r w:rsidRPr="0038024A">
        <w:rPr>
          <w:sz w:val="28"/>
          <w:szCs w:val="28"/>
          <w:lang w:val="uk-UA"/>
        </w:rPr>
        <w:t xml:space="preserve">3. Вивчити ефективність застосування традиційної замісної монотерапії </w:t>
      </w:r>
      <w:r w:rsidRPr="0038024A">
        <w:rPr>
          <w:sz w:val="28"/>
          <w:szCs w:val="28"/>
          <w:lang w:val="uk-UA"/>
        </w:rPr>
        <w:lastRenderedPageBreak/>
        <w:t>субклінічного гіпотиреозу L-тироксином для відновлення нормального функціонування репродуктивної системи у жінок з ендокринним безпліддям.</w:t>
      </w:r>
    </w:p>
    <w:p w:rsidR="00F27F3C" w:rsidRPr="0038024A" w:rsidRDefault="00F27F3C" w:rsidP="00F27F3C">
      <w:pPr>
        <w:widowControl w:val="0"/>
        <w:spacing w:line="360" w:lineRule="auto"/>
        <w:ind w:firstLine="709"/>
        <w:jc w:val="both"/>
        <w:rPr>
          <w:sz w:val="28"/>
          <w:szCs w:val="28"/>
          <w:lang w:val="uk-UA"/>
        </w:rPr>
      </w:pPr>
      <w:r w:rsidRPr="0038024A">
        <w:rPr>
          <w:sz w:val="28"/>
          <w:szCs w:val="28"/>
          <w:lang w:val="uk-UA"/>
        </w:rPr>
        <w:t>4. Розробити клінічні та лабораторні критерії вибору дофамінергічних препаратів (</w:t>
      </w:r>
      <w:r>
        <w:rPr>
          <w:sz w:val="28"/>
          <w:szCs w:val="28"/>
          <w:lang w:val="uk-UA"/>
        </w:rPr>
        <w:t>м</w:t>
      </w:r>
      <w:r w:rsidRPr="0038024A">
        <w:rPr>
          <w:sz w:val="28"/>
          <w:szCs w:val="28"/>
          <w:lang w:val="uk-UA"/>
        </w:rPr>
        <w:t xml:space="preserve">астодинон, </w:t>
      </w:r>
      <w:r>
        <w:rPr>
          <w:sz w:val="28"/>
          <w:szCs w:val="28"/>
          <w:lang w:val="uk-UA"/>
        </w:rPr>
        <w:t>ц</w:t>
      </w:r>
      <w:r w:rsidRPr="0038024A">
        <w:rPr>
          <w:sz w:val="28"/>
          <w:szCs w:val="28"/>
          <w:lang w:val="uk-UA"/>
        </w:rPr>
        <w:t xml:space="preserve">иклодинон, </w:t>
      </w:r>
      <w:r>
        <w:rPr>
          <w:sz w:val="28"/>
          <w:szCs w:val="28"/>
          <w:lang w:val="uk-UA"/>
        </w:rPr>
        <w:t>б</w:t>
      </w:r>
      <w:r w:rsidRPr="0038024A">
        <w:rPr>
          <w:sz w:val="28"/>
          <w:szCs w:val="28"/>
          <w:lang w:val="uk-UA"/>
        </w:rPr>
        <w:t>ромкриптин) для корекції гіпоталамо-гіпофізарних порушень у жінок з субклінічним гіпотиреозом залежно від рівня загального пролактину, вмісту його біологічно активної фракції, кількісних та якісних проявів галактореї.</w:t>
      </w:r>
    </w:p>
    <w:p w:rsidR="00F27F3C" w:rsidRPr="0038024A" w:rsidRDefault="00F27F3C" w:rsidP="00F27F3C">
      <w:pPr>
        <w:widowControl w:val="0"/>
        <w:spacing w:line="360" w:lineRule="auto"/>
        <w:ind w:firstLine="709"/>
        <w:jc w:val="both"/>
        <w:rPr>
          <w:sz w:val="28"/>
          <w:szCs w:val="28"/>
          <w:lang w:val="uk-UA"/>
        </w:rPr>
      </w:pPr>
      <w:r w:rsidRPr="0038024A">
        <w:rPr>
          <w:sz w:val="28"/>
          <w:szCs w:val="28"/>
          <w:lang w:val="uk-UA"/>
        </w:rPr>
        <w:t>5. Розробити алгоритм застосування етапної диференційованої патогенетично-обґрунтованої терапії порушень репродуктивної системи у жінок з субклінічним гіпотиреозом.</w:t>
      </w:r>
    </w:p>
    <w:p w:rsidR="00F27F3C" w:rsidRPr="0038024A" w:rsidRDefault="00F27F3C" w:rsidP="00F27F3C">
      <w:pPr>
        <w:widowControl w:val="0"/>
        <w:spacing w:line="360" w:lineRule="auto"/>
        <w:ind w:firstLine="709"/>
        <w:jc w:val="both"/>
        <w:rPr>
          <w:sz w:val="28"/>
          <w:szCs w:val="28"/>
          <w:lang w:val="uk-UA"/>
        </w:rPr>
      </w:pPr>
      <w:r w:rsidRPr="0038024A">
        <w:rPr>
          <w:sz w:val="28"/>
          <w:szCs w:val="28"/>
          <w:lang w:val="uk-UA"/>
        </w:rPr>
        <w:t>6. Оцінити переваги запропонованого патогенетично обґрунтованого комплексу в порівнянні з традиційною монотерапією у жінок з ендокринним безпліддям та порушенням менструальної функції на фоні субклінічного гіпотиреозу.</w:t>
      </w:r>
    </w:p>
    <w:p w:rsidR="00F27F3C" w:rsidRPr="0038024A" w:rsidRDefault="00F27F3C" w:rsidP="00F27F3C">
      <w:pPr>
        <w:widowControl w:val="0"/>
        <w:spacing w:line="360" w:lineRule="auto"/>
        <w:ind w:firstLine="709"/>
        <w:jc w:val="both"/>
        <w:rPr>
          <w:sz w:val="28"/>
          <w:szCs w:val="28"/>
          <w:lang w:val="uk-UA"/>
        </w:rPr>
      </w:pPr>
      <w:r w:rsidRPr="0038024A">
        <w:rPr>
          <w:i/>
          <w:iCs/>
          <w:sz w:val="28"/>
          <w:szCs w:val="28"/>
          <w:lang w:val="uk-UA"/>
        </w:rPr>
        <w:t>Об’єкт дослідження</w:t>
      </w:r>
      <w:r w:rsidRPr="0038024A">
        <w:rPr>
          <w:b/>
          <w:bCs/>
          <w:i/>
          <w:sz w:val="28"/>
          <w:szCs w:val="28"/>
          <w:lang w:val="uk-UA"/>
        </w:rPr>
        <w:t>:</w:t>
      </w:r>
      <w:r w:rsidRPr="0038024A">
        <w:rPr>
          <w:bCs/>
          <w:sz w:val="28"/>
          <w:szCs w:val="28"/>
          <w:lang w:val="uk-UA"/>
        </w:rPr>
        <w:t xml:space="preserve"> ановуляторний синдром у жінок з </w:t>
      </w:r>
      <w:r w:rsidRPr="0038024A">
        <w:rPr>
          <w:sz w:val="28"/>
          <w:szCs w:val="28"/>
          <w:lang w:val="uk-UA"/>
        </w:rPr>
        <w:t>ендокринним безпліддям та порушенням менструальної функції на фоні субклінічного гіпотиреозу.</w:t>
      </w:r>
    </w:p>
    <w:p w:rsidR="00F27F3C" w:rsidRPr="0038024A" w:rsidRDefault="00F27F3C" w:rsidP="00F27F3C">
      <w:pPr>
        <w:widowControl w:val="0"/>
        <w:spacing w:line="360" w:lineRule="auto"/>
        <w:ind w:firstLine="709"/>
        <w:jc w:val="both"/>
        <w:rPr>
          <w:bCs/>
          <w:sz w:val="28"/>
          <w:szCs w:val="28"/>
          <w:lang w:val="uk-UA"/>
        </w:rPr>
      </w:pPr>
      <w:r w:rsidRPr="0038024A">
        <w:rPr>
          <w:i/>
          <w:iCs/>
          <w:sz w:val="28"/>
          <w:szCs w:val="28"/>
          <w:lang w:val="uk-UA"/>
        </w:rPr>
        <w:t>Предмет дослідження:</w:t>
      </w:r>
      <w:r w:rsidRPr="0038024A">
        <w:rPr>
          <w:b/>
          <w:bCs/>
          <w:sz w:val="28"/>
          <w:szCs w:val="28"/>
          <w:lang w:val="uk-UA"/>
        </w:rPr>
        <w:t xml:space="preserve"> </w:t>
      </w:r>
      <w:r w:rsidRPr="0038024A">
        <w:rPr>
          <w:bCs/>
          <w:sz w:val="28"/>
          <w:szCs w:val="28"/>
          <w:lang w:val="uk-UA"/>
        </w:rPr>
        <w:t>рівень</w:t>
      </w:r>
      <w:r w:rsidRPr="0038024A">
        <w:rPr>
          <w:b/>
          <w:bCs/>
          <w:sz w:val="28"/>
          <w:szCs w:val="28"/>
          <w:lang w:val="uk-UA"/>
        </w:rPr>
        <w:t xml:space="preserve"> </w:t>
      </w:r>
      <w:r w:rsidRPr="0038024A">
        <w:rPr>
          <w:bCs/>
          <w:sz w:val="28"/>
          <w:szCs w:val="28"/>
          <w:lang w:val="uk-UA"/>
        </w:rPr>
        <w:t>гіпофізарних,</w:t>
      </w:r>
      <w:r w:rsidRPr="0038024A">
        <w:rPr>
          <w:b/>
          <w:bCs/>
          <w:sz w:val="28"/>
          <w:szCs w:val="28"/>
          <w:lang w:val="uk-UA"/>
        </w:rPr>
        <w:t xml:space="preserve"> </w:t>
      </w:r>
      <w:r w:rsidRPr="0038024A">
        <w:rPr>
          <w:bCs/>
          <w:sz w:val="28"/>
          <w:szCs w:val="28"/>
          <w:lang w:val="uk-UA"/>
        </w:rPr>
        <w:t xml:space="preserve">оваріальних, тиреоїдних гормонів, основні характеристики менструального циклу, тести функціональної діагностики, кольпоцитограма, кількісна та якісна характеристика секрету молочних залоз, ультрасонографічні параметри внутрішніх статевих органів та молочних залоз, прохідність маткових труб </w:t>
      </w:r>
      <w:r w:rsidRPr="0038024A">
        <w:rPr>
          <w:sz w:val="28"/>
          <w:szCs w:val="28"/>
          <w:lang w:val="uk-UA"/>
        </w:rPr>
        <w:t>у жінок з ендокринним безпліддям та порушенням менструальної функції</w:t>
      </w:r>
      <w:r w:rsidRPr="0038024A">
        <w:rPr>
          <w:bCs/>
          <w:sz w:val="28"/>
          <w:szCs w:val="28"/>
          <w:lang w:val="uk-UA"/>
        </w:rPr>
        <w:t>.</w:t>
      </w:r>
    </w:p>
    <w:p w:rsidR="00F27F3C" w:rsidRPr="0038024A" w:rsidRDefault="00F27F3C" w:rsidP="00F27F3C">
      <w:pPr>
        <w:widowControl w:val="0"/>
        <w:spacing w:line="360" w:lineRule="auto"/>
        <w:ind w:firstLine="709"/>
        <w:jc w:val="both"/>
        <w:rPr>
          <w:sz w:val="28"/>
          <w:szCs w:val="28"/>
          <w:lang w:val="uk-UA"/>
        </w:rPr>
      </w:pPr>
      <w:r w:rsidRPr="0038024A">
        <w:rPr>
          <w:i/>
          <w:iCs/>
          <w:sz w:val="28"/>
          <w:szCs w:val="28"/>
          <w:lang w:val="uk-UA"/>
        </w:rPr>
        <w:t>Методи дослідження</w:t>
      </w:r>
      <w:r w:rsidRPr="0038024A">
        <w:rPr>
          <w:sz w:val="28"/>
          <w:szCs w:val="28"/>
          <w:lang w:val="uk-UA"/>
        </w:rPr>
        <w:t xml:space="preserve">: клінічними методами проводили фізикальне обстеження органів малого тазу, щитоподібної та молочних залоз; за допомогою імуноферментних методів визначали рівні гомонів (лютеїнізуючий гормон, фолікулостимулюючий гормон, тиреотропний гормон, пролактин (загальний та біологічно активний), прогестерон, естрадіол, тироксин, трийодтиронін); мікроскопічні методи використовували для визначення якісного складу секрету молочних залоз; за допомогою цитологічних методів оцінювали естрогенну насиченість організму; ультрасонографічні методи використовували для </w:t>
      </w:r>
      <w:r w:rsidRPr="0038024A">
        <w:rPr>
          <w:sz w:val="28"/>
          <w:szCs w:val="28"/>
          <w:lang w:val="uk-UA"/>
        </w:rPr>
        <w:lastRenderedPageBreak/>
        <w:t>визначення структурно-функціональних параметрів внутрішніх статевих органів, щитоподібної та молочних залоз; за допомогою рентгенологічних методів оцінювали прохідність маткових труб; математичними і статистичними методами проводили статистичну обробку отриманих результатів.</w:t>
      </w:r>
    </w:p>
    <w:p w:rsidR="00F27F3C" w:rsidRPr="0038024A" w:rsidRDefault="00F27F3C" w:rsidP="00F27F3C">
      <w:pPr>
        <w:widowControl w:val="0"/>
        <w:spacing w:line="360" w:lineRule="auto"/>
        <w:ind w:firstLine="709"/>
        <w:jc w:val="both"/>
        <w:rPr>
          <w:sz w:val="28"/>
          <w:szCs w:val="28"/>
          <w:lang w:val="uk-UA"/>
        </w:rPr>
      </w:pPr>
      <w:r w:rsidRPr="0038024A">
        <w:rPr>
          <w:b/>
          <w:sz w:val="28"/>
          <w:szCs w:val="28"/>
          <w:lang w:val="uk-UA"/>
        </w:rPr>
        <w:t xml:space="preserve">Наукова новизна отриманих результатів. </w:t>
      </w:r>
      <w:r w:rsidRPr="0038024A">
        <w:rPr>
          <w:sz w:val="28"/>
          <w:szCs w:val="28"/>
          <w:lang w:val="uk-UA"/>
        </w:rPr>
        <w:t>У жінок з субклінічним гіпотиреозом вперше визначено невідомі раніше особливості патогенетичних механізмів розвитку змін в репродуктивній системі, які пов’язані з впливом біологічно активної фракції пролактину, що клінічно проявлялися різними кількісними і якісними властивостями секрету молочних залоз у жінок з нормо- та гіперпролактинемією.</w:t>
      </w:r>
    </w:p>
    <w:p w:rsidR="00F27F3C" w:rsidRPr="0038024A" w:rsidRDefault="00F27F3C" w:rsidP="00F27F3C">
      <w:pPr>
        <w:widowControl w:val="0"/>
        <w:spacing w:line="360" w:lineRule="auto"/>
        <w:ind w:firstLine="709"/>
        <w:jc w:val="both"/>
        <w:rPr>
          <w:sz w:val="28"/>
          <w:szCs w:val="28"/>
          <w:lang w:val="uk-UA"/>
        </w:rPr>
      </w:pPr>
      <w:r w:rsidRPr="0038024A">
        <w:rPr>
          <w:sz w:val="28"/>
          <w:szCs w:val="28"/>
          <w:lang w:val="uk-UA"/>
        </w:rPr>
        <w:t>На основі проведених досліджень обґрунтовано необхідність визначення функціональної активності щитоподібної залози, рівня загального пролактину та вмісту його біологічно активної фракції у жінок з ендокринним безпліддям та порушенням менструальної функції, що дозволило на ранніх етапах обстеження визначити характер ендокринних порушень в репродуктивній системі.</w:t>
      </w:r>
    </w:p>
    <w:p w:rsidR="00F27F3C" w:rsidRPr="0038024A" w:rsidRDefault="00F27F3C" w:rsidP="00F27F3C">
      <w:pPr>
        <w:widowControl w:val="0"/>
        <w:spacing w:line="360" w:lineRule="auto"/>
        <w:ind w:firstLine="709"/>
        <w:jc w:val="both"/>
        <w:rPr>
          <w:sz w:val="28"/>
          <w:szCs w:val="28"/>
          <w:lang w:val="uk-UA"/>
        </w:rPr>
      </w:pPr>
      <w:r w:rsidRPr="0038024A">
        <w:rPr>
          <w:sz w:val="28"/>
          <w:szCs w:val="28"/>
          <w:lang w:val="uk-UA"/>
        </w:rPr>
        <w:t>Традиційна корекція субклінічного гіпотиреозу L-тироксином проявила низьку ефективність щодо відновлення нормального функціонування репродуктивної системи у жінок з ендокринним безпліддям та порушенням менструальної функції.</w:t>
      </w:r>
    </w:p>
    <w:p w:rsidR="00F27F3C" w:rsidRPr="0038024A" w:rsidRDefault="00F27F3C" w:rsidP="00F27F3C">
      <w:pPr>
        <w:widowControl w:val="0"/>
        <w:spacing w:line="360" w:lineRule="auto"/>
        <w:ind w:firstLine="709"/>
        <w:jc w:val="both"/>
        <w:rPr>
          <w:sz w:val="28"/>
          <w:szCs w:val="28"/>
          <w:lang w:val="uk-UA"/>
        </w:rPr>
      </w:pPr>
      <w:r w:rsidRPr="0038024A">
        <w:rPr>
          <w:sz w:val="28"/>
          <w:szCs w:val="28"/>
          <w:lang w:val="uk-UA"/>
        </w:rPr>
        <w:t>Нове трактування ролі біологічно активної фракції пролактину дало можливість розробити патогенетично обґрунтований комплекс застосування традиційної монотерапії L-тироксином та дофамінергічних препаратів у жінок з ендокринним безпліддям та порушенням менструальної функції на фоні субклінічного гіпотиреозу.</w:t>
      </w:r>
    </w:p>
    <w:p w:rsidR="00F27F3C" w:rsidRPr="0038024A" w:rsidRDefault="00F27F3C" w:rsidP="00F27F3C">
      <w:pPr>
        <w:widowControl w:val="0"/>
        <w:spacing w:line="360" w:lineRule="auto"/>
        <w:ind w:firstLine="709"/>
        <w:jc w:val="both"/>
        <w:rPr>
          <w:sz w:val="28"/>
          <w:szCs w:val="28"/>
          <w:lang w:val="uk-UA"/>
        </w:rPr>
      </w:pPr>
      <w:r w:rsidRPr="0038024A">
        <w:rPr>
          <w:sz w:val="28"/>
          <w:szCs w:val="28"/>
          <w:lang w:val="uk-UA"/>
        </w:rPr>
        <w:t xml:space="preserve">Вперше розроблено клініко-лабораторні критерії диференційованого застосування дофамінергічних препаратів </w:t>
      </w:r>
      <w:r>
        <w:rPr>
          <w:sz w:val="28"/>
          <w:szCs w:val="28"/>
          <w:lang w:val="uk-UA"/>
        </w:rPr>
        <w:t>м</w:t>
      </w:r>
      <w:r w:rsidRPr="0038024A">
        <w:rPr>
          <w:sz w:val="28"/>
          <w:szCs w:val="28"/>
          <w:lang w:val="uk-UA"/>
        </w:rPr>
        <w:t xml:space="preserve">астодинон, </w:t>
      </w:r>
      <w:r>
        <w:rPr>
          <w:sz w:val="28"/>
          <w:szCs w:val="28"/>
          <w:lang w:val="uk-UA"/>
        </w:rPr>
        <w:t>циклодинон та</w:t>
      </w:r>
      <w:r w:rsidRPr="0038024A">
        <w:rPr>
          <w:sz w:val="28"/>
          <w:szCs w:val="28"/>
          <w:lang w:val="uk-UA"/>
        </w:rPr>
        <w:t xml:space="preserve"> </w:t>
      </w:r>
      <w:r>
        <w:rPr>
          <w:sz w:val="28"/>
          <w:szCs w:val="28"/>
          <w:lang w:val="uk-UA"/>
        </w:rPr>
        <w:t>б</w:t>
      </w:r>
      <w:r w:rsidRPr="0038024A">
        <w:rPr>
          <w:sz w:val="28"/>
          <w:szCs w:val="28"/>
          <w:lang w:val="uk-UA"/>
        </w:rPr>
        <w:t>ромкриптин для усунення гіпоталамо-гіпофізарного дисбалансу залежно від рівня загального пролактину, вмісту його біологічно активної фракції, кількісної та якісної характеристик секрету молочних залоз, клінічних проявів альгодисменореї та передменструального синдрому на підставі виявлення відмінностей у ступені їх дофамінергічного впливу.</w:t>
      </w:r>
    </w:p>
    <w:p w:rsidR="00F27F3C" w:rsidRPr="0038024A" w:rsidRDefault="00F27F3C" w:rsidP="00F27F3C">
      <w:pPr>
        <w:widowControl w:val="0"/>
        <w:spacing w:line="360" w:lineRule="auto"/>
        <w:ind w:firstLine="709"/>
        <w:jc w:val="both"/>
        <w:rPr>
          <w:sz w:val="28"/>
          <w:szCs w:val="28"/>
          <w:lang w:val="uk-UA"/>
        </w:rPr>
      </w:pPr>
      <w:r w:rsidRPr="0038024A">
        <w:rPr>
          <w:b/>
          <w:sz w:val="28"/>
          <w:szCs w:val="28"/>
          <w:lang w:val="uk-UA"/>
        </w:rPr>
        <w:lastRenderedPageBreak/>
        <w:t xml:space="preserve">Практичне значення отриманих результатів. </w:t>
      </w:r>
      <w:r w:rsidRPr="0038024A">
        <w:rPr>
          <w:sz w:val="28"/>
          <w:szCs w:val="28"/>
          <w:lang w:val="uk-UA"/>
        </w:rPr>
        <w:t xml:space="preserve">Результати дослідження дозволяють рекомендувати враховувати отримані показники (рівень загального пролактину, його біологічно активної фракції, кількісні та якісні характеристики секрету молочних залоз) в якості клінічних та лабораторних критеріїв диференційованого вибору дофамінергічних препаратів </w:t>
      </w:r>
      <w:r>
        <w:rPr>
          <w:sz w:val="28"/>
          <w:szCs w:val="28"/>
          <w:lang w:val="uk-UA"/>
        </w:rPr>
        <w:t>м</w:t>
      </w:r>
      <w:r w:rsidRPr="0038024A">
        <w:rPr>
          <w:sz w:val="28"/>
          <w:szCs w:val="28"/>
          <w:lang w:val="uk-UA"/>
        </w:rPr>
        <w:t xml:space="preserve">астодинон, </w:t>
      </w:r>
      <w:r>
        <w:rPr>
          <w:sz w:val="28"/>
          <w:szCs w:val="28"/>
          <w:lang w:val="uk-UA"/>
        </w:rPr>
        <w:t>циклодинон та</w:t>
      </w:r>
      <w:r w:rsidRPr="0038024A">
        <w:rPr>
          <w:sz w:val="28"/>
          <w:szCs w:val="28"/>
          <w:lang w:val="uk-UA"/>
        </w:rPr>
        <w:t xml:space="preserve"> </w:t>
      </w:r>
      <w:r>
        <w:rPr>
          <w:sz w:val="28"/>
          <w:szCs w:val="28"/>
          <w:lang w:val="uk-UA"/>
        </w:rPr>
        <w:t>б</w:t>
      </w:r>
      <w:r w:rsidRPr="0038024A">
        <w:rPr>
          <w:sz w:val="28"/>
          <w:szCs w:val="28"/>
          <w:lang w:val="uk-UA"/>
        </w:rPr>
        <w:t>ромкриптин для корекції гіпоталамо-гіпофізарних порушень у жінок з субклінічним гіпотиреозом.</w:t>
      </w:r>
    </w:p>
    <w:p w:rsidR="00F27F3C" w:rsidRPr="0038024A" w:rsidRDefault="00F27F3C" w:rsidP="00F27F3C">
      <w:pPr>
        <w:widowControl w:val="0"/>
        <w:spacing w:line="360" w:lineRule="auto"/>
        <w:ind w:firstLine="709"/>
        <w:jc w:val="both"/>
        <w:rPr>
          <w:sz w:val="28"/>
          <w:szCs w:val="28"/>
          <w:lang w:val="uk-UA"/>
        </w:rPr>
      </w:pPr>
      <w:r w:rsidRPr="0038024A">
        <w:rPr>
          <w:sz w:val="28"/>
          <w:szCs w:val="28"/>
          <w:lang w:val="uk-UA"/>
        </w:rPr>
        <w:t>Застосування запропонованого комплексу дало можливість значно підвищити ефективність відновлення нормального функціонування репродуктивної системи у жінок ендокринним безпліддям та підтвердило його більшу ефективність у порівняні з традиційною монотерапією L-тироксином.</w:t>
      </w:r>
    </w:p>
    <w:p w:rsidR="00F27F3C" w:rsidRPr="0038024A" w:rsidRDefault="00F27F3C" w:rsidP="00F27F3C">
      <w:pPr>
        <w:widowControl w:val="0"/>
        <w:spacing w:line="360" w:lineRule="auto"/>
        <w:ind w:firstLine="709"/>
        <w:jc w:val="both"/>
        <w:rPr>
          <w:sz w:val="28"/>
          <w:szCs w:val="28"/>
          <w:lang w:val="uk-UA"/>
        </w:rPr>
      </w:pPr>
      <w:r>
        <w:rPr>
          <w:sz w:val="28"/>
          <w:szCs w:val="28"/>
          <w:lang w:val="uk-UA"/>
        </w:rPr>
        <w:t>Отримані</w:t>
      </w:r>
      <w:r w:rsidRPr="0038024A">
        <w:rPr>
          <w:sz w:val="28"/>
          <w:szCs w:val="28"/>
          <w:lang w:val="uk-UA"/>
        </w:rPr>
        <w:t xml:space="preserve"> автором результати, що стосуються діагностичної та лікувальної тактики, впроваджені в роботу гінекологічних відділень та жіночої консультації Тернопільської міської комунальної лікарні № 2, Тернопільського обласного перинатального центру «Мати і дитина», університетського консультативно-лікувального центру.</w:t>
      </w:r>
    </w:p>
    <w:p w:rsidR="00F27F3C" w:rsidRPr="0038024A" w:rsidRDefault="00F27F3C" w:rsidP="00F27F3C">
      <w:pPr>
        <w:widowControl w:val="0"/>
        <w:spacing w:line="360" w:lineRule="auto"/>
        <w:ind w:firstLine="540"/>
        <w:jc w:val="both"/>
        <w:rPr>
          <w:sz w:val="28"/>
          <w:szCs w:val="28"/>
          <w:lang w:val="uk-UA"/>
        </w:rPr>
      </w:pPr>
      <w:r w:rsidRPr="0038024A">
        <w:rPr>
          <w:b/>
          <w:sz w:val="28"/>
          <w:szCs w:val="28"/>
          <w:lang w:val="uk-UA"/>
        </w:rPr>
        <w:t xml:space="preserve">Основний внесок здобувача. </w:t>
      </w:r>
      <w:r w:rsidRPr="0038024A">
        <w:rPr>
          <w:sz w:val="28"/>
          <w:szCs w:val="28"/>
          <w:lang w:val="uk-UA"/>
        </w:rPr>
        <w:t>Дисертація є особистою науковою працею здобувача.</w:t>
      </w:r>
      <w:r w:rsidRPr="0038024A">
        <w:rPr>
          <w:b/>
          <w:sz w:val="28"/>
          <w:szCs w:val="28"/>
          <w:lang w:val="uk-UA"/>
        </w:rPr>
        <w:t xml:space="preserve"> </w:t>
      </w:r>
      <w:r w:rsidRPr="0038024A">
        <w:rPr>
          <w:sz w:val="28"/>
          <w:szCs w:val="28"/>
          <w:lang w:val="uk-UA"/>
        </w:rPr>
        <w:t>Внесок автора полягає у виборі теми дисертації, формулюванні мети та завдань роботи, виборі методик дослідження. Автором самостійно проведено патентно-інформаційний пошук, проаналізовано наукову літературу з обраної теми, здійснено клінічне та частково лабораторно-інструментальне обстеження хворих, оцінку та статистичне опрацювання отриманих результатів. Особисто автором написано всі розділи дисертації, сформульовано висновки і запропоновано практичні рекомендації.</w:t>
      </w:r>
    </w:p>
    <w:p w:rsidR="00F27F3C" w:rsidRPr="0038024A" w:rsidRDefault="00F27F3C" w:rsidP="00F27F3C">
      <w:pPr>
        <w:widowControl w:val="0"/>
        <w:spacing w:line="360" w:lineRule="auto"/>
        <w:ind w:firstLine="540"/>
        <w:jc w:val="both"/>
        <w:rPr>
          <w:sz w:val="28"/>
          <w:szCs w:val="28"/>
          <w:lang w:val="uk-UA"/>
        </w:rPr>
      </w:pPr>
      <w:r w:rsidRPr="0038024A">
        <w:rPr>
          <w:b/>
          <w:sz w:val="28"/>
          <w:szCs w:val="28"/>
          <w:lang w:val="uk-UA"/>
        </w:rPr>
        <w:t xml:space="preserve">Апробація результатів дисертації. </w:t>
      </w:r>
      <w:r w:rsidRPr="0038024A">
        <w:rPr>
          <w:sz w:val="28"/>
          <w:szCs w:val="28"/>
          <w:lang w:val="uk-UA"/>
        </w:rPr>
        <w:t>Основні положення дисертаційної роботи оприлюднювалися та обговорювалися на VI Всеукраїнській науково-практичній конференції з міжнародною участю «Дитяча гінекологія – основа репродуктивного здоров’я» (Чернівці, 2004), на І міжнародній науково-практичній конференції «Науковий потенціал світу» (Дніпропетровськ, 2004), на науковій конференції Придністровського державного університету ім. Т.Г. Шевченка «Медико-биологические проблемы Приднестровья» (Тирасполь, 2005), на науково-</w:t>
      </w:r>
      <w:r w:rsidRPr="0038024A">
        <w:rPr>
          <w:sz w:val="28"/>
          <w:szCs w:val="28"/>
          <w:lang w:val="uk-UA"/>
        </w:rPr>
        <w:lastRenderedPageBreak/>
        <w:t>практичній конференції «Йододефіцитні захворювання щитоподібної залози. Лікувальна тактика, лікування» (Тернопіль, 2005), на І з’їзді фізіологів СНД «Физиология и здоровье человека» (Сочи, Дагомыс, 2005), на науково-практичній конференції «Новини року в акушерстві та гінекології» (Тернопіль, 2005), на Міжнародному конгресі "Актуальні питання акушерства, гінекології і перинатології" (Судак, 2006), на науково-практичних конференціях «Актуальні питання сучасного акушерства» (Тернопіль, 2002, 2005–2006), на Пленумі Асоціації акушерів-гінекологів (2005–2007), на VI, X–XII Міжнародних медичних конгресах студентів і молодих вчених (Тернопіль, 2002, 2006–2008)</w:t>
      </w:r>
    </w:p>
    <w:p w:rsidR="00F27F3C" w:rsidRPr="0038024A" w:rsidRDefault="00F27F3C" w:rsidP="00F27F3C">
      <w:pPr>
        <w:widowControl w:val="0"/>
        <w:spacing w:line="360" w:lineRule="auto"/>
        <w:ind w:firstLine="709"/>
        <w:jc w:val="both"/>
        <w:rPr>
          <w:sz w:val="28"/>
          <w:szCs w:val="28"/>
          <w:lang w:val="uk-UA"/>
        </w:rPr>
      </w:pPr>
      <w:r w:rsidRPr="0038024A">
        <w:rPr>
          <w:b/>
          <w:sz w:val="28"/>
          <w:szCs w:val="28"/>
          <w:lang w:val="uk-UA"/>
        </w:rPr>
        <w:t xml:space="preserve">Публікації. </w:t>
      </w:r>
      <w:r w:rsidRPr="0038024A">
        <w:rPr>
          <w:sz w:val="28"/>
          <w:szCs w:val="28"/>
          <w:lang w:val="uk-UA"/>
        </w:rPr>
        <w:t>Основні положення дисертації викладені у 18 наукових працях, з них 10 – у фахових виданнях, рекомендованих ВАК України, 8 – у збірниках наукових конференцій і з’їздів.</w:t>
      </w:r>
    </w:p>
    <w:p w:rsidR="00F27F3C" w:rsidRPr="00F27F3C" w:rsidRDefault="00F27F3C" w:rsidP="00F27F3C">
      <w:pPr>
        <w:pStyle w:val="affffffffc"/>
        <w:widowControl w:val="0"/>
        <w:spacing w:line="360" w:lineRule="auto"/>
        <w:jc w:val="center"/>
        <w:rPr>
          <w:b/>
          <w:szCs w:val="28"/>
          <w:lang w:val="uk-UA"/>
        </w:rPr>
      </w:pPr>
      <w:r w:rsidRPr="00F27F3C">
        <w:rPr>
          <w:bCs/>
          <w:szCs w:val="28"/>
          <w:lang w:val="uk-UA"/>
        </w:rPr>
        <w:br w:type="page"/>
      </w:r>
      <w:r w:rsidRPr="00F27F3C">
        <w:rPr>
          <w:b/>
          <w:szCs w:val="28"/>
          <w:lang w:val="uk-UA"/>
        </w:rPr>
        <w:lastRenderedPageBreak/>
        <w:t>ВИСНОВКИ</w:t>
      </w:r>
    </w:p>
    <w:p w:rsidR="00F27F3C" w:rsidRPr="00F27F3C" w:rsidRDefault="00F27F3C" w:rsidP="00F27F3C">
      <w:pPr>
        <w:pStyle w:val="affffffffc"/>
        <w:widowControl w:val="0"/>
        <w:spacing w:line="360" w:lineRule="auto"/>
        <w:jc w:val="center"/>
        <w:rPr>
          <w:b/>
          <w:szCs w:val="28"/>
          <w:lang w:val="uk-UA"/>
        </w:rPr>
      </w:pPr>
    </w:p>
    <w:p w:rsidR="00F27F3C" w:rsidRPr="0038024A" w:rsidRDefault="00F27F3C" w:rsidP="00F27F3C">
      <w:pPr>
        <w:widowControl w:val="0"/>
        <w:spacing w:line="360" w:lineRule="auto"/>
        <w:ind w:firstLine="709"/>
        <w:jc w:val="both"/>
        <w:rPr>
          <w:sz w:val="28"/>
          <w:szCs w:val="28"/>
          <w:lang w:val="uk-UA"/>
        </w:rPr>
      </w:pPr>
      <w:r w:rsidRPr="0038024A">
        <w:rPr>
          <w:sz w:val="28"/>
          <w:szCs w:val="28"/>
          <w:lang w:val="uk-UA"/>
        </w:rPr>
        <w:t>У дисертації наведено теоретичні основи та нове вирішення науково-прикладної задачі гінекології, що характеризується удосконаленням алгоритму діагностики та розробкою етапної диференційованої патогенетично обґрунтованої корекції гіпоталамо-гіпофізарних порушень у жінок з дисфункцію щитоподібної залози. Диференційоване застосування дофамінергічних препаратів Мастодинон, Циклодинон та Бромкриптин в залежності від рівня загального пролактину та вмісту його біологічно-активної фракції на тлі продовження традиційної замісної монотерапії L-тироксином привело до підвищення ефективності відновлення нормального функціонування репродуктивної системи, що проявилося настанням вагітності у 51 (31,5 %) хворої.</w:t>
      </w:r>
    </w:p>
    <w:p w:rsidR="00F27F3C" w:rsidRPr="005E15E1" w:rsidRDefault="00F27F3C" w:rsidP="00F27F3C">
      <w:pPr>
        <w:widowControl w:val="0"/>
        <w:spacing w:line="360" w:lineRule="auto"/>
        <w:ind w:firstLine="709"/>
        <w:jc w:val="both"/>
        <w:rPr>
          <w:sz w:val="28"/>
          <w:szCs w:val="28"/>
          <w:lang w:val="uk-UA"/>
        </w:rPr>
      </w:pPr>
      <w:r w:rsidRPr="005E15E1">
        <w:rPr>
          <w:sz w:val="28"/>
          <w:szCs w:val="28"/>
          <w:lang w:val="uk-UA"/>
        </w:rPr>
        <w:t>1. У жінок з ендокринним безпліддям та порушенням менструальної функції патологія щитоподібної залози реєструється в 33 % випадків, причому гіпотиреоз зустрічається в 3,7 раз</w:t>
      </w:r>
      <w:r>
        <w:rPr>
          <w:sz w:val="28"/>
          <w:szCs w:val="28"/>
          <w:lang w:val="uk-UA"/>
        </w:rPr>
        <w:t>а</w:t>
      </w:r>
      <w:r w:rsidRPr="005E15E1">
        <w:rPr>
          <w:sz w:val="28"/>
          <w:szCs w:val="28"/>
          <w:lang w:val="uk-UA"/>
        </w:rPr>
        <w:t xml:space="preserve"> частіше (р&lt;0,05), ніж гіперфункція щитоподібної залози. </w:t>
      </w:r>
    </w:p>
    <w:p w:rsidR="00F27F3C" w:rsidRPr="005E15E1" w:rsidRDefault="00F27F3C" w:rsidP="00F27F3C">
      <w:pPr>
        <w:widowControl w:val="0"/>
        <w:spacing w:line="360" w:lineRule="auto"/>
        <w:ind w:firstLine="709"/>
        <w:jc w:val="both"/>
        <w:rPr>
          <w:sz w:val="28"/>
          <w:szCs w:val="28"/>
          <w:lang w:val="uk-UA"/>
        </w:rPr>
      </w:pPr>
      <w:r w:rsidRPr="005E15E1">
        <w:rPr>
          <w:sz w:val="28"/>
          <w:szCs w:val="28"/>
          <w:lang w:val="uk-UA"/>
        </w:rPr>
        <w:t xml:space="preserve">2. Субклінічний гіпотиреоз призводить до вірогідного зниження рівнів </w:t>
      </w:r>
      <w:r>
        <w:rPr>
          <w:sz w:val="28"/>
          <w:szCs w:val="28"/>
          <w:lang w:val="uk-UA"/>
        </w:rPr>
        <w:t>лютеїнізуючого гормону</w:t>
      </w:r>
      <w:r w:rsidRPr="005E15E1">
        <w:rPr>
          <w:sz w:val="28"/>
          <w:szCs w:val="28"/>
          <w:lang w:val="uk-UA"/>
        </w:rPr>
        <w:t xml:space="preserve"> (3,2±0,2) МО/л, </w:t>
      </w:r>
      <w:r>
        <w:rPr>
          <w:sz w:val="28"/>
          <w:szCs w:val="28"/>
          <w:lang w:val="uk-UA"/>
        </w:rPr>
        <w:t xml:space="preserve">фолікулостимулюючого гормону </w:t>
      </w:r>
      <w:r w:rsidRPr="005E15E1">
        <w:rPr>
          <w:sz w:val="28"/>
          <w:szCs w:val="28"/>
          <w:lang w:val="uk-UA"/>
        </w:rPr>
        <w:t>(3,8±0,3) МО/л,</w:t>
      </w:r>
      <w:r w:rsidRPr="0015104E">
        <w:rPr>
          <w:sz w:val="28"/>
          <w:szCs w:val="28"/>
          <w:lang w:val="uk-UA"/>
        </w:rPr>
        <w:t xml:space="preserve"> </w:t>
      </w:r>
      <w:r>
        <w:rPr>
          <w:sz w:val="28"/>
          <w:szCs w:val="28"/>
          <w:lang w:val="uk-UA"/>
        </w:rPr>
        <w:t>естрадіолу (93,7±0,8) нг/л, прогестерону</w:t>
      </w:r>
      <w:r w:rsidRPr="005E15E1">
        <w:rPr>
          <w:sz w:val="28"/>
          <w:szCs w:val="28"/>
          <w:lang w:val="uk-UA"/>
        </w:rPr>
        <w:t xml:space="preserve"> (7,9±0,7) мкг/л, (р&lt;0,001)</w:t>
      </w:r>
      <w:r>
        <w:rPr>
          <w:sz w:val="28"/>
          <w:szCs w:val="28"/>
          <w:lang w:val="uk-UA"/>
        </w:rPr>
        <w:t>,</w:t>
      </w:r>
      <w:r w:rsidRPr="005E15E1">
        <w:rPr>
          <w:sz w:val="28"/>
          <w:szCs w:val="28"/>
          <w:lang w:val="uk-UA"/>
        </w:rPr>
        <w:t xml:space="preserve"> коефіцієнта ЛГ/ФСГ (0,92±0,1) (р&lt;0,05). У цих хворих гіперпролактинемія ((25,9±2,2) МО/л, р&lt;0,001) зустрічається в 38,1 % випадків, у решти жінок – 61,9 % рівень пролактину (16,4±1,1) МО/л не відрізняється від показників контрольної групи (р&gt;0,05). Незалежно від рівня загального пролактину у всіх хворих діагностовано вірогідне збільшення вмісту його біологічно активної фракції </w:t>
      </w:r>
      <w:r>
        <w:rPr>
          <w:sz w:val="28"/>
          <w:szCs w:val="28"/>
          <w:lang w:val="uk-UA"/>
        </w:rPr>
        <w:t xml:space="preserve">пролактину більше </w:t>
      </w:r>
      <w:r w:rsidRPr="005E15E1">
        <w:rPr>
          <w:sz w:val="28"/>
          <w:szCs w:val="28"/>
          <w:lang w:val="uk-UA"/>
        </w:rPr>
        <w:t xml:space="preserve">60 %, що </w:t>
      </w:r>
      <w:r>
        <w:rPr>
          <w:sz w:val="28"/>
          <w:szCs w:val="28"/>
          <w:lang w:val="uk-UA"/>
        </w:rPr>
        <w:t>спричиняє</w:t>
      </w:r>
      <w:r w:rsidRPr="005E15E1">
        <w:rPr>
          <w:sz w:val="28"/>
          <w:szCs w:val="28"/>
          <w:lang w:val="uk-UA"/>
        </w:rPr>
        <w:t xml:space="preserve"> каскад послідовних процесів, і проявляється ановуляцією в 44,8 %</w:t>
      </w:r>
      <w:r>
        <w:rPr>
          <w:sz w:val="28"/>
          <w:szCs w:val="28"/>
          <w:lang w:val="uk-UA"/>
        </w:rPr>
        <w:t xml:space="preserve"> (</w:t>
      </w:r>
      <w:r w:rsidRPr="005E15E1">
        <w:rPr>
          <w:sz w:val="28"/>
          <w:szCs w:val="28"/>
          <w:lang w:val="uk-UA"/>
        </w:rPr>
        <w:t>р&lt;0,001)</w:t>
      </w:r>
      <w:r>
        <w:rPr>
          <w:sz w:val="28"/>
          <w:szCs w:val="28"/>
          <w:lang w:val="uk-UA"/>
        </w:rPr>
        <w:t xml:space="preserve">, </w:t>
      </w:r>
      <w:r w:rsidRPr="005E15E1">
        <w:rPr>
          <w:sz w:val="28"/>
          <w:szCs w:val="28"/>
          <w:lang w:val="uk-UA"/>
        </w:rPr>
        <w:t>неповноцінністю ІІ фази циклу в 55,2 %</w:t>
      </w:r>
      <w:r>
        <w:rPr>
          <w:sz w:val="28"/>
          <w:szCs w:val="28"/>
          <w:lang w:val="uk-UA"/>
        </w:rPr>
        <w:t xml:space="preserve"> (</w:t>
      </w:r>
      <w:r w:rsidRPr="005E15E1">
        <w:rPr>
          <w:sz w:val="28"/>
          <w:szCs w:val="28"/>
          <w:lang w:val="uk-UA"/>
        </w:rPr>
        <w:t>р&lt;0,001), розвитком гіпоменструального синдрому – в 26,0 % (р&lt;0,001), альгодисменореї та передменструального синдрому – в 37,6 %, мастодинії – в 51,9 %, мастопатії – в 38,1 %, появою фолікулярних кіст – у 6,6 %.</w:t>
      </w:r>
    </w:p>
    <w:p w:rsidR="00F27F3C" w:rsidRPr="00C114C4" w:rsidRDefault="00F27F3C" w:rsidP="00F27F3C">
      <w:pPr>
        <w:widowControl w:val="0"/>
        <w:spacing w:line="360" w:lineRule="auto"/>
        <w:ind w:firstLine="709"/>
        <w:jc w:val="both"/>
        <w:rPr>
          <w:sz w:val="28"/>
          <w:szCs w:val="28"/>
          <w:lang w:val="uk-UA"/>
        </w:rPr>
      </w:pPr>
      <w:r w:rsidRPr="00C114C4">
        <w:rPr>
          <w:sz w:val="28"/>
          <w:szCs w:val="28"/>
          <w:lang w:val="uk-UA"/>
        </w:rPr>
        <w:t xml:space="preserve">3. Традиційна замісна монотерапія субклінічного гіпотиреозу L-тироксином </w:t>
      </w:r>
      <w:r w:rsidRPr="00C114C4">
        <w:rPr>
          <w:sz w:val="28"/>
          <w:szCs w:val="28"/>
          <w:lang w:val="uk-UA"/>
        </w:rPr>
        <w:lastRenderedPageBreak/>
        <w:t>протягом 3 місяців, як перший етап лікування, сприяла відновленню еутиреозу (тиреотропний гормон (1,8±0,4) ммоль од/л), проте суттєвих змін у рівнях лютеїнізуючого, фолікулостимулюючого гормонів, естрадіолу, прогестерону коефіцієнта ЛГ/ФСГ, загального пролактину та його біологічно активної фракції не відмічено (р&gt;0,05). Овуляторні менструальні цикли у цих хворих відновилися в 10,5 % випадків.</w:t>
      </w:r>
    </w:p>
    <w:p w:rsidR="00F27F3C" w:rsidRPr="00C114C4" w:rsidRDefault="00F27F3C" w:rsidP="00F27F3C">
      <w:pPr>
        <w:widowControl w:val="0"/>
        <w:spacing w:line="360" w:lineRule="auto"/>
        <w:ind w:firstLine="709"/>
        <w:jc w:val="both"/>
        <w:rPr>
          <w:sz w:val="28"/>
          <w:szCs w:val="28"/>
          <w:lang w:val="uk-UA"/>
        </w:rPr>
      </w:pPr>
      <w:r w:rsidRPr="00C114C4">
        <w:rPr>
          <w:sz w:val="28"/>
          <w:szCs w:val="28"/>
          <w:lang w:val="uk-UA"/>
        </w:rPr>
        <w:t>4. Застосування Мастодинону є ефективним лише за умови нормопролактинемії та вмісту біологічно активної фракції у ньому не більше 80 %. Клінічними маркерами таких кількісних показників пролактину є галакторея І – ІІ ступеня та перехідне молоко в секреті молочних залоз, альгодисменорея та емоційнопсихічні, нейровегетативні, вегетосудинні та ендокринно-обмінні прояви передменструального синдрому (26 %), мастодинія (30%). Ефективність Мастодинону проявилась за рахунок зниження вмісту біологічно активної фракції пролактину на 28,6 % при нормопролактинемії, що забезпечило настання овуляції у 86,0 % випадків.</w:t>
      </w:r>
    </w:p>
    <w:p w:rsidR="00F27F3C" w:rsidRPr="00C114C4" w:rsidRDefault="00F27F3C" w:rsidP="00F27F3C">
      <w:pPr>
        <w:widowControl w:val="0"/>
        <w:spacing w:line="360" w:lineRule="auto"/>
        <w:ind w:firstLine="709"/>
        <w:jc w:val="both"/>
        <w:rPr>
          <w:sz w:val="28"/>
          <w:szCs w:val="28"/>
          <w:lang w:val="uk-UA"/>
        </w:rPr>
      </w:pPr>
      <w:r w:rsidRPr="00C114C4">
        <w:rPr>
          <w:sz w:val="28"/>
          <w:szCs w:val="28"/>
          <w:lang w:val="uk-UA"/>
        </w:rPr>
        <w:t>5. Високий вміст біологічно активної фракції пролактину (більше 80 %) при нормопролактинемії та його рівень 60-80 % відповідно при гіперпролактинемії є лабораторними критеріями призначення Циклодинону, що веде до відновлення овуляції у 73,5 % випадків, зниження вмісту біологічно активної фракції пролактину на 30,2 % і рівня загального пролактину на 16,9 %, лютеїнізуючого гормону до (9,0±0,9) МО/л, фолікулостимулюючого гормону до (7,3±0,7) МО/л, естрадіолу до (165,4±9,2) нг/л, прогестерону до (20,1±1,8) мкг/л.</w:t>
      </w:r>
    </w:p>
    <w:p w:rsidR="00F27F3C" w:rsidRPr="00C114C4" w:rsidRDefault="00F27F3C" w:rsidP="00F27F3C">
      <w:pPr>
        <w:widowControl w:val="0"/>
        <w:spacing w:line="360" w:lineRule="auto"/>
        <w:ind w:firstLine="709"/>
        <w:jc w:val="both"/>
        <w:rPr>
          <w:sz w:val="28"/>
          <w:szCs w:val="28"/>
          <w:lang w:val="uk-UA"/>
        </w:rPr>
      </w:pPr>
      <w:r w:rsidRPr="00C114C4">
        <w:rPr>
          <w:sz w:val="28"/>
          <w:szCs w:val="28"/>
          <w:lang w:val="uk-UA"/>
        </w:rPr>
        <w:t xml:space="preserve">6. Гіперпролактинемія з вмістом біологічно активної фракції, що перевищує 80 % нечутлива до дофамінергічного впливу фітопрепаратів, тоді як синтетичні агоністи дофаміну (Бромкриптин) ефективно відновлюють овуляцію у 62,5 % випадків, усувають фолікулярні кісти – у 20,8 % та мастопатію - у 16,7 %. </w:t>
      </w:r>
    </w:p>
    <w:p w:rsidR="00F27F3C" w:rsidRPr="00C114C4" w:rsidRDefault="00F27F3C" w:rsidP="00F27F3C">
      <w:pPr>
        <w:widowControl w:val="0"/>
        <w:spacing w:line="360" w:lineRule="auto"/>
        <w:ind w:firstLine="709"/>
        <w:jc w:val="both"/>
        <w:rPr>
          <w:sz w:val="28"/>
          <w:szCs w:val="28"/>
          <w:lang w:val="uk-UA"/>
        </w:rPr>
      </w:pPr>
      <w:r w:rsidRPr="00C114C4">
        <w:rPr>
          <w:sz w:val="28"/>
          <w:szCs w:val="28"/>
          <w:lang w:val="uk-UA"/>
        </w:rPr>
        <w:t xml:space="preserve">7. У жінок з ендокринним безпліддям на фоні субклінічного гіпотиреозу комплексне застосування L-тироксину та диференційоване використання дофамінергічних препаратів, відповідно до розроблених нами клініко-лабораторних критеріїв, збільшує ефективність лікування ановуляторного синдрому у порівнянні з традиційною монотерапією, з 10,5 % до 62,5-86,0 % та </w:t>
      </w:r>
      <w:r w:rsidRPr="00C114C4">
        <w:rPr>
          <w:sz w:val="28"/>
          <w:szCs w:val="28"/>
          <w:lang w:val="uk-UA"/>
        </w:rPr>
        <w:lastRenderedPageBreak/>
        <w:t>забезпечує настання вагітності в 31,5 % випадків.</w:t>
      </w:r>
    </w:p>
    <w:p w:rsidR="00F27F3C" w:rsidRDefault="00F27F3C" w:rsidP="00F27F3C">
      <w:pPr>
        <w:widowControl w:val="0"/>
        <w:spacing w:line="360" w:lineRule="auto"/>
        <w:ind w:firstLine="709"/>
        <w:jc w:val="center"/>
        <w:rPr>
          <w:b/>
          <w:sz w:val="28"/>
          <w:szCs w:val="28"/>
          <w:lang w:val="uk-UA"/>
        </w:rPr>
      </w:pPr>
      <w:r>
        <w:rPr>
          <w:sz w:val="28"/>
          <w:szCs w:val="28"/>
          <w:lang w:val="uk-UA"/>
        </w:rPr>
        <w:br w:type="page"/>
      </w:r>
      <w:r w:rsidRPr="00C114C4">
        <w:rPr>
          <w:b/>
          <w:sz w:val="28"/>
          <w:szCs w:val="28"/>
          <w:lang w:val="uk-UA"/>
        </w:rPr>
        <w:lastRenderedPageBreak/>
        <w:t>ПРАКТИЧНІ РЕКОМЕНДАЦІЇ</w:t>
      </w:r>
    </w:p>
    <w:p w:rsidR="00F27F3C" w:rsidRPr="00C114C4" w:rsidRDefault="00F27F3C" w:rsidP="00F27F3C">
      <w:pPr>
        <w:widowControl w:val="0"/>
        <w:spacing w:line="360" w:lineRule="auto"/>
        <w:ind w:firstLine="709"/>
        <w:jc w:val="center"/>
        <w:rPr>
          <w:b/>
          <w:sz w:val="28"/>
          <w:szCs w:val="28"/>
          <w:lang w:val="uk-UA"/>
        </w:rPr>
      </w:pPr>
    </w:p>
    <w:p w:rsidR="00F27F3C" w:rsidRPr="00C114C4" w:rsidRDefault="00F27F3C" w:rsidP="00F27F3C">
      <w:pPr>
        <w:widowControl w:val="0"/>
        <w:spacing w:line="360" w:lineRule="auto"/>
        <w:ind w:firstLine="709"/>
        <w:jc w:val="both"/>
        <w:rPr>
          <w:sz w:val="28"/>
          <w:szCs w:val="28"/>
          <w:lang w:val="uk-UA"/>
        </w:rPr>
      </w:pPr>
      <w:r w:rsidRPr="00C114C4">
        <w:rPr>
          <w:sz w:val="28"/>
          <w:szCs w:val="28"/>
          <w:lang w:val="uk-UA"/>
        </w:rPr>
        <w:t>1. Першим етапом лікування ановуляторного синдрому у жінок з патологією щитоподібної залози є корекція лабораторних показників до досягнення еутиреозу (близько 3 місяців) та продовження прийому цих препаратів у підтримуючих дозах до відновлення овуляції.</w:t>
      </w:r>
    </w:p>
    <w:p w:rsidR="00F27F3C" w:rsidRPr="00C114C4" w:rsidRDefault="00F27F3C" w:rsidP="00F27F3C">
      <w:pPr>
        <w:widowControl w:val="0"/>
        <w:spacing w:line="360" w:lineRule="auto"/>
        <w:ind w:firstLine="709"/>
        <w:jc w:val="both"/>
        <w:rPr>
          <w:sz w:val="28"/>
          <w:szCs w:val="28"/>
          <w:lang w:val="uk-UA"/>
        </w:rPr>
      </w:pPr>
      <w:r w:rsidRPr="00C114C4">
        <w:rPr>
          <w:sz w:val="28"/>
          <w:szCs w:val="28"/>
          <w:lang w:val="uk-UA"/>
        </w:rPr>
        <w:t>2. На другому етапі лікування жінок з ендокринним безпліддям на фоні субклінічного гіпотиреозу, крім стандартного дослідження гормонального профілю, слід визначати рівень біологічно активної фракції пролактину та її вміст по відношенню до рівня загального гормону з метою ефективного диференційованого вибору дофамінергічних препаратів.</w:t>
      </w:r>
    </w:p>
    <w:p w:rsidR="00F27F3C" w:rsidRPr="00C114C4" w:rsidRDefault="00F27F3C" w:rsidP="00F27F3C">
      <w:pPr>
        <w:widowControl w:val="0"/>
        <w:spacing w:line="360" w:lineRule="auto"/>
        <w:ind w:firstLine="709"/>
        <w:jc w:val="both"/>
        <w:rPr>
          <w:sz w:val="28"/>
          <w:szCs w:val="28"/>
          <w:lang w:val="uk-UA"/>
        </w:rPr>
      </w:pPr>
      <w:r w:rsidRPr="00C114C4">
        <w:rPr>
          <w:sz w:val="28"/>
          <w:szCs w:val="28"/>
          <w:lang w:val="uk-UA"/>
        </w:rPr>
        <w:t xml:space="preserve">3. У жінок з ендокринним безпліддям та порушенням менструальної функції на фоні субклінічного гіпотиреозу, компенсованого L-тироксином, критерієм призначення Мастодинону в стандартних дозах (1 таблетка (або 30 крапель) 2 рази на добу протягом 3 місяців) є вміст біологічно активної фракції 60-80 % при нормопролактинемії в поєднанні з передменструальним синдромом, альгодисменореєю та мастодинією. </w:t>
      </w:r>
    </w:p>
    <w:p w:rsidR="00F27F3C" w:rsidRPr="00C114C4" w:rsidRDefault="00F27F3C" w:rsidP="00F27F3C">
      <w:pPr>
        <w:widowControl w:val="0"/>
        <w:spacing w:line="360" w:lineRule="auto"/>
        <w:ind w:firstLine="709"/>
        <w:jc w:val="both"/>
        <w:rPr>
          <w:sz w:val="28"/>
          <w:szCs w:val="28"/>
          <w:lang w:val="uk-UA"/>
        </w:rPr>
      </w:pPr>
      <w:r w:rsidRPr="00C114C4">
        <w:rPr>
          <w:sz w:val="28"/>
          <w:szCs w:val="28"/>
          <w:lang w:val="uk-UA"/>
        </w:rPr>
        <w:t>Циклодинон у відповідних дозах (1 таблетка (або 30 крапель) 1 раз на добу протягом 3 місяців) рекомендовано застосовувати при нормопролактинемії і вмісті біологічно-активної фракції більше 80 % та при гіперпролактинемії і вмісті біологічно активної фракції 60-80 %.</w:t>
      </w:r>
    </w:p>
    <w:p w:rsidR="00F27F3C" w:rsidRPr="00C114C4" w:rsidRDefault="00F27F3C" w:rsidP="00F27F3C">
      <w:pPr>
        <w:widowControl w:val="0"/>
        <w:spacing w:line="360" w:lineRule="auto"/>
        <w:ind w:firstLine="709"/>
        <w:jc w:val="both"/>
        <w:rPr>
          <w:sz w:val="28"/>
          <w:szCs w:val="28"/>
          <w:lang w:val="uk-UA"/>
        </w:rPr>
      </w:pPr>
      <w:r w:rsidRPr="00C114C4">
        <w:rPr>
          <w:sz w:val="28"/>
          <w:szCs w:val="28"/>
          <w:lang w:val="uk-UA"/>
        </w:rPr>
        <w:t>Синтетичні агоністи дофаміну недоцільно використовувати при гіперпролактинемії та вмісті біологічно активної фракції менше 80 % через часту появу побічних ефектів. Їх призначення доцільне при гіперпролактинемії і вмісті біологічно активної фракції більше 80 %, коли застосування фітопрепаратів не дає позитивного ефекту.</w:t>
      </w:r>
    </w:p>
    <w:p w:rsidR="00F27F3C" w:rsidRPr="008F1772" w:rsidRDefault="00F27F3C" w:rsidP="00F27F3C">
      <w:pPr>
        <w:pStyle w:val="affffffff9"/>
        <w:tabs>
          <w:tab w:val="left" w:pos="900"/>
          <w:tab w:val="left" w:pos="1440"/>
        </w:tabs>
        <w:ind w:firstLine="720"/>
        <w:rPr>
          <w:b/>
          <w:szCs w:val="28"/>
          <w:lang w:val="en-US"/>
        </w:rPr>
      </w:pPr>
      <w:r w:rsidRPr="00F27F3C">
        <w:rPr>
          <w:lang w:val="uk-UA"/>
        </w:rPr>
        <w:br w:type="page"/>
      </w:r>
      <w:r w:rsidRPr="008F1772">
        <w:rPr>
          <w:b/>
          <w:szCs w:val="28"/>
        </w:rPr>
        <w:lastRenderedPageBreak/>
        <w:t>СПИСОК ВИКОРИСТАНИХ ДЖЕРЕЛ</w:t>
      </w:r>
    </w:p>
    <w:p w:rsidR="00F27F3C" w:rsidRPr="008F1772" w:rsidRDefault="00F27F3C" w:rsidP="00F27F3C">
      <w:pPr>
        <w:pStyle w:val="affffffff9"/>
        <w:tabs>
          <w:tab w:val="left" w:pos="900"/>
          <w:tab w:val="left" w:pos="1440"/>
        </w:tabs>
        <w:ind w:firstLine="720"/>
        <w:rPr>
          <w:b/>
          <w:szCs w:val="28"/>
          <w:lang w:val="en-US"/>
        </w:rPr>
      </w:pP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bCs/>
          <w:iCs/>
          <w:sz w:val="28"/>
          <w:szCs w:val="28"/>
          <w:lang w:eastAsia="ru-RU"/>
        </w:rPr>
      </w:pPr>
      <w:r w:rsidRPr="008F1772">
        <w:rPr>
          <w:rFonts w:ascii="Times New Roman" w:hAnsi="Times New Roman" w:cs="Times New Roman"/>
          <w:b/>
          <w:bCs/>
          <w:iCs/>
          <w:sz w:val="28"/>
          <w:szCs w:val="28"/>
          <w:lang w:eastAsia="ru-RU"/>
        </w:rPr>
        <w:t>Адамян Л. В. Современные принципы диагностики и лечения эндометриоза / Л. В. Адамян, Е. Н Андреева // Практическая Гинекология – 2001. – № 2. –</w:t>
      </w:r>
      <w:r w:rsidRPr="008F1772">
        <w:rPr>
          <w:rFonts w:ascii="Times New Roman" w:hAnsi="Times New Roman" w:cs="Times New Roman"/>
          <w:b/>
          <w:bCs/>
          <w:iCs/>
          <w:sz w:val="28"/>
          <w:szCs w:val="28"/>
          <w:lang w:eastAsia="ru-RU"/>
        </w:rPr>
        <w:t xml:space="preserve"> </w:t>
      </w:r>
      <w:r w:rsidRPr="008F1772">
        <w:rPr>
          <w:rFonts w:ascii="Times New Roman" w:hAnsi="Times New Roman" w:cs="Times New Roman"/>
          <w:b/>
          <w:snapToGrid w:val="0"/>
          <w:sz w:val="28"/>
          <w:szCs w:val="28"/>
        </w:rPr>
        <w:t>Режим доступу до журн. : http://www.r</w:t>
      </w:r>
      <w:r w:rsidRPr="008F1772">
        <w:rPr>
          <w:rFonts w:ascii="Times New Roman" w:hAnsi="Times New Roman" w:cs="Times New Roman"/>
          <w:b/>
          <w:snapToGrid w:val="0"/>
          <w:sz w:val="28"/>
          <w:szCs w:val="28"/>
        </w:rPr>
        <w:t>m</w:t>
      </w:r>
      <w:r w:rsidRPr="008F1772">
        <w:rPr>
          <w:rFonts w:ascii="Times New Roman" w:hAnsi="Times New Roman" w:cs="Times New Roman"/>
          <w:b/>
          <w:snapToGrid w:val="0"/>
          <w:sz w:val="28"/>
          <w:szCs w:val="28"/>
        </w:rPr>
        <w:t>j.ru/</w:t>
      </w:r>
      <w:r w:rsidRPr="008F1772">
        <w:rPr>
          <w:rFonts w:ascii="Times New Roman" w:hAnsi="Times New Roman" w:cs="Times New Roman"/>
          <w:b/>
          <w:snapToGrid w:val="0"/>
          <w:sz w:val="28"/>
          <w:szCs w:val="28"/>
        </w:rPr>
        <w:t>m</w:t>
      </w:r>
      <w:r w:rsidRPr="008F1772">
        <w:rPr>
          <w:rFonts w:ascii="Times New Roman" w:hAnsi="Times New Roman" w:cs="Times New Roman"/>
          <w:b/>
          <w:snapToGrid w:val="0"/>
          <w:sz w:val="28"/>
          <w:szCs w:val="28"/>
        </w:rPr>
        <w:t>ain.htm</w:t>
      </w:r>
      <w:r w:rsidRPr="008F1772">
        <w:rPr>
          <w:rFonts w:ascii="Times New Roman" w:hAnsi="Times New Roman" w:cs="Times New Roman"/>
          <w:b/>
          <w:bCs/>
          <w:iCs/>
          <w:sz w:val="28"/>
          <w:szCs w:val="28"/>
          <w:lang w:eastAsia="ru-RU"/>
        </w:rPr>
        <w:t xml:space="preserve"> / practgin/ t1/ n2/ 2.htm</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bCs/>
          <w:iCs/>
          <w:sz w:val="28"/>
          <w:szCs w:val="28"/>
          <w:lang w:eastAsia="ru-RU"/>
        </w:rPr>
      </w:pPr>
      <w:r w:rsidRPr="008F1772">
        <w:rPr>
          <w:rFonts w:ascii="Times New Roman" w:hAnsi="Times New Roman" w:cs="Times New Roman"/>
          <w:b/>
          <w:bCs/>
          <w:iCs/>
          <w:sz w:val="28"/>
          <w:szCs w:val="28"/>
          <w:lang w:eastAsia="ru-RU"/>
        </w:rPr>
        <w:t xml:space="preserve">Адашева Т. В. Метаболический синдром — основы патогенетической терапии / Т. В. Адашева, О. Ю. Демичева // Лечащий Врач – 2007. – № 10. – </w:t>
      </w:r>
      <w:r w:rsidRPr="008F1772">
        <w:rPr>
          <w:rFonts w:ascii="Times New Roman" w:hAnsi="Times New Roman" w:cs="Times New Roman"/>
          <w:b/>
          <w:snapToGrid w:val="0"/>
          <w:sz w:val="28"/>
          <w:szCs w:val="28"/>
        </w:rPr>
        <w:t>Режим доступу до журн. : http:/www.</w:t>
      </w:r>
      <w:hyperlink r:id="rId10" w:history="1">
        <w:r w:rsidRPr="008F1772">
          <w:rPr>
            <w:rFonts w:ascii="Times New Roman" w:hAnsi="Times New Roman" w:cs="Times New Roman"/>
            <w:b/>
            <w:bCs/>
            <w:iCs/>
            <w:sz w:val="28"/>
            <w:szCs w:val="28"/>
            <w:lang w:eastAsia="ru-RU"/>
          </w:rPr>
          <w:t>medi.ru</w:t>
        </w:r>
      </w:hyperlink>
    </w:p>
    <w:p w:rsidR="00F27F3C" w:rsidRPr="008F1772" w:rsidRDefault="00F27F3C" w:rsidP="00581746">
      <w:pPr>
        <w:pStyle w:val="HTMLa"/>
        <w:widowControl w:val="0"/>
        <w:numPr>
          <w:ilvl w:val="0"/>
          <w:numId w:val="67"/>
        </w:numPr>
        <w:tabs>
          <w:tab w:val="left" w:pos="900"/>
          <w:tab w:val="left" w:pos="1080"/>
        </w:tabs>
        <w:suppressAutoHyphens w:val="0"/>
        <w:spacing w:line="360" w:lineRule="auto"/>
        <w:ind w:left="0" w:firstLine="480"/>
        <w:jc w:val="both"/>
        <w:rPr>
          <w:i w:val="0"/>
          <w:sz w:val="28"/>
          <w:szCs w:val="28"/>
          <w:lang w:val="uk-UA"/>
        </w:rPr>
      </w:pPr>
      <w:r w:rsidRPr="008F1772">
        <w:rPr>
          <w:i w:val="0"/>
          <w:sz w:val="28"/>
          <w:szCs w:val="28"/>
        </w:rPr>
        <w:t>Азизова</w:t>
      </w:r>
      <w:r w:rsidRPr="008F1772">
        <w:rPr>
          <w:i w:val="0"/>
          <w:sz w:val="28"/>
          <w:szCs w:val="28"/>
          <w:lang w:val="uk-UA"/>
        </w:rPr>
        <w:t xml:space="preserve"> </w:t>
      </w:r>
      <w:r w:rsidRPr="008F1772">
        <w:rPr>
          <w:i w:val="0"/>
          <w:sz w:val="28"/>
          <w:szCs w:val="28"/>
        </w:rPr>
        <w:t>Д.</w:t>
      </w:r>
      <w:r w:rsidRPr="008F1772">
        <w:rPr>
          <w:i w:val="0"/>
          <w:sz w:val="28"/>
          <w:szCs w:val="28"/>
          <w:lang w:val="uk-UA"/>
        </w:rPr>
        <w:t> </w:t>
      </w:r>
      <w:r w:rsidRPr="008F1772">
        <w:rPr>
          <w:i w:val="0"/>
          <w:sz w:val="28"/>
          <w:szCs w:val="28"/>
        </w:rPr>
        <w:t>Ш</w:t>
      </w:r>
      <w:r w:rsidRPr="008F1772">
        <w:rPr>
          <w:i w:val="0"/>
          <w:sz w:val="28"/>
          <w:szCs w:val="28"/>
          <w:lang w:val="uk-UA"/>
        </w:rPr>
        <w:t>. С</w:t>
      </w:r>
      <w:r w:rsidRPr="008F1772">
        <w:rPr>
          <w:i w:val="0"/>
          <w:sz w:val="28"/>
          <w:szCs w:val="28"/>
        </w:rPr>
        <w:t>остояние липидного обмена после тотальной овариэктомии на фоне заместительной гормонотерапии у женщин, проживающих в условиях хронического йододефицита</w:t>
      </w:r>
      <w:r w:rsidRPr="008F1772">
        <w:rPr>
          <w:i w:val="0"/>
          <w:sz w:val="28"/>
          <w:szCs w:val="28"/>
          <w:lang w:val="uk-UA"/>
        </w:rPr>
        <w:t xml:space="preserve"> / </w:t>
      </w:r>
      <w:r w:rsidRPr="008F1772">
        <w:rPr>
          <w:i w:val="0"/>
          <w:sz w:val="28"/>
          <w:szCs w:val="28"/>
        </w:rPr>
        <w:t>Д.</w:t>
      </w:r>
      <w:r w:rsidRPr="008F1772">
        <w:rPr>
          <w:i w:val="0"/>
          <w:sz w:val="28"/>
          <w:szCs w:val="28"/>
          <w:lang w:val="uk-UA"/>
        </w:rPr>
        <w:t> </w:t>
      </w:r>
      <w:r w:rsidRPr="008F1772">
        <w:rPr>
          <w:i w:val="0"/>
          <w:sz w:val="28"/>
          <w:szCs w:val="28"/>
        </w:rPr>
        <w:t>Ш</w:t>
      </w:r>
      <w:r w:rsidRPr="008F1772">
        <w:rPr>
          <w:i w:val="0"/>
          <w:sz w:val="28"/>
          <w:szCs w:val="28"/>
          <w:lang w:val="uk-UA"/>
        </w:rPr>
        <w:t xml:space="preserve">. </w:t>
      </w:r>
      <w:r w:rsidRPr="008F1772">
        <w:rPr>
          <w:i w:val="0"/>
          <w:sz w:val="28"/>
          <w:szCs w:val="28"/>
        </w:rPr>
        <w:t>Азизова</w:t>
      </w:r>
      <w:r w:rsidRPr="008F1772">
        <w:rPr>
          <w:i w:val="0"/>
          <w:sz w:val="28"/>
          <w:szCs w:val="28"/>
          <w:lang w:val="uk-UA"/>
        </w:rPr>
        <w:t xml:space="preserve"> </w:t>
      </w:r>
      <w:r w:rsidRPr="008F1772">
        <w:rPr>
          <w:bCs/>
          <w:i w:val="0"/>
          <w:sz w:val="28"/>
          <w:szCs w:val="28"/>
          <w:lang w:val="uk-UA"/>
        </w:rPr>
        <w:t xml:space="preserve">// Гинекология – </w:t>
      </w:r>
      <w:r w:rsidRPr="008F1772">
        <w:rPr>
          <w:rStyle w:val="hissue1"/>
          <w:b w:val="0"/>
          <w:bCs w:val="0"/>
          <w:i w:val="0"/>
          <w:sz w:val="28"/>
          <w:szCs w:val="28"/>
        </w:rPr>
        <w:t>200</w:t>
      </w:r>
      <w:r w:rsidRPr="008F1772">
        <w:rPr>
          <w:rStyle w:val="hissue1"/>
          <w:b w:val="0"/>
          <w:bCs w:val="0"/>
          <w:i w:val="0"/>
          <w:sz w:val="28"/>
          <w:szCs w:val="28"/>
          <w:lang w:val="uk-UA"/>
        </w:rPr>
        <w:t>6. – № </w:t>
      </w:r>
      <w:r w:rsidRPr="008F1772">
        <w:rPr>
          <w:rStyle w:val="hissue1"/>
          <w:b w:val="0"/>
          <w:bCs w:val="0"/>
          <w:i w:val="0"/>
          <w:sz w:val="28"/>
          <w:szCs w:val="28"/>
        </w:rPr>
        <w:t>3</w:t>
      </w:r>
      <w:r w:rsidRPr="008F1772">
        <w:rPr>
          <w:rStyle w:val="hissue1"/>
          <w:b w:val="0"/>
          <w:bCs w:val="0"/>
          <w:i w:val="0"/>
          <w:sz w:val="28"/>
          <w:szCs w:val="28"/>
          <w:lang w:val="uk-UA"/>
        </w:rPr>
        <w:t>. – С. 27–31.</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bCs/>
          <w:iCs/>
          <w:sz w:val="28"/>
          <w:szCs w:val="28"/>
          <w:lang w:eastAsia="ru-RU"/>
        </w:rPr>
      </w:pPr>
      <w:r w:rsidRPr="008F1772">
        <w:rPr>
          <w:rFonts w:ascii="Times New Roman" w:hAnsi="Times New Roman" w:cs="Times New Roman"/>
          <w:b/>
          <w:bCs/>
          <w:iCs/>
          <w:sz w:val="28"/>
          <w:szCs w:val="28"/>
          <w:lang w:eastAsia="ru-RU"/>
        </w:rPr>
        <w:t xml:space="preserve">Айламазян Э. К. Репродуктивное здоровье женщины как критерий биоэкологической диагностики и контроля окружающей среды / Э. К. Айламазян // Журнал акушерства и женских болезней – 2007. – № 1. – </w:t>
      </w:r>
      <w:r w:rsidRPr="008F1772">
        <w:rPr>
          <w:rFonts w:ascii="Times New Roman" w:hAnsi="Times New Roman" w:cs="Times New Roman"/>
          <w:b/>
          <w:snapToGrid w:val="0"/>
          <w:sz w:val="28"/>
          <w:szCs w:val="28"/>
        </w:rPr>
        <w:t>Режим доступу до журн. :</w:t>
      </w:r>
      <w:r w:rsidRPr="008F1772">
        <w:rPr>
          <w:rFonts w:ascii="Times New Roman" w:hAnsi="Times New Roman" w:cs="Times New Roman"/>
          <w:b/>
          <w:bCs/>
          <w:iCs/>
          <w:sz w:val="28"/>
          <w:szCs w:val="28"/>
          <w:lang w:eastAsia="ru-RU"/>
        </w:rPr>
        <w:t xml:space="preserve"> </w:t>
      </w:r>
      <w:hyperlink r:id="rId11" w:tgtFrame="_blank" w:history="1">
        <w:r w:rsidRPr="008F1772">
          <w:rPr>
            <w:rFonts w:ascii="Times New Roman" w:hAnsi="Times New Roman" w:cs="Times New Roman"/>
            <w:b/>
            <w:bCs/>
            <w:iCs/>
            <w:sz w:val="28"/>
            <w:szCs w:val="28"/>
            <w:lang w:eastAsia="ru-RU"/>
          </w:rPr>
          <w:t>http://www.jowd.ru</w:t>
        </w:r>
      </w:hyperlink>
      <w:r w:rsidRPr="008F1772">
        <w:rPr>
          <w:rFonts w:ascii="Times New Roman" w:hAnsi="Times New Roman" w:cs="Times New Roman"/>
          <w:b/>
          <w:bCs/>
          <w:iCs/>
          <w:sz w:val="28"/>
          <w:szCs w:val="28"/>
          <w:lang w:eastAsia="ru-RU"/>
        </w:rPr>
        <w:t xml:space="preserve">, </w:t>
      </w:r>
      <w:hyperlink r:id="rId12" w:history="1">
        <w:r w:rsidRPr="008F1772">
          <w:rPr>
            <w:rFonts w:ascii="Times New Roman" w:hAnsi="Times New Roman" w:cs="Times New Roman"/>
            <w:b/>
            <w:bCs/>
            <w:iCs/>
            <w:sz w:val="28"/>
            <w:szCs w:val="28"/>
            <w:lang w:eastAsia="ru-RU"/>
          </w:rPr>
          <w:t>mailto:nl@n–l.ru</w:t>
        </w:r>
      </w:hyperlink>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F13925">
        <w:rPr>
          <w:bCs/>
          <w:iCs/>
          <w:sz w:val="28"/>
          <w:szCs w:val="28"/>
        </w:rPr>
        <w:t xml:space="preserve">Активность экзогенного лютеинизирующего гормона может влиять на исход лечения методом ЭКО, но не ИКСИ </w:t>
      </w:r>
      <w:r w:rsidRPr="008F1772">
        <w:rPr>
          <w:bCs/>
          <w:iCs/>
          <w:sz w:val="28"/>
          <w:szCs w:val="28"/>
        </w:rPr>
        <w:t xml:space="preserve">/ </w:t>
      </w:r>
      <w:r w:rsidRPr="008F1772">
        <w:rPr>
          <w:bCs/>
          <w:iCs/>
          <w:sz w:val="28"/>
          <w:szCs w:val="28"/>
          <w:lang w:val="en-US"/>
        </w:rPr>
        <w:t>P</w:t>
      </w:r>
      <w:r w:rsidRPr="00F13925">
        <w:rPr>
          <w:bCs/>
          <w:iCs/>
          <w:sz w:val="28"/>
          <w:szCs w:val="28"/>
        </w:rPr>
        <w:t>.</w:t>
      </w:r>
      <w:r w:rsidRPr="008F1772">
        <w:rPr>
          <w:bCs/>
          <w:iCs/>
          <w:sz w:val="28"/>
          <w:szCs w:val="28"/>
          <w:lang w:val="en-US"/>
        </w:rPr>
        <w:t>Platteau</w:t>
      </w:r>
      <w:r w:rsidRPr="00F13925">
        <w:rPr>
          <w:bCs/>
          <w:iCs/>
          <w:sz w:val="28"/>
          <w:szCs w:val="28"/>
        </w:rPr>
        <w:t xml:space="preserve">, </w:t>
      </w:r>
      <w:r w:rsidRPr="008F1772">
        <w:rPr>
          <w:bCs/>
          <w:iCs/>
          <w:sz w:val="28"/>
          <w:szCs w:val="28"/>
          <w:lang w:val="en-US"/>
        </w:rPr>
        <w:t>J</w:t>
      </w:r>
      <w:r w:rsidRPr="00F13925">
        <w:rPr>
          <w:bCs/>
          <w:iCs/>
          <w:sz w:val="28"/>
          <w:szCs w:val="28"/>
        </w:rPr>
        <w:t>.</w:t>
      </w:r>
      <w:r w:rsidRPr="008F1772">
        <w:rPr>
          <w:bCs/>
          <w:iCs/>
          <w:sz w:val="28"/>
          <w:szCs w:val="28"/>
          <w:lang w:val="en-US"/>
        </w:rPr>
        <w:t>Smitz</w:t>
      </w:r>
      <w:r w:rsidRPr="00F13925">
        <w:rPr>
          <w:bCs/>
          <w:iCs/>
          <w:sz w:val="28"/>
          <w:szCs w:val="28"/>
        </w:rPr>
        <w:t xml:space="preserve">, </w:t>
      </w:r>
      <w:r w:rsidRPr="008F1772">
        <w:rPr>
          <w:bCs/>
          <w:iCs/>
          <w:sz w:val="28"/>
          <w:szCs w:val="28"/>
          <w:lang w:val="en-US"/>
        </w:rPr>
        <w:t>C</w:t>
      </w:r>
      <w:r w:rsidRPr="00F13925">
        <w:rPr>
          <w:bCs/>
          <w:iCs/>
          <w:sz w:val="28"/>
          <w:szCs w:val="28"/>
        </w:rPr>
        <w:t>.</w:t>
      </w:r>
      <w:r w:rsidRPr="008F1772">
        <w:rPr>
          <w:bCs/>
          <w:iCs/>
          <w:sz w:val="28"/>
          <w:szCs w:val="28"/>
          <w:lang w:val="en-US"/>
        </w:rPr>
        <w:t>Albano</w:t>
      </w:r>
      <w:r w:rsidRPr="008F1772">
        <w:rPr>
          <w:bCs/>
          <w:iCs/>
          <w:sz w:val="28"/>
          <w:szCs w:val="28"/>
        </w:rPr>
        <w:t xml:space="preserve"> </w:t>
      </w:r>
      <w:r w:rsidRPr="008F1772">
        <w:rPr>
          <w:sz w:val="28"/>
          <w:szCs w:val="28"/>
          <w:lang w:val="uk-UA"/>
        </w:rPr>
        <w:t>[</w:t>
      </w:r>
      <w:r w:rsidRPr="008F1772">
        <w:rPr>
          <w:sz w:val="28"/>
          <w:szCs w:val="28"/>
          <w:lang w:val="en-US"/>
        </w:rPr>
        <w:t>et</w:t>
      </w:r>
      <w:r w:rsidRPr="00F13925">
        <w:rPr>
          <w:sz w:val="28"/>
          <w:szCs w:val="28"/>
        </w:rPr>
        <w:t xml:space="preserve"> </w:t>
      </w:r>
      <w:r w:rsidRPr="008F1772">
        <w:rPr>
          <w:sz w:val="28"/>
          <w:szCs w:val="28"/>
          <w:lang w:val="en-US"/>
        </w:rPr>
        <w:t>al</w:t>
      </w:r>
      <w:r w:rsidRPr="008F1772">
        <w:rPr>
          <w:sz w:val="28"/>
          <w:szCs w:val="28"/>
          <w:lang w:val="uk-UA"/>
        </w:rPr>
        <w:t>.]</w:t>
      </w:r>
      <w:r w:rsidRPr="00F13925">
        <w:rPr>
          <w:bCs/>
          <w:iCs/>
          <w:sz w:val="28"/>
          <w:szCs w:val="28"/>
        </w:rPr>
        <w:t xml:space="preserve"> // Гинекология</w:t>
      </w:r>
      <w:r w:rsidRPr="008F1772">
        <w:rPr>
          <w:bCs/>
          <w:iCs/>
          <w:sz w:val="28"/>
          <w:szCs w:val="28"/>
        </w:rPr>
        <w:t xml:space="preserve">. – </w:t>
      </w:r>
      <w:r w:rsidRPr="00F13925">
        <w:rPr>
          <w:bCs/>
          <w:iCs/>
          <w:sz w:val="28"/>
          <w:szCs w:val="28"/>
        </w:rPr>
        <w:t>2004</w:t>
      </w:r>
      <w:r w:rsidRPr="008F1772">
        <w:rPr>
          <w:bCs/>
          <w:iCs/>
          <w:sz w:val="28"/>
          <w:szCs w:val="28"/>
        </w:rPr>
        <w:t xml:space="preserve">. – </w:t>
      </w:r>
      <w:r w:rsidRPr="00F13925">
        <w:rPr>
          <w:bCs/>
          <w:iCs/>
          <w:sz w:val="28"/>
          <w:szCs w:val="28"/>
        </w:rPr>
        <w:t>Т</w:t>
      </w:r>
      <w:r w:rsidRPr="008F1772">
        <w:rPr>
          <w:bCs/>
          <w:iCs/>
          <w:sz w:val="28"/>
          <w:szCs w:val="28"/>
          <w:lang w:val="uk-UA"/>
        </w:rPr>
        <w:t xml:space="preserve">. </w:t>
      </w:r>
      <w:r w:rsidRPr="00F13925">
        <w:rPr>
          <w:bCs/>
          <w:iCs/>
          <w:sz w:val="28"/>
          <w:szCs w:val="28"/>
        </w:rPr>
        <w:t>6</w:t>
      </w:r>
      <w:r w:rsidRPr="008F1772">
        <w:rPr>
          <w:bCs/>
          <w:iCs/>
          <w:sz w:val="28"/>
          <w:szCs w:val="28"/>
          <w:lang w:val="uk-UA"/>
        </w:rPr>
        <w:t>,</w:t>
      </w:r>
      <w:r w:rsidRPr="008F1772">
        <w:rPr>
          <w:bCs/>
          <w:iCs/>
          <w:sz w:val="28"/>
          <w:szCs w:val="28"/>
        </w:rPr>
        <w:t xml:space="preserve"> № </w:t>
      </w:r>
      <w:r w:rsidRPr="00F13925">
        <w:rPr>
          <w:bCs/>
          <w:iCs/>
          <w:sz w:val="28"/>
          <w:szCs w:val="28"/>
        </w:rPr>
        <w:t>5</w:t>
      </w:r>
      <w:r w:rsidRPr="008F1772">
        <w:rPr>
          <w:bCs/>
          <w:iCs/>
          <w:sz w:val="28"/>
          <w:szCs w:val="28"/>
        </w:rPr>
        <w:t xml:space="preserve">. – </w:t>
      </w:r>
      <w:r w:rsidRPr="00F13925">
        <w:rPr>
          <w:iCs/>
          <w:sz w:val="28"/>
          <w:szCs w:val="28"/>
        </w:rPr>
        <w:t>(</w:t>
      </w:r>
      <w:r w:rsidRPr="00F13925">
        <w:rPr>
          <w:bCs/>
          <w:iCs/>
          <w:sz w:val="28"/>
          <w:szCs w:val="28"/>
        </w:rPr>
        <w:t>Перевод статьи из журнала "</w:t>
      </w:r>
      <w:r w:rsidRPr="008F1772">
        <w:rPr>
          <w:bCs/>
          <w:iCs/>
          <w:sz w:val="28"/>
          <w:szCs w:val="28"/>
          <w:lang w:val="en-US"/>
        </w:rPr>
        <w:t>Fertility</w:t>
      </w:r>
      <w:r w:rsidRPr="00F13925">
        <w:rPr>
          <w:bCs/>
          <w:iCs/>
          <w:sz w:val="28"/>
          <w:szCs w:val="28"/>
        </w:rPr>
        <w:t xml:space="preserve"> &amp; </w:t>
      </w:r>
      <w:r w:rsidRPr="008F1772">
        <w:rPr>
          <w:bCs/>
          <w:iCs/>
          <w:sz w:val="28"/>
          <w:szCs w:val="28"/>
          <w:lang w:val="en-US"/>
        </w:rPr>
        <w:t>Sterility</w:t>
      </w:r>
      <w:r w:rsidRPr="00F13925">
        <w:rPr>
          <w:bCs/>
          <w:iCs/>
          <w:sz w:val="28"/>
          <w:szCs w:val="28"/>
        </w:rPr>
        <w:t>"</w:t>
      </w:r>
      <w:r w:rsidRPr="008F1772">
        <w:rPr>
          <w:bCs/>
          <w:iCs/>
          <w:sz w:val="28"/>
          <w:szCs w:val="28"/>
        </w:rPr>
        <w:t xml:space="preserve">. – </w:t>
      </w:r>
      <w:r w:rsidRPr="00F13925">
        <w:rPr>
          <w:bCs/>
          <w:iCs/>
          <w:sz w:val="28"/>
          <w:szCs w:val="28"/>
        </w:rPr>
        <w:t>2004</w:t>
      </w:r>
      <w:r w:rsidRPr="008F1772">
        <w:rPr>
          <w:bCs/>
          <w:iCs/>
          <w:sz w:val="28"/>
          <w:szCs w:val="28"/>
        </w:rPr>
        <w:t xml:space="preserve">. – </w:t>
      </w:r>
      <w:r w:rsidRPr="008F1772">
        <w:rPr>
          <w:bCs/>
          <w:iCs/>
          <w:sz w:val="28"/>
          <w:szCs w:val="28"/>
          <w:lang w:val="en-US"/>
        </w:rPr>
        <w:t>Vol</w:t>
      </w:r>
      <w:r w:rsidRPr="00F13925">
        <w:rPr>
          <w:bCs/>
          <w:iCs/>
          <w:sz w:val="28"/>
          <w:szCs w:val="28"/>
        </w:rPr>
        <w:t>. 81</w:t>
      </w:r>
      <w:r w:rsidRPr="008F1772">
        <w:rPr>
          <w:bCs/>
          <w:iCs/>
          <w:sz w:val="28"/>
          <w:szCs w:val="28"/>
          <w:lang w:val="uk-UA"/>
        </w:rPr>
        <w:t>,</w:t>
      </w:r>
      <w:r w:rsidRPr="008F1772">
        <w:rPr>
          <w:bCs/>
          <w:iCs/>
          <w:sz w:val="28"/>
          <w:szCs w:val="28"/>
        </w:rPr>
        <w:t xml:space="preserve"> № </w:t>
      </w:r>
      <w:r w:rsidRPr="00F13925">
        <w:rPr>
          <w:bCs/>
          <w:iCs/>
          <w:sz w:val="28"/>
          <w:szCs w:val="28"/>
        </w:rPr>
        <w:t>5</w:t>
      </w:r>
      <w:r w:rsidRPr="008F1772">
        <w:rPr>
          <w:bCs/>
          <w:iCs/>
          <w:sz w:val="28"/>
          <w:szCs w:val="28"/>
          <w:lang w:val="uk-UA"/>
        </w:rPr>
        <w:t>. – Р. 123-129</w:t>
      </w:r>
      <w:r w:rsidRPr="00F13925">
        <w:rPr>
          <w:bCs/>
          <w:iCs/>
          <w:sz w:val="28"/>
          <w:szCs w:val="28"/>
        </w:rPr>
        <w:t>)</w:t>
      </w:r>
      <w:r w:rsidRPr="008F1772">
        <w:rPr>
          <w:bCs/>
          <w:iCs/>
          <w:sz w:val="28"/>
          <w:szCs w:val="28"/>
        </w:rPr>
        <w:t>.</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bCs/>
          <w:iCs/>
          <w:sz w:val="28"/>
          <w:szCs w:val="28"/>
          <w:lang w:eastAsia="ru-RU"/>
        </w:rPr>
      </w:pPr>
      <w:r w:rsidRPr="008F1772">
        <w:rPr>
          <w:rFonts w:ascii="Times New Roman" w:hAnsi="Times New Roman" w:cs="Times New Roman"/>
          <w:b/>
          <w:bCs/>
          <w:iCs/>
          <w:sz w:val="28"/>
          <w:szCs w:val="28"/>
          <w:lang w:eastAsia="ru-RU"/>
        </w:rPr>
        <w:t>Аншина М. Б. Принципы гормональной диагностики в лечении безплодия: показания, интерпритация результатов, ошыбки (клиническая лекция) / М. Б. Ашина // Проблемы репродукции. – 2004. – № 2. – С. 6</w:t>
      </w:r>
      <w:r w:rsidRPr="008F1772">
        <w:rPr>
          <w:rStyle w:val="hissue1"/>
          <w:rFonts w:ascii="Times New Roman" w:hAnsi="Times New Roman" w:cs="Times New Roman"/>
          <w:bCs w:val="0"/>
          <w:sz w:val="28"/>
          <w:szCs w:val="28"/>
        </w:rPr>
        <w:t>–</w:t>
      </w:r>
      <w:r w:rsidRPr="008F1772">
        <w:rPr>
          <w:rFonts w:ascii="Times New Roman" w:hAnsi="Times New Roman" w:cs="Times New Roman"/>
          <w:b/>
          <w:bCs/>
          <w:iCs/>
          <w:sz w:val="28"/>
          <w:szCs w:val="28"/>
          <w:lang w:eastAsia="ru-RU"/>
        </w:rPr>
        <w:t>13.</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bCs/>
          <w:iCs/>
          <w:sz w:val="28"/>
          <w:szCs w:val="28"/>
          <w:lang w:eastAsia="ru-RU"/>
        </w:rPr>
      </w:pPr>
      <w:r w:rsidRPr="008F1772">
        <w:rPr>
          <w:rFonts w:ascii="Times New Roman" w:hAnsi="Times New Roman" w:cs="Times New Roman"/>
          <w:b/>
          <w:bCs/>
          <w:iCs/>
          <w:sz w:val="28"/>
          <w:szCs w:val="28"/>
        </w:rPr>
        <w:t xml:space="preserve">Арбатская Н. Ю. Йоддефицитные заболевания и беременность: профилактика, диагностика и лечение / Н. Ю. Арбатская // РМЖ. – 2004. – № 13. – </w:t>
      </w:r>
      <w:r w:rsidRPr="008F1772">
        <w:rPr>
          <w:rFonts w:ascii="Times New Roman" w:hAnsi="Times New Roman" w:cs="Times New Roman"/>
          <w:b/>
          <w:snapToGrid w:val="0"/>
          <w:sz w:val="28"/>
          <w:szCs w:val="28"/>
        </w:rPr>
        <w:t>Режим доступу до журн. :</w:t>
      </w:r>
      <w:r w:rsidRPr="008F1772">
        <w:rPr>
          <w:rFonts w:ascii="Times New Roman" w:hAnsi="Times New Roman" w:cs="Times New Roman"/>
          <w:b/>
          <w:bCs/>
          <w:iCs/>
          <w:sz w:val="28"/>
          <w:szCs w:val="28"/>
          <w:lang w:eastAsia="ru-RU"/>
        </w:rPr>
        <w:t xml:space="preserve"> </w:t>
      </w:r>
      <w:hyperlink r:id="rId13" w:history="1">
        <w:r w:rsidRPr="008F1772">
          <w:rPr>
            <w:rFonts w:ascii="Times New Roman" w:hAnsi="Times New Roman" w:cs="Times New Roman"/>
            <w:b/>
            <w:bCs/>
            <w:iCs/>
            <w:sz w:val="28"/>
            <w:szCs w:val="28"/>
            <w:lang w:eastAsia="ru-RU"/>
          </w:rPr>
          <w:t>http://www.rmj.ru/main.htm</w:t>
        </w:r>
      </w:hyperlink>
      <w:r w:rsidRPr="008F1772">
        <w:rPr>
          <w:rFonts w:ascii="Times New Roman" w:hAnsi="Times New Roman" w:cs="Times New Roman"/>
          <w:b/>
          <w:bCs/>
          <w:iCs/>
          <w:sz w:val="28"/>
          <w:szCs w:val="28"/>
          <w:lang w:eastAsia="ru-RU"/>
        </w:rPr>
        <w:t xml:space="preserve"> / rmj/ t2/ n13/ 829.htm</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 xml:space="preserve">Афанасьєв І. В. Ускладнення вагітності та пологів у жінок з порушеною функцією щитоподібної залози / І. В. Афанасьєв, П. В. Кравченко // Вісник </w:t>
      </w:r>
      <w:r w:rsidRPr="008F1772">
        <w:rPr>
          <w:sz w:val="28"/>
          <w:szCs w:val="28"/>
          <w:lang w:val="uk-UA"/>
        </w:rPr>
        <w:lastRenderedPageBreak/>
        <w:t>наукових досліджень. – 2002. – № 2. – С.18–19.</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Балан В.</w:t>
      </w:r>
      <w:r w:rsidRPr="008F1772">
        <w:rPr>
          <w:sz w:val="28"/>
          <w:szCs w:val="28"/>
          <w:lang w:val="uk-UA"/>
        </w:rPr>
        <w:t> </w:t>
      </w:r>
      <w:r w:rsidRPr="008F1772">
        <w:rPr>
          <w:sz w:val="28"/>
          <w:szCs w:val="28"/>
        </w:rPr>
        <w:t>Е. Функциональное состояние тиреотропно–тиреоидной системы при физиологическом и патологическом климактерии</w:t>
      </w:r>
      <w:r w:rsidRPr="008F1772">
        <w:rPr>
          <w:sz w:val="28"/>
          <w:szCs w:val="28"/>
          <w:lang w:val="uk-UA"/>
        </w:rPr>
        <w:t xml:space="preserve"> /</w:t>
      </w:r>
      <w:r w:rsidRPr="008F1772">
        <w:rPr>
          <w:sz w:val="28"/>
          <w:szCs w:val="28"/>
        </w:rPr>
        <w:t xml:space="preserve"> В.</w:t>
      </w:r>
      <w:r w:rsidRPr="008F1772">
        <w:rPr>
          <w:sz w:val="28"/>
          <w:szCs w:val="28"/>
          <w:lang w:val="uk-UA"/>
        </w:rPr>
        <w:t> </w:t>
      </w:r>
      <w:r w:rsidRPr="008F1772">
        <w:rPr>
          <w:sz w:val="28"/>
          <w:szCs w:val="28"/>
        </w:rPr>
        <w:t>Е.</w:t>
      </w:r>
      <w:r w:rsidRPr="008F1772">
        <w:rPr>
          <w:sz w:val="28"/>
          <w:szCs w:val="28"/>
          <w:lang w:val="uk-UA"/>
        </w:rPr>
        <w:t> </w:t>
      </w:r>
      <w:r w:rsidRPr="008F1772">
        <w:rPr>
          <w:sz w:val="28"/>
          <w:szCs w:val="28"/>
        </w:rPr>
        <w:t xml:space="preserve">Балан // Акушерство и гинекология. – </w:t>
      </w:r>
      <w:r w:rsidRPr="008F1772">
        <w:rPr>
          <w:sz w:val="28"/>
          <w:szCs w:val="28"/>
          <w:lang w:val="uk-UA"/>
        </w:rPr>
        <w:t>2005</w:t>
      </w:r>
      <w:r w:rsidRPr="008F1772">
        <w:rPr>
          <w:sz w:val="28"/>
          <w:szCs w:val="28"/>
        </w:rPr>
        <w:t>. – № 2.</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С.</w:t>
      </w:r>
      <w:r w:rsidRPr="008F1772">
        <w:rPr>
          <w:sz w:val="28"/>
          <w:szCs w:val="28"/>
          <w:lang w:val="uk-UA"/>
        </w:rPr>
        <w:t xml:space="preserve"> </w:t>
      </w:r>
      <w:r w:rsidRPr="008F1772">
        <w:rPr>
          <w:sz w:val="28"/>
          <w:szCs w:val="28"/>
        </w:rPr>
        <w:t>20</w:t>
      </w:r>
      <w:r w:rsidRPr="008F1772">
        <w:rPr>
          <w:sz w:val="28"/>
          <w:szCs w:val="28"/>
          <w:lang w:val="uk-UA"/>
        </w:rPr>
        <w:t>–</w:t>
      </w:r>
      <w:r w:rsidRPr="008F1772">
        <w:rPr>
          <w:sz w:val="28"/>
          <w:szCs w:val="28"/>
        </w:rPr>
        <w:t>22.</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bCs/>
          <w:iCs/>
          <w:sz w:val="28"/>
          <w:szCs w:val="28"/>
          <w:lang w:eastAsia="ru-RU"/>
        </w:rPr>
      </w:pPr>
      <w:bookmarkStart w:id="1" w:name="START_OF_DOCUMENT"/>
      <w:r w:rsidRPr="008F1772">
        <w:rPr>
          <w:rFonts w:ascii="Times New Roman" w:hAnsi="Times New Roman" w:cs="Times New Roman"/>
          <w:b/>
          <w:bCs/>
          <w:iCs/>
          <w:sz w:val="28"/>
          <w:szCs w:val="28"/>
          <w:lang w:eastAsia="ru-RU"/>
        </w:rPr>
        <w:t xml:space="preserve">Балахонов А. В., Молитвин М. Н. </w:t>
      </w:r>
      <w:bookmarkEnd w:id="1"/>
      <w:r w:rsidRPr="008F1772">
        <w:rPr>
          <w:rFonts w:ascii="Times New Roman" w:hAnsi="Times New Roman" w:cs="Times New Roman"/>
          <w:b/>
          <w:bCs/>
          <w:iCs/>
          <w:sz w:val="28"/>
          <w:szCs w:val="28"/>
          <w:lang w:eastAsia="ru-RU"/>
        </w:rPr>
        <w:t>Овуляция как фактор, определяющий наступление нормальной беременности / А. В. Балахонов, М. Н. Молитвин // Гинекология. – 2005. – № 1. – С. 36–39.</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Башмакова</w:t>
      </w:r>
      <w:r w:rsidRPr="008F1772">
        <w:rPr>
          <w:sz w:val="28"/>
          <w:szCs w:val="28"/>
          <w:lang w:val="uk-UA"/>
        </w:rPr>
        <w:t> </w:t>
      </w:r>
      <w:r w:rsidRPr="008F1772">
        <w:rPr>
          <w:sz w:val="28"/>
          <w:szCs w:val="28"/>
        </w:rPr>
        <w:t>Н.</w:t>
      </w:r>
      <w:r w:rsidRPr="008F1772">
        <w:rPr>
          <w:sz w:val="28"/>
          <w:szCs w:val="28"/>
          <w:lang w:val="uk-UA"/>
        </w:rPr>
        <w:t> </w:t>
      </w:r>
      <w:r w:rsidRPr="008F1772">
        <w:rPr>
          <w:sz w:val="28"/>
          <w:szCs w:val="28"/>
        </w:rPr>
        <w:t>В.</w:t>
      </w:r>
      <w:r w:rsidRPr="008F1772">
        <w:rPr>
          <w:sz w:val="28"/>
          <w:szCs w:val="28"/>
          <w:lang w:val="uk-UA"/>
        </w:rPr>
        <w:t xml:space="preserve"> </w:t>
      </w:r>
      <w:r w:rsidRPr="008F1772">
        <w:rPr>
          <w:sz w:val="28"/>
          <w:szCs w:val="28"/>
        </w:rPr>
        <w:t>Оценка клинической эффективности препарата Мастодинон в комплексной терапии нарушений менструального цикла у подростков</w:t>
      </w:r>
      <w:r w:rsidRPr="008F1772">
        <w:rPr>
          <w:sz w:val="28"/>
          <w:szCs w:val="28"/>
          <w:lang w:val="uk-UA"/>
        </w:rPr>
        <w:t xml:space="preserve"> /</w:t>
      </w:r>
      <w:r w:rsidRPr="008F1772">
        <w:rPr>
          <w:sz w:val="28"/>
          <w:szCs w:val="28"/>
        </w:rPr>
        <w:t xml:space="preserve"> Н. В.</w:t>
      </w:r>
      <w:r w:rsidRPr="008F1772">
        <w:rPr>
          <w:sz w:val="28"/>
          <w:szCs w:val="28"/>
          <w:lang w:val="uk-UA"/>
        </w:rPr>
        <w:t> </w:t>
      </w:r>
      <w:r w:rsidRPr="008F1772">
        <w:rPr>
          <w:sz w:val="28"/>
          <w:szCs w:val="28"/>
        </w:rPr>
        <w:t xml:space="preserve">Башмакова, О. Ю. Кучумова, Л. И. Матковская </w:t>
      </w:r>
      <w:r w:rsidRPr="008F1772">
        <w:rPr>
          <w:sz w:val="28"/>
          <w:szCs w:val="28"/>
          <w:lang w:val="uk-UA"/>
        </w:rPr>
        <w:t>//</w:t>
      </w:r>
      <w:r w:rsidRPr="008F1772">
        <w:rPr>
          <w:sz w:val="28"/>
          <w:szCs w:val="28"/>
        </w:rPr>
        <w:t xml:space="preserve"> Медицинская кафедра. – 200</w:t>
      </w:r>
      <w:r w:rsidRPr="008F1772">
        <w:rPr>
          <w:sz w:val="28"/>
          <w:szCs w:val="28"/>
          <w:lang w:val="uk-UA"/>
        </w:rPr>
        <w:t>5</w:t>
      </w:r>
      <w:r w:rsidRPr="008F1772">
        <w:rPr>
          <w:sz w:val="28"/>
          <w:szCs w:val="28"/>
        </w:rPr>
        <w:t>. – № 7. – С. 90</w:t>
      </w:r>
      <w:r w:rsidRPr="008F1772">
        <w:rPr>
          <w:bCs/>
          <w:iCs/>
          <w:sz w:val="28"/>
          <w:szCs w:val="28"/>
        </w:rPr>
        <w:t>–</w:t>
      </w:r>
      <w:r w:rsidRPr="008F1772">
        <w:rPr>
          <w:sz w:val="28"/>
          <w:szCs w:val="28"/>
        </w:rPr>
        <w:t>97.</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lang w:val="uk-UA"/>
        </w:rPr>
        <w:t xml:space="preserve">Беседін В.М. </w:t>
      </w:r>
      <w:r w:rsidRPr="008F1772">
        <w:rPr>
          <w:sz w:val="28"/>
          <w:szCs w:val="28"/>
        </w:rPr>
        <w:t xml:space="preserve">Сучасний погляд на патогенез вторинної стрксіндукованої галактореї </w:t>
      </w:r>
      <w:r w:rsidRPr="008F1772">
        <w:rPr>
          <w:sz w:val="28"/>
          <w:szCs w:val="28"/>
          <w:lang w:val="uk-UA"/>
        </w:rPr>
        <w:t xml:space="preserve">/ В.М. Беседін, Л.І. Богонос, В.В. Чоп’як </w:t>
      </w:r>
      <w:r w:rsidRPr="008F1772">
        <w:rPr>
          <w:sz w:val="28"/>
          <w:szCs w:val="28"/>
        </w:rPr>
        <w:t>// Експериментальна та клінічна фізіологія та біохімія. – 200</w:t>
      </w:r>
      <w:r w:rsidRPr="00750F7A">
        <w:rPr>
          <w:sz w:val="28"/>
          <w:szCs w:val="28"/>
        </w:rPr>
        <w:t>7</w:t>
      </w:r>
      <w:r w:rsidRPr="008F1772">
        <w:rPr>
          <w:sz w:val="28"/>
          <w:szCs w:val="28"/>
        </w:rPr>
        <w:t>. – № 2. – С. 49</w:t>
      </w:r>
      <w:r w:rsidRPr="008F1772">
        <w:rPr>
          <w:bCs/>
          <w:iCs/>
          <w:sz w:val="28"/>
          <w:szCs w:val="28"/>
        </w:rPr>
        <w:t>–</w:t>
      </w:r>
      <w:r w:rsidRPr="008F1772">
        <w:rPr>
          <w:sz w:val="28"/>
          <w:szCs w:val="28"/>
        </w:rPr>
        <w:t>63.</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Бескровный С.В. О сочетании легких и скрытых форм гипотиреоза с нарушением репродуктивной функции у женщин / С. В. Бескровный // Акушерство и гинекология. – 2000. – № 9. – С. 21</w:t>
      </w:r>
      <w:r w:rsidRPr="008F1772">
        <w:rPr>
          <w:bCs/>
          <w:iCs/>
          <w:sz w:val="28"/>
          <w:szCs w:val="28"/>
        </w:rPr>
        <w:t>–</w:t>
      </w:r>
      <w:r w:rsidRPr="008F1772">
        <w:rPr>
          <w:sz w:val="28"/>
          <w:szCs w:val="28"/>
        </w:rPr>
        <w:t>23.</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Бескровный С. В. Состояние гипоталамо–гипофизарно–овариальной системы у женин с бесплодием, обусловленным гипофункцией щитовидной железы</w:t>
      </w:r>
      <w:r w:rsidRPr="008F1772">
        <w:rPr>
          <w:sz w:val="28"/>
          <w:szCs w:val="28"/>
          <w:lang w:val="uk-UA"/>
        </w:rPr>
        <w:t xml:space="preserve"> </w:t>
      </w:r>
      <w:r w:rsidRPr="008F1772">
        <w:rPr>
          <w:sz w:val="28"/>
          <w:szCs w:val="28"/>
        </w:rPr>
        <w:t xml:space="preserve">: автореф. дис. на </w:t>
      </w:r>
      <w:r w:rsidRPr="008F1772">
        <w:rPr>
          <w:sz w:val="28"/>
          <w:szCs w:val="28"/>
          <w:lang w:val="uk-UA"/>
        </w:rPr>
        <w:t>стиск.</w:t>
      </w:r>
      <w:r w:rsidRPr="008F1772">
        <w:rPr>
          <w:sz w:val="28"/>
          <w:szCs w:val="28"/>
        </w:rPr>
        <w:t xml:space="preserve"> у</w:t>
      </w:r>
      <w:r w:rsidRPr="008F1772">
        <w:rPr>
          <w:sz w:val="28"/>
          <w:szCs w:val="28"/>
          <w:lang w:val="uk-UA"/>
        </w:rPr>
        <w:t>ч</w:t>
      </w:r>
      <w:r w:rsidRPr="008F1772">
        <w:rPr>
          <w:sz w:val="28"/>
          <w:szCs w:val="28"/>
        </w:rPr>
        <w:t>. ст</w:t>
      </w:r>
      <w:r w:rsidRPr="008F1772">
        <w:rPr>
          <w:sz w:val="28"/>
          <w:szCs w:val="28"/>
          <w:lang w:val="uk-UA"/>
        </w:rPr>
        <w:t>е</w:t>
      </w:r>
      <w:r w:rsidRPr="008F1772">
        <w:rPr>
          <w:sz w:val="28"/>
          <w:szCs w:val="28"/>
        </w:rPr>
        <w:t>пен</w:t>
      </w:r>
      <w:r w:rsidRPr="008F1772">
        <w:rPr>
          <w:sz w:val="28"/>
          <w:szCs w:val="28"/>
          <w:lang w:val="uk-UA"/>
        </w:rPr>
        <w:t>и</w:t>
      </w:r>
      <w:r w:rsidRPr="008F1772">
        <w:rPr>
          <w:sz w:val="28"/>
          <w:szCs w:val="28"/>
        </w:rPr>
        <w:t xml:space="preserve"> канд. мед. наук</w:t>
      </w:r>
      <w:r w:rsidRPr="008F1772">
        <w:rPr>
          <w:sz w:val="28"/>
          <w:szCs w:val="28"/>
          <w:lang w:val="uk-UA"/>
        </w:rPr>
        <w:t xml:space="preserve"> </w:t>
      </w:r>
      <w:r w:rsidRPr="008F1772">
        <w:rPr>
          <w:sz w:val="28"/>
          <w:szCs w:val="28"/>
        </w:rPr>
        <w:t>: спец. 14.01.01 ”Акушерство та г</w:t>
      </w:r>
      <w:r w:rsidRPr="008F1772">
        <w:rPr>
          <w:sz w:val="28"/>
          <w:szCs w:val="28"/>
          <w:lang w:val="uk-UA"/>
        </w:rPr>
        <w:t>и</w:t>
      </w:r>
      <w:r w:rsidRPr="008F1772">
        <w:rPr>
          <w:sz w:val="28"/>
          <w:szCs w:val="28"/>
        </w:rPr>
        <w:t>неколог</w:t>
      </w:r>
      <w:r w:rsidRPr="008F1772">
        <w:rPr>
          <w:sz w:val="28"/>
          <w:szCs w:val="28"/>
          <w:lang w:val="uk-UA"/>
        </w:rPr>
        <w:t>и</w:t>
      </w:r>
      <w:r w:rsidRPr="008F1772">
        <w:rPr>
          <w:sz w:val="28"/>
          <w:szCs w:val="28"/>
        </w:rPr>
        <w:t>я” / С. В. Бескровный. – Лен</w:t>
      </w:r>
      <w:r w:rsidRPr="008F1772">
        <w:rPr>
          <w:sz w:val="28"/>
          <w:szCs w:val="28"/>
          <w:lang w:val="uk-UA"/>
        </w:rPr>
        <w:t>и</w:t>
      </w:r>
      <w:r w:rsidRPr="008F1772">
        <w:rPr>
          <w:sz w:val="28"/>
          <w:szCs w:val="28"/>
        </w:rPr>
        <w:t>нград, 1981. – 20 с.</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bCs/>
          <w:iCs/>
          <w:sz w:val="28"/>
          <w:szCs w:val="28"/>
          <w:lang w:eastAsia="ru-RU"/>
        </w:rPr>
      </w:pPr>
      <w:r w:rsidRPr="008F1772">
        <w:rPr>
          <w:rFonts w:ascii="Times New Roman" w:hAnsi="Times New Roman" w:cs="Times New Roman"/>
          <w:b/>
          <w:bCs/>
          <w:sz w:val="28"/>
          <w:szCs w:val="28"/>
          <w:lang w:eastAsia="ru-RU"/>
        </w:rPr>
        <w:t>Беспалова Ж. В. Эволюция методов консервативного</w:t>
      </w:r>
      <w:r w:rsidRPr="008F1772">
        <w:rPr>
          <w:rFonts w:ascii="Times New Roman" w:hAnsi="Times New Roman" w:cs="Times New Roman"/>
          <w:b/>
          <w:bCs/>
          <w:iCs/>
          <w:sz w:val="28"/>
          <w:szCs w:val="28"/>
          <w:lang w:eastAsia="ru-RU"/>
        </w:rPr>
        <w:t xml:space="preserve"> лечения эндометриоза / </w:t>
      </w:r>
      <w:r w:rsidRPr="008F1772">
        <w:rPr>
          <w:rFonts w:ascii="Times New Roman" w:hAnsi="Times New Roman" w:cs="Times New Roman"/>
          <w:b/>
          <w:bCs/>
          <w:sz w:val="28"/>
          <w:szCs w:val="28"/>
          <w:lang w:eastAsia="ru-RU"/>
        </w:rPr>
        <w:t xml:space="preserve">Беспалова Ж. В., Волков Н. И. </w:t>
      </w:r>
      <w:r w:rsidRPr="008F1772">
        <w:rPr>
          <w:rFonts w:ascii="Times New Roman" w:hAnsi="Times New Roman" w:cs="Times New Roman"/>
          <w:b/>
          <w:bCs/>
          <w:iCs/>
          <w:sz w:val="28"/>
          <w:szCs w:val="28"/>
          <w:lang w:eastAsia="ru-RU"/>
        </w:rPr>
        <w:t xml:space="preserve">// Гинекология. – </w:t>
      </w:r>
      <w:r w:rsidRPr="008F1772">
        <w:rPr>
          <w:rFonts w:ascii="Times New Roman" w:hAnsi="Times New Roman" w:cs="Times New Roman"/>
          <w:b/>
          <w:iCs/>
          <w:sz w:val="28"/>
          <w:szCs w:val="28"/>
          <w:lang w:eastAsia="ru-RU"/>
        </w:rPr>
        <w:t>2004. – № 1. – С. 35</w:t>
      </w:r>
      <w:r w:rsidRPr="008F1772">
        <w:rPr>
          <w:rFonts w:ascii="Times New Roman" w:hAnsi="Times New Roman" w:cs="Times New Roman"/>
          <w:b/>
          <w:bCs/>
          <w:iCs/>
          <w:sz w:val="28"/>
          <w:szCs w:val="28"/>
        </w:rPr>
        <w:t>–</w:t>
      </w:r>
      <w:r w:rsidRPr="008F1772">
        <w:rPr>
          <w:rFonts w:ascii="Times New Roman" w:hAnsi="Times New Roman" w:cs="Times New Roman"/>
          <w:b/>
          <w:iCs/>
          <w:sz w:val="28"/>
          <w:szCs w:val="28"/>
          <w:lang w:eastAsia="ru-RU"/>
        </w:rPr>
        <w:t>38.</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bCs/>
          <w:iCs/>
          <w:sz w:val="28"/>
          <w:szCs w:val="28"/>
          <w:lang w:eastAsia="ru-RU"/>
        </w:rPr>
      </w:pPr>
      <w:r w:rsidRPr="008F1772">
        <w:rPr>
          <w:rFonts w:ascii="Times New Roman" w:hAnsi="Times New Roman" w:cs="Times New Roman"/>
          <w:b/>
          <w:bCs/>
          <w:iCs/>
          <w:sz w:val="28"/>
          <w:szCs w:val="28"/>
          <w:lang w:eastAsia="ru-RU"/>
        </w:rPr>
        <w:t>Бесплодный брак ; под ред. Р. Дж. Пепперелла, Б. Хадсона, К. Вуда ; пер. с англ. В.Ф. Кобеляцкого. – М. : Медицина, 1986. – 2–е изд. 336 с.</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bCs/>
          <w:iCs/>
          <w:sz w:val="28"/>
          <w:szCs w:val="28"/>
          <w:lang w:eastAsia="ru-RU"/>
        </w:rPr>
      </w:pPr>
      <w:r w:rsidRPr="008F1772">
        <w:rPr>
          <w:rFonts w:ascii="Times New Roman" w:hAnsi="Times New Roman" w:cs="Times New Roman"/>
          <w:b/>
          <w:bCs/>
          <w:iCs/>
          <w:sz w:val="28"/>
          <w:szCs w:val="28"/>
          <w:lang w:eastAsia="ru-RU"/>
        </w:rPr>
        <w:t>Богданова Е. А. Бромкриптин в практике гинеколога детского возраста / Е. А. Богданова // Гинекология. – 2006. – № 3. – С. 43</w:t>
      </w:r>
      <w:r w:rsidRPr="008F1772">
        <w:rPr>
          <w:rFonts w:ascii="Times New Roman" w:hAnsi="Times New Roman" w:cs="Times New Roman"/>
          <w:b/>
          <w:bCs/>
          <w:iCs/>
          <w:sz w:val="28"/>
          <w:szCs w:val="28"/>
        </w:rPr>
        <w:t>–</w:t>
      </w:r>
      <w:r w:rsidRPr="008F1772">
        <w:rPr>
          <w:rFonts w:ascii="Times New Roman" w:hAnsi="Times New Roman" w:cs="Times New Roman"/>
          <w:b/>
          <w:bCs/>
          <w:iCs/>
          <w:sz w:val="28"/>
          <w:szCs w:val="28"/>
          <w:lang w:eastAsia="ru-RU"/>
        </w:rPr>
        <w:t>48.</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bCs/>
          <w:iCs/>
          <w:sz w:val="28"/>
          <w:szCs w:val="28"/>
          <w:lang w:eastAsia="ru-RU"/>
        </w:rPr>
      </w:pPr>
      <w:r w:rsidRPr="008F1772">
        <w:rPr>
          <w:rFonts w:ascii="Times New Roman" w:hAnsi="Times New Roman" w:cs="Times New Roman"/>
          <w:b/>
          <w:bCs/>
          <w:iCs/>
          <w:sz w:val="28"/>
          <w:szCs w:val="28"/>
          <w:lang w:eastAsia="ru-RU"/>
        </w:rPr>
        <w:t xml:space="preserve">Богданова Е. А. Комбинированные оральные контрацептивы в терапии заболеваний репродуктивной системы у девочек / Е. А. Богданова </w:t>
      </w:r>
      <w:r w:rsidRPr="008F1772">
        <w:rPr>
          <w:rFonts w:ascii="Times New Roman" w:hAnsi="Times New Roman" w:cs="Times New Roman"/>
          <w:b/>
          <w:bCs/>
          <w:iCs/>
          <w:sz w:val="28"/>
          <w:szCs w:val="28"/>
          <w:lang w:eastAsia="ru-RU"/>
        </w:rPr>
        <w:lastRenderedPageBreak/>
        <w:t xml:space="preserve">// РМЖ. – 2004. – № 19. – </w:t>
      </w:r>
      <w:r w:rsidRPr="008F1772">
        <w:rPr>
          <w:rFonts w:ascii="Times New Roman" w:hAnsi="Times New Roman" w:cs="Times New Roman"/>
          <w:b/>
          <w:snapToGrid w:val="0"/>
          <w:sz w:val="28"/>
          <w:szCs w:val="28"/>
        </w:rPr>
        <w:t>Режим доступу до журн. :</w:t>
      </w:r>
      <w:r w:rsidRPr="008F1772">
        <w:rPr>
          <w:rFonts w:ascii="Times New Roman" w:hAnsi="Times New Roman" w:cs="Times New Roman"/>
          <w:b/>
          <w:bCs/>
          <w:iCs/>
          <w:sz w:val="28"/>
          <w:szCs w:val="28"/>
          <w:lang w:eastAsia="ru-RU"/>
        </w:rPr>
        <w:t xml:space="preserve"> </w:t>
      </w:r>
      <w:hyperlink r:id="rId14" w:history="1">
        <w:r w:rsidRPr="008F1772">
          <w:rPr>
            <w:rFonts w:ascii="Times New Roman" w:hAnsi="Times New Roman" w:cs="Times New Roman"/>
            <w:b/>
            <w:bCs/>
            <w:iCs/>
            <w:sz w:val="28"/>
            <w:szCs w:val="28"/>
            <w:lang w:eastAsia="ru-RU"/>
          </w:rPr>
          <w:t>http://www.rmj.ru/main.htm</w:t>
        </w:r>
      </w:hyperlink>
      <w:r w:rsidRPr="008F1772">
        <w:rPr>
          <w:rFonts w:ascii="Times New Roman" w:hAnsi="Times New Roman" w:cs="Times New Roman"/>
          <w:b/>
          <w:bCs/>
          <w:iCs/>
          <w:sz w:val="28"/>
          <w:szCs w:val="28"/>
          <w:lang w:eastAsia="ru-RU"/>
        </w:rPr>
        <w:t xml:space="preserve"> / rmj/ t9/ n19/ 829.htm</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Богданова Е.</w:t>
      </w:r>
      <w:r w:rsidRPr="008F1772">
        <w:rPr>
          <w:sz w:val="28"/>
          <w:szCs w:val="28"/>
          <w:lang w:val="uk-UA"/>
        </w:rPr>
        <w:t> </w:t>
      </w:r>
      <w:r w:rsidRPr="008F1772">
        <w:rPr>
          <w:sz w:val="28"/>
          <w:szCs w:val="28"/>
        </w:rPr>
        <w:t xml:space="preserve">А. Состояние щитовидной и молочных желез у девушек пубертатного возраста </w:t>
      </w:r>
      <w:r w:rsidRPr="008F1772">
        <w:rPr>
          <w:sz w:val="28"/>
          <w:szCs w:val="28"/>
          <w:lang w:val="uk-UA"/>
        </w:rPr>
        <w:t xml:space="preserve">/ </w:t>
      </w:r>
      <w:r w:rsidRPr="008F1772">
        <w:rPr>
          <w:sz w:val="28"/>
          <w:szCs w:val="28"/>
        </w:rPr>
        <w:t>Е.</w:t>
      </w:r>
      <w:r w:rsidRPr="008F1772">
        <w:rPr>
          <w:sz w:val="28"/>
          <w:szCs w:val="28"/>
          <w:lang w:val="uk-UA"/>
        </w:rPr>
        <w:t> </w:t>
      </w:r>
      <w:r w:rsidRPr="008F1772">
        <w:rPr>
          <w:sz w:val="28"/>
          <w:szCs w:val="28"/>
        </w:rPr>
        <w:t>А.</w:t>
      </w:r>
      <w:r w:rsidRPr="008F1772">
        <w:rPr>
          <w:sz w:val="28"/>
          <w:szCs w:val="28"/>
          <w:lang w:val="uk-UA"/>
        </w:rPr>
        <w:t> </w:t>
      </w:r>
      <w:r w:rsidRPr="008F1772">
        <w:rPr>
          <w:sz w:val="28"/>
          <w:szCs w:val="28"/>
        </w:rPr>
        <w:t>Богданова, А.</w:t>
      </w:r>
      <w:r w:rsidRPr="008F1772">
        <w:rPr>
          <w:sz w:val="28"/>
          <w:szCs w:val="28"/>
          <w:lang w:val="uk-UA"/>
        </w:rPr>
        <w:t> </w:t>
      </w:r>
      <w:r w:rsidRPr="008F1772">
        <w:rPr>
          <w:sz w:val="28"/>
          <w:szCs w:val="28"/>
        </w:rPr>
        <w:t>В.</w:t>
      </w:r>
      <w:r w:rsidRPr="008F1772">
        <w:rPr>
          <w:sz w:val="28"/>
          <w:szCs w:val="28"/>
          <w:lang w:val="uk-UA"/>
        </w:rPr>
        <w:t> </w:t>
      </w:r>
      <w:r w:rsidRPr="008F1772">
        <w:rPr>
          <w:sz w:val="28"/>
          <w:szCs w:val="28"/>
        </w:rPr>
        <w:t>Телунц, Т.</w:t>
      </w:r>
      <w:r w:rsidRPr="008F1772">
        <w:rPr>
          <w:sz w:val="28"/>
          <w:szCs w:val="28"/>
          <w:lang w:val="uk-UA"/>
        </w:rPr>
        <w:t> </w:t>
      </w:r>
      <w:r w:rsidRPr="008F1772">
        <w:rPr>
          <w:sz w:val="28"/>
          <w:szCs w:val="28"/>
        </w:rPr>
        <w:t>М.</w:t>
      </w:r>
      <w:r w:rsidRPr="008F1772">
        <w:rPr>
          <w:sz w:val="28"/>
          <w:szCs w:val="28"/>
          <w:lang w:val="uk-UA"/>
        </w:rPr>
        <w:t> </w:t>
      </w:r>
      <w:r w:rsidRPr="008F1772">
        <w:rPr>
          <w:sz w:val="28"/>
          <w:szCs w:val="28"/>
        </w:rPr>
        <w:t>Варламова // Акушерство и гинекология. – 2006. – № 6. – С.</w:t>
      </w:r>
      <w:r w:rsidRPr="008F1772">
        <w:rPr>
          <w:sz w:val="28"/>
          <w:szCs w:val="28"/>
          <w:lang w:val="uk-UA"/>
        </w:rPr>
        <w:t xml:space="preserve"> </w:t>
      </w:r>
      <w:r w:rsidRPr="008F1772">
        <w:rPr>
          <w:sz w:val="28"/>
          <w:szCs w:val="28"/>
        </w:rPr>
        <w:t>21</w:t>
      </w:r>
      <w:r w:rsidRPr="008F1772">
        <w:rPr>
          <w:bCs/>
          <w:iCs/>
          <w:sz w:val="28"/>
          <w:szCs w:val="28"/>
        </w:rPr>
        <w:t>–</w:t>
      </w:r>
      <w:r w:rsidRPr="008F1772">
        <w:rPr>
          <w:sz w:val="28"/>
          <w:szCs w:val="28"/>
        </w:rPr>
        <w:t>23</w:t>
      </w:r>
      <w:r w:rsidRPr="008F1772">
        <w:rPr>
          <w:sz w:val="28"/>
          <w:szCs w:val="28"/>
          <w:lang w:val="uk-UA"/>
        </w:rPr>
        <w:t>.</w:t>
      </w:r>
    </w:p>
    <w:p w:rsidR="00F27F3C" w:rsidRPr="00F27F3C"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bCs/>
          <w:iCs/>
          <w:sz w:val="28"/>
          <w:szCs w:val="28"/>
          <w:lang w:val="uk-UA" w:eastAsia="ru-RU"/>
        </w:rPr>
      </w:pPr>
      <w:r w:rsidRPr="00F27F3C">
        <w:rPr>
          <w:rFonts w:ascii="Times New Roman" w:hAnsi="Times New Roman" w:cs="Times New Roman"/>
          <w:b/>
          <w:bCs/>
          <w:iCs/>
          <w:sz w:val="28"/>
          <w:szCs w:val="28"/>
          <w:lang w:val="uk-UA" w:eastAsia="ru-RU"/>
        </w:rPr>
        <w:t>Бойчук</w:t>
      </w:r>
      <w:r w:rsidRPr="008F1772">
        <w:rPr>
          <w:rFonts w:ascii="Times New Roman" w:hAnsi="Times New Roman" w:cs="Times New Roman"/>
          <w:b/>
          <w:bCs/>
          <w:iCs/>
          <w:sz w:val="28"/>
          <w:szCs w:val="28"/>
          <w:lang w:eastAsia="ru-RU"/>
        </w:rPr>
        <w:t> </w:t>
      </w:r>
      <w:r w:rsidRPr="00F27F3C">
        <w:rPr>
          <w:rFonts w:ascii="Times New Roman" w:hAnsi="Times New Roman" w:cs="Times New Roman"/>
          <w:b/>
          <w:bCs/>
          <w:iCs/>
          <w:sz w:val="28"/>
          <w:szCs w:val="28"/>
          <w:lang w:val="uk-UA" w:eastAsia="ru-RU"/>
        </w:rPr>
        <w:t>А.</w:t>
      </w:r>
      <w:r w:rsidRPr="008F1772">
        <w:rPr>
          <w:rFonts w:ascii="Times New Roman" w:hAnsi="Times New Roman" w:cs="Times New Roman"/>
          <w:b/>
          <w:bCs/>
          <w:iCs/>
          <w:sz w:val="28"/>
          <w:szCs w:val="28"/>
          <w:lang w:eastAsia="ru-RU"/>
        </w:rPr>
        <w:t> </w:t>
      </w:r>
      <w:r w:rsidRPr="00F27F3C">
        <w:rPr>
          <w:rFonts w:ascii="Times New Roman" w:hAnsi="Times New Roman" w:cs="Times New Roman"/>
          <w:b/>
          <w:bCs/>
          <w:iCs/>
          <w:sz w:val="28"/>
          <w:szCs w:val="28"/>
          <w:lang w:val="uk-UA" w:eastAsia="ru-RU"/>
        </w:rPr>
        <w:t>В. Диференційовані підходи до корекції ендокринного непліддя у жінок з різною активністю щитоподібної залози / А.</w:t>
      </w:r>
      <w:r w:rsidRPr="008F1772">
        <w:rPr>
          <w:rFonts w:ascii="Times New Roman" w:hAnsi="Times New Roman" w:cs="Times New Roman"/>
          <w:b/>
          <w:bCs/>
          <w:iCs/>
          <w:sz w:val="28"/>
          <w:szCs w:val="28"/>
          <w:lang w:eastAsia="ru-RU"/>
        </w:rPr>
        <w:t> </w:t>
      </w:r>
      <w:r w:rsidRPr="00F27F3C">
        <w:rPr>
          <w:rFonts w:ascii="Times New Roman" w:hAnsi="Times New Roman" w:cs="Times New Roman"/>
          <w:b/>
          <w:bCs/>
          <w:iCs/>
          <w:sz w:val="28"/>
          <w:szCs w:val="28"/>
          <w:lang w:val="uk-UA" w:eastAsia="ru-RU"/>
        </w:rPr>
        <w:t>В.</w:t>
      </w:r>
      <w:r w:rsidRPr="008F1772">
        <w:rPr>
          <w:rFonts w:ascii="Times New Roman" w:hAnsi="Times New Roman" w:cs="Times New Roman"/>
          <w:b/>
          <w:bCs/>
          <w:iCs/>
          <w:sz w:val="28"/>
          <w:szCs w:val="28"/>
          <w:lang w:eastAsia="ru-RU"/>
        </w:rPr>
        <w:t> </w:t>
      </w:r>
      <w:r w:rsidRPr="00F27F3C">
        <w:rPr>
          <w:rFonts w:ascii="Times New Roman" w:hAnsi="Times New Roman" w:cs="Times New Roman"/>
          <w:b/>
          <w:bCs/>
          <w:iCs/>
          <w:sz w:val="28"/>
          <w:szCs w:val="28"/>
          <w:lang w:val="uk-UA" w:eastAsia="ru-RU"/>
        </w:rPr>
        <w:t>Бойчук, Н.</w:t>
      </w:r>
      <w:r w:rsidRPr="008F1772">
        <w:rPr>
          <w:rFonts w:ascii="Times New Roman" w:hAnsi="Times New Roman" w:cs="Times New Roman"/>
          <w:b/>
          <w:bCs/>
          <w:iCs/>
          <w:sz w:val="28"/>
          <w:szCs w:val="28"/>
          <w:lang w:eastAsia="ru-RU"/>
        </w:rPr>
        <w:t> </w:t>
      </w:r>
      <w:r w:rsidRPr="00F27F3C">
        <w:rPr>
          <w:rFonts w:ascii="Times New Roman" w:hAnsi="Times New Roman" w:cs="Times New Roman"/>
          <w:b/>
          <w:bCs/>
          <w:iCs/>
          <w:sz w:val="28"/>
          <w:szCs w:val="28"/>
          <w:lang w:val="uk-UA" w:eastAsia="ru-RU"/>
        </w:rPr>
        <w:t>В.</w:t>
      </w:r>
      <w:r w:rsidRPr="008F1772">
        <w:rPr>
          <w:rFonts w:ascii="Times New Roman" w:hAnsi="Times New Roman" w:cs="Times New Roman"/>
          <w:b/>
          <w:bCs/>
          <w:iCs/>
          <w:sz w:val="28"/>
          <w:szCs w:val="28"/>
          <w:lang w:eastAsia="ru-RU"/>
        </w:rPr>
        <w:t> </w:t>
      </w:r>
      <w:r w:rsidRPr="00F27F3C">
        <w:rPr>
          <w:rFonts w:ascii="Times New Roman" w:hAnsi="Times New Roman" w:cs="Times New Roman"/>
          <w:b/>
          <w:bCs/>
          <w:iCs/>
          <w:sz w:val="28"/>
          <w:szCs w:val="28"/>
          <w:lang w:val="uk-UA" w:eastAsia="ru-RU"/>
        </w:rPr>
        <w:t>Петренко // Здоровье женщины. – 2005. – № 3 (23). – С. 131–134.</w:t>
      </w:r>
    </w:p>
    <w:p w:rsidR="00F27F3C" w:rsidRPr="00F27F3C"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bCs/>
          <w:iCs/>
          <w:sz w:val="28"/>
          <w:szCs w:val="28"/>
          <w:lang w:val="uk-UA" w:eastAsia="ru-RU"/>
        </w:rPr>
      </w:pPr>
      <w:r w:rsidRPr="00F27F3C">
        <w:rPr>
          <w:rFonts w:ascii="Times New Roman" w:hAnsi="Times New Roman" w:cs="Times New Roman"/>
          <w:b/>
          <w:bCs/>
          <w:iCs/>
          <w:sz w:val="28"/>
          <w:szCs w:val="28"/>
          <w:lang w:val="uk-UA" w:eastAsia="ru-RU"/>
        </w:rPr>
        <w:t>Бойчук</w:t>
      </w:r>
      <w:r w:rsidRPr="008F1772">
        <w:rPr>
          <w:rFonts w:ascii="Times New Roman" w:hAnsi="Times New Roman" w:cs="Times New Roman"/>
          <w:b/>
          <w:bCs/>
          <w:iCs/>
          <w:sz w:val="28"/>
          <w:szCs w:val="28"/>
          <w:lang w:eastAsia="ru-RU"/>
        </w:rPr>
        <w:t> </w:t>
      </w:r>
      <w:r w:rsidRPr="00F27F3C">
        <w:rPr>
          <w:rFonts w:ascii="Times New Roman" w:hAnsi="Times New Roman" w:cs="Times New Roman"/>
          <w:b/>
          <w:bCs/>
          <w:iCs/>
          <w:sz w:val="28"/>
          <w:szCs w:val="28"/>
          <w:lang w:val="uk-UA" w:eastAsia="ru-RU"/>
        </w:rPr>
        <w:t>А.</w:t>
      </w:r>
      <w:r w:rsidRPr="008F1772">
        <w:rPr>
          <w:rFonts w:ascii="Times New Roman" w:hAnsi="Times New Roman" w:cs="Times New Roman"/>
          <w:b/>
          <w:bCs/>
          <w:iCs/>
          <w:sz w:val="28"/>
          <w:szCs w:val="28"/>
          <w:lang w:eastAsia="ru-RU"/>
        </w:rPr>
        <w:t> </w:t>
      </w:r>
      <w:r w:rsidRPr="00F27F3C">
        <w:rPr>
          <w:rFonts w:ascii="Times New Roman" w:hAnsi="Times New Roman" w:cs="Times New Roman"/>
          <w:b/>
          <w:bCs/>
          <w:iCs/>
          <w:sz w:val="28"/>
          <w:szCs w:val="28"/>
          <w:lang w:val="uk-UA" w:eastAsia="ru-RU"/>
        </w:rPr>
        <w:t>В. Диференційовані підходи до корекції синдрому гіперпролактинемії в залежності від функції щитоподібної залози / А.</w:t>
      </w:r>
      <w:r w:rsidRPr="008F1772">
        <w:rPr>
          <w:rFonts w:ascii="Times New Roman" w:hAnsi="Times New Roman" w:cs="Times New Roman"/>
          <w:b/>
          <w:bCs/>
          <w:iCs/>
          <w:sz w:val="28"/>
          <w:szCs w:val="28"/>
          <w:lang w:eastAsia="ru-RU"/>
        </w:rPr>
        <w:t> </w:t>
      </w:r>
      <w:r w:rsidRPr="00F27F3C">
        <w:rPr>
          <w:rFonts w:ascii="Times New Roman" w:hAnsi="Times New Roman" w:cs="Times New Roman"/>
          <w:b/>
          <w:bCs/>
          <w:iCs/>
          <w:sz w:val="28"/>
          <w:szCs w:val="28"/>
          <w:lang w:val="uk-UA" w:eastAsia="ru-RU"/>
        </w:rPr>
        <w:t>В.</w:t>
      </w:r>
      <w:r w:rsidRPr="008F1772">
        <w:rPr>
          <w:rFonts w:ascii="Times New Roman" w:hAnsi="Times New Roman" w:cs="Times New Roman"/>
          <w:b/>
          <w:bCs/>
          <w:iCs/>
          <w:sz w:val="28"/>
          <w:szCs w:val="28"/>
          <w:lang w:eastAsia="ru-RU"/>
        </w:rPr>
        <w:t> </w:t>
      </w:r>
      <w:r w:rsidRPr="00F27F3C">
        <w:rPr>
          <w:rFonts w:ascii="Times New Roman" w:hAnsi="Times New Roman" w:cs="Times New Roman"/>
          <w:b/>
          <w:bCs/>
          <w:iCs/>
          <w:sz w:val="28"/>
          <w:szCs w:val="28"/>
          <w:lang w:val="uk-UA" w:eastAsia="ru-RU"/>
        </w:rPr>
        <w:t>Бойчук, Н.</w:t>
      </w:r>
      <w:r w:rsidRPr="008F1772">
        <w:rPr>
          <w:rFonts w:ascii="Times New Roman" w:hAnsi="Times New Roman" w:cs="Times New Roman"/>
          <w:b/>
          <w:bCs/>
          <w:iCs/>
          <w:sz w:val="28"/>
          <w:szCs w:val="28"/>
          <w:lang w:eastAsia="ru-RU"/>
        </w:rPr>
        <w:t> </w:t>
      </w:r>
      <w:r w:rsidRPr="00F27F3C">
        <w:rPr>
          <w:rFonts w:ascii="Times New Roman" w:hAnsi="Times New Roman" w:cs="Times New Roman"/>
          <w:b/>
          <w:bCs/>
          <w:iCs/>
          <w:sz w:val="28"/>
          <w:szCs w:val="28"/>
          <w:lang w:val="uk-UA" w:eastAsia="ru-RU"/>
        </w:rPr>
        <w:t>В.</w:t>
      </w:r>
      <w:r w:rsidRPr="008F1772">
        <w:rPr>
          <w:rFonts w:ascii="Times New Roman" w:hAnsi="Times New Roman" w:cs="Times New Roman"/>
          <w:b/>
          <w:bCs/>
          <w:iCs/>
          <w:sz w:val="28"/>
          <w:szCs w:val="28"/>
          <w:lang w:eastAsia="ru-RU"/>
        </w:rPr>
        <w:t> </w:t>
      </w:r>
      <w:r w:rsidRPr="00F27F3C">
        <w:rPr>
          <w:rFonts w:ascii="Times New Roman" w:hAnsi="Times New Roman" w:cs="Times New Roman"/>
          <w:b/>
          <w:bCs/>
          <w:iCs/>
          <w:sz w:val="28"/>
          <w:szCs w:val="28"/>
          <w:lang w:val="uk-UA" w:eastAsia="ru-RU"/>
        </w:rPr>
        <w:t>Петренко // Збірник наукових праць Асоціації акушерів–гінекологів України. – К. : Інтермед, 2005. – С. 44–47.</w:t>
      </w:r>
    </w:p>
    <w:p w:rsidR="00F27F3C" w:rsidRPr="00F27F3C"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bCs/>
          <w:iCs/>
          <w:sz w:val="28"/>
          <w:szCs w:val="28"/>
          <w:lang w:val="uk-UA" w:eastAsia="ru-RU"/>
        </w:rPr>
      </w:pPr>
      <w:r w:rsidRPr="00F27F3C">
        <w:rPr>
          <w:rFonts w:ascii="Times New Roman" w:hAnsi="Times New Roman" w:cs="Times New Roman"/>
          <w:b/>
          <w:bCs/>
          <w:iCs/>
          <w:sz w:val="28"/>
          <w:szCs w:val="28"/>
          <w:lang w:val="uk-UA" w:eastAsia="ru-RU"/>
        </w:rPr>
        <w:t>Бойчук</w:t>
      </w:r>
      <w:r w:rsidRPr="008F1772">
        <w:rPr>
          <w:rFonts w:ascii="Times New Roman" w:hAnsi="Times New Roman" w:cs="Times New Roman"/>
          <w:b/>
          <w:bCs/>
          <w:iCs/>
          <w:sz w:val="28"/>
          <w:szCs w:val="28"/>
          <w:lang w:eastAsia="ru-RU"/>
        </w:rPr>
        <w:t> </w:t>
      </w:r>
      <w:r w:rsidRPr="00F27F3C">
        <w:rPr>
          <w:rFonts w:ascii="Times New Roman" w:hAnsi="Times New Roman" w:cs="Times New Roman"/>
          <w:b/>
          <w:bCs/>
          <w:iCs/>
          <w:sz w:val="28"/>
          <w:szCs w:val="28"/>
          <w:lang w:val="uk-UA" w:eastAsia="ru-RU"/>
        </w:rPr>
        <w:t>А.</w:t>
      </w:r>
      <w:r w:rsidRPr="008F1772">
        <w:rPr>
          <w:rFonts w:ascii="Times New Roman" w:hAnsi="Times New Roman" w:cs="Times New Roman"/>
          <w:b/>
          <w:bCs/>
          <w:iCs/>
          <w:sz w:val="28"/>
          <w:szCs w:val="28"/>
          <w:lang w:eastAsia="ru-RU"/>
        </w:rPr>
        <w:t> </w:t>
      </w:r>
      <w:r w:rsidRPr="00F27F3C">
        <w:rPr>
          <w:rFonts w:ascii="Times New Roman" w:hAnsi="Times New Roman" w:cs="Times New Roman"/>
          <w:b/>
          <w:bCs/>
          <w:iCs/>
          <w:sz w:val="28"/>
          <w:szCs w:val="28"/>
          <w:lang w:val="uk-UA" w:eastAsia="ru-RU"/>
        </w:rPr>
        <w:t>В. Лікування ендокринного непліддя Мастодиноном та Йодомарином у жінок з ендемічним зобом на фоні гіперпролактинемії / А.</w:t>
      </w:r>
      <w:r w:rsidRPr="008F1772">
        <w:rPr>
          <w:rFonts w:ascii="Times New Roman" w:hAnsi="Times New Roman" w:cs="Times New Roman"/>
          <w:b/>
          <w:bCs/>
          <w:iCs/>
          <w:sz w:val="28"/>
          <w:szCs w:val="28"/>
          <w:lang w:eastAsia="ru-RU"/>
        </w:rPr>
        <w:t> </w:t>
      </w:r>
      <w:r w:rsidRPr="00F27F3C">
        <w:rPr>
          <w:rFonts w:ascii="Times New Roman" w:hAnsi="Times New Roman" w:cs="Times New Roman"/>
          <w:b/>
          <w:bCs/>
          <w:iCs/>
          <w:sz w:val="28"/>
          <w:szCs w:val="28"/>
          <w:lang w:val="uk-UA" w:eastAsia="ru-RU"/>
        </w:rPr>
        <w:t>В.</w:t>
      </w:r>
      <w:r w:rsidRPr="008F1772">
        <w:rPr>
          <w:rFonts w:ascii="Times New Roman" w:hAnsi="Times New Roman" w:cs="Times New Roman"/>
          <w:b/>
          <w:bCs/>
          <w:iCs/>
          <w:sz w:val="28"/>
          <w:szCs w:val="28"/>
          <w:lang w:eastAsia="ru-RU"/>
        </w:rPr>
        <w:t> </w:t>
      </w:r>
      <w:r w:rsidRPr="00F27F3C">
        <w:rPr>
          <w:rFonts w:ascii="Times New Roman" w:hAnsi="Times New Roman" w:cs="Times New Roman"/>
          <w:b/>
          <w:bCs/>
          <w:iCs/>
          <w:sz w:val="28"/>
          <w:szCs w:val="28"/>
          <w:lang w:val="uk-UA" w:eastAsia="ru-RU"/>
        </w:rPr>
        <w:t>Бойчук, Н.</w:t>
      </w:r>
      <w:r w:rsidRPr="008F1772">
        <w:rPr>
          <w:rFonts w:ascii="Times New Roman" w:hAnsi="Times New Roman" w:cs="Times New Roman"/>
          <w:b/>
          <w:bCs/>
          <w:iCs/>
          <w:sz w:val="28"/>
          <w:szCs w:val="28"/>
          <w:lang w:eastAsia="ru-RU"/>
        </w:rPr>
        <w:t> </w:t>
      </w:r>
      <w:r w:rsidRPr="00F27F3C">
        <w:rPr>
          <w:rFonts w:ascii="Times New Roman" w:hAnsi="Times New Roman" w:cs="Times New Roman"/>
          <w:b/>
          <w:bCs/>
          <w:iCs/>
          <w:sz w:val="28"/>
          <w:szCs w:val="28"/>
          <w:lang w:val="uk-UA" w:eastAsia="ru-RU"/>
        </w:rPr>
        <w:t>В.</w:t>
      </w:r>
      <w:r w:rsidRPr="008F1772">
        <w:rPr>
          <w:rFonts w:ascii="Times New Roman" w:hAnsi="Times New Roman" w:cs="Times New Roman"/>
          <w:b/>
          <w:bCs/>
          <w:iCs/>
          <w:sz w:val="28"/>
          <w:szCs w:val="28"/>
          <w:lang w:eastAsia="ru-RU"/>
        </w:rPr>
        <w:t> </w:t>
      </w:r>
      <w:r w:rsidRPr="00F27F3C">
        <w:rPr>
          <w:rFonts w:ascii="Times New Roman" w:hAnsi="Times New Roman" w:cs="Times New Roman"/>
          <w:b/>
          <w:bCs/>
          <w:iCs/>
          <w:sz w:val="28"/>
          <w:szCs w:val="28"/>
          <w:lang w:val="uk-UA" w:eastAsia="ru-RU"/>
        </w:rPr>
        <w:t>Петренко // Вісник наукових досліджень. – 2005. – № 2. – С. 122–124.</w:t>
      </w:r>
    </w:p>
    <w:p w:rsidR="00F27F3C" w:rsidRPr="00F27F3C"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bCs/>
          <w:iCs/>
          <w:sz w:val="28"/>
          <w:szCs w:val="28"/>
          <w:lang w:val="uk-UA" w:eastAsia="ru-RU"/>
        </w:rPr>
      </w:pPr>
      <w:r w:rsidRPr="00F27F3C">
        <w:rPr>
          <w:rFonts w:ascii="Times New Roman" w:hAnsi="Times New Roman" w:cs="Times New Roman"/>
          <w:b/>
          <w:bCs/>
          <w:iCs/>
          <w:sz w:val="28"/>
          <w:szCs w:val="28"/>
          <w:lang w:val="uk-UA" w:eastAsia="ru-RU"/>
        </w:rPr>
        <w:t>Бойчук</w:t>
      </w:r>
      <w:r w:rsidRPr="008F1772">
        <w:rPr>
          <w:rFonts w:ascii="Times New Roman" w:hAnsi="Times New Roman" w:cs="Times New Roman"/>
          <w:b/>
          <w:bCs/>
          <w:iCs/>
          <w:sz w:val="28"/>
          <w:szCs w:val="28"/>
          <w:lang w:eastAsia="ru-RU"/>
        </w:rPr>
        <w:t> </w:t>
      </w:r>
      <w:r w:rsidRPr="00F27F3C">
        <w:rPr>
          <w:rFonts w:ascii="Times New Roman" w:hAnsi="Times New Roman" w:cs="Times New Roman"/>
          <w:b/>
          <w:bCs/>
          <w:iCs/>
          <w:sz w:val="28"/>
          <w:szCs w:val="28"/>
          <w:lang w:val="uk-UA" w:eastAsia="ru-RU"/>
        </w:rPr>
        <w:t>А.</w:t>
      </w:r>
      <w:r w:rsidRPr="008F1772">
        <w:rPr>
          <w:rFonts w:ascii="Times New Roman" w:hAnsi="Times New Roman" w:cs="Times New Roman"/>
          <w:b/>
          <w:bCs/>
          <w:iCs/>
          <w:sz w:val="28"/>
          <w:szCs w:val="28"/>
          <w:lang w:eastAsia="ru-RU"/>
        </w:rPr>
        <w:t> </w:t>
      </w:r>
      <w:r w:rsidRPr="00F27F3C">
        <w:rPr>
          <w:rFonts w:ascii="Times New Roman" w:hAnsi="Times New Roman" w:cs="Times New Roman"/>
          <w:b/>
          <w:bCs/>
          <w:iCs/>
          <w:sz w:val="28"/>
          <w:szCs w:val="28"/>
          <w:lang w:val="uk-UA" w:eastAsia="ru-RU"/>
        </w:rPr>
        <w:t>В. Особливості змін менструальної функції у жінок після хірургічної корекції тиреотоксикозу / А.</w:t>
      </w:r>
      <w:r w:rsidRPr="008F1772">
        <w:rPr>
          <w:rFonts w:ascii="Times New Roman" w:hAnsi="Times New Roman" w:cs="Times New Roman"/>
          <w:b/>
          <w:bCs/>
          <w:iCs/>
          <w:sz w:val="28"/>
          <w:szCs w:val="28"/>
          <w:lang w:eastAsia="ru-RU"/>
        </w:rPr>
        <w:t> </w:t>
      </w:r>
      <w:r w:rsidRPr="00F27F3C">
        <w:rPr>
          <w:rFonts w:ascii="Times New Roman" w:hAnsi="Times New Roman" w:cs="Times New Roman"/>
          <w:b/>
          <w:bCs/>
          <w:iCs/>
          <w:sz w:val="28"/>
          <w:szCs w:val="28"/>
          <w:lang w:val="uk-UA" w:eastAsia="ru-RU"/>
        </w:rPr>
        <w:t>В.</w:t>
      </w:r>
      <w:r w:rsidRPr="008F1772">
        <w:rPr>
          <w:rFonts w:ascii="Times New Roman" w:hAnsi="Times New Roman" w:cs="Times New Roman"/>
          <w:b/>
          <w:bCs/>
          <w:iCs/>
          <w:sz w:val="28"/>
          <w:szCs w:val="28"/>
          <w:lang w:eastAsia="ru-RU"/>
        </w:rPr>
        <w:t> </w:t>
      </w:r>
      <w:r w:rsidRPr="00F27F3C">
        <w:rPr>
          <w:rFonts w:ascii="Times New Roman" w:hAnsi="Times New Roman" w:cs="Times New Roman"/>
          <w:b/>
          <w:bCs/>
          <w:iCs/>
          <w:sz w:val="28"/>
          <w:szCs w:val="28"/>
          <w:lang w:val="uk-UA" w:eastAsia="ru-RU"/>
        </w:rPr>
        <w:t>Бойчук, Н.</w:t>
      </w:r>
      <w:r w:rsidRPr="008F1772">
        <w:rPr>
          <w:rFonts w:ascii="Times New Roman" w:hAnsi="Times New Roman" w:cs="Times New Roman"/>
          <w:b/>
          <w:bCs/>
          <w:iCs/>
          <w:sz w:val="28"/>
          <w:szCs w:val="28"/>
          <w:lang w:eastAsia="ru-RU"/>
        </w:rPr>
        <w:t> </w:t>
      </w:r>
      <w:r w:rsidRPr="00F27F3C">
        <w:rPr>
          <w:rFonts w:ascii="Times New Roman" w:hAnsi="Times New Roman" w:cs="Times New Roman"/>
          <w:b/>
          <w:bCs/>
          <w:iCs/>
          <w:sz w:val="28"/>
          <w:szCs w:val="28"/>
          <w:lang w:val="uk-UA" w:eastAsia="ru-RU"/>
        </w:rPr>
        <w:t>В.</w:t>
      </w:r>
      <w:r w:rsidRPr="008F1772">
        <w:rPr>
          <w:rFonts w:ascii="Times New Roman" w:hAnsi="Times New Roman" w:cs="Times New Roman"/>
          <w:b/>
          <w:bCs/>
          <w:iCs/>
          <w:sz w:val="28"/>
          <w:szCs w:val="28"/>
          <w:lang w:eastAsia="ru-RU"/>
        </w:rPr>
        <w:t> </w:t>
      </w:r>
      <w:r w:rsidRPr="00F27F3C">
        <w:rPr>
          <w:rFonts w:ascii="Times New Roman" w:hAnsi="Times New Roman" w:cs="Times New Roman"/>
          <w:b/>
          <w:bCs/>
          <w:iCs/>
          <w:sz w:val="28"/>
          <w:szCs w:val="28"/>
          <w:lang w:val="uk-UA" w:eastAsia="ru-RU"/>
        </w:rPr>
        <w:t>Петренко // Науковий потенціал світу 2004 : І міжнародна науково–практична конференція, 1–15 листопада 2004 р. : матеріали конф. – Дніпропетровськ : Наука і освіта, 2004. – Т. 32 «Медицина». – С. 5–7.</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bCs/>
          <w:iCs/>
          <w:sz w:val="28"/>
          <w:szCs w:val="28"/>
          <w:lang w:eastAsia="ru-RU"/>
        </w:rPr>
      </w:pPr>
      <w:r w:rsidRPr="008F1772">
        <w:rPr>
          <w:rFonts w:ascii="Times New Roman" w:hAnsi="Times New Roman" w:cs="Times New Roman"/>
          <w:b/>
          <w:bCs/>
          <w:iCs/>
          <w:sz w:val="28"/>
          <w:szCs w:val="28"/>
          <w:lang w:eastAsia="ru-RU"/>
        </w:rPr>
        <w:t>Бойчук А. В. Особливості клінічних проявів альгодисменореї у молодих дівчат / А. В. Бойчук, Н. В. Петренко // Буковинський медичний вісник. – 2004. – Т. 8, № 2. – С. 22–25.</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bCs/>
          <w:iCs/>
          <w:sz w:val="28"/>
          <w:szCs w:val="28"/>
          <w:lang w:eastAsia="ru-RU"/>
        </w:rPr>
      </w:pPr>
      <w:r w:rsidRPr="008F1772">
        <w:rPr>
          <w:rFonts w:ascii="Times New Roman" w:hAnsi="Times New Roman" w:cs="Times New Roman"/>
          <w:b/>
          <w:bCs/>
          <w:iCs/>
          <w:sz w:val="28"/>
          <w:szCs w:val="28"/>
          <w:lang w:eastAsia="ru-RU"/>
        </w:rPr>
        <w:t xml:space="preserve">Бойчук А. В. Особенности репродуктивной функции у женщин со сниженной функцией щитовидной железы / А. В. Бойчук, А. Ю. Франчук, Н. В. Петренко // Медико–биологические проблемы Приднестровья : науч. конф. медицинского факультета ПГУ им. Т.Г. Шевченко с междунар. участием, 2005 р. : материалы конф. – Тирасполь : Издательство Приднестровского университета, 2005. – С. 80–83. </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bCs/>
          <w:iCs/>
          <w:sz w:val="28"/>
          <w:szCs w:val="28"/>
          <w:lang w:eastAsia="ru-RU"/>
        </w:rPr>
      </w:pPr>
      <w:r w:rsidRPr="008F1772">
        <w:rPr>
          <w:rFonts w:ascii="Times New Roman" w:hAnsi="Times New Roman" w:cs="Times New Roman"/>
          <w:b/>
          <w:bCs/>
          <w:iCs/>
          <w:sz w:val="28"/>
          <w:szCs w:val="28"/>
          <w:lang w:eastAsia="ru-RU"/>
        </w:rPr>
        <w:lastRenderedPageBreak/>
        <w:t>Бойчук А. В. Особливості функціонування репродуктивної системи у жінок зі зниженою активністю щитоподібної залози / А. В. Бойчук, Н. В. Петренко // Вісник наукових досліджень. – 2005. – № 1. – С. 10–12.</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Бондар П.М. Йоддефіцитні розлади – актуальна медико–соціальна проблема / П. М. Бондар // Лікарська справа. – 2003. – № 3. – С. 8</w:t>
      </w:r>
      <w:r w:rsidRPr="008F1772">
        <w:rPr>
          <w:bCs/>
          <w:iCs/>
          <w:sz w:val="28"/>
          <w:szCs w:val="28"/>
        </w:rPr>
        <w:t>–</w:t>
      </w:r>
      <w:r w:rsidRPr="008F1772">
        <w:rPr>
          <w:sz w:val="28"/>
          <w:szCs w:val="28"/>
          <w:lang w:val="uk-UA"/>
        </w:rPr>
        <w:t>10.</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Бондаренко Л.</w:t>
      </w:r>
      <w:r w:rsidRPr="008F1772">
        <w:rPr>
          <w:sz w:val="28"/>
          <w:szCs w:val="28"/>
          <w:lang w:val="uk-UA"/>
        </w:rPr>
        <w:t> </w:t>
      </w:r>
      <w:r w:rsidRPr="008F1772">
        <w:rPr>
          <w:sz w:val="28"/>
          <w:szCs w:val="28"/>
        </w:rPr>
        <w:t>И.</w:t>
      </w:r>
      <w:r w:rsidRPr="008F1772">
        <w:rPr>
          <w:sz w:val="28"/>
          <w:szCs w:val="28"/>
          <w:lang w:val="uk-UA"/>
        </w:rPr>
        <w:t xml:space="preserve"> </w:t>
      </w:r>
      <w:r w:rsidRPr="008F1772">
        <w:rPr>
          <w:sz w:val="28"/>
          <w:szCs w:val="28"/>
        </w:rPr>
        <w:t xml:space="preserve">Эндокринное бесплодие </w:t>
      </w:r>
      <w:r w:rsidRPr="008F1772">
        <w:rPr>
          <w:sz w:val="28"/>
          <w:szCs w:val="28"/>
          <w:lang w:val="uk-UA"/>
        </w:rPr>
        <w:t xml:space="preserve">/ </w:t>
      </w:r>
      <w:r w:rsidRPr="008F1772">
        <w:rPr>
          <w:sz w:val="28"/>
          <w:szCs w:val="28"/>
        </w:rPr>
        <w:t>Л.</w:t>
      </w:r>
      <w:r w:rsidRPr="008F1772">
        <w:rPr>
          <w:sz w:val="28"/>
          <w:szCs w:val="28"/>
          <w:lang w:val="uk-UA"/>
        </w:rPr>
        <w:t> </w:t>
      </w:r>
      <w:r w:rsidRPr="008F1772">
        <w:rPr>
          <w:sz w:val="28"/>
          <w:szCs w:val="28"/>
        </w:rPr>
        <w:t>И.</w:t>
      </w:r>
      <w:r w:rsidRPr="008F1772">
        <w:rPr>
          <w:sz w:val="28"/>
          <w:szCs w:val="28"/>
          <w:lang w:val="uk-UA"/>
        </w:rPr>
        <w:t> </w:t>
      </w:r>
      <w:r w:rsidRPr="008F1772">
        <w:rPr>
          <w:sz w:val="28"/>
          <w:szCs w:val="28"/>
        </w:rPr>
        <w:t>Бондаренко, Е.</w:t>
      </w:r>
      <w:r w:rsidRPr="008F1772">
        <w:rPr>
          <w:sz w:val="28"/>
          <w:szCs w:val="28"/>
          <w:lang w:val="uk-UA"/>
        </w:rPr>
        <w:t> </w:t>
      </w:r>
      <w:r w:rsidRPr="008F1772">
        <w:rPr>
          <w:sz w:val="28"/>
          <w:szCs w:val="28"/>
        </w:rPr>
        <w:t>В.</w:t>
      </w:r>
      <w:r w:rsidRPr="008F1772">
        <w:rPr>
          <w:sz w:val="28"/>
          <w:szCs w:val="28"/>
          <w:lang w:val="uk-UA"/>
        </w:rPr>
        <w:t> </w:t>
      </w:r>
      <w:r w:rsidRPr="008F1772">
        <w:rPr>
          <w:sz w:val="28"/>
          <w:szCs w:val="28"/>
        </w:rPr>
        <w:t>Иващенко, А.</w:t>
      </w:r>
      <w:r w:rsidRPr="008F1772">
        <w:rPr>
          <w:sz w:val="28"/>
          <w:szCs w:val="28"/>
          <w:lang w:val="uk-UA"/>
        </w:rPr>
        <w:t> </w:t>
      </w:r>
      <w:r w:rsidRPr="008F1772">
        <w:rPr>
          <w:sz w:val="28"/>
          <w:szCs w:val="28"/>
        </w:rPr>
        <w:t>В.</w:t>
      </w:r>
      <w:r w:rsidRPr="008F1772">
        <w:rPr>
          <w:sz w:val="28"/>
          <w:szCs w:val="28"/>
          <w:lang w:val="uk-UA"/>
        </w:rPr>
        <w:t> </w:t>
      </w:r>
      <w:r w:rsidRPr="008F1772">
        <w:rPr>
          <w:sz w:val="28"/>
          <w:szCs w:val="28"/>
        </w:rPr>
        <w:t>Красовская // Здоровье Украины</w:t>
      </w:r>
      <w:r w:rsidRPr="008F1772">
        <w:rPr>
          <w:sz w:val="28"/>
          <w:szCs w:val="28"/>
          <w:lang w:val="uk-UA"/>
        </w:rPr>
        <w:t xml:space="preserve"> –</w:t>
      </w:r>
      <w:r w:rsidRPr="008F1772">
        <w:rPr>
          <w:sz w:val="28"/>
          <w:szCs w:val="28"/>
        </w:rPr>
        <w:t xml:space="preserve"> 2007</w:t>
      </w:r>
      <w:r w:rsidRPr="008F1772">
        <w:rPr>
          <w:sz w:val="28"/>
          <w:szCs w:val="28"/>
          <w:lang w:val="uk-UA"/>
        </w:rPr>
        <w:t xml:space="preserve">. – </w:t>
      </w:r>
      <w:r w:rsidRPr="00995CC2">
        <w:rPr>
          <w:sz w:val="28"/>
          <w:szCs w:val="28"/>
        </w:rPr>
        <w:t xml:space="preserve">№ </w:t>
      </w:r>
      <w:hyperlink r:id="rId15" w:history="1">
        <w:r w:rsidRPr="00995CC2">
          <w:rPr>
            <w:rStyle w:val="afc"/>
            <w:color w:val="auto"/>
            <w:sz w:val="28"/>
            <w:szCs w:val="28"/>
          </w:rPr>
          <w:t>1</w:t>
        </w:r>
        <w:r w:rsidRPr="00995CC2">
          <w:rPr>
            <w:rStyle w:val="afc"/>
            <w:color w:val="auto"/>
            <w:sz w:val="28"/>
            <w:szCs w:val="28"/>
            <w:lang w:val="uk-UA"/>
          </w:rPr>
          <w:t> </w:t>
        </w:r>
        <w:r w:rsidRPr="00995CC2">
          <w:rPr>
            <w:rStyle w:val="afc"/>
            <w:color w:val="auto"/>
            <w:sz w:val="28"/>
            <w:szCs w:val="28"/>
          </w:rPr>
          <w:t>(4)</w:t>
        </w:r>
      </w:hyperlink>
      <w:r w:rsidRPr="008F1772">
        <w:rPr>
          <w:sz w:val="28"/>
          <w:szCs w:val="28"/>
        </w:rPr>
        <w:t xml:space="preserve">. </w:t>
      </w:r>
      <w:r w:rsidRPr="008F1772">
        <w:rPr>
          <w:sz w:val="28"/>
          <w:szCs w:val="28"/>
          <w:lang w:val="uk-UA"/>
        </w:rPr>
        <w:t xml:space="preserve">– </w:t>
      </w:r>
      <w:r w:rsidRPr="008F1772">
        <w:rPr>
          <w:snapToGrid w:val="0"/>
          <w:sz w:val="28"/>
          <w:szCs w:val="28"/>
        </w:rPr>
        <w:t>Режим доступу до журн.</w:t>
      </w:r>
      <w:r w:rsidRPr="008F1772">
        <w:rPr>
          <w:snapToGrid w:val="0"/>
          <w:sz w:val="28"/>
          <w:szCs w:val="28"/>
          <w:lang w:val="uk-UA"/>
        </w:rPr>
        <w:t xml:space="preserve"> : </w:t>
      </w:r>
      <w:r w:rsidRPr="008F1772">
        <w:rPr>
          <w:sz w:val="28"/>
          <w:szCs w:val="28"/>
        </w:rPr>
        <w:t>http://health–ua.org/about/</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Бурдина Л. М. Диагностика и лечение доброкачественных патологических изменений молочных желез</w:t>
      </w:r>
      <w:r w:rsidRPr="008F1772">
        <w:rPr>
          <w:sz w:val="28"/>
          <w:szCs w:val="28"/>
          <w:lang w:val="uk-UA"/>
        </w:rPr>
        <w:t xml:space="preserve"> / Л. М. </w:t>
      </w:r>
      <w:r w:rsidRPr="008F1772">
        <w:rPr>
          <w:sz w:val="28"/>
          <w:szCs w:val="28"/>
        </w:rPr>
        <w:t xml:space="preserve">Бурдина // Терапевтический архтив. – </w:t>
      </w:r>
      <w:r w:rsidRPr="008F1772">
        <w:rPr>
          <w:sz w:val="28"/>
          <w:szCs w:val="28"/>
          <w:lang w:val="uk-UA"/>
        </w:rPr>
        <w:t>200</w:t>
      </w:r>
      <w:r w:rsidRPr="008F1772">
        <w:rPr>
          <w:sz w:val="28"/>
          <w:szCs w:val="28"/>
        </w:rPr>
        <w:t>8. – № 10. – С. 37</w:t>
      </w:r>
      <w:r w:rsidRPr="008F1772">
        <w:rPr>
          <w:bCs/>
          <w:iCs/>
          <w:sz w:val="28"/>
          <w:szCs w:val="28"/>
        </w:rPr>
        <w:t>–</w:t>
      </w:r>
      <w:r w:rsidRPr="008F1772">
        <w:rPr>
          <w:sz w:val="28"/>
          <w:szCs w:val="28"/>
        </w:rPr>
        <w:t>40.</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en-US"/>
        </w:rPr>
      </w:pPr>
      <w:r w:rsidRPr="008F1772">
        <w:rPr>
          <w:sz w:val="28"/>
          <w:szCs w:val="28"/>
        </w:rPr>
        <w:t>Бурдина</w:t>
      </w:r>
      <w:r w:rsidRPr="008F1772">
        <w:rPr>
          <w:sz w:val="28"/>
          <w:szCs w:val="28"/>
          <w:lang w:val="uk-UA"/>
        </w:rPr>
        <w:t> </w:t>
      </w:r>
      <w:r w:rsidRPr="008F1772">
        <w:rPr>
          <w:sz w:val="28"/>
          <w:szCs w:val="28"/>
        </w:rPr>
        <w:t>Л.</w:t>
      </w:r>
      <w:r w:rsidRPr="008F1772">
        <w:rPr>
          <w:sz w:val="28"/>
          <w:szCs w:val="28"/>
          <w:lang w:val="uk-UA"/>
        </w:rPr>
        <w:t> </w:t>
      </w:r>
      <w:r w:rsidRPr="008F1772">
        <w:rPr>
          <w:sz w:val="28"/>
          <w:szCs w:val="28"/>
        </w:rPr>
        <w:t xml:space="preserve">М. Клинико–рентгенологические особенности заболеваний молочной железы у гинекологических больных репродуктивного возраста с нейроэндокринной патологией: </w:t>
      </w:r>
      <w:r w:rsidRPr="008F1772">
        <w:rPr>
          <w:sz w:val="28"/>
          <w:szCs w:val="28"/>
          <w:lang w:val="uk-UA"/>
        </w:rPr>
        <w:t xml:space="preserve">автореф. дис. на стиск. уч. степени д–ра мед. наук : спец. </w:t>
      </w:r>
      <w:r w:rsidRPr="008F1772">
        <w:rPr>
          <w:sz w:val="28"/>
          <w:szCs w:val="28"/>
        </w:rPr>
        <w:t xml:space="preserve">14.01.01 </w:t>
      </w:r>
      <w:r w:rsidRPr="008F1772">
        <w:rPr>
          <w:sz w:val="28"/>
          <w:szCs w:val="28"/>
          <w:lang w:val="uk-UA"/>
        </w:rPr>
        <w:t>„Акушерство та гинекология” /</w:t>
      </w:r>
      <w:r w:rsidRPr="008F1772">
        <w:rPr>
          <w:sz w:val="28"/>
          <w:szCs w:val="28"/>
        </w:rPr>
        <w:t xml:space="preserve"> Бурдина Л.М.</w:t>
      </w:r>
      <w:r w:rsidRPr="008F1772">
        <w:rPr>
          <w:sz w:val="28"/>
          <w:szCs w:val="28"/>
          <w:lang w:val="en-US"/>
        </w:rPr>
        <w:t xml:space="preserve"> –</w:t>
      </w:r>
      <w:r w:rsidRPr="008F1772">
        <w:rPr>
          <w:sz w:val="28"/>
          <w:szCs w:val="28"/>
        </w:rPr>
        <w:t xml:space="preserve"> М., 1993.</w:t>
      </w:r>
      <w:r w:rsidRPr="008F1772">
        <w:rPr>
          <w:sz w:val="28"/>
          <w:szCs w:val="28"/>
          <w:lang w:val="en-US"/>
        </w:rPr>
        <w:t xml:space="preserve"> – 2</w:t>
      </w:r>
      <w:r w:rsidRPr="008F1772">
        <w:rPr>
          <w:sz w:val="28"/>
          <w:szCs w:val="28"/>
          <w:lang w:val="uk-UA"/>
        </w:rPr>
        <w:t xml:space="preserve">1 </w:t>
      </w:r>
      <w:r w:rsidRPr="008F1772">
        <w:rPr>
          <w:sz w:val="28"/>
          <w:szCs w:val="28"/>
          <w:lang w:val="en-US"/>
        </w:rPr>
        <w:t>c.</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Бурдина Л. М. Лечение заболеваний молочных желёз и сопутствующих нарушений менструальной функции Мастодиноном</w:t>
      </w:r>
      <w:r w:rsidRPr="008F1772">
        <w:rPr>
          <w:sz w:val="28"/>
          <w:szCs w:val="28"/>
          <w:lang w:val="uk-UA"/>
        </w:rPr>
        <w:t xml:space="preserve"> / </w:t>
      </w:r>
      <w:r w:rsidRPr="008F1772">
        <w:rPr>
          <w:sz w:val="28"/>
          <w:szCs w:val="28"/>
        </w:rPr>
        <w:t>Л.</w:t>
      </w:r>
      <w:r w:rsidRPr="008F1772">
        <w:rPr>
          <w:sz w:val="28"/>
          <w:szCs w:val="28"/>
          <w:lang w:val="uk-UA"/>
        </w:rPr>
        <w:t> </w:t>
      </w:r>
      <w:r w:rsidRPr="008F1772">
        <w:rPr>
          <w:sz w:val="28"/>
          <w:szCs w:val="28"/>
        </w:rPr>
        <w:t>М.</w:t>
      </w:r>
      <w:r w:rsidRPr="008F1772">
        <w:rPr>
          <w:sz w:val="28"/>
          <w:szCs w:val="28"/>
          <w:lang w:val="uk-UA"/>
        </w:rPr>
        <w:t> </w:t>
      </w:r>
      <w:r w:rsidRPr="008F1772">
        <w:rPr>
          <w:sz w:val="28"/>
          <w:szCs w:val="28"/>
        </w:rPr>
        <w:t xml:space="preserve">Бурдина </w:t>
      </w:r>
      <w:r w:rsidRPr="008F1772">
        <w:rPr>
          <w:sz w:val="28"/>
          <w:szCs w:val="28"/>
          <w:lang w:val="uk-UA"/>
        </w:rPr>
        <w:t>//</w:t>
      </w:r>
      <w:r w:rsidRPr="008F1772">
        <w:rPr>
          <w:sz w:val="28"/>
          <w:szCs w:val="28"/>
        </w:rPr>
        <w:t xml:space="preserve"> Лечащий врач</w:t>
      </w:r>
      <w:r w:rsidRPr="008F1772">
        <w:rPr>
          <w:sz w:val="28"/>
          <w:szCs w:val="28"/>
          <w:lang w:val="uk-UA"/>
        </w:rPr>
        <w:t xml:space="preserve">. – 2003. – </w:t>
      </w:r>
      <w:r w:rsidRPr="008F1772">
        <w:rPr>
          <w:sz w:val="28"/>
          <w:szCs w:val="28"/>
        </w:rPr>
        <w:t>№</w:t>
      </w:r>
      <w:r w:rsidRPr="008F1772">
        <w:rPr>
          <w:sz w:val="28"/>
          <w:szCs w:val="28"/>
          <w:lang w:val="uk-UA"/>
        </w:rPr>
        <w:t xml:space="preserve"> </w:t>
      </w:r>
      <w:r w:rsidRPr="008F1772">
        <w:rPr>
          <w:sz w:val="28"/>
          <w:szCs w:val="28"/>
        </w:rPr>
        <w:t>8</w:t>
      </w:r>
      <w:r w:rsidRPr="008F1772">
        <w:rPr>
          <w:sz w:val="28"/>
          <w:szCs w:val="28"/>
          <w:lang w:val="uk-UA"/>
        </w:rPr>
        <w:t>. – С</w:t>
      </w:r>
      <w:r w:rsidRPr="008F1772">
        <w:rPr>
          <w:sz w:val="28"/>
          <w:szCs w:val="28"/>
        </w:rPr>
        <w:t>.</w:t>
      </w:r>
      <w:r w:rsidRPr="008F1772">
        <w:rPr>
          <w:sz w:val="28"/>
          <w:szCs w:val="28"/>
          <w:lang w:val="uk-UA"/>
        </w:rPr>
        <w:t xml:space="preserve"> </w:t>
      </w:r>
      <w:r w:rsidRPr="008F1772">
        <w:rPr>
          <w:sz w:val="28"/>
          <w:szCs w:val="28"/>
        </w:rPr>
        <w:t>135.</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Бурдина</w:t>
      </w:r>
      <w:r w:rsidRPr="008F1772">
        <w:rPr>
          <w:sz w:val="28"/>
          <w:szCs w:val="28"/>
          <w:lang w:val="uk-UA"/>
        </w:rPr>
        <w:t> </w:t>
      </w:r>
      <w:r w:rsidRPr="008F1772">
        <w:rPr>
          <w:sz w:val="28"/>
          <w:szCs w:val="28"/>
        </w:rPr>
        <w:t>Л.</w:t>
      </w:r>
      <w:r w:rsidRPr="008F1772">
        <w:rPr>
          <w:sz w:val="28"/>
          <w:szCs w:val="28"/>
          <w:lang w:val="uk-UA"/>
        </w:rPr>
        <w:t> </w:t>
      </w:r>
      <w:r w:rsidRPr="008F1772">
        <w:rPr>
          <w:sz w:val="28"/>
          <w:szCs w:val="28"/>
        </w:rPr>
        <w:t xml:space="preserve">М. Мастодинон и его роль в лечении доброкачественных </w:t>
      </w:r>
      <w:r w:rsidRPr="008F1772">
        <w:rPr>
          <w:sz w:val="28"/>
          <w:szCs w:val="28"/>
          <w:lang w:val="uk-UA"/>
        </w:rPr>
        <w:t>з</w:t>
      </w:r>
      <w:r w:rsidRPr="008F1772">
        <w:rPr>
          <w:sz w:val="28"/>
          <w:szCs w:val="28"/>
        </w:rPr>
        <w:t>аболеваний молочных желез</w:t>
      </w:r>
      <w:r w:rsidRPr="00750F7A">
        <w:rPr>
          <w:sz w:val="28"/>
          <w:szCs w:val="28"/>
        </w:rPr>
        <w:t xml:space="preserve"> </w:t>
      </w:r>
      <w:r w:rsidRPr="008F1772">
        <w:rPr>
          <w:sz w:val="28"/>
          <w:szCs w:val="28"/>
          <w:lang w:val="uk-UA"/>
        </w:rPr>
        <w:t xml:space="preserve">/ </w:t>
      </w:r>
      <w:r w:rsidRPr="008F1772">
        <w:rPr>
          <w:sz w:val="28"/>
          <w:szCs w:val="28"/>
        </w:rPr>
        <w:t>Л.</w:t>
      </w:r>
      <w:r w:rsidRPr="008F1772">
        <w:rPr>
          <w:sz w:val="28"/>
          <w:szCs w:val="28"/>
          <w:lang w:val="uk-UA"/>
        </w:rPr>
        <w:t xml:space="preserve"> </w:t>
      </w:r>
      <w:r w:rsidRPr="008F1772">
        <w:rPr>
          <w:sz w:val="28"/>
          <w:szCs w:val="28"/>
        </w:rPr>
        <w:t>М.</w:t>
      </w:r>
      <w:r w:rsidRPr="008F1772">
        <w:rPr>
          <w:sz w:val="28"/>
          <w:szCs w:val="28"/>
          <w:lang w:val="uk-UA"/>
        </w:rPr>
        <w:t> </w:t>
      </w:r>
      <w:r w:rsidRPr="008F1772">
        <w:rPr>
          <w:sz w:val="28"/>
          <w:szCs w:val="28"/>
        </w:rPr>
        <w:t>Бурдина</w:t>
      </w:r>
      <w:r w:rsidRPr="008F1772">
        <w:rPr>
          <w:sz w:val="28"/>
          <w:szCs w:val="28"/>
          <w:lang w:val="uk-UA"/>
        </w:rPr>
        <w:t xml:space="preserve">, </w:t>
      </w:r>
      <w:r w:rsidRPr="008F1772">
        <w:rPr>
          <w:sz w:val="28"/>
          <w:szCs w:val="28"/>
        </w:rPr>
        <w:t>И.</w:t>
      </w:r>
      <w:r w:rsidRPr="008F1772">
        <w:rPr>
          <w:sz w:val="28"/>
          <w:szCs w:val="28"/>
          <w:lang w:val="uk-UA"/>
        </w:rPr>
        <w:t xml:space="preserve"> </w:t>
      </w:r>
      <w:r w:rsidRPr="008F1772">
        <w:rPr>
          <w:sz w:val="28"/>
          <w:szCs w:val="28"/>
        </w:rPr>
        <w:t>И</w:t>
      </w:r>
      <w:r w:rsidRPr="008F1772">
        <w:rPr>
          <w:sz w:val="28"/>
          <w:szCs w:val="28"/>
          <w:lang w:val="uk-UA"/>
        </w:rPr>
        <w:t>. </w:t>
      </w:r>
      <w:r w:rsidRPr="008F1772">
        <w:rPr>
          <w:sz w:val="28"/>
          <w:szCs w:val="28"/>
        </w:rPr>
        <w:t>Бурдина</w:t>
      </w:r>
      <w:r w:rsidRPr="008F1772">
        <w:rPr>
          <w:sz w:val="28"/>
          <w:szCs w:val="28"/>
          <w:lang w:val="uk-UA"/>
        </w:rPr>
        <w:t xml:space="preserve"> //</w:t>
      </w:r>
      <w:r w:rsidRPr="008F1772">
        <w:rPr>
          <w:sz w:val="28"/>
          <w:szCs w:val="28"/>
        </w:rPr>
        <w:t xml:space="preserve"> Маммология</w:t>
      </w:r>
      <w:r w:rsidRPr="008F1772">
        <w:rPr>
          <w:sz w:val="28"/>
          <w:szCs w:val="28"/>
          <w:lang w:val="uk-UA"/>
        </w:rPr>
        <w:t xml:space="preserve">. – 2008. – </w:t>
      </w:r>
      <w:r w:rsidRPr="008F1772">
        <w:rPr>
          <w:sz w:val="28"/>
          <w:szCs w:val="28"/>
        </w:rPr>
        <w:t>№</w:t>
      </w:r>
      <w:r w:rsidRPr="008F1772">
        <w:rPr>
          <w:sz w:val="28"/>
          <w:szCs w:val="28"/>
          <w:lang w:val="uk-UA"/>
        </w:rPr>
        <w:t xml:space="preserve"> </w:t>
      </w:r>
      <w:r w:rsidRPr="008F1772">
        <w:rPr>
          <w:sz w:val="28"/>
          <w:szCs w:val="28"/>
        </w:rPr>
        <w:t>4</w:t>
      </w:r>
      <w:r w:rsidRPr="008F1772">
        <w:rPr>
          <w:sz w:val="28"/>
          <w:szCs w:val="28"/>
          <w:lang w:val="uk-UA"/>
        </w:rPr>
        <w:t>. –</w:t>
      </w:r>
      <w:r w:rsidRPr="008F1772">
        <w:rPr>
          <w:sz w:val="28"/>
          <w:szCs w:val="28"/>
        </w:rPr>
        <w:t xml:space="preserve"> </w:t>
      </w:r>
      <w:r w:rsidRPr="008F1772">
        <w:rPr>
          <w:sz w:val="28"/>
          <w:szCs w:val="28"/>
          <w:lang w:val="uk-UA"/>
        </w:rPr>
        <w:t>С</w:t>
      </w:r>
      <w:r w:rsidRPr="008F1772">
        <w:rPr>
          <w:sz w:val="28"/>
          <w:szCs w:val="28"/>
        </w:rPr>
        <w:t>.28</w:t>
      </w:r>
      <w:r w:rsidRPr="008F1772">
        <w:rPr>
          <w:bCs/>
          <w:iCs/>
          <w:sz w:val="28"/>
          <w:szCs w:val="28"/>
        </w:rPr>
        <w:t>–</w:t>
      </w:r>
      <w:r w:rsidRPr="008F1772">
        <w:rPr>
          <w:sz w:val="28"/>
          <w:szCs w:val="28"/>
        </w:rPr>
        <w:t xml:space="preserve">34. </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Бурдина Л. М. Состояние молочных желез при гипергонадотропной аменорее / Л.</w:t>
      </w:r>
      <w:r w:rsidRPr="008F1772">
        <w:rPr>
          <w:sz w:val="28"/>
          <w:szCs w:val="28"/>
          <w:lang w:val="uk-UA"/>
        </w:rPr>
        <w:t> </w:t>
      </w:r>
      <w:r w:rsidRPr="008F1772">
        <w:rPr>
          <w:sz w:val="28"/>
          <w:szCs w:val="28"/>
        </w:rPr>
        <w:t>М.</w:t>
      </w:r>
      <w:r w:rsidRPr="008F1772">
        <w:rPr>
          <w:sz w:val="28"/>
          <w:szCs w:val="28"/>
          <w:lang w:val="uk-UA"/>
        </w:rPr>
        <w:t> </w:t>
      </w:r>
      <w:r w:rsidRPr="008F1772">
        <w:rPr>
          <w:sz w:val="28"/>
          <w:szCs w:val="28"/>
        </w:rPr>
        <w:t>Бурдина, Фуад Хдайб, В.</w:t>
      </w:r>
      <w:r w:rsidRPr="008F1772">
        <w:rPr>
          <w:sz w:val="28"/>
          <w:szCs w:val="28"/>
          <w:lang w:val="uk-UA"/>
        </w:rPr>
        <w:t> </w:t>
      </w:r>
      <w:r w:rsidRPr="008F1772">
        <w:rPr>
          <w:sz w:val="28"/>
          <w:szCs w:val="28"/>
        </w:rPr>
        <w:t>П.</w:t>
      </w:r>
      <w:r w:rsidRPr="008F1772">
        <w:rPr>
          <w:sz w:val="28"/>
          <w:szCs w:val="28"/>
          <w:lang w:val="uk-UA"/>
        </w:rPr>
        <w:t> </w:t>
      </w:r>
      <w:r w:rsidRPr="008F1772">
        <w:rPr>
          <w:sz w:val="28"/>
          <w:szCs w:val="28"/>
        </w:rPr>
        <w:t>Сметник, А.</w:t>
      </w:r>
      <w:r w:rsidRPr="008F1772">
        <w:rPr>
          <w:sz w:val="28"/>
          <w:szCs w:val="28"/>
          <w:lang w:val="uk-UA"/>
        </w:rPr>
        <w:t> </w:t>
      </w:r>
      <w:r w:rsidRPr="008F1772">
        <w:rPr>
          <w:sz w:val="28"/>
          <w:szCs w:val="28"/>
        </w:rPr>
        <w:t>И</w:t>
      </w:r>
      <w:r w:rsidRPr="008F1772">
        <w:rPr>
          <w:sz w:val="28"/>
          <w:szCs w:val="28"/>
          <w:lang w:val="uk-UA"/>
        </w:rPr>
        <w:t>. </w:t>
      </w:r>
      <w:r w:rsidRPr="008F1772">
        <w:rPr>
          <w:sz w:val="28"/>
          <w:szCs w:val="28"/>
        </w:rPr>
        <w:t>Волобуев // Акушерство и гинекология.</w:t>
      </w:r>
      <w:r w:rsidRPr="008F1772">
        <w:rPr>
          <w:sz w:val="28"/>
          <w:szCs w:val="28"/>
          <w:lang w:val="uk-UA"/>
        </w:rPr>
        <w:t xml:space="preserve"> </w:t>
      </w:r>
      <w:r w:rsidRPr="008F1772">
        <w:rPr>
          <w:sz w:val="28"/>
          <w:szCs w:val="28"/>
        </w:rPr>
        <w:t>–</w:t>
      </w:r>
      <w:r w:rsidRPr="008F1772">
        <w:rPr>
          <w:sz w:val="28"/>
          <w:szCs w:val="28"/>
          <w:lang w:val="uk-UA"/>
        </w:rPr>
        <w:t xml:space="preserve"> 20</w:t>
      </w:r>
      <w:r w:rsidRPr="008F1772">
        <w:rPr>
          <w:sz w:val="28"/>
          <w:szCs w:val="28"/>
        </w:rPr>
        <w:t>0</w:t>
      </w:r>
      <w:r w:rsidRPr="008F1772">
        <w:rPr>
          <w:sz w:val="28"/>
          <w:szCs w:val="28"/>
          <w:lang w:val="uk-UA"/>
        </w:rPr>
        <w:t>6</w:t>
      </w:r>
      <w:r w:rsidRPr="008F1772">
        <w:rPr>
          <w:sz w:val="28"/>
          <w:szCs w:val="28"/>
        </w:rPr>
        <w:t>.</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 4.</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С.</w:t>
      </w:r>
      <w:r w:rsidRPr="008F1772">
        <w:rPr>
          <w:sz w:val="28"/>
          <w:szCs w:val="28"/>
          <w:lang w:val="uk-UA"/>
        </w:rPr>
        <w:t xml:space="preserve"> </w:t>
      </w:r>
      <w:r w:rsidRPr="008F1772">
        <w:rPr>
          <w:sz w:val="28"/>
          <w:szCs w:val="28"/>
        </w:rPr>
        <w:t>47</w:t>
      </w:r>
      <w:r w:rsidRPr="008F1772">
        <w:rPr>
          <w:bCs/>
          <w:iCs/>
          <w:sz w:val="28"/>
          <w:szCs w:val="28"/>
        </w:rPr>
        <w:t>–</w:t>
      </w:r>
      <w:r w:rsidRPr="008F1772">
        <w:rPr>
          <w:sz w:val="28"/>
          <w:szCs w:val="28"/>
        </w:rPr>
        <w:t>49.</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Бутрова С.</w:t>
      </w:r>
      <w:r w:rsidRPr="008F1772">
        <w:rPr>
          <w:sz w:val="28"/>
          <w:szCs w:val="28"/>
          <w:lang w:val="uk-UA"/>
        </w:rPr>
        <w:t xml:space="preserve"> </w:t>
      </w:r>
      <w:r w:rsidRPr="008F1772">
        <w:rPr>
          <w:sz w:val="28"/>
          <w:szCs w:val="28"/>
        </w:rPr>
        <w:t>А. Метаболический</w:t>
      </w:r>
      <w:r w:rsidRPr="008F1772">
        <w:rPr>
          <w:bCs/>
          <w:iCs/>
          <w:sz w:val="28"/>
          <w:szCs w:val="28"/>
        </w:rPr>
        <w:t xml:space="preserve"> синдром: патогенез, клиника, диагностика, подходы к лечению </w:t>
      </w:r>
      <w:r w:rsidRPr="008F1772">
        <w:rPr>
          <w:bCs/>
          <w:iCs/>
          <w:sz w:val="28"/>
          <w:szCs w:val="28"/>
          <w:lang w:val="uk-UA"/>
        </w:rPr>
        <w:t xml:space="preserve">/ </w:t>
      </w:r>
      <w:r w:rsidRPr="008F1772">
        <w:rPr>
          <w:sz w:val="28"/>
          <w:szCs w:val="28"/>
        </w:rPr>
        <w:t>С.</w:t>
      </w:r>
      <w:r w:rsidRPr="008F1772">
        <w:rPr>
          <w:sz w:val="28"/>
          <w:szCs w:val="28"/>
          <w:lang w:val="uk-UA"/>
        </w:rPr>
        <w:t> </w:t>
      </w:r>
      <w:r w:rsidRPr="008F1772">
        <w:rPr>
          <w:sz w:val="28"/>
          <w:szCs w:val="28"/>
        </w:rPr>
        <w:t>А.</w:t>
      </w:r>
      <w:r w:rsidRPr="008F1772">
        <w:rPr>
          <w:sz w:val="28"/>
          <w:szCs w:val="28"/>
          <w:lang w:val="uk-UA"/>
        </w:rPr>
        <w:t> </w:t>
      </w:r>
      <w:r w:rsidRPr="008F1772">
        <w:rPr>
          <w:sz w:val="28"/>
          <w:szCs w:val="28"/>
        </w:rPr>
        <w:t xml:space="preserve">Бутрова </w:t>
      </w:r>
      <w:r w:rsidRPr="008F1772">
        <w:rPr>
          <w:sz w:val="28"/>
          <w:szCs w:val="28"/>
          <w:lang w:val="uk-UA"/>
        </w:rPr>
        <w:t>//</w:t>
      </w:r>
      <w:r w:rsidRPr="008F1772">
        <w:rPr>
          <w:snapToGrid w:val="0"/>
          <w:sz w:val="28"/>
          <w:szCs w:val="28"/>
        </w:rPr>
        <w:t xml:space="preserve"> Режим доступу до журн.</w:t>
      </w:r>
      <w:r w:rsidRPr="008F1772">
        <w:rPr>
          <w:snapToGrid w:val="0"/>
          <w:sz w:val="28"/>
          <w:szCs w:val="28"/>
          <w:lang w:val="uk-UA"/>
        </w:rPr>
        <w:t xml:space="preserve"> : </w:t>
      </w:r>
      <w:r w:rsidRPr="008F1772">
        <w:rPr>
          <w:sz w:val="28"/>
          <w:szCs w:val="28"/>
        </w:rPr>
        <w:t>http://</w:t>
      </w:r>
      <w:hyperlink r:id="rId16" w:history="1">
        <w:r w:rsidRPr="008F1772">
          <w:rPr>
            <w:bCs/>
            <w:iCs/>
            <w:sz w:val="28"/>
            <w:szCs w:val="28"/>
          </w:rPr>
          <w:t>medi</w:t>
        </w:r>
        <w:r w:rsidRPr="008F1772">
          <w:rPr>
            <w:bCs/>
            <w:iCs/>
            <w:sz w:val="28"/>
            <w:szCs w:val="28"/>
          </w:rPr>
          <w:t>.</w:t>
        </w:r>
        <w:r w:rsidRPr="008F1772">
          <w:rPr>
            <w:bCs/>
            <w:iCs/>
            <w:sz w:val="28"/>
            <w:szCs w:val="28"/>
          </w:rPr>
          <w:t>ru</w:t>
        </w:r>
      </w:hyperlink>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sz w:val="28"/>
          <w:szCs w:val="28"/>
        </w:rPr>
      </w:pPr>
      <w:r w:rsidRPr="008F1772">
        <w:rPr>
          <w:rFonts w:ascii="Times New Roman" w:hAnsi="Times New Roman" w:cs="Times New Roman"/>
          <w:b/>
          <w:sz w:val="28"/>
          <w:szCs w:val="28"/>
        </w:rPr>
        <w:t>Вакуленко А. Д. Уровень пролактина при заболеваниях щитовидной железы и его реакция на тиролиберин / А. Д. Вакуленко, Ж. М. Ниязова, Г. М. Симакова // Проблемы эндокринологии. – 2004. – № 4. – С. 6</w:t>
      </w:r>
      <w:r w:rsidRPr="008F1772">
        <w:rPr>
          <w:rFonts w:ascii="Times New Roman" w:hAnsi="Times New Roman" w:cs="Times New Roman"/>
          <w:bCs/>
          <w:iCs/>
          <w:sz w:val="28"/>
          <w:szCs w:val="28"/>
        </w:rPr>
        <w:t>–</w:t>
      </w:r>
      <w:r w:rsidRPr="008F1772">
        <w:rPr>
          <w:rFonts w:ascii="Times New Roman" w:hAnsi="Times New Roman" w:cs="Times New Roman"/>
          <w:b/>
          <w:sz w:val="28"/>
          <w:szCs w:val="28"/>
        </w:rPr>
        <w:t>9.</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iCs/>
          <w:sz w:val="28"/>
          <w:szCs w:val="28"/>
        </w:rPr>
      </w:pPr>
      <w:r w:rsidRPr="008F1772">
        <w:rPr>
          <w:bCs/>
          <w:sz w:val="28"/>
          <w:szCs w:val="28"/>
          <w:lang w:val="uk-UA" w:eastAsia="uk-UA"/>
        </w:rPr>
        <w:t xml:space="preserve">Ванюшко В. Э. Гипотиреоз как исход хирургического лечения </w:t>
      </w:r>
      <w:r w:rsidRPr="008F1772">
        <w:rPr>
          <w:bCs/>
          <w:sz w:val="28"/>
          <w:szCs w:val="28"/>
          <w:lang w:val="uk-UA" w:eastAsia="uk-UA"/>
        </w:rPr>
        <w:lastRenderedPageBreak/>
        <w:t xml:space="preserve">диффузного токсического зоба / В. Э. Ванушко, И. Р. Федак // Лечащий врач. – 2005. – № 8. – </w:t>
      </w:r>
      <w:r w:rsidRPr="008F1772">
        <w:rPr>
          <w:snapToGrid w:val="0"/>
          <w:sz w:val="28"/>
          <w:szCs w:val="28"/>
        </w:rPr>
        <w:t>Режим доступу до журн.</w:t>
      </w:r>
      <w:r w:rsidRPr="008F1772">
        <w:rPr>
          <w:snapToGrid w:val="0"/>
          <w:sz w:val="28"/>
          <w:szCs w:val="28"/>
          <w:lang w:val="uk-UA"/>
        </w:rPr>
        <w:t>:</w:t>
      </w:r>
      <w:r w:rsidRPr="008F1772">
        <w:rPr>
          <w:bCs/>
          <w:sz w:val="28"/>
          <w:szCs w:val="28"/>
          <w:lang w:val="uk-UA" w:eastAsia="uk-UA"/>
        </w:rPr>
        <w:t xml:space="preserve"> </w:t>
      </w:r>
      <w:hyperlink r:id="rId17" w:history="1">
        <w:r w:rsidRPr="008F1772">
          <w:rPr>
            <w:rStyle w:val="afc"/>
            <w:iCs/>
            <w:color w:val="auto"/>
            <w:sz w:val="28"/>
            <w:szCs w:val="28"/>
          </w:rPr>
          <w:t>http://www.osp.ru/doctore/2005/0</w:t>
        </w:r>
        <w:r w:rsidRPr="008F1772">
          <w:rPr>
            <w:rStyle w:val="afc"/>
            <w:iCs/>
            <w:color w:val="auto"/>
            <w:sz w:val="28"/>
            <w:szCs w:val="28"/>
            <w:lang w:val="uk-UA"/>
          </w:rPr>
          <w:t>8</w:t>
        </w:r>
        <w:r w:rsidRPr="008F1772">
          <w:rPr>
            <w:rStyle w:val="afc"/>
            <w:iCs/>
            <w:color w:val="auto"/>
            <w:sz w:val="28"/>
            <w:szCs w:val="28"/>
          </w:rPr>
          <w:t>/069.htm</w:t>
        </w:r>
      </w:hyperlink>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bCs/>
          <w:iCs/>
          <w:sz w:val="28"/>
          <w:szCs w:val="28"/>
          <w:lang w:val="uk-UA"/>
        </w:rPr>
      </w:pPr>
      <w:r w:rsidRPr="008F1772">
        <w:rPr>
          <w:bCs/>
          <w:iCs/>
          <w:sz w:val="28"/>
          <w:szCs w:val="28"/>
        </w:rPr>
        <w:t>Варламова</w:t>
      </w:r>
      <w:r w:rsidRPr="008F1772">
        <w:rPr>
          <w:bCs/>
          <w:iCs/>
          <w:sz w:val="28"/>
          <w:szCs w:val="28"/>
          <w:lang w:val="uk-UA"/>
        </w:rPr>
        <w:t> </w:t>
      </w:r>
      <w:r w:rsidRPr="008F1772">
        <w:rPr>
          <w:bCs/>
          <w:iCs/>
          <w:sz w:val="28"/>
          <w:szCs w:val="28"/>
        </w:rPr>
        <w:t>Т.</w:t>
      </w:r>
      <w:r w:rsidRPr="008F1772">
        <w:rPr>
          <w:bCs/>
          <w:iCs/>
          <w:sz w:val="28"/>
          <w:szCs w:val="28"/>
          <w:lang w:val="uk-UA"/>
        </w:rPr>
        <w:t> </w:t>
      </w:r>
      <w:r w:rsidRPr="008F1772">
        <w:rPr>
          <w:bCs/>
          <w:iCs/>
          <w:sz w:val="28"/>
          <w:szCs w:val="28"/>
        </w:rPr>
        <w:t xml:space="preserve">М. Репродуктивное здоровье женщины и недостаточность функции щитовидной железы </w:t>
      </w:r>
      <w:r w:rsidRPr="008F1772">
        <w:rPr>
          <w:bCs/>
          <w:iCs/>
          <w:sz w:val="28"/>
          <w:szCs w:val="28"/>
          <w:lang w:val="uk-UA"/>
        </w:rPr>
        <w:t xml:space="preserve">/ </w:t>
      </w:r>
      <w:r w:rsidRPr="008F1772">
        <w:rPr>
          <w:bCs/>
          <w:iCs/>
          <w:sz w:val="28"/>
          <w:szCs w:val="28"/>
        </w:rPr>
        <w:t>Т.</w:t>
      </w:r>
      <w:r w:rsidRPr="008F1772">
        <w:rPr>
          <w:bCs/>
          <w:iCs/>
          <w:sz w:val="28"/>
          <w:szCs w:val="28"/>
          <w:lang w:val="en-US"/>
        </w:rPr>
        <w:t> </w:t>
      </w:r>
      <w:r w:rsidRPr="008F1772">
        <w:rPr>
          <w:bCs/>
          <w:iCs/>
          <w:sz w:val="28"/>
          <w:szCs w:val="28"/>
          <w:lang w:val="uk-UA"/>
        </w:rPr>
        <w:t>М.</w:t>
      </w:r>
      <w:r w:rsidRPr="008F1772">
        <w:rPr>
          <w:bCs/>
          <w:iCs/>
          <w:sz w:val="28"/>
          <w:szCs w:val="28"/>
          <w:lang w:val="en-US"/>
        </w:rPr>
        <w:t> </w:t>
      </w:r>
      <w:r w:rsidRPr="008F1772">
        <w:rPr>
          <w:bCs/>
          <w:iCs/>
          <w:sz w:val="28"/>
          <w:szCs w:val="28"/>
        </w:rPr>
        <w:t xml:space="preserve">Варламова, </w:t>
      </w:r>
      <w:r w:rsidRPr="008F1772">
        <w:rPr>
          <w:bCs/>
          <w:iCs/>
          <w:sz w:val="28"/>
          <w:szCs w:val="28"/>
          <w:lang w:val="uk-UA"/>
        </w:rPr>
        <w:t>М. Ю. </w:t>
      </w:r>
      <w:r w:rsidRPr="008F1772">
        <w:rPr>
          <w:bCs/>
          <w:iCs/>
          <w:sz w:val="28"/>
          <w:szCs w:val="28"/>
        </w:rPr>
        <w:t>Соколова</w:t>
      </w:r>
      <w:r w:rsidRPr="008F1772">
        <w:rPr>
          <w:bCs/>
          <w:iCs/>
          <w:sz w:val="28"/>
          <w:szCs w:val="28"/>
          <w:lang w:val="uk-UA"/>
        </w:rPr>
        <w:t xml:space="preserve"> </w:t>
      </w:r>
      <w:r w:rsidRPr="008F1772">
        <w:rPr>
          <w:bCs/>
          <w:iCs/>
          <w:sz w:val="28"/>
          <w:szCs w:val="28"/>
        </w:rPr>
        <w:t>// Гинекология</w:t>
      </w:r>
      <w:r w:rsidRPr="008F1772">
        <w:rPr>
          <w:bCs/>
          <w:iCs/>
          <w:sz w:val="28"/>
          <w:szCs w:val="28"/>
          <w:lang w:val="uk-UA"/>
        </w:rPr>
        <w:t>. – 2004. – № 1. – С. 12</w:t>
      </w:r>
      <w:r w:rsidRPr="008F1772">
        <w:rPr>
          <w:bCs/>
          <w:iCs/>
          <w:sz w:val="28"/>
          <w:szCs w:val="28"/>
        </w:rPr>
        <w:t>–</w:t>
      </w:r>
      <w:r w:rsidRPr="008F1772">
        <w:rPr>
          <w:bCs/>
          <w:iCs/>
          <w:sz w:val="28"/>
          <w:szCs w:val="28"/>
          <w:lang w:val="uk-UA"/>
        </w:rPr>
        <w:t>15.</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Варламова Т.</w:t>
      </w:r>
      <w:r w:rsidRPr="008F1772">
        <w:rPr>
          <w:sz w:val="28"/>
          <w:szCs w:val="28"/>
          <w:lang w:val="uk-UA"/>
        </w:rPr>
        <w:t> </w:t>
      </w:r>
      <w:r w:rsidRPr="008F1772">
        <w:rPr>
          <w:sz w:val="28"/>
          <w:szCs w:val="28"/>
        </w:rPr>
        <w:t>М. Состояние гипоталамо–гипофизарно–гонадной системы у девочек пре– и пубертатного возраста с диффузным токсическим зобом</w:t>
      </w:r>
      <w:r w:rsidRPr="008F1772">
        <w:rPr>
          <w:sz w:val="28"/>
          <w:szCs w:val="28"/>
          <w:lang w:val="uk-UA"/>
        </w:rPr>
        <w:t xml:space="preserve"> </w:t>
      </w:r>
      <w:r w:rsidRPr="008F1772">
        <w:rPr>
          <w:sz w:val="28"/>
          <w:szCs w:val="28"/>
        </w:rPr>
        <w:t xml:space="preserve">: </w:t>
      </w:r>
      <w:r w:rsidRPr="008F1772">
        <w:rPr>
          <w:sz w:val="28"/>
          <w:szCs w:val="28"/>
          <w:lang w:val="uk-UA"/>
        </w:rPr>
        <w:t>а</w:t>
      </w:r>
      <w:r w:rsidRPr="008F1772">
        <w:rPr>
          <w:sz w:val="28"/>
          <w:szCs w:val="28"/>
        </w:rPr>
        <w:t xml:space="preserve">втореф. дис. </w:t>
      </w:r>
      <w:r w:rsidRPr="008F1772">
        <w:rPr>
          <w:sz w:val="28"/>
          <w:szCs w:val="28"/>
          <w:lang w:val="uk-UA"/>
        </w:rPr>
        <w:t>на стиск. уч. степени</w:t>
      </w:r>
      <w:r w:rsidRPr="008F1772">
        <w:rPr>
          <w:sz w:val="28"/>
          <w:szCs w:val="28"/>
        </w:rPr>
        <w:t xml:space="preserve"> канд. мед. наук</w:t>
      </w:r>
      <w:r w:rsidRPr="008F1772">
        <w:rPr>
          <w:sz w:val="28"/>
          <w:szCs w:val="28"/>
          <w:lang w:val="uk-UA"/>
        </w:rPr>
        <w:t xml:space="preserve"> : спец 14.01.01 «Акушерство та гинекология» / Т. М. Варламова. </w:t>
      </w:r>
      <w:r w:rsidRPr="008F1772">
        <w:rPr>
          <w:sz w:val="28"/>
          <w:szCs w:val="28"/>
        </w:rPr>
        <w:t>– М</w:t>
      </w:r>
      <w:r w:rsidRPr="008F1772">
        <w:rPr>
          <w:sz w:val="28"/>
          <w:szCs w:val="28"/>
          <w:lang w:val="uk-UA"/>
        </w:rPr>
        <w:t>осква</w:t>
      </w:r>
      <w:r w:rsidRPr="008F1772">
        <w:rPr>
          <w:sz w:val="28"/>
          <w:szCs w:val="28"/>
        </w:rPr>
        <w:t>, 1986</w:t>
      </w:r>
      <w:r w:rsidRPr="008F1772">
        <w:rPr>
          <w:sz w:val="28"/>
          <w:szCs w:val="28"/>
          <w:lang w:val="uk-UA"/>
        </w:rPr>
        <w:t>. – 20 с.</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bCs/>
          <w:sz w:val="28"/>
          <w:szCs w:val="28"/>
          <w:lang w:val="uk-UA" w:eastAsia="uk-UA"/>
        </w:rPr>
      </w:pPr>
      <w:r w:rsidRPr="008F1772">
        <w:rPr>
          <w:sz w:val="28"/>
          <w:szCs w:val="28"/>
          <w:lang w:val="uk-UA"/>
        </w:rPr>
        <w:t>Варламова Т. М. Состояние репродуктивной системы у девочек пре– и пубертатного возраста с диффузным токсическим зобом и гипотиреозом / Т. М. Варламова, Р. Н. Щедрина, Г. Д. Махарадзе // Проблемы эндокринологии. – 2003. – № 34. – С. 36</w:t>
      </w:r>
      <w:r w:rsidRPr="008F1772">
        <w:rPr>
          <w:bCs/>
          <w:iCs/>
          <w:sz w:val="28"/>
          <w:szCs w:val="28"/>
        </w:rPr>
        <w:t>–</w:t>
      </w:r>
      <w:r w:rsidRPr="008F1772">
        <w:rPr>
          <w:sz w:val="28"/>
          <w:szCs w:val="28"/>
          <w:lang w:val="uk-UA"/>
        </w:rPr>
        <w:t>40.</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bCs/>
          <w:iCs/>
          <w:sz w:val="28"/>
          <w:szCs w:val="28"/>
        </w:rPr>
        <w:t>Васильев М.</w:t>
      </w:r>
      <w:r w:rsidRPr="008F1772">
        <w:rPr>
          <w:bCs/>
          <w:iCs/>
          <w:sz w:val="28"/>
          <w:szCs w:val="28"/>
          <w:lang w:val="uk-UA"/>
        </w:rPr>
        <w:t xml:space="preserve"> </w:t>
      </w:r>
      <w:r w:rsidRPr="008F1772">
        <w:rPr>
          <w:bCs/>
          <w:iCs/>
          <w:sz w:val="28"/>
          <w:szCs w:val="28"/>
        </w:rPr>
        <w:t>М. Диагностика и лечение урогенитальной хламидийной инфекции</w:t>
      </w:r>
      <w:r w:rsidRPr="008F1772">
        <w:rPr>
          <w:bCs/>
          <w:iCs/>
          <w:sz w:val="28"/>
          <w:szCs w:val="28"/>
          <w:lang w:val="uk-UA"/>
        </w:rPr>
        <w:t xml:space="preserve"> /</w:t>
      </w:r>
      <w:r w:rsidRPr="008F1772">
        <w:rPr>
          <w:bCs/>
          <w:iCs/>
          <w:sz w:val="28"/>
          <w:szCs w:val="28"/>
        </w:rPr>
        <w:t xml:space="preserve"> М.</w:t>
      </w:r>
      <w:r w:rsidRPr="008F1772">
        <w:rPr>
          <w:bCs/>
          <w:iCs/>
          <w:sz w:val="28"/>
          <w:szCs w:val="28"/>
          <w:lang w:val="uk-UA"/>
        </w:rPr>
        <w:t> </w:t>
      </w:r>
      <w:r w:rsidRPr="008F1772">
        <w:rPr>
          <w:bCs/>
          <w:iCs/>
          <w:sz w:val="28"/>
          <w:szCs w:val="28"/>
        </w:rPr>
        <w:t>М.</w:t>
      </w:r>
      <w:r w:rsidRPr="008F1772">
        <w:rPr>
          <w:bCs/>
          <w:iCs/>
          <w:sz w:val="28"/>
          <w:szCs w:val="28"/>
          <w:lang w:val="uk-UA"/>
        </w:rPr>
        <w:t> </w:t>
      </w:r>
      <w:r w:rsidRPr="008F1772">
        <w:rPr>
          <w:bCs/>
          <w:iCs/>
          <w:sz w:val="28"/>
          <w:szCs w:val="28"/>
        </w:rPr>
        <w:t xml:space="preserve">Васильев // РМЖ. – 2005. – № 6. – </w:t>
      </w:r>
      <w:r w:rsidRPr="008F1772">
        <w:rPr>
          <w:snapToGrid w:val="0"/>
          <w:sz w:val="28"/>
          <w:szCs w:val="28"/>
        </w:rPr>
        <w:t>Режим доступу до журн.</w:t>
      </w:r>
      <w:r w:rsidRPr="008F1772">
        <w:rPr>
          <w:snapToGrid w:val="0"/>
          <w:sz w:val="28"/>
          <w:szCs w:val="28"/>
          <w:lang w:val="uk-UA"/>
        </w:rPr>
        <w:t xml:space="preserve"> : </w:t>
      </w:r>
      <w:hyperlink r:id="rId18" w:history="1">
        <w:r w:rsidRPr="008F1772">
          <w:rPr>
            <w:bCs/>
            <w:iCs/>
            <w:sz w:val="28"/>
            <w:szCs w:val="28"/>
          </w:rPr>
          <w:t>http://www.rmj.ru/main.htm</w:t>
        </w:r>
      </w:hyperlink>
      <w:r w:rsidRPr="008F1772">
        <w:rPr>
          <w:bCs/>
          <w:iCs/>
          <w:sz w:val="28"/>
          <w:szCs w:val="28"/>
        </w:rPr>
        <w:t xml:space="preserve"> / rmj/ t8/ n6/ 261.htm</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Вдовиченко Ю. П. Морфо–функціональний стан щитовидної залози при патології ендометрія в пременопаузальному періоді / Ю. П. Вдовиченко, П. М. Баскаков, І. Б. Глазкова // Педіатрія, акушерство та гінекологія. – 200</w:t>
      </w:r>
      <w:r w:rsidRPr="00A26EBC">
        <w:rPr>
          <w:sz w:val="28"/>
          <w:szCs w:val="28"/>
        </w:rPr>
        <w:t>7</w:t>
      </w:r>
      <w:r w:rsidRPr="008F1772">
        <w:rPr>
          <w:sz w:val="28"/>
          <w:szCs w:val="28"/>
          <w:lang w:val="uk-UA"/>
        </w:rPr>
        <w:t>. – № 5. – С. 103</w:t>
      </w:r>
      <w:r w:rsidRPr="008F1772">
        <w:rPr>
          <w:bCs/>
          <w:iCs/>
          <w:sz w:val="28"/>
          <w:szCs w:val="28"/>
        </w:rPr>
        <w:t>–</w:t>
      </w:r>
      <w:r w:rsidRPr="008F1772">
        <w:rPr>
          <w:sz w:val="28"/>
          <w:szCs w:val="28"/>
          <w:lang w:val="uk-UA"/>
        </w:rPr>
        <w:t>106.</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lang w:val="uk-UA"/>
        </w:rPr>
        <w:t>Вихляева Е. М. Руководство по эндокринной гинекологии. – М. : МИА, 2003. – 765 с.</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bCs/>
          <w:iCs/>
          <w:sz w:val="28"/>
          <w:szCs w:val="28"/>
        </w:rPr>
      </w:pPr>
      <w:r w:rsidRPr="008F1772">
        <w:rPr>
          <w:bCs/>
          <w:iCs/>
          <w:sz w:val="28"/>
          <w:szCs w:val="28"/>
        </w:rPr>
        <w:t>Велданова М. В. Клинические аспекты увеличения щитовидной железы у детей / М. В. Велданова, М. Б. Анциферов // РМЖ. – 2007. – № 4. – Режим доступу до журн.</w:t>
      </w:r>
      <w:r w:rsidRPr="008F1772">
        <w:rPr>
          <w:bCs/>
          <w:iCs/>
          <w:sz w:val="28"/>
          <w:szCs w:val="28"/>
          <w:lang w:val="uk-UA"/>
        </w:rPr>
        <w:t xml:space="preserve"> </w:t>
      </w:r>
      <w:r w:rsidRPr="008F1772">
        <w:rPr>
          <w:bCs/>
          <w:iCs/>
          <w:sz w:val="28"/>
          <w:szCs w:val="28"/>
        </w:rPr>
        <w:t xml:space="preserve">: </w:t>
      </w:r>
      <w:hyperlink r:id="rId19" w:history="1">
        <w:r w:rsidRPr="008F1772">
          <w:rPr>
            <w:bCs/>
            <w:iCs/>
            <w:sz w:val="28"/>
            <w:szCs w:val="28"/>
          </w:rPr>
          <w:t>http://www.rmj.ru/main.htm / rmj/ t7/ n4/ 261.htm</w:t>
        </w:r>
      </w:hyperlink>
    </w:p>
    <w:p w:rsidR="00F27F3C" w:rsidRPr="00750F7A"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Венц</w:t>
      </w:r>
      <w:r w:rsidRPr="008F1772">
        <w:rPr>
          <w:sz w:val="28"/>
          <w:szCs w:val="28"/>
          <w:lang w:val="uk-UA"/>
        </w:rPr>
        <w:t>к</w:t>
      </w:r>
      <w:r w:rsidRPr="008F1772">
        <w:rPr>
          <w:sz w:val="28"/>
          <w:szCs w:val="28"/>
        </w:rPr>
        <w:t>овская</w:t>
      </w:r>
      <w:r w:rsidRPr="008F1772">
        <w:rPr>
          <w:sz w:val="28"/>
          <w:szCs w:val="28"/>
          <w:lang w:val="en-US"/>
        </w:rPr>
        <w:t> </w:t>
      </w:r>
      <w:r w:rsidRPr="008F1772">
        <w:rPr>
          <w:sz w:val="28"/>
          <w:szCs w:val="28"/>
        </w:rPr>
        <w:t>И.</w:t>
      </w:r>
      <w:r w:rsidRPr="008F1772">
        <w:rPr>
          <w:sz w:val="28"/>
          <w:szCs w:val="28"/>
          <w:lang w:val="en-US"/>
        </w:rPr>
        <w:t> </w:t>
      </w:r>
      <w:r w:rsidRPr="008F1772">
        <w:rPr>
          <w:sz w:val="28"/>
          <w:szCs w:val="28"/>
        </w:rPr>
        <w:t>Б. Гиперпролактинемические состояния в практике гинеколога и методы их лечения / И.</w:t>
      </w:r>
      <w:r w:rsidRPr="008F1772">
        <w:rPr>
          <w:sz w:val="28"/>
          <w:szCs w:val="28"/>
          <w:lang w:val="en-US"/>
        </w:rPr>
        <w:t> </w:t>
      </w:r>
      <w:r w:rsidRPr="008F1772">
        <w:rPr>
          <w:sz w:val="28"/>
          <w:szCs w:val="28"/>
        </w:rPr>
        <w:t>Б.</w:t>
      </w:r>
      <w:r w:rsidRPr="008F1772">
        <w:rPr>
          <w:sz w:val="28"/>
          <w:szCs w:val="28"/>
          <w:lang w:val="en-US"/>
        </w:rPr>
        <w:t> </w:t>
      </w:r>
      <w:r w:rsidRPr="008F1772">
        <w:rPr>
          <w:sz w:val="28"/>
          <w:szCs w:val="28"/>
        </w:rPr>
        <w:t>Венц</w:t>
      </w:r>
      <w:r w:rsidRPr="008F1772">
        <w:rPr>
          <w:sz w:val="28"/>
          <w:szCs w:val="28"/>
          <w:lang w:val="uk-UA"/>
        </w:rPr>
        <w:t>к</w:t>
      </w:r>
      <w:r w:rsidRPr="008F1772">
        <w:rPr>
          <w:sz w:val="28"/>
          <w:szCs w:val="28"/>
        </w:rPr>
        <w:t>овская, О.</w:t>
      </w:r>
      <w:r w:rsidRPr="008F1772">
        <w:rPr>
          <w:sz w:val="28"/>
          <w:szCs w:val="28"/>
          <w:lang w:val="en-US"/>
        </w:rPr>
        <w:t> </w:t>
      </w:r>
      <w:r w:rsidRPr="008F1772">
        <w:rPr>
          <w:sz w:val="28"/>
          <w:szCs w:val="28"/>
        </w:rPr>
        <w:t>А.</w:t>
      </w:r>
      <w:r w:rsidRPr="008F1772">
        <w:rPr>
          <w:sz w:val="28"/>
          <w:szCs w:val="28"/>
          <w:lang w:val="en-US"/>
        </w:rPr>
        <w:t> </w:t>
      </w:r>
      <w:r w:rsidRPr="008F1772">
        <w:rPr>
          <w:sz w:val="28"/>
          <w:szCs w:val="28"/>
        </w:rPr>
        <w:t>Ефименко // Репродуктивное здоровье женщины.</w:t>
      </w:r>
      <w:r w:rsidRPr="00750F7A">
        <w:rPr>
          <w:sz w:val="28"/>
          <w:szCs w:val="28"/>
        </w:rPr>
        <w:t xml:space="preserve"> </w:t>
      </w:r>
      <w:r w:rsidRPr="008F1772">
        <w:rPr>
          <w:sz w:val="28"/>
          <w:szCs w:val="28"/>
        </w:rPr>
        <w:t>–</w:t>
      </w:r>
      <w:r w:rsidRPr="00750F7A">
        <w:rPr>
          <w:sz w:val="28"/>
          <w:szCs w:val="28"/>
        </w:rPr>
        <w:t xml:space="preserve"> </w:t>
      </w:r>
      <w:r w:rsidRPr="008F1772">
        <w:rPr>
          <w:sz w:val="28"/>
          <w:szCs w:val="28"/>
        </w:rPr>
        <w:t>200</w:t>
      </w:r>
      <w:r w:rsidRPr="008F1772">
        <w:rPr>
          <w:sz w:val="28"/>
          <w:szCs w:val="28"/>
          <w:lang w:val="uk-UA"/>
        </w:rPr>
        <w:t>5</w:t>
      </w:r>
      <w:r w:rsidRPr="008F1772">
        <w:rPr>
          <w:sz w:val="28"/>
          <w:szCs w:val="28"/>
        </w:rPr>
        <w:t>.</w:t>
      </w:r>
      <w:r w:rsidRPr="00750F7A">
        <w:rPr>
          <w:sz w:val="28"/>
          <w:szCs w:val="28"/>
        </w:rPr>
        <w:t xml:space="preserve"> </w:t>
      </w:r>
      <w:r w:rsidRPr="008F1772">
        <w:rPr>
          <w:sz w:val="28"/>
          <w:szCs w:val="28"/>
        </w:rPr>
        <w:t>–</w:t>
      </w:r>
      <w:r w:rsidRPr="00750F7A">
        <w:rPr>
          <w:sz w:val="28"/>
          <w:szCs w:val="28"/>
        </w:rPr>
        <w:t xml:space="preserve"> </w:t>
      </w:r>
      <w:r w:rsidRPr="008F1772">
        <w:rPr>
          <w:sz w:val="28"/>
          <w:szCs w:val="28"/>
        </w:rPr>
        <w:t>№</w:t>
      </w:r>
      <w:r w:rsidRPr="00750F7A">
        <w:rPr>
          <w:sz w:val="28"/>
          <w:szCs w:val="28"/>
        </w:rPr>
        <w:t xml:space="preserve"> </w:t>
      </w:r>
      <w:r w:rsidRPr="008F1772">
        <w:rPr>
          <w:sz w:val="28"/>
          <w:szCs w:val="28"/>
        </w:rPr>
        <w:t>3</w:t>
      </w:r>
      <w:r w:rsidRPr="00750F7A">
        <w:rPr>
          <w:sz w:val="28"/>
          <w:szCs w:val="28"/>
        </w:rPr>
        <w:t xml:space="preserve"> </w:t>
      </w:r>
      <w:r w:rsidRPr="008F1772">
        <w:rPr>
          <w:sz w:val="28"/>
          <w:szCs w:val="28"/>
        </w:rPr>
        <w:t>(15).</w:t>
      </w:r>
      <w:r w:rsidRPr="00750F7A">
        <w:rPr>
          <w:sz w:val="28"/>
          <w:szCs w:val="28"/>
        </w:rPr>
        <w:t xml:space="preserve"> </w:t>
      </w:r>
      <w:r w:rsidRPr="008F1772">
        <w:rPr>
          <w:sz w:val="28"/>
          <w:szCs w:val="28"/>
        </w:rPr>
        <w:t>–</w:t>
      </w:r>
      <w:r w:rsidRPr="00750F7A">
        <w:rPr>
          <w:sz w:val="28"/>
          <w:szCs w:val="28"/>
        </w:rPr>
        <w:t xml:space="preserve"> </w:t>
      </w:r>
      <w:r w:rsidRPr="008F1772">
        <w:rPr>
          <w:sz w:val="28"/>
          <w:szCs w:val="28"/>
        </w:rPr>
        <w:t>С.</w:t>
      </w:r>
      <w:r w:rsidRPr="00750F7A">
        <w:rPr>
          <w:sz w:val="28"/>
          <w:szCs w:val="28"/>
        </w:rPr>
        <w:t xml:space="preserve"> </w:t>
      </w:r>
      <w:r w:rsidRPr="008F1772">
        <w:rPr>
          <w:sz w:val="28"/>
          <w:szCs w:val="28"/>
        </w:rPr>
        <w:t>71</w:t>
      </w:r>
      <w:r w:rsidRPr="008F1772">
        <w:rPr>
          <w:bCs/>
          <w:iCs/>
          <w:sz w:val="28"/>
          <w:szCs w:val="28"/>
        </w:rPr>
        <w:t>–</w:t>
      </w:r>
      <w:r w:rsidRPr="008F1772">
        <w:rPr>
          <w:sz w:val="28"/>
          <w:szCs w:val="28"/>
        </w:rPr>
        <w:t>76.</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bCs/>
          <w:iCs/>
          <w:sz w:val="28"/>
          <w:szCs w:val="28"/>
        </w:rPr>
      </w:pPr>
      <w:r w:rsidRPr="008F1772">
        <w:rPr>
          <w:bCs/>
          <w:iCs/>
          <w:sz w:val="28"/>
          <w:szCs w:val="28"/>
        </w:rPr>
        <w:t>Вишневский</w:t>
      </w:r>
      <w:r w:rsidRPr="008F1772">
        <w:rPr>
          <w:bCs/>
          <w:iCs/>
          <w:sz w:val="28"/>
          <w:szCs w:val="28"/>
          <w:lang w:val="uk-UA"/>
        </w:rPr>
        <w:t> </w:t>
      </w:r>
      <w:r w:rsidRPr="008F1772">
        <w:rPr>
          <w:bCs/>
          <w:iCs/>
          <w:sz w:val="28"/>
          <w:szCs w:val="28"/>
        </w:rPr>
        <w:t>А.</w:t>
      </w:r>
      <w:r w:rsidRPr="008F1772">
        <w:rPr>
          <w:bCs/>
          <w:iCs/>
          <w:sz w:val="28"/>
          <w:szCs w:val="28"/>
          <w:lang w:val="uk-UA"/>
        </w:rPr>
        <w:t> </w:t>
      </w:r>
      <w:r w:rsidRPr="008F1772">
        <w:rPr>
          <w:bCs/>
          <w:iCs/>
          <w:sz w:val="28"/>
          <w:szCs w:val="28"/>
        </w:rPr>
        <w:t>С</w:t>
      </w:r>
      <w:r w:rsidRPr="008F1772">
        <w:rPr>
          <w:bCs/>
          <w:iCs/>
          <w:sz w:val="28"/>
          <w:szCs w:val="28"/>
          <w:lang w:val="uk-UA"/>
        </w:rPr>
        <w:t>.</w:t>
      </w:r>
      <w:r w:rsidRPr="008F1772">
        <w:rPr>
          <w:bCs/>
          <w:iCs/>
          <w:sz w:val="28"/>
          <w:szCs w:val="28"/>
        </w:rPr>
        <w:t xml:space="preserve"> Опухоли яичников </w:t>
      </w:r>
      <w:r w:rsidRPr="008F1772">
        <w:rPr>
          <w:bCs/>
          <w:iCs/>
          <w:sz w:val="28"/>
          <w:szCs w:val="28"/>
          <w:lang w:val="uk-UA"/>
        </w:rPr>
        <w:t xml:space="preserve">/ </w:t>
      </w:r>
      <w:r w:rsidRPr="008F1772">
        <w:rPr>
          <w:bCs/>
          <w:iCs/>
          <w:sz w:val="28"/>
          <w:szCs w:val="28"/>
        </w:rPr>
        <w:t>А.</w:t>
      </w:r>
      <w:r w:rsidRPr="008F1772">
        <w:rPr>
          <w:bCs/>
          <w:iCs/>
          <w:sz w:val="28"/>
          <w:szCs w:val="28"/>
          <w:lang w:val="uk-UA"/>
        </w:rPr>
        <w:t> </w:t>
      </w:r>
      <w:r w:rsidRPr="008F1772">
        <w:rPr>
          <w:bCs/>
          <w:iCs/>
          <w:sz w:val="28"/>
          <w:szCs w:val="28"/>
        </w:rPr>
        <w:t>С.</w:t>
      </w:r>
      <w:r w:rsidRPr="008F1772">
        <w:rPr>
          <w:bCs/>
          <w:iCs/>
          <w:sz w:val="28"/>
          <w:szCs w:val="28"/>
          <w:lang w:val="uk-UA"/>
        </w:rPr>
        <w:t> </w:t>
      </w:r>
      <w:r w:rsidRPr="008F1772">
        <w:rPr>
          <w:bCs/>
          <w:iCs/>
          <w:sz w:val="28"/>
          <w:szCs w:val="28"/>
        </w:rPr>
        <w:t>Вишневский, О.</w:t>
      </w:r>
      <w:r w:rsidRPr="008F1772">
        <w:rPr>
          <w:bCs/>
          <w:iCs/>
          <w:sz w:val="28"/>
          <w:szCs w:val="28"/>
          <w:lang w:val="uk-UA"/>
        </w:rPr>
        <w:t> </w:t>
      </w:r>
      <w:r w:rsidRPr="008F1772">
        <w:rPr>
          <w:bCs/>
          <w:iCs/>
          <w:sz w:val="28"/>
          <w:szCs w:val="28"/>
        </w:rPr>
        <w:t>Н.</w:t>
      </w:r>
      <w:r w:rsidRPr="008F1772">
        <w:rPr>
          <w:bCs/>
          <w:iCs/>
          <w:sz w:val="28"/>
          <w:szCs w:val="28"/>
          <w:lang w:val="uk-UA"/>
        </w:rPr>
        <w:t> </w:t>
      </w:r>
      <w:r w:rsidRPr="008F1772">
        <w:rPr>
          <w:bCs/>
          <w:iCs/>
          <w:sz w:val="28"/>
          <w:szCs w:val="28"/>
        </w:rPr>
        <w:t>Скрябин // Журнал акушерства и женских болезней</w:t>
      </w:r>
      <w:r w:rsidRPr="008F1772">
        <w:rPr>
          <w:bCs/>
          <w:iCs/>
          <w:sz w:val="28"/>
          <w:szCs w:val="28"/>
          <w:lang w:val="uk-UA"/>
        </w:rPr>
        <w:t xml:space="preserve">. – </w:t>
      </w:r>
      <w:r w:rsidRPr="008F1772">
        <w:rPr>
          <w:bCs/>
          <w:iCs/>
          <w:sz w:val="28"/>
          <w:szCs w:val="28"/>
        </w:rPr>
        <w:t>2005</w:t>
      </w:r>
      <w:r w:rsidRPr="008F1772">
        <w:rPr>
          <w:bCs/>
          <w:iCs/>
          <w:sz w:val="28"/>
          <w:szCs w:val="28"/>
          <w:lang w:val="uk-UA"/>
        </w:rPr>
        <w:t xml:space="preserve">. – </w:t>
      </w:r>
      <w:r w:rsidRPr="008F1772">
        <w:rPr>
          <w:bCs/>
          <w:iCs/>
          <w:sz w:val="28"/>
          <w:szCs w:val="28"/>
        </w:rPr>
        <w:t>№</w:t>
      </w:r>
      <w:r w:rsidRPr="008F1772">
        <w:rPr>
          <w:bCs/>
          <w:iCs/>
          <w:sz w:val="28"/>
          <w:szCs w:val="28"/>
          <w:lang w:val="uk-UA"/>
        </w:rPr>
        <w:t xml:space="preserve"> </w:t>
      </w:r>
      <w:r w:rsidRPr="008F1772">
        <w:rPr>
          <w:bCs/>
          <w:iCs/>
          <w:sz w:val="28"/>
          <w:szCs w:val="28"/>
        </w:rPr>
        <w:t>4</w:t>
      </w:r>
      <w:r w:rsidRPr="008F1772">
        <w:rPr>
          <w:bCs/>
          <w:iCs/>
          <w:sz w:val="28"/>
          <w:szCs w:val="28"/>
          <w:lang w:val="uk-UA"/>
        </w:rPr>
        <w:t xml:space="preserve">. – </w:t>
      </w:r>
      <w:r w:rsidRPr="008F1772">
        <w:rPr>
          <w:snapToGrid w:val="0"/>
          <w:sz w:val="28"/>
          <w:szCs w:val="28"/>
        </w:rPr>
        <w:t xml:space="preserve">Режим доступу до </w:t>
      </w:r>
      <w:r w:rsidRPr="008F1772">
        <w:rPr>
          <w:bCs/>
          <w:iCs/>
          <w:sz w:val="28"/>
          <w:szCs w:val="28"/>
        </w:rPr>
        <w:lastRenderedPageBreak/>
        <w:t>журн.</w:t>
      </w:r>
      <w:r w:rsidRPr="008F1772">
        <w:rPr>
          <w:bCs/>
          <w:iCs/>
          <w:sz w:val="28"/>
          <w:szCs w:val="28"/>
          <w:lang w:val="uk-UA"/>
        </w:rPr>
        <w:t xml:space="preserve"> </w:t>
      </w:r>
      <w:r w:rsidRPr="008F1772">
        <w:rPr>
          <w:bCs/>
          <w:iCs/>
          <w:sz w:val="28"/>
          <w:szCs w:val="28"/>
        </w:rPr>
        <w:t xml:space="preserve">: </w:t>
      </w:r>
      <w:hyperlink r:id="rId20" w:history="1">
        <w:r w:rsidRPr="008F1772">
          <w:rPr>
            <w:sz w:val="28"/>
            <w:szCs w:val="28"/>
          </w:rPr>
          <w:t>www.jowd.sp.ru/archive/2005–04/12.shtml</w:t>
        </w:r>
      </w:hyperlink>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 xml:space="preserve">Влияние комбинированных оральных контрацептивов на гипофизарно–тиреоидную и гипофизарно–надпочечниковую системы у женщин с различным анатомическим состоянием щитовидной железы / В. А. Зигизмунд, М. Ш. Садыкова, О. Н. Самойлова </w:t>
      </w:r>
      <w:r w:rsidRPr="008F1772">
        <w:rPr>
          <w:sz w:val="28"/>
          <w:szCs w:val="28"/>
          <w:lang w:val="uk-UA"/>
        </w:rPr>
        <w:t xml:space="preserve">[и др.] </w:t>
      </w:r>
      <w:r w:rsidRPr="008F1772">
        <w:rPr>
          <w:sz w:val="28"/>
          <w:szCs w:val="28"/>
        </w:rPr>
        <w:t>// Акушерство и гинекология. – 1988. – № 11. – С. 50</w:t>
      </w:r>
      <w:r w:rsidRPr="008F1772">
        <w:rPr>
          <w:bCs/>
          <w:iCs/>
          <w:sz w:val="28"/>
          <w:szCs w:val="28"/>
        </w:rPr>
        <w:t>–</w:t>
      </w:r>
      <w:r w:rsidRPr="008F1772">
        <w:rPr>
          <w:sz w:val="28"/>
          <w:szCs w:val="28"/>
        </w:rPr>
        <w:t>53.</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bCs/>
          <w:iCs/>
          <w:sz w:val="28"/>
          <w:szCs w:val="28"/>
        </w:rPr>
      </w:pPr>
      <w:r w:rsidRPr="008F1772">
        <w:rPr>
          <w:bCs/>
          <w:iCs/>
          <w:sz w:val="28"/>
          <w:szCs w:val="28"/>
          <w:lang w:val="uk-UA"/>
        </w:rPr>
        <w:t>Волкотруб Л. П. Гигиенические аспект</w:t>
      </w:r>
      <w:r w:rsidRPr="008F1772">
        <w:rPr>
          <w:bCs/>
          <w:iCs/>
          <w:sz w:val="28"/>
          <w:szCs w:val="28"/>
        </w:rPr>
        <w:t>ы профилактики йоддефицитных состояний / Л.</w:t>
      </w:r>
      <w:r w:rsidRPr="008F1772">
        <w:rPr>
          <w:bCs/>
          <w:iCs/>
          <w:sz w:val="28"/>
          <w:szCs w:val="28"/>
          <w:lang w:val="uk-UA"/>
        </w:rPr>
        <w:t xml:space="preserve"> </w:t>
      </w:r>
      <w:r w:rsidRPr="008F1772">
        <w:rPr>
          <w:bCs/>
          <w:iCs/>
          <w:sz w:val="28"/>
          <w:szCs w:val="28"/>
        </w:rPr>
        <w:t>П. Волкотруб, Н.</w:t>
      </w:r>
      <w:r w:rsidRPr="008F1772">
        <w:rPr>
          <w:bCs/>
          <w:iCs/>
          <w:sz w:val="28"/>
          <w:szCs w:val="28"/>
          <w:lang w:val="uk-UA"/>
        </w:rPr>
        <w:t xml:space="preserve"> </w:t>
      </w:r>
      <w:r w:rsidRPr="008F1772">
        <w:rPr>
          <w:bCs/>
          <w:iCs/>
          <w:sz w:val="28"/>
          <w:szCs w:val="28"/>
        </w:rPr>
        <w:t>Р. Краева //</w:t>
      </w:r>
      <w:r w:rsidRPr="008F1772">
        <w:rPr>
          <w:bCs/>
          <w:iCs/>
          <w:sz w:val="28"/>
          <w:szCs w:val="28"/>
          <w:lang w:val="uk-UA"/>
        </w:rPr>
        <w:t xml:space="preserve"> Гигиена и санитария. – 2000. – № 3. – С. 28</w:t>
      </w:r>
      <w:r w:rsidRPr="008F1772">
        <w:rPr>
          <w:bCs/>
          <w:iCs/>
          <w:sz w:val="28"/>
          <w:szCs w:val="28"/>
        </w:rPr>
        <w:t>–</w:t>
      </w:r>
      <w:r w:rsidRPr="008F1772">
        <w:rPr>
          <w:bCs/>
          <w:iCs/>
          <w:sz w:val="28"/>
          <w:szCs w:val="28"/>
          <w:lang w:val="uk-UA"/>
        </w:rPr>
        <w:t>31.</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bCs/>
          <w:iCs/>
          <w:sz w:val="28"/>
          <w:szCs w:val="28"/>
          <w:lang w:val="uk-UA"/>
        </w:rPr>
      </w:pPr>
      <w:r w:rsidRPr="008F1772">
        <w:rPr>
          <w:bCs/>
          <w:iCs/>
          <w:sz w:val="28"/>
          <w:szCs w:val="28"/>
        </w:rPr>
        <w:t>Гайнова</w:t>
      </w:r>
      <w:r w:rsidRPr="008F1772">
        <w:rPr>
          <w:bCs/>
          <w:iCs/>
          <w:sz w:val="28"/>
          <w:szCs w:val="28"/>
          <w:lang w:val="uk-UA"/>
        </w:rPr>
        <w:t> </w:t>
      </w:r>
      <w:r w:rsidRPr="008F1772">
        <w:rPr>
          <w:bCs/>
          <w:iCs/>
          <w:sz w:val="28"/>
          <w:szCs w:val="28"/>
        </w:rPr>
        <w:t>И.</w:t>
      </w:r>
      <w:r w:rsidRPr="008F1772">
        <w:rPr>
          <w:bCs/>
          <w:iCs/>
          <w:sz w:val="28"/>
          <w:szCs w:val="28"/>
          <w:lang w:val="uk-UA"/>
        </w:rPr>
        <w:t> </w:t>
      </w:r>
      <w:r w:rsidRPr="008F1772">
        <w:rPr>
          <w:bCs/>
          <w:iCs/>
          <w:sz w:val="28"/>
          <w:szCs w:val="28"/>
        </w:rPr>
        <w:t>Г.</w:t>
      </w:r>
      <w:r w:rsidRPr="008F1772">
        <w:rPr>
          <w:bCs/>
          <w:iCs/>
          <w:sz w:val="28"/>
          <w:szCs w:val="28"/>
          <w:lang w:val="uk-UA"/>
        </w:rPr>
        <w:t xml:space="preserve"> </w:t>
      </w:r>
      <w:r w:rsidRPr="008F1772">
        <w:rPr>
          <w:bCs/>
          <w:iCs/>
          <w:sz w:val="28"/>
          <w:szCs w:val="28"/>
        </w:rPr>
        <w:t>Обоснование выбора лечебного воздействия при дисменорее с учетом гормонального статуса подростков</w:t>
      </w:r>
      <w:r w:rsidRPr="008F1772">
        <w:rPr>
          <w:bCs/>
          <w:iCs/>
          <w:sz w:val="28"/>
          <w:szCs w:val="28"/>
          <w:lang w:val="uk-UA"/>
        </w:rPr>
        <w:t xml:space="preserve"> / </w:t>
      </w:r>
      <w:r w:rsidRPr="008F1772">
        <w:rPr>
          <w:bCs/>
          <w:iCs/>
          <w:sz w:val="28"/>
          <w:szCs w:val="28"/>
        </w:rPr>
        <w:t>И.</w:t>
      </w:r>
      <w:r w:rsidRPr="008F1772">
        <w:rPr>
          <w:bCs/>
          <w:iCs/>
          <w:sz w:val="28"/>
          <w:szCs w:val="28"/>
          <w:lang w:val="uk-UA"/>
        </w:rPr>
        <w:t> </w:t>
      </w:r>
      <w:r w:rsidRPr="008F1772">
        <w:rPr>
          <w:bCs/>
          <w:iCs/>
          <w:sz w:val="28"/>
          <w:szCs w:val="28"/>
        </w:rPr>
        <w:t>Г</w:t>
      </w:r>
      <w:r w:rsidRPr="008F1772">
        <w:rPr>
          <w:bCs/>
          <w:iCs/>
          <w:sz w:val="28"/>
          <w:szCs w:val="28"/>
          <w:lang w:val="uk-UA"/>
        </w:rPr>
        <w:t>. </w:t>
      </w:r>
      <w:r w:rsidRPr="008F1772">
        <w:rPr>
          <w:bCs/>
          <w:iCs/>
          <w:sz w:val="28"/>
          <w:szCs w:val="28"/>
        </w:rPr>
        <w:t>Гайнова, С.</w:t>
      </w:r>
      <w:r w:rsidRPr="008F1772">
        <w:rPr>
          <w:bCs/>
          <w:iCs/>
          <w:sz w:val="28"/>
          <w:szCs w:val="28"/>
          <w:lang w:val="uk-UA"/>
        </w:rPr>
        <w:t> </w:t>
      </w:r>
      <w:r w:rsidRPr="008F1772">
        <w:rPr>
          <w:bCs/>
          <w:iCs/>
          <w:sz w:val="28"/>
          <w:szCs w:val="28"/>
        </w:rPr>
        <w:t>Б.</w:t>
      </w:r>
      <w:r w:rsidRPr="008F1772">
        <w:rPr>
          <w:bCs/>
          <w:iCs/>
          <w:sz w:val="28"/>
          <w:szCs w:val="28"/>
          <w:lang w:val="uk-UA"/>
        </w:rPr>
        <w:t> </w:t>
      </w:r>
      <w:r w:rsidRPr="008F1772">
        <w:rPr>
          <w:bCs/>
          <w:iCs/>
          <w:sz w:val="28"/>
          <w:szCs w:val="28"/>
        </w:rPr>
        <w:t>Петрова, Е.</w:t>
      </w:r>
      <w:r w:rsidRPr="008F1772">
        <w:rPr>
          <w:bCs/>
          <w:iCs/>
          <w:sz w:val="28"/>
          <w:szCs w:val="28"/>
          <w:lang w:val="uk-UA"/>
        </w:rPr>
        <w:t> </w:t>
      </w:r>
      <w:r w:rsidRPr="008F1772">
        <w:rPr>
          <w:bCs/>
          <w:iCs/>
          <w:sz w:val="28"/>
          <w:szCs w:val="28"/>
        </w:rPr>
        <w:t>В.</w:t>
      </w:r>
      <w:r w:rsidRPr="008F1772">
        <w:rPr>
          <w:bCs/>
          <w:iCs/>
          <w:sz w:val="28"/>
          <w:szCs w:val="28"/>
          <w:lang w:val="uk-UA"/>
        </w:rPr>
        <w:t> </w:t>
      </w:r>
      <w:r w:rsidRPr="008F1772">
        <w:rPr>
          <w:bCs/>
          <w:iCs/>
          <w:sz w:val="28"/>
          <w:szCs w:val="28"/>
        </w:rPr>
        <w:t xml:space="preserve">Уварова </w:t>
      </w:r>
      <w:r w:rsidRPr="008F1772">
        <w:rPr>
          <w:bCs/>
          <w:iCs/>
          <w:sz w:val="28"/>
          <w:szCs w:val="28"/>
          <w:lang w:val="uk-UA"/>
        </w:rPr>
        <w:t xml:space="preserve">// </w:t>
      </w:r>
      <w:r w:rsidRPr="008F1772">
        <w:rPr>
          <w:bCs/>
          <w:iCs/>
          <w:sz w:val="28"/>
          <w:szCs w:val="28"/>
        </w:rPr>
        <w:t>РМЖ</w:t>
      </w:r>
      <w:r w:rsidRPr="008F1772">
        <w:rPr>
          <w:bCs/>
          <w:iCs/>
          <w:sz w:val="28"/>
          <w:szCs w:val="28"/>
          <w:lang w:val="uk-UA"/>
        </w:rPr>
        <w:t xml:space="preserve">. – </w:t>
      </w:r>
      <w:r w:rsidRPr="008F1772">
        <w:rPr>
          <w:bCs/>
          <w:iCs/>
          <w:sz w:val="28"/>
          <w:szCs w:val="28"/>
        </w:rPr>
        <w:t>2003</w:t>
      </w:r>
      <w:r w:rsidRPr="008F1772">
        <w:rPr>
          <w:bCs/>
          <w:iCs/>
          <w:sz w:val="28"/>
          <w:szCs w:val="28"/>
          <w:lang w:val="uk-UA"/>
        </w:rPr>
        <w:t>. –</w:t>
      </w:r>
      <w:r w:rsidRPr="008F1772">
        <w:rPr>
          <w:bCs/>
          <w:iCs/>
          <w:sz w:val="28"/>
          <w:szCs w:val="28"/>
        </w:rPr>
        <w:t xml:space="preserve"> № 12</w:t>
      </w:r>
      <w:r w:rsidRPr="008F1772">
        <w:rPr>
          <w:bCs/>
          <w:iCs/>
          <w:sz w:val="28"/>
          <w:szCs w:val="28"/>
          <w:lang w:val="uk-UA"/>
        </w:rPr>
        <w:t xml:space="preserve">. – </w:t>
      </w:r>
      <w:r w:rsidRPr="008F1772">
        <w:rPr>
          <w:snapToGrid w:val="0"/>
          <w:sz w:val="28"/>
          <w:szCs w:val="28"/>
        </w:rPr>
        <w:t>Режим доступу до журн.</w:t>
      </w:r>
      <w:r w:rsidRPr="008F1772">
        <w:rPr>
          <w:snapToGrid w:val="0"/>
          <w:sz w:val="28"/>
          <w:szCs w:val="28"/>
          <w:lang w:val="uk-UA"/>
        </w:rPr>
        <w:t xml:space="preserve"> :</w:t>
      </w:r>
      <w:r w:rsidRPr="008F1772">
        <w:rPr>
          <w:bCs/>
          <w:iCs/>
          <w:sz w:val="28"/>
          <w:szCs w:val="28"/>
          <w:lang w:val="uk-UA"/>
        </w:rPr>
        <w:t xml:space="preserve"> </w:t>
      </w:r>
      <w:hyperlink r:id="rId21" w:history="1">
        <w:r w:rsidRPr="008F1772">
          <w:rPr>
            <w:bCs/>
            <w:iCs/>
            <w:sz w:val="28"/>
            <w:szCs w:val="28"/>
          </w:rPr>
          <w:t>http://www.rmj.ru/main.htm</w:t>
        </w:r>
      </w:hyperlink>
      <w:r w:rsidRPr="008F1772">
        <w:rPr>
          <w:bCs/>
          <w:iCs/>
          <w:sz w:val="28"/>
          <w:szCs w:val="28"/>
        </w:rPr>
        <w:t xml:space="preserve"> / rmj/ t7/ n12/ 572.htm</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Гатаулина</w:t>
      </w:r>
      <w:r w:rsidRPr="008F1772">
        <w:rPr>
          <w:sz w:val="28"/>
          <w:szCs w:val="28"/>
          <w:lang w:val="uk-UA"/>
        </w:rPr>
        <w:t> </w:t>
      </w:r>
      <w:r w:rsidRPr="008F1772">
        <w:rPr>
          <w:sz w:val="28"/>
          <w:szCs w:val="28"/>
        </w:rPr>
        <w:t>Р.</w:t>
      </w:r>
      <w:r w:rsidRPr="008F1772">
        <w:rPr>
          <w:sz w:val="28"/>
          <w:szCs w:val="28"/>
          <w:lang w:val="uk-UA"/>
        </w:rPr>
        <w:t> </w:t>
      </w:r>
      <w:r w:rsidRPr="008F1772">
        <w:rPr>
          <w:sz w:val="28"/>
          <w:szCs w:val="28"/>
        </w:rPr>
        <w:t xml:space="preserve">Г. Функциональное состояние щитовидной железы у больных с опухолями и опухолевидными образованиями яичников, страдающих бесплодием </w:t>
      </w:r>
      <w:r w:rsidRPr="008F1772">
        <w:rPr>
          <w:sz w:val="28"/>
          <w:szCs w:val="28"/>
          <w:lang w:val="uk-UA"/>
        </w:rPr>
        <w:t xml:space="preserve">/ </w:t>
      </w:r>
      <w:r w:rsidRPr="008F1772">
        <w:rPr>
          <w:sz w:val="28"/>
          <w:szCs w:val="28"/>
        </w:rPr>
        <w:t>Р.</w:t>
      </w:r>
      <w:r w:rsidRPr="008F1772">
        <w:rPr>
          <w:sz w:val="28"/>
          <w:szCs w:val="28"/>
          <w:lang w:val="uk-UA"/>
        </w:rPr>
        <w:t> </w:t>
      </w:r>
      <w:r w:rsidRPr="008F1772">
        <w:rPr>
          <w:sz w:val="28"/>
          <w:szCs w:val="28"/>
        </w:rPr>
        <w:t>Г.</w:t>
      </w:r>
      <w:r w:rsidRPr="008F1772">
        <w:rPr>
          <w:sz w:val="28"/>
          <w:szCs w:val="28"/>
          <w:lang w:val="uk-UA"/>
        </w:rPr>
        <w:t> </w:t>
      </w:r>
      <w:r w:rsidRPr="008F1772">
        <w:rPr>
          <w:sz w:val="28"/>
          <w:szCs w:val="28"/>
        </w:rPr>
        <w:t>Гатаулина // Вестник.</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200</w:t>
      </w:r>
      <w:r w:rsidRPr="008F1772">
        <w:rPr>
          <w:sz w:val="28"/>
          <w:szCs w:val="28"/>
          <w:lang w:val="uk-UA"/>
        </w:rPr>
        <w:t>6</w:t>
      </w:r>
      <w:r w:rsidRPr="008F1772">
        <w:rPr>
          <w:sz w:val="28"/>
          <w:szCs w:val="28"/>
        </w:rPr>
        <w:t>.</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 1.</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С.</w:t>
      </w:r>
      <w:r w:rsidRPr="008F1772">
        <w:rPr>
          <w:sz w:val="28"/>
          <w:szCs w:val="28"/>
          <w:lang w:val="uk-UA"/>
        </w:rPr>
        <w:t xml:space="preserve"> </w:t>
      </w:r>
      <w:r w:rsidRPr="008F1772">
        <w:rPr>
          <w:sz w:val="28"/>
          <w:szCs w:val="28"/>
        </w:rPr>
        <w:t>38</w:t>
      </w:r>
      <w:r w:rsidRPr="008F1772">
        <w:rPr>
          <w:bCs/>
          <w:iCs/>
          <w:sz w:val="28"/>
          <w:szCs w:val="28"/>
        </w:rPr>
        <w:t>–</w:t>
      </w:r>
      <w:r w:rsidRPr="008F1772">
        <w:rPr>
          <w:sz w:val="28"/>
          <w:szCs w:val="28"/>
        </w:rPr>
        <w:t>40.</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Герасимов</w:t>
      </w:r>
      <w:r w:rsidRPr="008F1772">
        <w:rPr>
          <w:sz w:val="28"/>
          <w:szCs w:val="28"/>
          <w:lang w:val="uk-UA"/>
        </w:rPr>
        <w:t> </w:t>
      </w:r>
      <w:r w:rsidRPr="008F1772">
        <w:rPr>
          <w:sz w:val="28"/>
          <w:szCs w:val="28"/>
        </w:rPr>
        <w:t>Г.</w:t>
      </w:r>
      <w:r w:rsidRPr="008F1772">
        <w:rPr>
          <w:sz w:val="28"/>
          <w:szCs w:val="28"/>
          <w:lang w:val="uk-UA"/>
        </w:rPr>
        <w:t> </w:t>
      </w:r>
      <w:r w:rsidRPr="008F1772">
        <w:rPr>
          <w:sz w:val="28"/>
          <w:szCs w:val="28"/>
        </w:rPr>
        <w:t xml:space="preserve">А. </w:t>
      </w:r>
      <w:r w:rsidRPr="008F1772">
        <w:rPr>
          <w:sz w:val="28"/>
          <w:szCs w:val="28"/>
          <w:lang w:val="uk-UA"/>
        </w:rPr>
        <w:t>Й</w:t>
      </w:r>
      <w:r w:rsidRPr="008F1772">
        <w:rPr>
          <w:sz w:val="28"/>
          <w:szCs w:val="28"/>
        </w:rPr>
        <w:t xml:space="preserve">оддефицитные заболевания. Диагностика, методы профилактики и лечения (обзор) </w:t>
      </w:r>
      <w:r w:rsidRPr="008F1772">
        <w:rPr>
          <w:sz w:val="28"/>
          <w:szCs w:val="28"/>
          <w:lang w:val="uk-UA"/>
        </w:rPr>
        <w:t xml:space="preserve">/ </w:t>
      </w:r>
      <w:r w:rsidRPr="008F1772">
        <w:rPr>
          <w:sz w:val="28"/>
          <w:szCs w:val="28"/>
        </w:rPr>
        <w:t xml:space="preserve">Г. А. Герасимов, Н. Ю. Свириденко // Терапевтический архив. – </w:t>
      </w:r>
      <w:r w:rsidRPr="008F1772">
        <w:rPr>
          <w:sz w:val="28"/>
          <w:szCs w:val="28"/>
          <w:lang w:val="uk-UA"/>
        </w:rPr>
        <w:t>200</w:t>
      </w:r>
      <w:r w:rsidRPr="008F1772">
        <w:rPr>
          <w:sz w:val="28"/>
          <w:szCs w:val="28"/>
        </w:rPr>
        <w:t>7. – № 10. – С. 17</w:t>
      </w:r>
      <w:r w:rsidRPr="008F1772">
        <w:rPr>
          <w:bCs/>
          <w:iCs/>
          <w:sz w:val="28"/>
          <w:szCs w:val="28"/>
        </w:rPr>
        <w:t>–</w:t>
      </w:r>
      <w:r w:rsidRPr="008F1772">
        <w:rPr>
          <w:sz w:val="28"/>
          <w:szCs w:val="28"/>
        </w:rPr>
        <w:t>19.</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Гинекологические нарушения: Дифференциальная диагностика и терапия</w:t>
      </w:r>
      <w:r w:rsidRPr="008F1772">
        <w:rPr>
          <w:sz w:val="28"/>
          <w:szCs w:val="28"/>
          <w:lang w:val="uk-UA"/>
        </w:rPr>
        <w:t xml:space="preserve"> ;</w:t>
      </w:r>
      <w:r w:rsidRPr="008F1772">
        <w:rPr>
          <w:sz w:val="28"/>
          <w:szCs w:val="28"/>
        </w:rPr>
        <w:t xml:space="preserve"> под. ред. К. Дж. Пауэрстейна</w:t>
      </w:r>
      <w:r w:rsidRPr="008F1772">
        <w:rPr>
          <w:sz w:val="28"/>
          <w:szCs w:val="28"/>
          <w:lang w:val="uk-UA"/>
        </w:rPr>
        <w:t xml:space="preserve"> </w:t>
      </w:r>
      <w:r w:rsidRPr="008F1772">
        <w:rPr>
          <w:sz w:val="28"/>
          <w:szCs w:val="28"/>
        </w:rPr>
        <w:t>: пер. с англ. – М.,</w:t>
      </w:r>
      <w:r w:rsidRPr="008F1772">
        <w:rPr>
          <w:sz w:val="28"/>
          <w:szCs w:val="28"/>
          <w:lang w:val="uk-UA"/>
        </w:rPr>
        <w:t xml:space="preserve"> 1988. – </w:t>
      </w:r>
      <w:r w:rsidRPr="008F1772">
        <w:rPr>
          <w:sz w:val="28"/>
          <w:szCs w:val="28"/>
        </w:rPr>
        <w:t>С. 67</w:t>
      </w:r>
      <w:r w:rsidRPr="008F1772">
        <w:rPr>
          <w:bCs/>
          <w:iCs/>
          <w:sz w:val="28"/>
          <w:szCs w:val="28"/>
        </w:rPr>
        <w:t>–</w:t>
      </w:r>
      <w:r w:rsidRPr="008F1772">
        <w:rPr>
          <w:sz w:val="28"/>
          <w:szCs w:val="28"/>
        </w:rPr>
        <w:t>68.</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Гипотиреоз и гиперпролактинемия / Н. Н. Ткаченко, В. В. Потин, С.</w:t>
      </w:r>
      <w:r w:rsidRPr="008F1772">
        <w:rPr>
          <w:sz w:val="28"/>
          <w:szCs w:val="28"/>
          <w:lang w:val="en-US"/>
        </w:rPr>
        <w:t> </w:t>
      </w:r>
      <w:r w:rsidRPr="008F1772">
        <w:rPr>
          <w:sz w:val="28"/>
          <w:szCs w:val="28"/>
          <w:lang w:val="uk-UA"/>
        </w:rPr>
        <w:t>В.</w:t>
      </w:r>
      <w:r w:rsidRPr="008F1772">
        <w:rPr>
          <w:sz w:val="28"/>
          <w:szCs w:val="28"/>
          <w:lang w:val="en-US"/>
        </w:rPr>
        <w:t> </w:t>
      </w:r>
      <w:r w:rsidRPr="008F1772">
        <w:rPr>
          <w:sz w:val="28"/>
          <w:szCs w:val="28"/>
          <w:lang w:val="uk-UA"/>
        </w:rPr>
        <w:t>Бескровный</w:t>
      </w:r>
      <w:r w:rsidRPr="00750F7A">
        <w:rPr>
          <w:sz w:val="28"/>
          <w:szCs w:val="28"/>
        </w:rPr>
        <w:t xml:space="preserve"> [</w:t>
      </w:r>
      <w:r w:rsidRPr="008F1772">
        <w:rPr>
          <w:sz w:val="28"/>
          <w:szCs w:val="28"/>
        </w:rPr>
        <w:t xml:space="preserve">и др.] </w:t>
      </w:r>
      <w:r w:rsidRPr="008F1772">
        <w:rPr>
          <w:sz w:val="28"/>
          <w:szCs w:val="28"/>
          <w:lang w:val="uk-UA"/>
        </w:rPr>
        <w:t>// Акушерство и гинекология. – 2001. – № 10. – С. 40–43.</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rFonts w:eastAsia="Arial Unicode MS"/>
          <w:sz w:val="28"/>
          <w:szCs w:val="28"/>
          <w:lang w:val="uk-UA"/>
        </w:rPr>
      </w:pPr>
      <w:r w:rsidRPr="008F1772">
        <w:rPr>
          <w:sz w:val="28"/>
          <w:szCs w:val="28"/>
          <w:lang w:val="uk-UA"/>
        </w:rPr>
        <w:t>Гладкова А. И. Пролактинемия у больных тиреотоксикозом / А. И. Гладкова, В. В. Натаров, П. М. Песоцкая // Проблемы эндокринологии. – 2003. – № 4. – С. 11</w:t>
      </w:r>
      <w:r w:rsidRPr="008F1772">
        <w:rPr>
          <w:bCs/>
          <w:iCs/>
          <w:sz w:val="28"/>
          <w:szCs w:val="28"/>
        </w:rPr>
        <w:t>–</w:t>
      </w:r>
      <w:r w:rsidRPr="008F1772">
        <w:rPr>
          <w:sz w:val="28"/>
          <w:szCs w:val="28"/>
          <w:lang w:val="uk-UA"/>
        </w:rPr>
        <w:t>13.</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bCs/>
          <w:iCs/>
          <w:sz w:val="28"/>
          <w:szCs w:val="28"/>
        </w:rPr>
      </w:pPr>
      <w:r w:rsidRPr="008F1772">
        <w:rPr>
          <w:bCs/>
          <w:iCs/>
          <w:sz w:val="28"/>
          <w:szCs w:val="28"/>
        </w:rPr>
        <w:t>Гогаева Е.</w:t>
      </w:r>
      <w:r w:rsidRPr="008F1772">
        <w:rPr>
          <w:bCs/>
          <w:iCs/>
          <w:sz w:val="28"/>
          <w:szCs w:val="28"/>
          <w:lang w:val="uk-UA"/>
        </w:rPr>
        <w:t xml:space="preserve"> </w:t>
      </w:r>
      <w:r w:rsidRPr="008F1772">
        <w:rPr>
          <w:bCs/>
          <w:iCs/>
          <w:sz w:val="28"/>
          <w:szCs w:val="28"/>
        </w:rPr>
        <w:t>В Ожирение и нарушения менструальной функции / Е. В. Гогаева // Гинекология. – 2004. – № 5. – С. 34–39.</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Горин В. С. Роль патологии щитовидной железы в развитии гиперпластических процессов в эндометрии / В. С. Горин, С. Н. Болдырева, Г. Я. Голиков, Е. В. Христенко // Вестник</w:t>
      </w:r>
      <w:r w:rsidRPr="008F1772">
        <w:rPr>
          <w:sz w:val="28"/>
          <w:szCs w:val="28"/>
          <w:lang w:val="uk-UA"/>
        </w:rPr>
        <w:t>.</w:t>
      </w:r>
      <w:r w:rsidRPr="008F1772">
        <w:rPr>
          <w:sz w:val="28"/>
          <w:szCs w:val="28"/>
        </w:rPr>
        <w:t xml:space="preserve"> – 200</w:t>
      </w:r>
      <w:r w:rsidRPr="008F1772">
        <w:rPr>
          <w:sz w:val="28"/>
          <w:szCs w:val="28"/>
          <w:lang w:val="uk-UA"/>
        </w:rPr>
        <w:t>4</w:t>
      </w:r>
      <w:r w:rsidRPr="008F1772">
        <w:rPr>
          <w:sz w:val="28"/>
          <w:szCs w:val="28"/>
        </w:rPr>
        <w:t>. – № 4. – С. 24</w:t>
      </w:r>
      <w:r w:rsidRPr="008F1772">
        <w:rPr>
          <w:bCs/>
          <w:iCs/>
          <w:sz w:val="28"/>
          <w:szCs w:val="28"/>
        </w:rPr>
        <w:t>–</w:t>
      </w:r>
      <w:r w:rsidRPr="008F1772">
        <w:rPr>
          <w:sz w:val="28"/>
          <w:szCs w:val="28"/>
        </w:rPr>
        <w:t>27.</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bCs/>
          <w:iCs/>
          <w:sz w:val="28"/>
          <w:szCs w:val="28"/>
          <w:lang w:eastAsia="ru-RU"/>
        </w:rPr>
      </w:pPr>
      <w:r w:rsidRPr="008F1772">
        <w:rPr>
          <w:rFonts w:ascii="Times New Roman" w:hAnsi="Times New Roman" w:cs="Times New Roman"/>
          <w:b/>
          <w:bCs/>
          <w:iCs/>
          <w:sz w:val="28"/>
          <w:szCs w:val="28"/>
          <w:lang w:eastAsia="ru-RU"/>
        </w:rPr>
        <w:lastRenderedPageBreak/>
        <w:t xml:space="preserve">Гомберг М. А. Гонорея и хламидиоз – близнецы–братья / М. А. Гомберг // РМЖ. – 2003. – № 12. – </w:t>
      </w:r>
      <w:r w:rsidRPr="008F1772">
        <w:rPr>
          <w:rFonts w:ascii="Times New Roman" w:hAnsi="Times New Roman" w:cs="Times New Roman"/>
          <w:b/>
          <w:snapToGrid w:val="0"/>
          <w:sz w:val="28"/>
          <w:szCs w:val="28"/>
        </w:rPr>
        <w:t>Режим доступу до журн. :</w:t>
      </w:r>
      <w:r w:rsidRPr="008F1772">
        <w:rPr>
          <w:rFonts w:ascii="Times New Roman" w:hAnsi="Times New Roman" w:cs="Times New Roman"/>
          <w:b/>
          <w:bCs/>
          <w:iCs/>
          <w:sz w:val="28"/>
          <w:szCs w:val="28"/>
          <w:lang w:eastAsia="ru-RU"/>
        </w:rPr>
        <w:t xml:space="preserve"> </w:t>
      </w:r>
      <w:hyperlink r:id="rId22" w:history="1">
        <w:r w:rsidRPr="008F1772">
          <w:rPr>
            <w:rFonts w:ascii="Times New Roman" w:hAnsi="Times New Roman" w:cs="Times New Roman"/>
            <w:b/>
            <w:bCs/>
            <w:iCs/>
            <w:sz w:val="28"/>
            <w:szCs w:val="28"/>
            <w:lang w:eastAsia="ru-RU"/>
          </w:rPr>
          <w:t>http://ww</w:t>
        </w:r>
        <w:r w:rsidRPr="008F1772">
          <w:rPr>
            <w:rFonts w:ascii="Times New Roman" w:hAnsi="Times New Roman" w:cs="Times New Roman"/>
            <w:b/>
            <w:bCs/>
            <w:iCs/>
            <w:sz w:val="28"/>
            <w:szCs w:val="28"/>
            <w:lang w:eastAsia="ru-RU"/>
          </w:rPr>
          <w:t>w</w:t>
        </w:r>
        <w:r w:rsidRPr="008F1772">
          <w:rPr>
            <w:rFonts w:ascii="Times New Roman" w:hAnsi="Times New Roman" w:cs="Times New Roman"/>
            <w:b/>
            <w:bCs/>
            <w:iCs/>
            <w:sz w:val="28"/>
            <w:szCs w:val="28"/>
            <w:lang w:eastAsia="ru-RU"/>
          </w:rPr>
          <w:t>.rmj.ru/main.htm</w:t>
        </w:r>
      </w:hyperlink>
      <w:r w:rsidRPr="008F1772">
        <w:rPr>
          <w:rFonts w:ascii="Times New Roman" w:hAnsi="Times New Roman" w:cs="Times New Roman"/>
          <w:b/>
          <w:bCs/>
          <w:iCs/>
          <w:sz w:val="28"/>
          <w:szCs w:val="28"/>
          <w:lang w:eastAsia="ru-RU"/>
        </w:rPr>
        <w:t xml:space="preserve"> / rmj/ t7/ n12/ 572.htm</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bCs/>
          <w:iCs/>
          <w:sz w:val="28"/>
          <w:szCs w:val="28"/>
          <w:lang w:eastAsia="ru-RU"/>
        </w:rPr>
      </w:pPr>
      <w:r w:rsidRPr="008F1772">
        <w:rPr>
          <w:rFonts w:ascii="Times New Roman" w:hAnsi="Times New Roman" w:cs="Times New Roman"/>
          <w:b/>
          <w:sz w:val="28"/>
          <w:szCs w:val="28"/>
        </w:rPr>
        <w:t>Гормонотерапия бесплодного брака: практическое руководство; под ред. Т. В. Овсянниковой. – М. : Органон, 2007. – 310 с.</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Горюшина О.</w:t>
      </w:r>
      <w:r w:rsidRPr="008F1772">
        <w:rPr>
          <w:sz w:val="28"/>
          <w:szCs w:val="28"/>
          <w:lang w:val="uk-UA"/>
        </w:rPr>
        <w:t xml:space="preserve"> </w:t>
      </w:r>
      <w:r w:rsidRPr="008F1772">
        <w:rPr>
          <w:sz w:val="28"/>
          <w:szCs w:val="28"/>
        </w:rPr>
        <w:t>Г. Новое в тактике ведения больных дифузной мастопатией: определение, классификация. Диагностика и лечение / О. Г. Горюшина // Военно–медицинский журнал. – 2004. – № 4. – С. 57</w:t>
      </w:r>
      <w:r w:rsidRPr="008F1772">
        <w:rPr>
          <w:bCs/>
          <w:iCs/>
          <w:sz w:val="28"/>
          <w:szCs w:val="28"/>
        </w:rPr>
        <w:t>–</w:t>
      </w:r>
      <w:r w:rsidRPr="008F1772">
        <w:rPr>
          <w:sz w:val="28"/>
          <w:szCs w:val="28"/>
        </w:rPr>
        <w:t>60.</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sz w:val="28"/>
          <w:szCs w:val="28"/>
        </w:rPr>
      </w:pPr>
      <w:r w:rsidRPr="008F1772">
        <w:rPr>
          <w:rFonts w:ascii="Times New Roman" w:hAnsi="Times New Roman" w:cs="Times New Roman"/>
          <w:b/>
          <w:sz w:val="28"/>
          <w:szCs w:val="28"/>
        </w:rPr>
        <w:t>Гросс К. Я. О генеративной функции женщин при заболеваниях щитовидной железы : автоореф. дис. на стоиск. уч. степени д–ра мед. наук : спец. 14.01.01 „Акушерство и гинекология” / Гросс К. Я. – Л., 1980. – 20 с.</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 xml:space="preserve">Гульчий Н. В. Общие тенденции патоморфоза хирургических заболеваний щитовидной железы после Чернобыльской катастрофы / Н. В. Гульчий // Врачебное дело. – </w:t>
      </w:r>
      <w:r w:rsidRPr="008F1772">
        <w:rPr>
          <w:sz w:val="28"/>
          <w:szCs w:val="28"/>
          <w:lang w:val="uk-UA"/>
        </w:rPr>
        <w:t>2001</w:t>
      </w:r>
      <w:r w:rsidRPr="008F1772">
        <w:rPr>
          <w:sz w:val="28"/>
          <w:szCs w:val="28"/>
        </w:rPr>
        <w:t>. – № 1. – С. 27</w:t>
      </w:r>
      <w:r w:rsidRPr="008F1772">
        <w:rPr>
          <w:bCs/>
          <w:iCs/>
          <w:sz w:val="28"/>
          <w:szCs w:val="28"/>
        </w:rPr>
        <w:t>–</w:t>
      </w:r>
      <w:r w:rsidRPr="008F1772">
        <w:rPr>
          <w:sz w:val="28"/>
          <w:szCs w:val="28"/>
        </w:rPr>
        <w:t>31.</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bCs/>
          <w:iCs/>
          <w:sz w:val="28"/>
          <w:szCs w:val="28"/>
        </w:rPr>
        <w:t>Гуркин Ю. А. Современный взгляд на лечение девочек и девушек, страдающих патологией молочных желез / Ю.</w:t>
      </w:r>
      <w:r w:rsidRPr="008F1772">
        <w:rPr>
          <w:bCs/>
          <w:iCs/>
          <w:sz w:val="28"/>
          <w:szCs w:val="28"/>
          <w:lang w:val="uk-UA"/>
        </w:rPr>
        <w:t xml:space="preserve"> </w:t>
      </w:r>
      <w:r w:rsidRPr="008F1772">
        <w:rPr>
          <w:bCs/>
          <w:iCs/>
          <w:sz w:val="28"/>
          <w:szCs w:val="28"/>
        </w:rPr>
        <w:t xml:space="preserve">А. Гуркин // Журнал акушерства и женских болезней. – 2000. – № 3. – </w:t>
      </w:r>
      <w:r w:rsidRPr="008F1772">
        <w:rPr>
          <w:snapToGrid w:val="0"/>
          <w:sz w:val="28"/>
          <w:szCs w:val="28"/>
        </w:rPr>
        <w:t>Режим доступу до журн.</w:t>
      </w:r>
      <w:r w:rsidRPr="008F1772">
        <w:rPr>
          <w:snapToGrid w:val="0"/>
          <w:sz w:val="28"/>
          <w:szCs w:val="28"/>
          <w:lang w:val="uk-UA"/>
        </w:rPr>
        <w:t xml:space="preserve"> </w:t>
      </w:r>
      <w:r w:rsidRPr="008F1772">
        <w:rPr>
          <w:snapToGrid w:val="0"/>
          <w:sz w:val="28"/>
          <w:szCs w:val="28"/>
        </w:rPr>
        <w:t>:</w:t>
      </w:r>
      <w:r w:rsidRPr="008F1772">
        <w:rPr>
          <w:bCs/>
          <w:iCs/>
          <w:sz w:val="28"/>
          <w:szCs w:val="28"/>
        </w:rPr>
        <w:t xml:space="preserve"> http://www.jowd.sp.ru/archive/2000–03/15.shtml</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bCs/>
          <w:iCs/>
          <w:sz w:val="28"/>
          <w:szCs w:val="28"/>
          <w:lang w:eastAsia="ru-RU"/>
        </w:rPr>
      </w:pPr>
      <w:r w:rsidRPr="008F1772">
        <w:rPr>
          <w:rFonts w:ascii="Times New Roman" w:hAnsi="Times New Roman" w:cs="Times New Roman"/>
          <w:b/>
          <w:sz w:val="28"/>
          <w:szCs w:val="28"/>
        </w:rPr>
        <w:t>Давидова Ю. В. Преконцептуальне консультування жінок з пухлинами щитвидної залози / Ю. В. Давидова // Педіатрія, акушерство та гінекологія. – 2003. – № 5. – С. 100–103.</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iCs/>
          <w:sz w:val="28"/>
          <w:szCs w:val="28"/>
          <w:lang w:eastAsia="ru-RU"/>
        </w:rPr>
      </w:pPr>
      <w:r w:rsidRPr="008F1772">
        <w:rPr>
          <w:rFonts w:ascii="Times New Roman" w:hAnsi="Times New Roman" w:cs="Times New Roman"/>
          <w:b/>
          <w:bCs/>
          <w:iCs/>
          <w:sz w:val="28"/>
          <w:szCs w:val="28"/>
          <w:lang w:eastAsia="ru-RU"/>
        </w:rPr>
        <w:t>Дадалова Л. Н. Оценка достоверности теста кристаллизации слюны как метода самодиагностики фертильных и бесплодных дней / Л. Н. Дадалова // Гинекология. – 2002. – №</w:t>
      </w:r>
      <w:r w:rsidRPr="008F1772">
        <w:rPr>
          <w:rFonts w:ascii="Times New Roman" w:hAnsi="Times New Roman" w:cs="Times New Roman"/>
          <w:b/>
          <w:iCs/>
          <w:sz w:val="28"/>
          <w:szCs w:val="28"/>
          <w:lang w:eastAsia="ru-RU"/>
        </w:rPr>
        <w:t xml:space="preserve"> 6. С. 22</w:t>
      </w:r>
      <w:r w:rsidRPr="008F1772">
        <w:rPr>
          <w:rFonts w:ascii="Times New Roman" w:hAnsi="Times New Roman" w:cs="Times New Roman"/>
          <w:b/>
          <w:bCs/>
          <w:iCs/>
          <w:sz w:val="28"/>
          <w:szCs w:val="28"/>
          <w:lang w:eastAsia="ru-RU"/>
        </w:rPr>
        <w:t>–</w:t>
      </w:r>
      <w:r w:rsidRPr="008F1772">
        <w:rPr>
          <w:rFonts w:ascii="Times New Roman" w:hAnsi="Times New Roman" w:cs="Times New Roman"/>
          <w:b/>
          <w:iCs/>
          <w:sz w:val="28"/>
          <w:szCs w:val="28"/>
          <w:lang w:eastAsia="ru-RU"/>
        </w:rPr>
        <w:t>26.</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sz w:val="28"/>
          <w:szCs w:val="28"/>
        </w:rPr>
      </w:pPr>
      <w:r w:rsidRPr="008F1772">
        <w:rPr>
          <w:rFonts w:ascii="Times New Roman" w:hAnsi="Times New Roman" w:cs="Times New Roman"/>
          <w:b/>
          <w:sz w:val="28"/>
          <w:szCs w:val="28"/>
        </w:rPr>
        <w:t>Дедов И. И. Болезни органов эндокринной системы / Дедов И. И. – М. : Медицина, 2000. – 557 с.</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bCs/>
          <w:iCs/>
          <w:sz w:val="28"/>
          <w:szCs w:val="28"/>
          <w:lang w:eastAsia="ru-RU"/>
        </w:rPr>
      </w:pPr>
      <w:r w:rsidRPr="008F1772">
        <w:rPr>
          <w:rFonts w:ascii="Times New Roman" w:hAnsi="Times New Roman" w:cs="Times New Roman"/>
          <w:b/>
          <w:sz w:val="28"/>
          <w:szCs w:val="28"/>
        </w:rPr>
        <w:t>Дедов И. И. Персистирующая галакторея–аменорея: Этиология, патогенез, клиника, лечение / И. И. Дедов, Г. А. Мельниченко. – М. : Медицина, 2005. – 215 с.</w:t>
      </w:r>
    </w:p>
    <w:p w:rsidR="00F27F3C" w:rsidRPr="008F1772" w:rsidRDefault="00F27F3C" w:rsidP="00581746">
      <w:pPr>
        <w:widowControl w:val="0"/>
        <w:numPr>
          <w:ilvl w:val="0"/>
          <w:numId w:val="67"/>
        </w:numPr>
        <w:tabs>
          <w:tab w:val="left" w:pos="900"/>
          <w:tab w:val="left" w:pos="1080"/>
          <w:tab w:val="left" w:pos="3240"/>
        </w:tabs>
        <w:suppressAutoHyphens w:val="0"/>
        <w:spacing w:line="360" w:lineRule="auto"/>
        <w:ind w:left="0" w:firstLine="480"/>
        <w:jc w:val="both"/>
        <w:rPr>
          <w:rFonts w:ascii="Times New Roman" w:hAnsi="Times New Roman" w:cs="Times New Roman"/>
          <w:b/>
          <w:bCs/>
          <w:iCs/>
          <w:sz w:val="28"/>
          <w:szCs w:val="28"/>
          <w:lang w:eastAsia="ru-RU"/>
        </w:rPr>
      </w:pPr>
      <w:r w:rsidRPr="008F1772">
        <w:rPr>
          <w:rFonts w:ascii="Times New Roman" w:hAnsi="Times New Roman" w:cs="Times New Roman"/>
          <w:b/>
          <w:sz w:val="28"/>
          <w:szCs w:val="28"/>
        </w:rPr>
        <w:t xml:space="preserve">Демина Т. Н. Недостаточность лютеиновой фазы: новые подходы к </w:t>
      </w:r>
      <w:r w:rsidRPr="008F1772">
        <w:rPr>
          <w:rFonts w:ascii="Times New Roman" w:hAnsi="Times New Roman" w:cs="Times New Roman"/>
          <w:b/>
          <w:sz w:val="28"/>
          <w:szCs w:val="28"/>
        </w:rPr>
        <w:lastRenderedPageBreak/>
        <w:t>решению старых проблем / Т. Н. Демина, И. Ю. Гошодеря // Здоровье женщины. – 2004. – № 4 (20). – С. 40</w:t>
      </w:r>
      <w:r w:rsidRPr="008F1772">
        <w:rPr>
          <w:rFonts w:ascii="Times New Roman" w:hAnsi="Times New Roman" w:cs="Times New Roman"/>
          <w:b/>
          <w:bCs/>
          <w:iCs/>
          <w:sz w:val="28"/>
          <w:szCs w:val="28"/>
        </w:rPr>
        <w:t>–</w:t>
      </w:r>
      <w:r w:rsidRPr="008F1772">
        <w:rPr>
          <w:rFonts w:ascii="Times New Roman" w:hAnsi="Times New Roman" w:cs="Times New Roman"/>
          <w:b/>
          <w:sz w:val="28"/>
          <w:szCs w:val="28"/>
        </w:rPr>
        <w:t>45.</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Двенадцатова О. И. Влияние гормональной терапии на состояние молочных желез в циклах индукции овуляции у женщин с бесплодием, обусловленным СПКЯ</w:t>
      </w:r>
      <w:r w:rsidRPr="008F1772">
        <w:rPr>
          <w:sz w:val="28"/>
          <w:szCs w:val="28"/>
          <w:lang w:val="uk-UA"/>
        </w:rPr>
        <w:t xml:space="preserve"> </w:t>
      </w:r>
      <w:r w:rsidRPr="008F1772">
        <w:rPr>
          <w:sz w:val="28"/>
          <w:szCs w:val="28"/>
        </w:rPr>
        <w:t>: автореф. дис. на соиск</w:t>
      </w:r>
      <w:r w:rsidRPr="008F1772">
        <w:rPr>
          <w:sz w:val="28"/>
          <w:szCs w:val="28"/>
          <w:lang w:val="uk-UA"/>
        </w:rPr>
        <w:t xml:space="preserve">. </w:t>
      </w:r>
      <w:r w:rsidRPr="008F1772">
        <w:rPr>
          <w:sz w:val="28"/>
          <w:szCs w:val="28"/>
        </w:rPr>
        <w:t>уч. степени канд. мед. наук</w:t>
      </w:r>
      <w:r w:rsidRPr="008F1772">
        <w:rPr>
          <w:sz w:val="28"/>
          <w:szCs w:val="28"/>
          <w:lang w:val="uk-UA"/>
        </w:rPr>
        <w:t xml:space="preserve"> </w:t>
      </w:r>
      <w:r w:rsidRPr="008F1772">
        <w:rPr>
          <w:sz w:val="28"/>
          <w:szCs w:val="28"/>
        </w:rPr>
        <w:t>: спец 14.01.01 «Акушерство и гинекология» / О. И. Двенадцатова. – Москва, 2003. – 20 с.</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 xml:space="preserve">Дисгомональные дисплазии молочных желез </w:t>
      </w:r>
      <w:r w:rsidRPr="008F1772">
        <w:rPr>
          <w:sz w:val="28"/>
          <w:szCs w:val="28"/>
          <w:lang w:val="uk-UA"/>
        </w:rPr>
        <w:t xml:space="preserve">/ </w:t>
      </w:r>
      <w:r w:rsidRPr="008F1772">
        <w:rPr>
          <w:sz w:val="28"/>
          <w:szCs w:val="28"/>
        </w:rPr>
        <w:t>И.</w:t>
      </w:r>
      <w:r w:rsidRPr="008F1772">
        <w:rPr>
          <w:sz w:val="28"/>
          <w:szCs w:val="28"/>
          <w:lang w:val="uk-UA"/>
        </w:rPr>
        <w:t> </w:t>
      </w:r>
      <w:r w:rsidRPr="008F1772">
        <w:rPr>
          <w:sz w:val="28"/>
          <w:szCs w:val="28"/>
        </w:rPr>
        <w:t>В.</w:t>
      </w:r>
      <w:r w:rsidRPr="008F1772">
        <w:rPr>
          <w:sz w:val="28"/>
          <w:szCs w:val="28"/>
          <w:lang w:val="uk-UA"/>
        </w:rPr>
        <w:t> </w:t>
      </w:r>
      <w:r w:rsidRPr="008F1772">
        <w:rPr>
          <w:sz w:val="28"/>
          <w:szCs w:val="28"/>
        </w:rPr>
        <w:t>Высоцкая, В.</w:t>
      </w:r>
      <w:r w:rsidRPr="008F1772">
        <w:rPr>
          <w:sz w:val="28"/>
          <w:szCs w:val="28"/>
          <w:lang w:val="uk-UA"/>
        </w:rPr>
        <w:t> </w:t>
      </w:r>
      <w:r w:rsidRPr="008F1772">
        <w:rPr>
          <w:sz w:val="28"/>
          <w:szCs w:val="28"/>
        </w:rPr>
        <w:t>П.</w:t>
      </w:r>
      <w:r w:rsidRPr="008F1772">
        <w:rPr>
          <w:sz w:val="28"/>
          <w:szCs w:val="28"/>
          <w:lang w:val="uk-UA"/>
        </w:rPr>
        <w:t> </w:t>
      </w:r>
      <w:r w:rsidRPr="008F1772">
        <w:rPr>
          <w:sz w:val="28"/>
          <w:szCs w:val="28"/>
        </w:rPr>
        <w:t>Летягин, С.</w:t>
      </w:r>
      <w:r w:rsidRPr="008F1772">
        <w:rPr>
          <w:sz w:val="28"/>
          <w:szCs w:val="28"/>
          <w:lang w:val="uk-UA"/>
        </w:rPr>
        <w:t> </w:t>
      </w:r>
      <w:r w:rsidRPr="008F1772">
        <w:rPr>
          <w:sz w:val="28"/>
          <w:szCs w:val="28"/>
        </w:rPr>
        <w:t>Г.</w:t>
      </w:r>
      <w:r w:rsidRPr="008F1772">
        <w:rPr>
          <w:sz w:val="28"/>
          <w:szCs w:val="28"/>
          <w:lang w:val="uk-UA"/>
        </w:rPr>
        <w:t> </w:t>
      </w:r>
      <w:r w:rsidRPr="008F1772">
        <w:rPr>
          <w:sz w:val="28"/>
          <w:szCs w:val="28"/>
        </w:rPr>
        <w:t xml:space="preserve">Малаев </w:t>
      </w:r>
      <w:r w:rsidRPr="008F1772">
        <w:rPr>
          <w:sz w:val="28"/>
          <w:szCs w:val="28"/>
          <w:lang w:val="uk-UA"/>
        </w:rPr>
        <w:t>[и др.]</w:t>
      </w:r>
      <w:r w:rsidRPr="008F1772">
        <w:rPr>
          <w:sz w:val="28"/>
          <w:szCs w:val="28"/>
        </w:rPr>
        <w:t xml:space="preserve"> // </w:t>
      </w:r>
      <w:r w:rsidRPr="008F1772">
        <w:rPr>
          <w:sz w:val="28"/>
          <w:szCs w:val="28"/>
          <w:lang w:val="uk-UA"/>
        </w:rPr>
        <w:t>К</w:t>
      </w:r>
      <w:r w:rsidRPr="008F1772">
        <w:rPr>
          <w:sz w:val="28"/>
          <w:szCs w:val="28"/>
        </w:rPr>
        <w:t>линическая медицина.</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200</w:t>
      </w:r>
      <w:r w:rsidRPr="008F1772">
        <w:rPr>
          <w:sz w:val="28"/>
          <w:szCs w:val="28"/>
          <w:lang w:val="uk-UA"/>
        </w:rPr>
        <w:t>6</w:t>
      </w:r>
      <w:r w:rsidRPr="008F1772">
        <w:rPr>
          <w:sz w:val="28"/>
          <w:szCs w:val="28"/>
        </w:rPr>
        <w:t>.</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 3.</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С.</w:t>
      </w:r>
      <w:r w:rsidRPr="008F1772">
        <w:rPr>
          <w:sz w:val="28"/>
          <w:szCs w:val="28"/>
          <w:lang w:val="uk-UA"/>
        </w:rPr>
        <w:t xml:space="preserve"> </w:t>
      </w:r>
      <w:r w:rsidRPr="008F1772">
        <w:rPr>
          <w:sz w:val="28"/>
          <w:szCs w:val="28"/>
        </w:rPr>
        <w:t>33–35.</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Допоміжні репродуктивні технології в Україні / О. М. Юзько, Н. Я. Жилка, Н. Г. Руденко [та ін.] // Жіночий лікар. – 200</w:t>
      </w:r>
      <w:r w:rsidRPr="00500527">
        <w:rPr>
          <w:sz w:val="28"/>
          <w:szCs w:val="28"/>
          <w:lang w:val="uk-UA"/>
        </w:rPr>
        <w:t>6</w:t>
      </w:r>
      <w:r w:rsidRPr="008F1772">
        <w:rPr>
          <w:sz w:val="28"/>
          <w:szCs w:val="28"/>
          <w:lang w:val="uk-UA"/>
        </w:rPr>
        <w:t xml:space="preserve">. – № 3 (11). – С.8 –12. </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bCs/>
          <w:iCs/>
          <w:sz w:val="28"/>
          <w:szCs w:val="28"/>
        </w:rPr>
        <w:t xml:space="preserve">Дубчак А. Є. Вплив несприятливих факторів оточуючого середовища на репродуктивну функцію жінок з неплідністю / А. Є. Дубчак // Репродуктивное здоровье женщин. – </w:t>
      </w:r>
      <w:r w:rsidRPr="008F1772">
        <w:rPr>
          <w:snapToGrid w:val="0"/>
          <w:sz w:val="28"/>
          <w:szCs w:val="28"/>
        </w:rPr>
        <w:t>Режим доступу до журн.</w:t>
      </w:r>
      <w:r w:rsidRPr="008F1772">
        <w:rPr>
          <w:snapToGrid w:val="0"/>
          <w:sz w:val="28"/>
          <w:szCs w:val="28"/>
          <w:lang w:val="uk-UA"/>
        </w:rPr>
        <w:t xml:space="preserve"> </w:t>
      </w:r>
      <w:r w:rsidRPr="008F1772">
        <w:rPr>
          <w:snapToGrid w:val="0"/>
          <w:sz w:val="28"/>
          <w:szCs w:val="28"/>
        </w:rPr>
        <w:t>:</w:t>
      </w:r>
      <w:r w:rsidRPr="008F1772">
        <w:rPr>
          <w:bCs/>
          <w:iCs/>
          <w:sz w:val="28"/>
          <w:szCs w:val="28"/>
        </w:rPr>
        <w:t xml:space="preserve"> </w:t>
      </w:r>
      <w:hyperlink r:id="rId23" w:history="1">
        <w:r w:rsidRPr="008F1772">
          <w:rPr>
            <w:bCs/>
            <w:sz w:val="28"/>
            <w:szCs w:val="28"/>
          </w:rPr>
          <w:t>www.likar.info</w:t>
        </w:r>
      </w:hyperlink>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bCs/>
          <w:iCs/>
          <w:sz w:val="28"/>
          <w:szCs w:val="28"/>
        </w:rPr>
      </w:pPr>
      <w:r w:rsidRPr="008F1772">
        <w:rPr>
          <w:bCs/>
          <w:iCs/>
          <w:sz w:val="28"/>
          <w:szCs w:val="28"/>
        </w:rPr>
        <w:t xml:space="preserve">Дуринян Э. Р. Применение агонистов гонадолиберина в клинике бесплодия / Э. Р. Дуринян // РМЖ. – 2004. – № 23. – </w:t>
      </w:r>
      <w:r w:rsidRPr="008F1772">
        <w:rPr>
          <w:snapToGrid w:val="0"/>
          <w:sz w:val="28"/>
          <w:szCs w:val="28"/>
        </w:rPr>
        <w:t>Режим доступу до журн.</w:t>
      </w:r>
      <w:r w:rsidRPr="008F1772">
        <w:rPr>
          <w:snapToGrid w:val="0"/>
          <w:sz w:val="28"/>
          <w:szCs w:val="28"/>
          <w:lang w:val="uk-UA"/>
        </w:rPr>
        <w:t xml:space="preserve"> </w:t>
      </w:r>
      <w:r w:rsidRPr="008F1772">
        <w:rPr>
          <w:snapToGrid w:val="0"/>
          <w:sz w:val="28"/>
          <w:szCs w:val="28"/>
        </w:rPr>
        <w:t>:</w:t>
      </w:r>
      <w:r w:rsidRPr="008F1772">
        <w:rPr>
          <w:bCs/>
          <w:iCs/>
          <w:sz w:val="28"/>
          <w:szCs w:val="28"/>
        </w:rPr>
        <w:t xml:space="preserve"> </w:t>
      </w:r>
      <w:hyperlink r:id="rId24" w:history="1">
        <w:r w:rsidRPr="008F1772">
          <w:rPr>
            <w:bCs/>
            <w:iCs/>
            <w:sz w:val="28"/>
            <w:szCs w:val="28"/>
          </w:rPr>
          <w:t>http://www.rmj.ru/main.htm/rmj/t12/n23/1326.htm</w:t>
        </w:r>
      </w:hyperlink>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Епідеміологія захворювань щитоподібної залози в умовах йодної профілактики / А. О. Вацеба, В. М. Гаврилюк [та ін.] // Лікарська справа. – 2003. – № 1. – С. 31</w:t>
      </w:r>
      <w:r w:rsidRPr="008F1772">
        <w:rPr>
          <w:bCs/>
          <w:iCs/>
          <w:sz w:val="28"/>
          <w:szCs w:val="28"/>
        </w:rPr>
        <w:t>–</w:t>
      </w:r>
      <w:r w:rsidRPr="008F1772">
        <w:rPr>
          <w:sz w:val="28"/>
          <w:szCs w:val="28"/>
          <w:lang w:val="uk-UA"/>
        </w:rPr>
        <w:t>33.</w:t>
      </w:r>
    </w:p>
    <w:p w:rsidR="00F27F3C" w:rsidRPr="00750F7A" w:rsidRDefault="00F27F3C" w:rsidP="00581746">
      <w:pPr>
        <w:widowControl w:val="0"/>
        <w:numPr>
          <w:ilvl w:val="0"/>
          <w:numId w:val="67"/>
        </w:numPr>
        <w:tabs>
          <w:tab w:val="left" w:pos="900"/>
          <w:tab w:val="left" w:pos="1080"/>
        </w:tabs>
        <w:suppressAutoHyphens w:val="0"/>
        <w:spacing w:line="360" w:lineRule="auto"/>
        <w:ind w:left="0" w:firstLine="480"/>
        <w:jc w:val="both"/>
        <w:rPr>
          <w:bCs/>
          <w:iCs/>
          <w:sz w:val="28"/>
          <w:szCs w:val="28"/>
          <w:lang w:val="uk-UA"/>
        </w:rPr>
      </w:pPr>
      <w:r w:rsidRPr="00750F7A">
        <w:rPr>
          <w:bCs/>
          <w:iCs/>
          <w:sz w:val="28"/>
          <w:szCs w:val="28"/>
          <w:lang w:val="uk-UA"/>
        </w:rPr>
        <w:t>Жилка Н.</w:t>
      </w:r>
      <w:r w:rsidRPr="008F1772">
        <w:rPr>
          <w:bCs/>
          <w:iCs/>
          <w:sz w:val="28"/>
          <w:szCs w:val="28"/>
          <w:lang w:val="uk-UA"/>
        </w:rPr>
        <w:t xml:space="preserve"> </w:t>
      </w:r>
      <w:r w:rsidRPr="00750F7A">
        <w:rPr>
          <w:bCs/>
          <w:iCs/>
          <w:sz w:val="28"/>
          <w:szCs w:val="28"/>
          <w:lang w:val="uk-UA"/>
        </w:rPr>
        <w:t>Я. Організація</w:t>
      </w:r>
      <w:r w:rsidRPr="008F1772">
        <w:rPr>
          <w:bCs/>
          <w:iCs/>
          <w:sz w:val="28"/>
          <w:szCs w:val="28"/>
          <w:lang w:val="uk-UA"/>
        </w:rPr>
        <w:t xml:space="preserve"> системи профілактики передачі ВІЛ–інфекції від матері до дитини / Н. Я. Жилка // </w:t>
      </w:r>
      <w:r w:rsidRPr="00750F7A">
        <w:rPr>
          <w:sz w:val="28"/>
          <w:szCs w:val="28"/>
          <w:lang w:val="uk-UA"/>
        </w:rPr>
        <w:t>Збірник наукових праць Асоціації акушерів–гінекологів України. – К. : Інтермед, 200</w:t>
      </w:r>
      <w:r w:rsidRPr="00500527">
        <w:rPr>
          <w:sz w:val="28"/>
          <w:szCs w:val="28"/>
          <w:lang w:val="uk-UA"/>
        </w:rPr>
        <w:t>6</w:t>
      </w:r>
      <w:r w:rsidRPr="00750F7A">
        <w:rPr>
          <w:sz w:val="28"/>
          <w:szCs w:val="28"/>
          <w:lang w:val="uk-UA"/>
        </w:rPr>
        <w:t>. – С. 3–7.</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Жук С.</w:t>
      </w:r>
      <w:r w:rsidRPr="008F1772">
        <w:rPr>
          <w:sz w:val="28"/>
          <w:szCs w:val="28"/>
          <w:lang w:val="uk-UA"/>
        </w:rPr>
        <w:t xml:space="preserve"> </w:t>
      </w:r>
      <w:r w:rsidRPr="008F1772">
        <w:rPr>
          <w:sz w:val="28"/>
          <w:szCs w:val="28"/>
        </w:rPr>
        <w:t>И. Состав микрофлоры кишечника и влагалища у женщин раннего репродуктивного возраста на фоне дисгормнальных расстройств / С.</w:t>
      </w:r>
      <w:r w:rsidRPr="008F1772">
        <w:rPr>
          <w:sz w:val="28"/>
          <w:szCs w:val="28"/>
          <w:lang w:val="uk-UA"/>
        </w:rPr>
        <w:t xml:space="preserve"> </w:t>
      </w:r>
      <w:r w:rsidRPr="008F1772">
        <w:rPr>
          <w:sz w:val="28"/>
          <w:szCs w:val="28"/>
        </w:rPr>
        <w:t>И. Жук, Е.</w:t>
      </w:r>
      <w:r w:rsidRPr="008F1772">
        <w:rPr>
          <w:sz w:val="28"/>
          <w:szCs w:val="28"/>
          <w:lang w:val="uk-UA"/>
        </w:rPr>
        <w:t xml:space="preserve"> </w:t>
      </w:r>
      <w:r w:rsidRPr="008F1772">
        <w:rPr>
          <w:sz w:val="28"/>
          <w:szCs w:val="28"/>
        </w:rPr>
        <w:t>А. Новичкина // Збірник наукових праць Асоціації акушерів–гінекологів України. – К. : Інтермед, 2006. – С. 273–276.</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Зелинский Б. А. Гипотиреоз / Б. А. Зелинский, Н. Б. Зелинская. –</w:t>
      </w:r>
      <w:r w:rsidRPr="008F1772">
        <w:rPr>
          <w:sz w:val="28"/>
          <w:szCs w:val="28"/>
          <w:lang w:val="uk-UA"/>
        </w:rPr>
        <w:t xml:space="preserve"> </w:t>
      </w:r>
      <w:r w:rsidRPr="008F1772">
        <w:rPr>
          <w:sz w:val="28"/>
          <w:szCs w:val="28"/>
        </w:rPr>
        <w:t xml:space="preserve">Винница, </w:t>
      </w:r>
      <w:r w:rsidRPr="008F1772">
        <w:rPr>
          <w:sz w:val="28"/>
          <w:szCs w:val="28"/>
          <w:lang w:val="uk-UA"/>
        </w:rPr>
        <w:t>200</w:t>
      </w:r>
      <w:r w:rsidRPr="008F1772">
        <w:rPr>
          <w:sz w:val="28"/>
          <w:szCs w:val="28"/>
        </w:rPr>
        <w:t>8. – 115 с.</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 xml:space="preserve">Изменение содержания пролактина и тиреотропина под влиянием тиреолиберина у больных с поликистозными яичниками / Т. И. Тудосе, </w:t>
      </w:r>
      <w:r w:rsidRPr="008F1772">
        <w:rPr>
          <w:sz w:val="28"/>
          <w:szCs w:val="28"/>
        </w:rPr>
        <w:lastRenderedPageBreak/>
        <w:t>А. А. Пишулин, А. Д. Добрачева [и др.] // Акушерство и гинекология. – 2006. – № 11. – С. 64–67.</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Иловайская И. А. Биология пролактина / И. А. Иловайская, Е. И. Марова // Акушерство и гинекология. – 2000. – № 6. – С. 3</w:t>
      </w:r>
      <w:r w:rsidRPr="008F1772">
        <w:rPr>
          <w:bCs/>
          <w:iCs/>
          <w:sz w:val="28"/>
          <w:szCs w:val="28"/>
        </w:rPr>
        <w:t>–</w:t>
      </w:r>
      <w:r w:rsidRPr="008F1772">
        <w:rPr>
          <w:sz w:val="28"/>
          <w:szCs w:val="28"/>
        </w:rPr>
        <w:t>6.</w:t>
      </w:r>
    </w:p>
    <w:p w:rsidR="00F27F3C" w:rsidRPr="00995CC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bCs/>
          <w:iCs/>
          <w:sz w:val="28"/>
          <w:szCs w:val="28"/>
        </w:rPr>
        <w:t xml:space="preserve">Ильин А. Б. Молочная железа – орган репродуктивной системы женщины / А. Б. Ильин, С. В. Бескровный // Журнал акушерства и женских болезней. – 2005. – № 13. – </w:t>
      </w:r>
      <w:r w:rsidRPr="008F1772">
        <w:rPr>
          <w:snapToGrid w:val="0"/>
          <w:sz w:val="28"/>
          <w:szCs w:val="28"/>
        </w:rPr>
        <w:t>Режим доступу до журн.</w:t>
      </w:r>
      <w:r w:rsidRPr="008F1772">
        <w:rPr>
          <w:snapToGrid w:val="0"/>
          <w:sz w:val="28"/>
          <w:szCs w:val="28"/>
          <w:lang w:val="uk-UA"/>
        </w:rPr>
        <w:t xml:space="preserve"> </w:t>
      </w:r>
      <w:r w:rsidRPr="008F1772">
        <w:rPr>
          <w:snapToGrid w:val="0"/>
          <w:sz w:val="28"/>
          <w:szCs w:val="28"/>
        </w:rPr>
        <w:t>:</w:t>
      </w:r>
      <w:r w:rsidRPr="008F1772">
        <w:rPr>
          <w:bCs/>
          <w:iCs/>
          <w:sz w:val="28"/>
          <w:szCs w:val="28"/>
        </w:rPr>
        <w:t xml:space="preserve"> </w:t>
      </w:r>
      <w:hyperlink r:id="rId25" w:history="1">
        <w:r w:rsidRPr="00995CC2">
          <w:rPr>
            <w:rStyle w:val="afc"/>
            <w:bCs/>
            <w:iCs/>
            <w:color w:val="auto"/>
            <w:sz w:val="28"/>
            <w:szCs w:val="28"/>
          </w:rPr>
          <w:t>www.jowd.sp.ru/archive/2000–02/13.shtml</w:t>
        </w:r>
      </w:hyperlink>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995CC2">
        <w:rPr>
          <w:sz w:val="28"/>
          <w:szCs w:val="28"/>
        </w:rPr>
        <w:t xml:space="preserve">Исходы лечения парлоделом </w:t>
      </w:r>
      <w:r w:rsidRPr="008F1772">
        <w:rPr>
          <w:sz w:val="28"/>
          <w:szCs w:val="28"/>
        </w:rPr>
        <w:t xml:space="preserve">у женщин с гиперпролактинемией </w:t>
      </w:r>
      <w:r w:rsidRPr="008F1772">
        <w:rPr>
          <w:sz w:val="28"/>
          <w:szCs w:val="28"/>
          <w:lang w:val="uk-UA"/>
        </w:rPr>
        <w:t xml:space="preserve">/ </w:t>
      </w:r>
      <w:r w:rsidRPr="008F1772">
        <w:rPr>
          <w:sz w:val="28"/>
          <w:szCs w:val="28"/>
        </w:rPr>
        <w:t>И.</w:t>
      </w:r>
      <w:r w:rsidRPr="008F1772">
        <w:rPr>
          <w:sz w:val="28"/>
          <w:szCs w:val="28"/>
          <w:lang w:val="uk-UA"/>
        </w:rPr>
        <w:t> </w:t>
      </w:r>
      <w:r w:rsidRPr="008F1772">
        <w:rPr>
          <w:sz w:val="28"/>
          <w:szCs w:val="28"/>
        </w:rPr>
        <w:t>А.</w:t>
      </w:r>
      <w:r w:rsidRPr="008F1772">
        <w:rPr>
          <w:sz w:val="28"/>
          <w:szCs w:val="28"/>
          <w:lang w:val="uk-UA"/>
        </w:rPr>
        <w:t> </w:t>
      </w:r>
      <w:r w:rsidRPr="008F1772">
        <w:rPr>
          <w:sz w:val="28"/>
          <w:szCs w:val="28"/>
        </w:rPr>
        <w:t>Пахомова, И.</w:t>
      </w:r>
      <w:r w:rsidRPr="008F1772">
        <w:rPr>
          <w:sz w:val="28"/>
          <w:szCs w:val="28"/>
          <w:lang w:val="uk-UA"/>
        </w:rPr>
        <w:t> </w:t>
      </w:r>
      <w:r w:rsidRPr="008F1772">
        <w:rPr>
          <w:sz w:val="28"/>
          <w:szCs w:val="28"/>
        </w:rPr>
        <w:t>А</w:t>
      </w:r>
      <w:r w:rsidRPr="008F1772">
        <w:rPr>
          <w:sz w:val="28"/>
          <w:szCs w:val="28"/>
          <w:lang w:val="uk-UA"/>
        </w:rPr>
        <w:t>. </w:t>
      </w:r>
      <w:r w:rsidRPr="008F1772">
        <w:rPr>
          <w:sz w:val="28"/>
          <w:szCs w:val="28"/>
        </w:rPr>
        <w:t>Мануилова, Л.</w:t>
      </w:r>
      <w:r w:rsidRPr="008F1772">
        <w:rPr>
          <w:sz w:val="28"/>
          <w:szCs w:val="28"/>
          <w:lang w:val="uk-UA"/>
        </w:rPr>
        <w:t> </w:t>
      </w:r>
      <w:r w:rsidRPr="008F1772">
        <w:rPr>
          <w:sz w:val="28"/>
          <w:szCs w:val="28"/>
        </w:rPr>
        <w:t>И.</w:t>
      </w:r>
      <w:r w:rsidRPr="008F1772">
        <w:rPr>
          <w:sz w:val="28"/>
          <w:szCs w:val="28"/>
          <w:lang w:val="uk-UA"/>
        </w:rPr>
        <w:t> </w:t>
      </w:r>
      <w:r w:rsidRPr="008F1772">
        <w:rPr>
          <w:sz w:val="28"/>
          <w:szCs w:val="28"/>
        </w:rPr>
        <w:t xml:space="preserve">Афонина </w:t>
      </w:r>
      <w:r w:rsidRPr="008F1772">
        <w:rPr>
          <w:sz w:val="28"/>
          <w:szCs w:val="28"/>
          <w:lang w:val="uk-UA"/>
        </w:rPr>
        <w:t>[и др.]</w:t>
      </w:r>
      <w:r w:rsidRPr="008F1772">
        <w:rPr>
          <w:sz w:val="28"/>
          <w:szCs w:val="28"/>
        </w:rPr>
        <w:t xml:space="preserve"> // Акушерство и гинекология.</w:t>
      </w:r>
      <w:r w:rsidRPr="008F1772">
        <w:rPr>
          <w:sz w:val="28"/>
          <w:szCs w:val="28"/>
          <w:lang w:val="uk-UA"/>
        </w:rPr>
        <w:t xml:space="preserve"> </w:t>
      </w:r>
      <w:r w:rsidRPr="008F1772">
        <w:rPr>
          <w:sz w:val="28"/>
          <w:szCs w:val="28"/>
        </w:rPr>
        <w:t>–</w:t>
      </w:r>
      <w:r w:rsidRPr="008F1772">
        <w:rPr>
          <w:sz w:val="28"/>
          <w:szCs w:val="28"/>
          <w:lang w:val="uk-UA"/>
        </w:rPr>
        <w:t xml:space="preserve"> 200</w:t>
      </w:r>
      <w:r w:rsidRPr="008F1772">
        <w:rPr>
          <w:sz w:val="28"/>
          <w:szCs w:val="28"/>
        </w:rPr>
        <w:t>4.</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 5.</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С. 8–11.</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bCs/>
          <w:iCs/>
          <w:sz w:val="28"/>
          <w:szCs w:val="28"/>
          <w:lang w:val="uk-UA"/>
        </w:rPr>
        <w:t>Іванюта Л. І. Репродуктивне здоров’я і неплідність / Л. І. Іванюта // Мистецтво лікування. – 200</w:t>
      </w:r>
      <w:r w:rsidRPr="00953E65">
        <w:rPr>
          <w:bCs/>
          <w:iCs/>
          <w:sz w:val="28"/>
          <w:szCs w:val="28"/>
          <w:lang w:val="uk-UA"/>
        </w:rPr>
        <w:t>6</w:t>
      </w:r>
      <w:r w:rsidRPr="008F1772">
        <w:rPr>
          <w:bCs/>
          <w:iCs/>
          <w:sz w:val="28"/>
          <w:szCs w:val="28"/>
          <w:lang w:val="uk-UA"/>
        </w:rPr>
        <w:t>. – № 4. – С. 26</w:t>
      </w:r>
      <w:r w:rsidRPr="00750F7A">
        <w:rPr>
          <w:bCs/>
          <w:iCs/>
          <w:sz w:val="28"/>
          <w:szCs w:val="28"/>
          <w:lang w:val="uk-UA"/>
        </w:rPr>
        <w:t>–</w:t>
      </w:r>
      <w:r w:rsidRPr="008F1772">
        <w:rPr>
          <w:bCs/>
          <w:iCs/>
          <w:sz w:val="28"/>
          <w:szCs w:val="28"/>
          <w:lang w:val="uk-UA"/>
        </w:rPr>
        <w:t>30.</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 xml:space="preserve">Йен С. К. </w:t>
      </w:r>
      <w:r w:rsidRPr="008F1772">
        <w:rPr>
          <w:sz w:val="28"/>
          <w:szCs w:val="28"/>
          <w:lang w:val="uk-UA"/>
        </w:rPr>
        <w:t>Р</w:t>
      </w:r>
      <w:r w:rsidRPr="008F1772">
        <w:rPr>
          <w:sz w:val="28"/>
          <w:szCs w:val="28"/>
        </w:rPr>
        <w:t>епродуктивная эндокринология / С. К. Йен, Р. Б. Джаффе. – М.</w:t>
      </w:r>
      <w:r w:rsidRPr="008F1772">
        <w:rPr>
          <w:sz w:val="28"/>
          <w:szCs w:val="28"/>
          <w:lang w:val="uk-UA"/>
        </w:rPr>
        <w:t xml:space="preserve"> </w:t>
      </w:r>
      <w:r w:rsidRPr="008F1772">
        <w:rPr>
          <w:sz w:val="28"/>
          <w:szCs w:val="28"/>
        </w:rPr>
        <w:t>: Медицина, 1998. – 701 с.</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Канн Н. И. Функциональное состояние гипофизарно–яичниковой и гипофозарно–тиреоидной систем у женщин с различными типами ожирения / Н. И. Кан, Д. Ф. Каримова // Вестник. – 2001. – № 1. – С. 25–28.</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Канцалиев А.</w:t>
      </w:r>
      <w:r w:rsidRPr="008F1772">
        <w:rPr>
          <w:sz w:val="28"/>
          <w:szCs w:val="28"/>
          <w:lang w:val="uk-UA"/>
        </w:rPr>
        <w:t xml:space="preserve"> </w:t>
      </w:r>
      <w:r w:rsidRPr="008F1772">
        <w:rPr>
          <w:sz w:val="28"/>
          <w:szCs w:val="28"/>
        </w:rPr>
        <w:t>Л. Эффективность препаратов Мастодинон и веторон в схемах лечения дисгормональной патологии молочных желё</w:t>
      </w:r>
      <w:r w:rsidRPr="008F1772">
        <w:rPr>
          <w:sz w:val="28"/>
          <w:szCs w:val="28"/>
          <w:lang w:val="uk-UA"/>
        </w:rPr>
        <w:t>з</w:t>
      </w:r>
      <w:r w:rsidRPr="008F1772">
        <w:rPr>
          <w:sz w:val="28"/>
          <w:szCs w:val="28"/>
        </w:rPr>
        <w:t xml:space="preserve"> / А. Л. Канцалиев // Маммология. – 2005. – №</w:t>
      </w:r>
      <w:r w:rsidRPr="008F1772">
        <w:rPr>
          <w:sz w:val="28"/>
          <w:szCs w:val="28"/>
          <w:lang w:val="uk-UA"/>
        </w:rPr>
        <w:t xml:space="preserve"> </w:t>
      </w:r>
      <w:r w:rsidRPr="008F1772">
        <w:rPr>
          <w:sz w:val="28"/>
          <w:szCs w:val="28"/>
        </w:rPr>
        <w:t>4. – С. 35–39.</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Карлова</w:t>
      </w:r>
      <w:r w:rsidRPr="008F1772">
        <w:rPr>
          <w:sz w:val="28"/>
          <w:szCs w:val="28"/>
          <w:lang w:val="uk-UA"/>
        </w:rPr>
        <w:t> </w:t>
      </w:r>
      <w:r w:rsidRPr="008F1772">
        <w:rPr>
          <w:sz w:val="28"/>
          <w:szCs w:val="28"/>
        </w:rPr>
        <w:t>Н.</w:t>
      </w:r>
      <w:r w:rsidRPr="008F1772">
        <w:rPr>
          <w:sz w:val="28"/>
          <w:szCs w:val="28"/>
          <w:lang w:val="uk-UA"/>
        </w:rPr>
        <w:t> </w:t>
      </w:r>
      <w:r w:rsidRPr="008F1772">
        <w:rPr>
          <w:sz w:val="28"/>
          <w:szCs w:val="28"/>
        </w:rPr>
        <w:t xml:space="preserve">А. Лучевая диагностика в оценке ремиссии диффузной мастопатии </w:t>
      </w:r>
      <w:r w:rsidRPr="008F1772">
        <w:rPr>
          <w:sz w:val="28"/>
          <w:szCs w:val="28"/>
          <w:lang w:val="uk-UA"/>
        </w:rPr>
        <w:t xml:space="preserve">/ </w:t>
      </w:r>
      <w:r w:rsidRPr="008F1772">
        <w:rPr>
          <w:sz w:val="28"/>
          <w:szCs w:val="28"/>
        </w:rPr>
        <w:t>Н.</w:t>
      </w:r>
      <w:r w:rsidRPr="008F1772">
        <w:rPr>
          <w:sz w:val="28"/>
          <w:szCs w:val="28"/>
          <w:lang w:val="uk-UA"/>
        </w:rPr>
        <w:t> </w:t>
      </w:r>
      <w:r w:rsidRPr="008F1772">
        <w:rPr>
          <w:sz w:val="28"/>
          <w:szCs w:val="28"/>
        </w:rPr>
        <w:t>А.</w:t>
      </w:r>
      <w:r w:rsidRPr="008F1772">
        <w:rPr>
          <w:sz w:val="28"/>
          <w:szCs w:val="28"/>
          <w:lang w:val="uk-UA"/>
        </w:rPr>
        <w:t> </w:t>
      </w:r>
      <w:r w:rsidRPr="008F1772">
        <w:rPr>
          <w:sz w:val="28"/>
          <w:szCs w:val="28"/>
        </w:rPr>
        <w:t>Карлова, О.</w:t>
      </w:r>
      <w:r w:rsidRPr="008F1772">
        <w:rPr>
          <w:sz w:val="28"/>
          <w:szCs w:val="28"/>
          <w:lang w:val="uk-UA"/>
        </w:rPr>
        <w:t> </w:t>
      </w:r>
      <w:r w:rsidRPr="008F1772">
        <w:rPr>
          <w:sz w:val="28"/>
          <w:szCs w:val="28"/>
        </w:rPr>
        <w:t>Г.</w:t>
      </w:r>
      <w:r w:rsidRPr="008F1772">
        <w:rPr>
          <w:sz w:val="28"/>
          <w:szCs w:val="28"/>
          <w:lang w:val="uk-UA"/>
        </w:rPr>
        <w:t> </w:t>
      </w:r>
      <w:r w:rsidRPr="008F1772">
        <w:rPr>
          <w:sz w:val="28"/>
          <w:szCs w:val="28"/>
        </w:rPr>
        <w:t>Горюшина // Вестник Санкт–Петербургской государственной медицинской академии им. И.И. Мечникова.</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2003.</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 1–2.</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С.</w:t>
      </w:r>
      <w:r w:rsidRPr="008F1772">
        <w:rPr>
          <w:sz w:val="28"/>
          <w:szCs w:val="28"/>
          <w:lang w:val="uk-UA"/>
        </w:rPr>
        <w:t> </w:t>
      </w:r>
      <w:r w:rsidRPr="008F1772">
        <w:rPr>
          <w:sz w:val="28"/>
          <w:szCs w:val="28"/>
        </w:rPr>
        <w:t>50–52.</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bCs/>
          <w:iCs/>
          <w:sz w:val="28"/>
          <w:szCs w:val="28"/>
          <w:lang w:val="uk-UA"/>
        </w:rPr>
      </w:pPr>
      <w:r w:rsidRPr="008F1772">
        <w:rPr>
          <w:bCs/>
          <w:iCs/>
          <w:sz w:val="28"/>
          <w:szCs w:val="28"/>
        </w:rPr>
        <w:t>Касаткина</w:t>
      </w:r>
      <w:r w:rsidRPr="008F1772">
        <w:rPr>
          <w:bCs/>
          <w:iCs/>
          <w:sz w:val="28"/>
          <w:szCs w:val="28"/>
          <w:lang w:val="uk-UA"/>
        </w:rPr>
        <w:t> </w:t>
      </w:r>
      <w:r w:rsidRPr="008F1772">
        <w:rPr>
          <w:bCs/>
          <w:iCs/>
          <w:sz w:val="28"/>
          <w:szCs w:val="28"/>
        </w:rPr>
        <w:t>Э.</w:t>
      </w:r>
      <w:r w:rsidRPr="008F1772">
        <w:rPr>
          <w:bCs/>
          <w:iCs/>
          <w:sz w:val="28"/>
          <w:szCs w:val="28"/>
          <w:lang w:val="uk-UA"/>
        </w:rPr>
        <w:t> </w:t>
      </w:r>
      <w:r w:rsidRPr="008F1772">
        <w:rPr>
          <w:bCs/>
          <w:iCs/>
          <w:sz w:val="28"/>
          <w:szCs w:val="28"/>
        </w:rPr>
        <w:t xml:space="preserve">П. Врожденный гипотиреоз: диагностика, профилактика и лечение ментальных нарушений </w:t>
      </w:r>
      <w:r w:rsidRPr="008F1772">
        <w:rPr>
          <w:bCs/>
          <w:iCs/>
          <w:sz w:val="28"/>
          <w:szCs w:val="28"/>
          <w:lang w:val="uk-UA"/>
        </w:rPr>
        <w:t xml:space="preserve">/ </w:t>
      </w:r>
      <w:r w:rsidRPr="008F1772">
        <w:rPr>
          <w:bCs/>
          <w:iCs/>
          <w:sz w:val="28"/>
          <w:szCs w:val="28"/>
        </w:rPr>
        <w:t>Э.</w:t>
      </w:r>
      <w:r w:rsidRPr="008F1772">
        <w:rPr>
          <w:bCs/>
          <w:iCs/>
          <w:sz w:val="28"/>
          <w:szCs w:val="28"/>
          <w:lang w:val="uk-UA"/>
        </w:rPr>
        <w:t> </w:t>
      </w:r>
      <w:r w:rsidRPr="008F1772">
        <w:rPr>
          <w:bCs/>
          <w:iCs/>
          <w:sz w:val="28"/>
          <w:szCs w:val="28"/>
        </w:rPr>
        <w:t>П.</w:t>
      </w:r>
      <w:r w:rsidRPr="008F1772">
        <w:rPr>
          <w:bCs/>
          <w:iCs/>
          <w:sz w:val="28"/>
          <w:szCs w:val="28"/>
          <w:lang w:val="uk-UA"/>
        </w:rPr>
        <w:t> </w:t>
      </w:r>
      <w:r w:rsidRPr="008F1772">
        <w:rPr>
          <w:bCs/>
          <w:iCs/>
          <w:sz w:val="28"/>
          <w:szCs w:val="28"/>
        </w:rPr>
        <w:t>Касаткина // Гинекология</w:t>
      </w:r>
      <w:r w:rsidRPr="008F1772">
        <w:rPr>
          <w:bCs/>
          <w:iCs/>
          <w:sz w:val="28"/>
          <w:szCs w:val="28"/>
          <w:lang w:val="uk-UA"/>
        </w:rPr>
        <w:t xml:space="preserve">. – </w:t>
      </w:r>
      <w:r w:rsidRPr="008F1772">
        <w:rPr>
          <w:bCs/>
          <w:iCs/>
          <w:sz w:val="28"/>
          <w:szCs w:val="28"/>
        </w:rPr>
        <w:t>2004</w:t>
      </w:r>
      <w:r w:rsidRPr="008F1772">
        <w:rPr>
          <w:bCs/>
          <w:iCs/>
          <w:sz w:val="28"/>
          <w:szCs w:val="28"/>
          <w:lang w:val="uk-UA"/>
        </w:rPr>
        <w:t>. – № </w:t>
      </w:r>
      <w:r w:rsidRPr="008F1772">
        <w:rPr>
          <w:bCs/>
          <w:iCs/>
          <w:sz w:val="28"/>
          <w:szCs w:val="28"/>
        </w:rPr>
        <w:t>9</w:t>
      </w:r>
      <w:r w:rsidRPr="008F1772">
        <w:rPr>
          <w:bCs/>
          <w:iCs/>
          <w:sz w:val="28"/>
          <w:szCs w:val="28"/>
          <w:lang w:val="uk-UA"/>
        </w:rPr>
        <w:t>. – С. 25</w:t>
      </w:r>
      <w:r w:rsidRPr="008F1772">
        <w:rPr>
          <w:bCs/>
          <w:iCs/>
          <w:sz w:val="28"/>
          <w:szCs w:val="28"/>
        </w:rPr>
        <w:t>–</w:t>
      </w:r>
      <w:r w:rsidRPr="008F1772">
        <w:rPr>
          <w:bCs/>
          <w:iCs/>
          <w:sz w:val="28"/>
          <w:szCs w:val="28"/>
          <w:lang w:val="uk-UA"/>
        </w:rPr>
        <w:t>29.</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bCs/>
          <w:iCs/>
          <w:sz w:val="28"/>
          <w:szCs w:val="28"/>
        </w:rPr>
      </w:pPr>
      <w:r w:rsidRPr="008F1772">
        <w:rPr>
          <w:bCs/>
          <w:iCs/>
          <w:sz w:val="28"/>
          <w:szCs w:val="28"/>
        </w:rPr>
        <w:t>Катхурия Ю. Б.</w:t>
      </w:r>
      <w:r w:rsidRPr="008F1772">
        <w:rPr>
          <w:bCs/>
          <w:iCs/>
          <w:sz w:val="28"/>
          <w:szCs w:val="28"/>
          <w:lang w:val="uk-UA"/>
        </w:rPr>
        <w:t xml:space="preserve"> </w:t>
      </w:r>
      <w:r w:rsidRPr="008F1772">
        <w:rPr>
          <w:bCs/>
          <w:iCs/>
          <w:sz w:val="28"/>
          <w:szCs w:val="28"/>
        </w:rPr>
        <w:t xml:space="preserve">Особенности заместительной гормональной терапии у женщин с эндокринными заболеваниями </w:t>
      </w:r>
      <w:r w:rsidRPr="008F1772">
        <w:rPr>
          <w:bCs/>
          <w:iCs/>
          <w:sz w:val="28"/>
          <w:szCs w:val="28"/>
          <w:lang w:val="uk-UA"/>
        </w:rPr>
        <w:t xml:space="preserve">/ </w:t>
      </w:r>
      <w:r w:rsidRPr="008F1772">
        <w:rPr>
          <w:bCs/>
          <w:iCs/>
          <w:sz w:val="28"/>
          <w:szCs w:val="28"/>
        </w:rPr>
        <w:t>Ю. Б. Катхурия, М. Ф. Калашникова, Г. А. Мельниченко // Гинекология. – 2002. – № 1. – С.</w:t>
      </w:r>
      <w:r w:rsidRPr="008F1772">
        <w:rPr>
          <w:bCs/>
          <w:iCs/>
          <w:sz w:val="28"/>
          <w:szCs w:val="28"/>
          <w:lang w:val="uk-UA"/>
        </w:rPr>
        <w:t> </w:t>
      </w:r>
      <w:r w:rsidRPr="008F1772">
        <w:rPr>
          <w:bCs/>
          <w:iCs/>
          <w:sz w:val="28"/>
          <w:szCs w:val="28"/>
        </w:rPr>
        <w:t>13</w:t>
      </w:r>
      <w:r w:rsidRPr="008F1772">
        <w:rPr>
          <w:bCs/>
          <w:iCs/>
          <w:sz w:val="28"/>
          <w:szCs w:val="28"/>
          <w:lang w:val="uk-UA"/>
        </w:rPr>
        <w:t>–</w:t>
      </w:r>
      <w:r w:rsidRPr="008F1772">
        <w:rPr>
          <w:bCs/>
          <w:iCs/>
          <w:sz w:val="28"/>
          <w:szCs w:val="28"/>
        </w:rPr>
        <w:t>17.</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Кеттайл В.</w:t>
      </w:r>
      <w:r w:rsidRPr="008F1772">
        <w:rPr>
          <w:sz w:val="28"/>
          <w:szCs w:val="28"/>
          <w:lang w:val="uk-UA"/>
        </w:rPr>
        <w:t xml:space="preserve"> </w:t>
      </w:r>
      <w:r w:rsidRPr="008F1772">
        <w:rPr>
          <w:sz w:val="28"/>
          <w:szCs w:val="28"/>
        </w:rPr>
        <w:t>М., Арки Р.</w:t>
      </w:r>
      <w:r w:rsidRPr="008F1772">
        <w:rPr>
          <w:sz w:val="28"/>
          <w:szCs w:val="28"/>
          <w:lang w:val="uk-UA"/>
        </w:rPr>
        <w:t xml:space="preserve"> </w:t>
      </w:r>
      <w:r w:rsidRPr="008F1772">
        <w:rPr>
          <w:sz w:val="28"/>
          <w:szCs w:val="28"/>
        </w:rPr>
        <w:t>А. Патофизиология эндокринной системы. – СПб</w:t>
      </w:r>
      <w:r w:rsidRPr="008F1772">
        <w:rPr>
          <w:sz w:val="28"/>
          <w:szCs w:val="28"/>
          <w:lang w:val="uk-UA"/>
        </w:rPr>
        <w:t xml:space="preserve"> </w:t>
      </w:r>
      <w:r w:rsidRPr="008F1772">
        <w:rPr>
          <w:sz w:val="28"/>
          <w:szCs w:val="28"/>
        </w:rPr>
        <w:t xml:space="preserve">: </w:t>
      </w:r>
      <w:r w:rsidRPr="008F1772">
        <w:rPr>
          <w:sz w:val="28"/>
          <w:szCs w:val="28"/>
        </w:rPr>
        <w:lastRenderedPageBreak/>
        <w:t>Невский Диалект. – 2001. – 335 с.</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Кирилов</w:t>
      </w:r>
      <w:r w:rsidRPr="008F1772">
        <w:rPr>
          <w:sz w:val="28"/>
          <w:szCs w:val="28"/>
          <w:lang w:val="uk-UA"/>
        </w:rPr>
        <w:t> </w:t>
      </w:r>
      <w:r w:rsidRPr="008F1772">
        <w:rPr>
          <w:sz w:val="28"/>
          <w:szCs w:val="28"/>
        </w:rPr>
        <w:t>В</w:t>
      </w:r>
      <w:r w:rsidRPr="008F1772">
        <w:rPr>
          <w:rStyle w:val="author1"/>
          <w:rFonts w:ascii="Times New Roman" w:hAnsi="Times New Roman"/>
          <w:i/>
        </w:rPr>
        <w:t>.</w:t>
      </w:r>
      <w:r w:rsidRPr="008F1772">
        <w:rPr>
          <w:rStyle w:val="author1"/>
          <w:rFonts w:ascii="Times New Roman" w:hAnsi="Times New Roman"/>
          <w:i/>
          <w:lang w:val="uk-UA"/>
        </w:rPr>
        <w:t> </w:t>
      </w:r>
      <w:r w:rsidRPr="008F1772">
        <w:rPr>
          <w:rStyle w:val="author1"/>
          <w:rFonts w:ascii="Times New Roman" w:hAnsi="Times New Roman"/>
          <w:i/>
        </w:rPr>
        <w:t>С.</w:t>
      </w:r>
      <w:r w:rsidRPr="008F1772">
        <w:rPr>
          <w:sz w:val="28"/>
          <w:szCs w:val="28"/>
        </w:rPr>
        <w:t xml:space="preserve"> Патогенетический подход к лечению различных вариантов мастопатии </w:t>
      </w:r>
      <w:r w:rsidRPr="008F1772">
        <w:rPr>
          <w:sz w:val="28"/>
          <w:szCs w:val="28"/>
          <w:lang w:val="uk-UA"/>
        </w:rPr>
        <w:t xml:space="preserve">/ </w:t>
      </w:r>
      <w:r w:rsidRPr="008F1772">
        <w:rPr>
          <w:sz w:val="28"/>
          <w:szCs w:val="28"/>
        </w:rPr>
        <w:t>В</w:t>
      </w:r>
      <w:r w:rsidRPr="008F1772">
        <w:rPr>
          <w:rStyle w:val="author1"/>
          <w:rFonts w:ascii="Times New Roman" w:hAnsi="Times New Roman"/>
          <w:i/>
        </w:rPr>
        <w:t>.</w:t>
      </w:r>
      <w:r w:rsidRPr="008F1772">
        <w:rPr>
          <w:rStyle w:val="author1"/>
          <w:rFonts w:ascii="Times New Roman" w:hAnsi="Times New Roman"/>
          <w:i/>
          <w:lang w:val="uk-UA"/>
        </w:rPr>
        <w:t> </w:t>
      </w:r>
      <w:r w:rsidRPr="008F1772">
        <w:rPr>
          <w:rStyle w:val="author1"/>
          <w:rFonts w:ascii="Times New Roman" w:hAnsi="Times New Roman"/>
          <w:i/>
        </w:rPr>
        <w:t>С.</w:t>
      </w:r>
      <w:r w:rsidRPr="008F1772">
        <w:rPr>
          <w:rStyle w:val="author1"/>
          <w:rFonts w:ascii="Times New Roman" w:hAnsi="Times New Roman"/>
          <w:i/>
          <w:lang w:val="uk-UA"/>
        </w:rPr>
        <w:t> </w:t>
      </w:r>
      <w:r w:rsidRPr="008F1772">
        <w:rPr>
          <w:sz w:val="28"/>
          <w:szCs w:val="28"/>
        </w:rPr>
        <w:t xml:space="preserve">Кирилов // </w:t>
      </w:r>
      <w:hyperlink r:id="rId26" w:history="1">
        <w:r w:rsidRPr="008F1772">
          <w:rPr>
            <w:rStyle w:val="afc"/>
            <w:iCs/>
            <w:color w:val="auto"/>
            <w:sz w:val="28"/>
            <w:szCs w:val="28"/>
          </w:rPr>
          <w:t xml:space="preserve">Лечащий </w:t>
        </w:r>
        <w:r w:rsidRPr="008F1772">
          <w:rPr>
            <w:rStyle w:val="afc"/>
            <w:iCs/>
            <w:color w:val="auto"/>
            <w:sz w:val="28"/>
            <w:szCs w:val="28"/>
            <w:lang w:val="uk-UA"/>
          </w:rPr>
          <w:t>в</w:t>
        </w:r>
        <w:r w:rsidRPr="008F1772">
          <w:rPr>
            <w:rStyle w:val="afc"/>
            <w:iCs/>
            <w:color w:val="auto"/>
            <w:sz w:val="28"/>
            <w:szCs w:val="28"/>
          </w:rPr>
          <w:t>рач</w:t>
        </w:r>
        <w:r w:rsidRPr="008F1772">
          <w:rPr>
            <w:rStyle w:val="afc"/>
            <w:iCs/>
            <w:color w:val="auto"/>
            <w:sz w:val="28"/>
            <w:szCs w:val="28"/>
            <w:lang w:val="uk-UA"/>
          </w:rPr>
          <w:t xml:space="preserve">. – </w:t>
        </w:r>
        <w:r w:rsidRPr="008F1772">
          <w:rPr>
            <w:rStyle w:val="afc"/>
            <w:iCs/>
            <w:color w:val="auto"/>
            <w:sz w:val="28"/>
            <w:szCs w:val="28"/>
          </w:rPr>
          <w:t>2005</w:t>
        </w:r>
        <w:r w:rsidRPr="008F1772">
          <w:rPr>
            <w:rStyle w:val="afc"/>
            <w:iCs/>
            <w:color w:val="auto"/>
            <w:sz w:val="28"/>
            <w:szCs w:val="28"/>
            <w:lang w:val="uk-UA"/>
          </w:rPr>
          <w:t xml:space="preserve">. – </w:t>
        </w:r>
        <w:r w:rsidRPr="008F1772">
          <w:rPr>
            <w:rStyle w:val="afc"/>
            <w:iCs/>
            <w:color w:val="auto"/>
            <w:sz w:val="28"/>
            <w:szCs w:val="28"/>
          </w:rPr>
          <w:t>№ 1</w:t>
        </w:r>
        <w:r w:rsidRPr="008F1772">
          <w:rPr>
            <w:rStyle w:val="afc"/>
            <w:iCs/>
            <w:color w:val="auto"/>
            <w:sz w:val="28"/>
            <w:szCs w:val="28"/>
            <w:lang w:val="uk-UA"/>
          </w:rPr>
          <w:t>. –</w:t>
        </w:r>
      </w:hyperlink>
      <w:r w:rsidRPr="008F1772">
        <w:rPr>
          <w:iCs/>
          <w:sz w:val="28"/>
          <w:szCs w:val="28"/>
        </w:rPr>
        <w:t xml:space="preserve"> </w:t>
      </w:r>
      <w:r w:rsidRPr="008F1772">
        <w:rPr>
          <w:snapToGrid w:val="0"/>
          <w:sz w:val="28"/>
          <w:szCs w:val="28"/>
        </w:rPr>
        <w:t>Режим доступу до журн.</w:t>
      </w:r>
      <w:r w:rsidRPr="008F1772">
        <w:rPr>
          <w:snapToGrid w:val="0"/>
          <w:sz w:val="28"/>
          <w:szCs w:val="28"/>
          <w:lang w:val="uk-UA"/>
        </w:rPr>
        <w:t xml:space="preserve"> </w:t>
      </w:r>
      <w:r w:rsidRPr="008F1772">
        <w:rPr>
          <w:snapToGrid w:val="0"/>
          <w:sz w:val="28"/>
          <w:szCs w:val="28"/>
        </w:rPr>
        <w:t>:</w:t>
      </w:r>
      <w:r w:rsidRPr="008F1772">
        <w:rPr>
          <w:bCs/>
          <w:iCs/>
          <w:sz w:val="28"/>
          <w:szCs w:val="28"/>
        </w:rPr>
        <w:t xml:space="preserve"> </w:t>
      </w:r>
      <w:r w:rsidRPr="008F1772">
        <w:rPr>
          <w:iCs/>
          <w:sz w:val="28"/>
          <w:szCs w:val="28"/>
        </w:rPr>
        <w:t xml:space="preserve">//: </w:t>
      </w:r>
      <w:hyperlink r:id="rId27" w:history="1">
        <w:r w:rsidRPr="008F1772">
          <w:rPr>
            <w:iCs/>
            <w:sz w:val="28"/>
            <w:szCs w:val="28"/>
          </w:rPr>
          <w:t>http://www.osp.ru/doctore/2005/01/069.htm</w:t>
        </w:r>
      </w:hyperlink>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 xml:space="preserve">Клинико–морфологическое обоснование необходимости профилактики йоддефицитных состояний во время беременности </w:t>
      </w:r>
      <w:r w:rsidRPr="008F1772">
        <w:rPr>
          <w:sz w:val="28"/>
          <w:szCs w:val="28"/>
          <w:lang w:val="uk-UA"/>
        </w:rPr>
        <w:t>/</w:t>
      </w:r>
      <w:r w:rsidRPr="008F1772">
        <w:rPr>
          <w:sz w:val="28"/>
          <w:szCs w:val="28"/>
        </w:rPr>
        <w:t xml:space="preserve"> Б.</w:t>
      </w:r>
      <w:r w:rsidRPr="008F1772">
        <w:rPr>
          <w:sz w:val="28"/>
          <w:szCs w:val="28"/>
          <w:lang w:val="uk-UA"/>
        </w:rPr>
        <w:t> </w:t>
      </w:r>
      <w:r w:rsidRPr="008F1772">
        <w:rPr>
          <w:sz w:val="28"/>
          <w:szCs w:val="28"/>
        </w:rPr>
        <w:t>М.</w:t>
      </w:r>
      <w:r w:rsidRPr="008F1772">
        <w:rPr>
          <w:sz w:val="28"/>
          <w:szCs w:val="28"/>
          <w:lang w:val="uk-UA"/>
        </w:rPr>
        <w:t> </w:t>
      </w:r>
      <w:r w:rsidRPr="008F1772">
        <w:rPr>
          <w:sz w:val="28"/>
          <w:szCs w:val="28"/>
        </w:rPr>
        <w:t>Венцковский, А.</w:t>
      </w:r>
      <w:r w:rsidRPr="008F1772">
        <w:rPr>
          <w:sz w:val="28"/>
          <w:szCs w:val="28"/>
          <w:lang w:val="uk-UA"/>
        </w:rPr>
        <w:t> </w:t>
      </w:r>
      <w:r w:rsidRPr="008F1772">
        <w:rPr>
          <w:sz w:val="28"/>
          <w:szCs w:val="28"/>
        </w:rPr>
        <w:t>Я</w:t>
      </w:r>
      <w:r w:rsidRPr="008F1772">
        <w:rPr>
          <w:sz w:val="28"/>
          <w:szCs w:val="28"/>
          <w:lang w:val="uk-UA"/>
        </w:rPr>
        <w:t>. </w:t>
      </w:r>
      <w:r w:rsidRPr="008F1772">
        <w:rPr>
          <w:sz w:val="28"/>
          <w:szCs w:val="28"/>
        </w:rPr>
        <w:t>Сенчук, Т.</w:t>
      </w:r>
      <w:r w:rsidRPr="008F1772">
        <w:rPr>
          <w:sz w:val="28"/>
          <w:szCs w:val="28"/>
          <w:lang w:val="uk-UA"/>
        </w:rPr>
        <w:t> </w:t>
      </w:r>
      <w:r w:rsidRPr="008F1772">
        <w:rPr>
          <w:sz w:val="28"/>
          <w:szCs w:val="28"/>
        </w:rPr>
        <w:t>Д.</w:t>
      </w:r>
      <w:r w:rsidRPr="008F1772">
        <w:rPr>
          <w:sz w:val="28"/>
          <w:szCs w:val="28"/>
          <w:lang w:val="uk-UA"/>
        </w:rPr>
        <w:t> </w:t>
      </w:r>
      <w:r w:rsidRPr="008F1772">
        <w:rPr>
          <w:sz w:val="28"/>
          <w:szCs w:val="28"/>
        </w:rPr>
        <w:t xml:space="preserve">Задорожная </w:t>
      </w:r>
      <w:r w:rsidRPr="008F1772">
        <w:rPr>
          <w:sz w:val="28"/>
          <w:szCs w:val="28"/>
          <w:lang w:val="uk-UA"/>
        </w:rPr>
        <w:t>[и др.]</w:t>
      </w:r>
      <w:r w:rsidRPr="008F1772">
        <w:rPr>
          <w:sz w:val="28"/>
          <w:szCs w:val="28"/>
        </w:rPr>
        <w:t xml:space="preserve"> // Репродуктивное здоровье женщины.</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200</w:t>
      </w:r>
      <w:r w:rsidRPr="0069198E">
        <w:rPr>
          <w:sz w:val="28"/>
          <w:szCs w:val="28"/>
        </w:rPr>
        <w:t>5</w:t>
      </w:r>
      <w:r w:rsidRPr="008F1772">
        <w:rPr>
          <w:sz w:val="28"/>
          <w:szCs w:val="28"/>
        </w:rPr>
        <w:t>.</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 1</w:t>
      </w:r>
      <w:r w:rsidRPr="008F1772">
        <w:rPr>
          <w:sz w:val="28"/>
          <w:szCs w:val="28"/>
          <w:lang w:val="uk-UA"/>
        </w:rPr>
        <w:t xml:space="preserve"> </w:t>
      </w:r>
      <w:r w:rsidRPr="008F1772">
        <w:rPr>
          <w:sz w:val="28"/>
          <w:szCs w:val="28"/>
        </w:rPr>
        <w:t>(17).</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С.</w:t>
      </w:r>
      <w:r w:rsidRPr="008F1772">
        <w:rPr>
          <w:sz w:val="28"/>
          <w:szCs w:val="28"/>
          <w:lang w:val="uk-UA"/>
        </w:rPr>
        <w:t xml:space="preserve"> </w:t>
      </w:r>
      <w:r w:rsidRPr="008F1772">
        <w:rPr>
          <w:sz w:val="28"/>
          <w:szCs w:val="28"/>
        </w:rPr>
        <w:t>23–26.</w:t>
      </w:r>
    </w:p>
    <w:p w:rsidR="00F27F3C" w:rsidRPr="008F1772" w:rsidRDefault="00F27F3C" w:rsidP="00581746">
      <w:pPr>
        <w:pStyle w:val="31"/>
        <w:keepNext w:val="0"/>
        <w:numPr>
          <w:ilvl w:val="0"/>
          <w:numId w:val="67"/>
        </w:numPr>
        <w:tabs>
          <w:tab w:val="left" w:pos="900"/>
          <w:tab w:val="left" w:pos="1080"/>
        </w:tabs>
        <w:suppressAutoHyphens w:val="0"/>
        <w:spacing w:before="0" w:after="0" w:line="360" w:lineRule="auto"/>
        <w:ind w:left="0" w:firstLine="480"/>
        <w:jc w:val="both"/>
        <w:rPr>
          <w:b w:val="0"/>
          <w:bCs/>
          <w:iCs/>
          <w:szCs w:val="28"/>
        </w:rPr>
      </w:pPr>
      <w:r w:rsidRPr="008F1772">
        <w:rPr>
          <w:b w:val="0"/>
          <w:bCs/>
          <w:iCs/>
          <w:szCs w:val="28"/>
        </w:rPr>
        <w:t xml:space="preserve">Комбинированный эффект трансдермальной терапии прожестожелем при лечении доброкачественных заболеваний молочных желез / Е. Ф. Кира, С. В. Бескровный, А. Б. Ильин [и др.] // Актуальные вопросы акушерства и гинекологии. – 2005. – № 1. – </w:t>
      </w:r>
      <w:r w:rsidRPr="008F1772">
        <w:rPr>
          <w:b w:val="0"/>
          <w:snapToGrid w:val="0"/>
          <w:szCs w:val="28"/>
        </w:rPr>
        <w:t>Режим доступу до журн. :</w:t>
      </w:r>
      <w:r w:rsidRPr="008F1772">
        <w:rPr>
          <w:b w:val="0"/>
          <w:bCs/>
          <w:iCs/>
          <w:szCs w:val="28"/>
        </w:rPr>
        <w:t xml:space="preserve"> </w:t>
      </w:r>
      <w:hyperlink r:id="rId28" w:history="1">
        <w:r w:rsidRPr="008F1772">
          <w:rPr>
            <w:b w:val="0"/>
            <w:bCs/>
            <w:iCs/>
            <w:szCs w:val="28"/>
          </w:rPr>
          <w:t>www.gyna.medi.ru/ag1</w:t>
        </w:r>
        <w:r w:rsidRPr="008F1772">
          <w:rPr>
            <w:b w:val="0"/>
            <w:bCs/>
            <w:iCs/>
            <w:szCs w:val="28"/>
          </w:rPr>
          <w:t>1</w:t>
        </w:r>
        <w:r w:rsidRPr="008F1772">
          <w:rPr>
            <w:b w:val="0"/>
            <w:bCs/>
            <w:iCs/>
            <w:szCs w:val="28"/>
          </w:rPr>
          <w:t>.</w:t>
        </w:r>
        <w:r w:rsidRPr="008F1772">
          <w:rPr>
            <w:b w:val="0"/>
            <w:bCs/>
            <w:iCs/>
            <w:szCs w:val="28"/>
          </w:rPr>
          <w:t>htm</w:t>
        </w:r>
      </w:hyperlink>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750F7A">
        <w:rPr>
          <w:sz w:val="28"/>
          <w:szCs w:val="28"/>
          <w:lang w:val="uk-UA"/>
        </w:rPr>
        <w:t>Кондратюк</w:t>
      </w:r>
      <w:r w:rsidRPr="008F1772">
        <w:rPr>
          <w:sz w:val="28"/>
          <w:szCs w:val="28"/>
        </w:rPr>
        <w:t> </w:t>
      </w:r>
      <w:r w:rsidRPr="00750F7A">
        <w:rPr>
          <w:sz w:val="28"/>
          <w:szCs w:val="28"/>
          <w:lang w:val="uk-UA"/>
        </w:rPr>
        <w:t>В.</w:t>
      </w:r>
      <w:r w:rsidRPr="008F1772">
        <w:rPr>
          <w:sz w:val="28"/>
          <w:szCs w:val="28"/>
        </w:rPr>
        <w:t> </w:t>
      </w:r>
      <w:r w:rsidRPr="00750F7A">
        <w:rPr>
          <w:sz w:val="28"/>
          <w:szCs w:val="28"/>
          <w:lang w:val="uk-UA"/>
        </w:rPr>
        <w:t xml:space="preserve">К. </w:t>
      </w:r>
      <w:r w:rsidRPr="008F1772">
        <w:rPr>
          <w:sz w:val="28"/>
          <w:szCs w:val="28"/>
          <w:lang w:val="uk-UA"/>
        </w:rPr>
        <w:t>П</w:t>
      </w:r>
      <w:r w:rsidRPr="00750F7A">
        <w:rPr>
          <w:sz w:val="28"/>
          <w:szCs w:val="28"/>
          <w:lang w:val="uk-UA"/>
        </w:rPr>
        <w:t xml:space="preserve">орівняльна оцінка інвазивних та неінвазивних методів діагностики стану матки та додатків у жінок з неплідністю : автореф. дис. на здобуття наук. ступеня канд. мед. наук : спец. </w:t>
      </w:r>
      <w:r w:rsidRPr="008F1772">
        <w:rPr>
          <w:sz w:val="28"/>
          <w:szCs w:val="28"/>
        </w:rPr>
        <w:t>14.01.01 „</w:t>
      </w:r>
      <w:r w:rsidRPr="008F1772">
        <w:rPr>
          <w:sz w:val="28"/>
          <w:szCs w:val="28"/>
          <w:lang w:val="uk-UA"/>
        </w:rPr>
        <w:t>А</w:t>
      </w:r>
      <w:r w:rsidRPr="008F1772">
        <w:rPr>
          <w:sz w:val="28"/>
          <w:szCs w:val="28"/>
        </w:rPr>
        <w:t>кушерство та гінекологія ” / В. К. Кондратюк. — Київ, 1999. — 20, [1] с.</w:t>
      </w:r>
    </w:p>
    <w:p w:rsidR="00F27F3C" w:rsidRPr="00995CC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iCs/>
          <w:sz w:val="28"/>
          <w:szCs w:val="28"/>
        </w:rPr>
        <w:t>Кондратьева</w:t>
      </w:r>
      <w:r w:rsidRPr="008F1772">
        <w:rPr>
          <w:sz w:val="28"/>
          <w:szCs w:val="28"/>
          <w:lang w:val="uk-UA"/>
        </w:rPr>
        <w:t> </w:t>
      </w:r>
      <w:r w:rsidRPr="008F1772">
        <w:rPr>
          <w:iCs/>
          <w:sz w:val="28"/>
          <w:szCs w:val="28"/>
        </w:rPr>
        <w:t>Л.</w:t>
      </w:r>
      <w:r w:rsidRPr="008F1772">
        <w:rPr>
          <w:iCs/>
          <w:sz w:val="28"/>
          <w:szCs w:val="28"/>
          <w:lang w:val="uk-UA"/>
        </w:rPr>
        <w:t> </w:t>
      </w:r>
      <w:r w:rsidRPr="008F1772">
        <w:rPr>
          <w:iCs/>
          <w:sz w:val="28"/>
          <w:szCs w:val="28"/>
        </w:rPr>
        <w:t xml:space="preserve">В. </w:t>
      </w:r>
      <w:r w:rsidRPr="008F1772">
        <w:rPr>
          <w:sz w:val="28"/>
          <w:szCs w:val="28"/>
        </w:rPr>
        <w:t xml:space="preserve">Лечение тиреотоксикоза </w:t>
      </w:r>
      <w:r w:rsidRPr="008F1772">
        <w:rPr>
          <w:sz w:val="28"/>
          <w:szCs w:val="28"/>
          <w:lang w:val="uk-UA"/>
        </w:rPr>
        <w:t xml:space="preserve">/ </w:t>
      </w:r>
      <w:r w:rsidRPr="008F1772">
        <w:rPr>
          <w:iCs/>
          <w:sz w:val="28"/>
          <w:szCs w:val="28"/>
        </w:rPr>
        <w:t>Л.</w:t>
      </w:r>
      <w:r w:rsidRPr="008F1772">
        <w:rPr>
          <w:iCs/>
          <w:sz w:val="28"/>
          <w:szCs w:val="28"/>
          <w:lang w:val="uk-UA"/>
        </w:rPr>
        <w:t> </w:t>
      </w:r>
      <w:r w:rsidRPr="008F1772">
        <w:rPr>
          <w:iCs/>
          <w:sz w:val="28"/>
          <w:szCs w:val="28"/>
        </w:rPr>
        <w:t>В.</w:t>
      </w:r>
      <w:r w:rsidRPr="008F1772">
        <w:rPr>
          <w:iCs/>
          <w:sz w:val="28"/>
          <w:szCs w:val="28"/>
          <w:lang w:val="uk-UA"/>
        </w:rPr>
        <w:t> </w:t>
      </w:r>
      <w:r w:rsidRPr="008F1772">
        <w:rPr>
          <w:iCs/>
          <w:sz w:val="28"/>
          <w:szCs w:val="28"/>
        </w:rPr>
        <w:t>Кондратьева</w:t>
      </w:r>
      <w:r w:rsidRPr="008F1772">
        <w:rPr>
          <w:sz w:val="28"/>
          <w:szCs w:val="28"/>
        </w:rPr>
        <w:t xml:space="preserve"> // </w:t>
      </w:r>
      <w:hyperlink r:id="rId29" w:history="1">
        <w:r w:rsidRPr="00995CC2">
          <w:rPr>
            <w:rStyle w:val="afc"/>
            <w:color w:val="auto"/>
            <w:sz w:val="28"/>
            <w:szCs w:val="28"/>
          </w:rPr>
          <w:t xml:space="preserve">Лечащий </w:t>
        </w:r>
        <w:r w:rsidRPr="00995CC2">
          <w:rPr>
            <w:rStyle w:val="afc"/>
            <w:color w:val="auto"/>
            <w:sz w:val="28"/>
            <w:szCs w:val="28"/>
            <w:lang w:val="uk-UA"/>
          </w:rPr>
          <w:t>в</w:t>
        </w:r>
        <w:r w:rsidRPr="00995CC2">
          <w:rPr>
            <w:rStyle w:val="afc"/>
            <w:color w:val="auto"/>
            <w:sz w:val="28"/>
            <w:szCs w:val="28"/>
          </w:rPr>
          <w:t>рач</w:t>
        </w:r>
        <w:r w:rsidRPr="00995CC2">
          <w:rPr>
            <w:rStyle w:val="afc"/>
            <w:color w:val="auto"/>
            <w:sz w:val="28"/>
            <w:szCs w:val="28"/>
            <w:lang w:val="uk-UA"/>
          </w:rPr>
          <w:t>. –</w:t>
        </w:r>
        <w:r w:rsidRPr="00995CC2">
          <w:rPr>
            <w:rStyle w:val="afc"/>
            <w:color w:val="auto"/>
            <w:sz w:val="28"/>
            <w:szCs w:val="28"/>
          </w:rPr>
          <w:t xml:space="preserve"> 200</w:t>
        </w:r>
        <w:r w:rsidRPr="00995CC2">
          <w:rPr>
            <w:rStyle w:val="afc"/>
            <w:color w:val="auto"/>
            <w:sz w:val="28"/>
            <w:szCs w:val="28"/>
            <w:lang w:val="uk-UA"/>
          </w:rPr>
          <w:t>5. –</w:t>
        </w:r>
        <w:r w:rsidRPr="00995CC2">
          <w:rPr>
            <w:rStyle w:val="afc"/>
            <w:color w:val="auto"/>
            <w:sz w:val="28"/>
            <w:szCs w:val="28"/>
          </w:rPr>
          <w:t xml:space="preserve"> №</w:t>
        </w:r>
        <w:r w:rsidRPr="00995CC2">
          <w:rPr>
            <w:rStyle w:val="afc"/>
            <w:color w:val="auto"/>
            <w:sz w:val="28"/>
            <w:szCs w:val="28"/>
            <w:lang w:val="uk-UA"/>
          </w:rPr>
          <w:t xml:space="preserve"> </w:t>
        </w:r>
        <w:r w:rsidRPr="00995CC2">
          <w:rPr>
            <w:rStyle w:val="afc"/>
            <w:color w:val="auto"/>
            <w:sz w:val="28"/>
            <w:szCs w:val="28"/>
          </w:rPr>
          <w:t>5</w:t>
        </w:r>
        <w:r w:rsidRPr="00995CC2">
          <w:rPr>
            <w:rStyle w:val="afc"/>
            <w:color w:val="auto"/>
            <w:sz w:val="28"/>
            <w:szCs w:val="28"/>
            <w:lang w:val="uk-UA"/>
          </w:rPr>
          <w:t xml:space="preserve">. – </w:t>
        </w:r>
        <w:r w:rsidRPr="00995CC2">
          <w:rPr>
            <w:snapToGrid w:val="0"/>
            <w:sz w:val="28"/>
            <w:szCs w:val="28"/>
          </w:rPr>
          <w:t>Режим доступу до журн.</w:t>
        </w:r>
        <w:r w:rsidRPr="00995CC2">
          <w:rPr>
            <w:snapToGrid w:val="0"/>
            <w:sz w:val="28"/>
            <w:szCs w:val="28"/>
            <w:lang w:val="uk-UA"/>
          </w:rPr>
          <w:t xml:space="preserve"> </w:t>
        </w:r>
        <w:r w:rsidRPr="00995CC2">
          <w:rPr>
            <w:snapToGrid w:val="0"/>
            <w:sz w:val="28"/>
            <w:szCs w:val="28"/>
          </w:rPr>
          <w:t>:</w:t>
        </w:r>
      </w:hyperlink>
      <w:r w:rsidRPr="00995CC2">
        <w:rPr>
          <w:sz w:val="28"/>
          <w:szCs w:val="28"/>
          <w:lang w:val="uk-UA"/>
        </w:rPr>
        <w:t xml:space="preserve"> </w:t>
      </w:r>
      <w:hyperlink r:id="rId30" w:history="1">
        <w:r w:rsidRPr="00995CC2">
          <w:rPr>
            <w:sz w:val="28"/>
            <w:szCs w:val="28"/>
          </w:rPr>
          <w:t>http://www.osp.ru/doctore/2004/01/073.htm</w:t>
        </w:r>
      </w:hyperlink>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rStyle w:val="hissue1"/>
          <w:b w:val="0"/>
          <w:sz w:val="28"/>
          <w:szCs w:val="28"/>
          <w:lang w:val="uk-UA"/>
        </w:rPr>
      </w:pPr>
      <w:r w:rsidRPr="008F1772">
        <w:rPr>
          <w:sz w:val="28"/>
          <w:szCs w:val="28"/>
        </w:rPr>
        <w:t>Коновалов</w:t>
      </w:r>
      <w:r w:rsidRPr="008F1772">
        <w:rPr>
          <w:sz w:val="28"/>
          <w:szCs w:val="28"/>
          <w:lang w:val="uk-UA"/>
        </w:rPr>
        <w:t> </w:t>
      </w:r>
      <w:r w:rsidRPr="008F1772">
        <w:rPr>
          <w:sz w:val="28"/>
          <w:szCs w:val="28"/>
        </w:rPr>
        <w:t>В.</w:t>
      </w:r>
      <w:r w:rsidRPr="008F1772">
        <w:rPr>
          <w:sz w:val="28"/>
          <w:szCs w:val="28"/>
          <w:lang w:val="uk-UA"/>
        </w:rPr>
        <w:t> </w:t>
      </w:r>
      <w:r w:rsidRPr="008F1772">
        <w:rPr>
          <w:sz w:val="28"/>
          <w:szCs w:val="28"/>
        </w:rPr>
        <w:t xml:space="preserve">И. Коррекция гормональных нарушений утрожестаном сочетанных форм бесплодия после хирургического лечения </w:t>
      </w:r>
      <w:r w:rsidRPr="008F1772">
        <w:rPr>
          <w:sz w:val="28"/>
          <w:szCs w:val="28"/>
          <w:lang w:val="uk-UA"/>
        </w:rPr>
        <w:t xml:space="preserve">/ </w:t>
      </w:r>
      <w:r w:rsidRPr="008F1772">
        <w:rPr>
          <w:sz w:val="28"/>
          <w:szCs w:val="28"/>
        </w:rPr>
        <w:t>В.</w:t>
      </w:r>
      <w:r w:rsidRPr="008F1772">
        <w:rPr>
          <w:sz w:val="28"/>
          <w:szCs w:val="28"/>
          <w:lang w:val="uk-UA"/>
        </w:rPr>
        <w:t> </w:t>
      </w:r>
      <w:r w:rsidRPr="008F1772">
        <w:rPr>
          <w:sz w:val="28"/>
          <w:szCs w:val="28"/>
        </w:rPr>
        <w:t>И.</w:t>
      </w:r>
      <w:r w:rsidRPr="008F1772">
        <w:rPr>
          <w:sz w:val="28"/>
          <w:szCs w:val="28"/>
          <w:lang w:val="uk-UA"/>
        </w:rPr>
        <w:t> </w:t>
      </w:r>
      <w:r w:rsidRPr="008F1772">
        <w:rPr>
          <w:sz w:val="28"/>
          <w:szCs w:val="28"/>
        </w:rPr>
        <w:t>Коновалов, Г.</w:t>
      </w:r>
      <w:r w:rsidRPr="008F1772">
        <w:rPr>
          <w:sz w:val="28"/>
          <w:szCs w:val="28"/>
          <w:lang w:val="uk-UA"/>
        </w:rPr>
        <w:t> </w:t>
      </w:r>
      <w:r w:rsidRPr="008F1772">
        <w:rPr>
          <w:sz w:val="28"/>
          <w:szCs w:val="28"/>
        </w:rPr>
        <w:t>В.</w:t>
      </w:r>
      <w:r w:rsidRPr="008F1772">
        <w:rPr>
          <w:sz w:val="28"/>
          <w:szCs w:val="28"/>
          <w:lang w:val="uk-UA"/>
        </w:rPr>
        <w:t> </w:t>
      </w:r>
      <w:r w:rsidRPr="008F1772">
        <w:rPr>
          <w:sz w:val="28"/>
          <w:szCs w:val="28"/>
        </w:rPr>
        <w:t xml:space="preserve">Брагина // </w:t>
      </w:r>
      <w:r w:rsidRPr="008F1772">
        <w:rPr>
          <w:sz w:val="28"/>
          <w:szCs w:val="28"/>
          <w:lang w:val="uk-UA"/>
        </w:rPr>
        <w:t>Г</w:t>
      </w:r>
      <w:r w:rsidRPr="008F1772">
        <w:rPr>
          <w:sz w:val="28"/>
          <w:szCs w:val="28"/>
        </w:rPr>
        <w:t>инекология</w:t>
      </w:r>
      <w:r w:rsidRPr="008F1772">
        <w:rPr>
          <w:sz w:val="28"/>
          <w:szCs w:val="28"/>
          <w:lang w:val="uk-UA"/>
        </w:rPr>
        <w:t xml:space="preserve">. – </w:t>
      </w:r>
      <w:r w:rsidRPr="008F1772">
        <w:rPr>
          <w:rStyle w:val="hissue1"/>
          <w:b w:val="0"/>
          <w:sz w:val="28"/>
          <w:szCs w:val="28"/>
        </w:rPr>
        <w:t>2003</w:t>
      </w:r>
      <w:r w:rsidRPr="008F1772">
        <w:rPr>
          <w:rStyle w:val="hissue1"/>
          <w:b w:val="0"/>
          <w:sz w:val="28"/>
          <w:szCs w:val="28"/>
          <w:lang w:val="uk-UA"/>
        </w:rPr>
        <w:t>. – №</w:t>
      </w:r>
      <w:r w:rsidRPr="008F1772">
        <w:rPr>
          <w:rStyle w:val="hissue1"/>
          <w:b w:val="0"/>
          <w:sz w:val="28"/>
          <w:szCs w:val="28"/>
        </w:rPr>
        <w:t xml:space="preserve"> 2</w:t>
      </w:r>
      <w:r w:rsidRPr="008F1772">
        <w:rPr>
          <w:rStyle w:val="hissue1"/>
          <w:b w:val="0"/>
          <w:sz w:val="28"/>
          <w:szCs w:val="28"/>
          <w:lang w:val="uk-UA"/>
        </w:rPr>
        <w:t>. – С 29–34.</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Корицкая</w:t>
      </w:r>
      <w:r w:rsidRPr="008F1772">
        <w:rPr>
          <w:sz w:val="28"/>
          <w:szCs w:val="28"/>
          <w:lang w:val="uk-UA"/>
        </w:rPr>
        <w:t> </w:t>
      </w:r>
      <w:r w:rsidRPr="008F1772">
        <w:rPr>
          <w:sz w:val="28"/>
          <w:szCs w:val="28"/>
        </w:rPr>
        <w:t>Л.</w:t>
      </w:r>
      <w:r w:rsidRPr="008F1772">
        <w:rPr>
          <w:sz w:val="28"/>
          <w:szCs w:val="28"/>
          <w:lang w:val="uk-UA"/>
        </w:rPr>
        <w:t> </w:t>
      </w:r>
      <w:r w:rsidRPr="008F1772">
        <w:rPr>
          <w:sz w:val="28"/>
          <w:szCs w:val="28"/>
        </w:rPr>
        <w:t>Н. Особенности тиреоидной активности у больных с дисгормональными гиперплазиями молочных желез</w:t>
      </w:r>
      <w:r w:rsidRPr="008F1772">
        <w:rPr>
          <w:sz w:val="28"/>
          <w:szCs w:val="28"/>
          <w:lang w:val="uk-UA"/>
        </w:rPr>
        <w:t xml:space="preserve"> </w:t>
      </w:r>
      <w:r w:rsidRPr="008F1772">
        <w:rPr>
          <w:sz w:val="28"/>
          <w:szCs w:val="28"/>
        </w:rPr>
        <w:t xml:space="preserve">: </w:t>
      </w:r>
      <w:r w:rsidRPr="008F1772">
        <w:rPr>
          <w:sz w:val="28"/>
          <w:szCs w:val="28"/>
          <w:lang w:val="uk-UA"/>
        </w:rPr>
        <w:t>а</w:t>
      </w:r>
      <w:r w:rsidRPr="008F1772">
        <w:rPr>
          <w:sz w:val="28"/>
          <w:szCs w:val="28"/>
        </w:rPr>
        <w:t xml:space="preserve">втореф. дис. </w:t>
      </w:r>
      <w:r w:rsidRPr="008F1772">
        <w:rPr>
          <w:sz w:val="28"/>
          <w:szCs w:val="28"/>
          <w:lang w:val="uk-UA"/>
        </w:rPr>
        <w:t>соиск. уч. степени</w:t>
      </w:r>
      <w:r w:rsidRPr="008F1772">
        <w:rPr>
          <w:sz w:val="28"/>
          <w:szCs w:val="28"/>
        </w:rPr>
        <w:t xml:space="preserve"> канд. мед. наук</w:t>
      </w:r>
      <w:r w:rsidRPr="008F1772">
        <w:rPr>
          <w:sz w:val="28"/>
          <w:szCs w:val="28"/>
          <w:lang w:val="uk-UA"/>
        </w:rPr>
        <w:t xml:space="preserve"> : спец. 14.01.01 «Акушерство и гинекология» / </w:t>
      </w:r>
      <w:r w:rsidRPr="008F1772">
        <w:rPr>
          <w:sz w:val="28"/>
          <w:szCs w:val="28"/>
        </w:rPr>
        <w:t>Л.</w:t>
      </w:r>
      <w:r w:rsidRPr="008F1772">
        <w:rPr>
          <w:sz w:val="28"/>
          <w:szCs w:val="28"/>
          <w:lang w:val="uk-UA"/>
        </w:rPr>
        <w:t> </w:t>
      </w:r>
      <w:r w:rsidRPr="008F1772">
        <w:rPr>
          <w:sz w:val="28"/>
          <w:szCs w:val="28"/>
        </w:rPr>
        <w:t>Н.</w:t>
      </w:r>
      <w:r w:rsidRPr="008F1772">
        <w:rPr>
          <w:sz w:val="28"/>
          <w:szCs w:val="28"/>
          <w:lang w:val="uk-UA"/>
        </w:rPr>
        <w:t> </w:t>
      </w:r>
      <w:r w:rsidRPr="008F1772">
        <w:rPr>
          <w:sz w:val="28"/>
          <w:szCs w:val="28"/>
        </w:rPr>
        <w:t>Корицкая.</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Киев, 1980. – 20 с.</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Кузьмин И. А. Состояние тиреоидной и репродуктивной функции у больных с доброкачественными заболеваниями и раком молочных желез / И. А. Кузьмин // Журнал акушерства и женских болезней. – 2000. – № 2. – С.75–83.</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Кулаков</w:t>
      </w:r>
      <w:r w:rsidRPr="008F1772">
        <w:rPr>
          <w:sz w:val="28"/>
          <w:szCs w:val="28"/>
          <w:lang w:val="uk-UA"/>
        </w:rPr>
        <w:t> </w:t>
      </w:r>
      <w:r w:rsidRPr="008F1772">
        <w:rPr>
          <w:sz w:val="28"/>
          <w:szCs w:val="28"/>
        </w:rPr>
        <w:t>В.</w:t>
      </w:r>
      <w:r w:rsidRPr="008F1772">
        <w:rPr>
          <w:sz w:val="28"/>
          <w:szCs w:val="28"/>
          <w:lang w:val="uk-UA"/>
        </w:rPr>
        <w:t> </w:t>
      </w:r>
      <w:r w:rsidRPr="008F1772">
        <w:rPr>
          <w:sz w:val="28"/>
          <w:szCs w:val="28"/>
        </w:rPr>
        <w:t>И.</w:t>
      </w:r>
      <w:r w:rsidRPr="008F1772">
        <w:rPr>
          <w:sz w:val="28"/>
          <w:szCs w:val="28"/>
          <w:lang w:val="uk-UA"/>
        </w:rPr>
        <w:t xml:space="preserve"> </w:t>
      </w:r>
      <w:r w:rsidRPr="008F1772">
        <w:rPr>
          <w:sz w:val="28"/>
          <w:szCs w:val="28"/>
        </w:rPr>
        <w:t>Практическая гинекология</w:t>
      </w:r>
      <w:r w:rsidRPr="008F1772">
        <w:rPr>
          <w:sz w:val="28"/>
          <w:szCs w:val="28"/>
          <w:lang w:val="uk-UA"/>
        </w:rPr>
        <w:t xml:space="preserve"> /</w:t>
      </w:r>
      <w:r w:rsidRPr="008F1772">
        <w:rPr>
          <w:sz w:val="28"/>
          <w:szCs w:val="28"/>
        </w:rPr>
        <w:t xml:space="preserve"> В.</w:t>
      </w:r>
      <w:r w:rsidRPr="008F1772">
        <w:rPr>
          <w:sz w:val="28"/>
          <w:szCs w:val="28"/>
          <w:lang w:val="uk-UA"/>
        </w:rPr>
        <w:t> </w:t>
      </w:r>
      <w:r w:rsidRPr="008F1772">
        <w:rPr>
          <w:sz w:val="28"/>
          <w:szCs w:val="28"/>
        </w:rPr>
        <w:t>И.</w:t>
      </w:r>
      <w:r w:rsidRPr="008F1772">
        <w:rPr>
          <w:sz w:val="28"/>
          <w:szCs w:val="28"/>
          <w:lang w:val="uk-UA"/>
        </w:rPr>
        <w:t> </w:t>
      </w:r>
      <w:r w:rsidRPr="008F1772">
        <w:rPr>
          <w:sz w:val="28"/>
          <w:szCs w:val="28"/>
        </w:rPr>
        <w:t>Кулакова</w:t>
      </w:r>
      <w:r w:rsidRPr="008F1772">
        <w:rPr>
          <w:sz w:val="28"/>
          <w:szCs w:val="28"/>
          <w:lang w:val="uk-UA"/>
        </w:rPr>
        <w:t>,</w:t>
      </w:r>
      <w:r w:rsidRPr="008F1772">
        <w:rPr>
          <w:sz w:val="28"/>
          <w:szCs w:val="28"/>
        </w:rPr>
        <w:t xml:space="preserve"> </w:t>
      </w:r>
      <w:r w:rsidRPr="008F1772">
        <w:rPr>
          <w:sz w:val="28"/>
          <w:szCs w:val="28"/>
        </w:rPr>
        <w:lastRenderedPageBreak/>
        <w:t>В.</w:t>
      </w:r>
      <w:r w:rsidRPr="008F1772">
        <w:rPr>
          <w:sz w:val="28"/>
          <w:szCs w:val="28"/>
          <w:lang w:val="uk-UA"/>
        </w:rPr>
        <w:t> </w:t>
      </w:r>
      <w:r w:rsidRPr="008F1772">
        <w:rPr>
          <w:sz w:val="28"/>
          <w:szCs w:val="28"/>
        </w:rPr>
        <w:t>Н.</w:t>
      </w:r>
      <w:r w:rsidRPr="008F1772">
        <w:rPr>
          <w:sz w:val="28"/>
          <w:szCs w:val="28"/>
          <w:lang w:val="uk-UA"/>
        </w:rPr>
        <w:t> </w:t>
      </w:r>
      <w:r w:rsidRPr="008F1772">
        <w:rPr>
          <w:sz w:val="28"/>
          <w:szCs w:val="28"/>
        </w:rPr>
        <w:t>Прилепская</w:t>
      </w:r>
      <w:r w:rsidRPr="008F1772">
        <w:rPr>
          <w:sz w:val="28"/>
          <w:szCs w:val="28"/>
          <w:lang w:val="uk-UA"/>
        </w:rPr>
        <w:t xml:space="preserve">. – </w:t>
      </w:r>
      <w:r w:rsidRPr="008F1772">
        <w:rPr>
          <w:sz w:val="28"/>
          <w:szCs w:val="28"/>
        </w:rPr>
        <w:t>М</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МЕДпресс–информ,</w:t>
      </w:r>
      <w:r w:rsidRPr="008F1772">
        <w:rPr>
          <w:sz w:val="28"/>
          <w:szCs w:val="28"/>
          <w:lang w:val="uk-UA"/>
        </w:rPr>
        <w:t xml:space="preserve"> </w:t>
      </w:r>
      <w:r w:rsidRPr="008F1772">
        <w:rPr>
          <w:sz w:val="28"/>
          <w:szCs w:val="28"/>
        </w:rPr>
        <w:t>2001.</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715</w:t>
      </w:r>
      <w:r w:rsidRPr="008F1772">
        <w:rPr>
          <w:sz w:val="28"/>
          <w:szCs w:val="28"/>
          <w:lang w:val="uk-UA"/>
        </w:rPr>
        <w:t xml:space="preserve"> </w:t>
      </w:r>
      <w:r w:rsidRPr="008F1772">
        <w:rPr>
          <w:sz w:val="28"/>
          <w:szCs w:val="28"/>
        </w:rPr>
        <w:t>с.</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iCs/>
          <w:sz w:val="28"/>
          <w:szCs w:val="28"/>
        </w:rPr>
        <w:t>Курляндская</w:t>
      </w:r>
      <w:r w:rsidRPr="008F1772">
        <w:rPr>
          <w:iCs/>
          <w:sz w:val="28"/>
          <w:szCs w:val="28"/>
          <w:lang w:val="uk-UA"/>
        </w:rPr>
        <w:t> </w:t>
      </w:r>
      <w:r w:rsidRPr="008F1772">
        <w:rPr>
          <w:iCs/>
          <w:sz w:val="28"/>
          <w:szCs w:val="28"/>
        </w:rPr>
        <w:t>Р.</w:t>
      </w:r>
      <w:r w:rsidRPr="008F1772">
        <w:rPr>
          <w:iCs/>
          <w:sz w:val="28"/>
          <w:szCs w:val="28"/>
          <w:lang w:val="uk-UA"/>
        </w:rPr>
        <w:t> </w:t>
      </w:r>
      <w:r w:rsidRPr="008F1772">
        <w:rPr>
          <w:iCs/>
          <w:sz w:val="28"/>
          <w:szCs w:val="28"/>
        </w:rPr>
        <w:t xml:space="preserve">М. </w:t>
      </w:r>
      <w:r w:rsidRPr="008F1772">
        <w:rPr>
          <w:sz w:val="28"/>
          <w:szCs w:val="28"/>
        </w:rPr>
        <w:t xml:space="preserve">Влияние гиперпролактинемии на основные показатели жирового обмена </w:t>
      </w:r>
      <w:r w:rsidRPr="008F1772">
        <w:rPr>
          <w:sz w:val="28"/>
          <w:szCs w:val="28"/>
          <w:lang w:val="uk-UA"/>
        </w:rPr>
        <w:t xml:space="preserve">/ </w:t>
      </w:r>
      <w:r w:rsidRPr="008F1772">
        <w:rPr>
          <w:iCs/>
          <w:sz w:val="28"/>
          <w:szCs w:val="28"/>
        </w:rPr>
        <w:t>Р.</w:t>
      </w:r>
      <w:r w:rsidRPr="008F1772">
        <w:rPr>
          <w:iCs/>
          <w:sz w:val="28"/>
          <w:szCs w:val="28"/>
          <w:lang w:val="uk-UA"/>
        </w:rPr>
        <w:t> </w:t>
      </w:r>
      <w:r w:rsidRPr="008F1772">
        <w:rPr>
          <w:iCs/>
          <w:sz w:val="28"/>
          <w:szCs w:val="28"/>
        </w:rPr>
        <w:t>М.</w:t>
      </w:r>
      <w:r w:rsidRPr="008F1772">
        <w:rPr>
          <w:iCs/>
          <w:sz w:val="28"/>
          <w:szCs w:val="28"/>
          <w:lang w:val="uk-UA"/>
        </w:rPr>
        <w:t> </w:t>
      </w:r>
      <w:r w:rsidRPr="008F1772">
        <w:rPr>
          <w:iCs/>
          <w:sz w:val="28"/>
          <w:szCs w:val="28"/>
        </w:rPr>
        <w:t>Курляндская, Т.</w:t>
      </w:r>
      <w:r w:rsidRPr="008F1772">
        <w:rPr>
          <w:iCs/>
          <w:sz w:val="28"/>
          <w:szCs w:val="28"/>
          <w:lang w:val="uk-UA"/>
        </w:rPr>
        <w:t> </w:t>
      </w:r>
      <w:r w:rsidRPr="008F1772">
        <w:rPr>
          <w:iCs/>
          <w:sz w:val="28"/>
          <w:szCs w:val="28"/>
        </w:rPr>
        <w:t>И.</w:t>
      </w:r>
      <w:r w:rsidRPr="008F1772">
        <w:rPr>
          <w:iCs/>
          <w:sz w:val="28"/>
          <w:szCs w:val="28"/>
          <w:lang w:val="uk-UA"/>
        </w:rPr>
        <w:t> </w:t>
      </w:r>
      <w:r w:rsidRPr="008F1772">
        <w:rPr>
          <w:iCs/>
          <w:sz w:val="28"/>
          <w:szCs w:val="28"/>
        </w:rPr>
        <w:t>Романцова</w:t>
      </w:r>
      <w:r w:rsidRPr="008F1772">
        <w:rPr>
          <w:sz w:val="28"/>
          <w:szCs w:val="28"/>
        </w:rPr>
        <w:t xml:space="preserve"> //</w:t>
      </w:r>
      <w:hyperlink r:id="rId31" w:history="1">
        <w:r w:rsidRPr="008F1772">
          <w:rPr>
            <w:sz w:val="28"/>
            <w:szCs w:val="28"/>
          </w:rPr>
          <w:t xml:space="preserve"> Лечащий вр</w:t>
        </w:r>
        <w:r w:rsidRPr="008F1772">
          <w:rPr>
            <w:sz w:val="28"/>
            <w:szCs w:val="28"/>
          </w:rPr>
          <w:t>а</w:t>
        </w:r>
        <w:r w:rsidRPr="008F1772">
          <w:rPr>
            <w:sz w:val="28"/>
            <w:szCs w:val="28"/>
          </w:rPr>
          <w:t>ч</w:t>
        </w:r>
        <w:r w:rsidRPr="008F1772">
          <w:rPr>
            <w:sz w:val="28"/>
            <w:szCs w:val="28"/>
            <w:lang w:val="uk-UA"/>
          </w:rPr>
          <w:t xml:space="preserve">. – </w:t>
        </w:r>
        <w:r w:rsidRPr="008F1772">
          <w:rPr>
            <w:sz w:val="28"/>
            <w:szCs w:val="28"/>
            <w:lang w:val="uk-UA"/>
          </w:rPr>
          <w:t xml:space="preserve">2004. – </w:t>
        </w:r>
        <w:r w:rsidRPr="008F1772">
          <w:rPr>
            <w:sz w:val="28"/>
            <w:szCs w:val="28"/>
            <w:lang w:val="uk-UA"/>
          </w:rPr>
          <w:t xml:space="preserve">№ </w:t>
        </w:r>
        <w:r w:rsidRPr="008F1772">
          <w:rPr>
            <w:sz w:val="28"/>
            <w:szCs w:val="28"/>
          </w:rPr>
          <w:t>1</w:t>
        </w:r>
        <w:r w:rsidRPr="008F1772">
          <w:rPr>
            <w:sz w:val="28"/>
            <w:szCs w:val="28"/>
            <w:lang w:val="uk-UA"/>
          </w:rPr>
          <w:t>. –</w:t>
        </w:r>
        <w:r w:rsidRPr="008F1772">
          <w:rPr>
            <w:snapToGrid w:val="0"/>
            <w:sz w:val="28"/>
            <w:szCs w:val="28"/>
          </w:rPr>
          <w:t xml:space="preserve"> Режим доступу до журн.</w:t>
        </w:r>
        <w:r w:rsidRPr="008F1772">
          <w:rPr>
            <w:snapToGrid w:val="0"/>
            <w:sz w:val="28"/>
            <w:szCs w:val="28"/>
            <w:lang w:val="uk-UA"/>
          </w:rPr>
          <w:t xml:space="preserve"> </w:t>
        </w:r>
        <w:r w:rsidRPr="008F1772">
          <w:rPr>
            <w:snapToGrid w:val="0"/>
            <w:sz w:val="28"/>
            <w:szCs w:val="28"/>
          </w:rPr>
          <w:t>:</w:t>
        </w:r>
        <w:r w:rsidRPr="008F1772">
          <w:rPr>
            <w:sz w:val="28"/>
            <w:szCs w:val="28"/>
            <w:lang w:val="uk-UA"/>
          </w:rPr>
          <w:t xml:space="preserve"> </w:t>
        </w:r>
      </w:hyperlink>
      <w:hyperlink r:id="rId32" w:history="1">
        <w:r w:rsidRPr="008F1772">
          <w:rPr>
            <w:sz w:val="28"/>
            <w:szCs w:val="28"/>
          </w:rPr>
          <w:t>http://www</w:t>
        </w:r>
        <w:r w:rsidRPr="008F1772">
          <w:rPr>
            <w:sz w:val="28"/>
            <w:szCs w:val="28"/>
          </w:rPr>
          <w:t>.</w:t>
        </w:r>
        <w:r w:rsidRPr="008F1772">
          <w:rPr>
            <w:sz w:val="28"/>
            <w:szCs w:val="28"/>
          </w:rPr>
          <w:t>osp.ru/doctore/2004/01/073.htm</w:t>
        </w:r>
      </w:hyperlink>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Курмачева</w:t>
      </w:r>
      <w:r w:rsidRPr="008F1772">
        <w:rPr>
          <w:sz w:val="28"/>
          <w:szCs w:val="28"/>
          <w:lang w:val="uk-UA"/>
        </w:rPr>
        <w:t> </w:t>
      </w:r>
      <w:r w:rsidRPr="008F1772">
        <w:rPr>
          <w:sz w:val="28"/>
          <w:szCs w:val="28"/>
        </w:rPr>
        <w:t>Н.</w:t>
      </w:r>
      <w:r w:rsidRPr="008F1772">
        <w:rPr>
          <w:sz w:val="28"/>
          <w:szCs w:val="28"/>
          <w:lang w:val="uk-UA"/>
        </w:rPr>
        <w:t> </w:t>
      </w:r>
      <w:r w:rsidRPr="008F1772">
        <w:rPr>
          <w:sz w:val="28"/>
          <w:szCs w:val="28"/>
        </w:rPr>
        <w:t xml:space="preserve">А. Аутоиммунный тиреоидит у детей: особенности клинического течения, современные принципы диагностики и лечения </w:t>
      </w:r>
      <w:r w:rsidRPr="008F1772">
        <w:rPr>
          <w:sz w:val="28"/>
          <w:szCs w:val="28"/>
          <w:lang w:val="uk-UA"/>
        </w:rPr>
        <w:t xml:space="preserve">/ </w:t>
      </w:r>
      <w:r w:rsidRPr="008F1772">
        <w:rPr>
          <w:sz w:val="28"/>
          <w:szCs w:val="28"/>
        </w:rPr>
        <w:t>Н.</w:t>
      </w:r>
      <w:r w:rsidRPr="008F1772">
        <w:rPr>
          <w:sz w:val="28"/>
          <w:szCs w:val="28"/>
          <w:lang w:val="uk-UA"/>
        </w:rPr>
        <w:t> </w:t>
      </w:r>
      <w:r w:rsidRPr="008F1772">
        <w:rPr>
          <w:sz w:val="28"/>
          <w:szCs w:val="28"/>
        </w:rPr>
        <w:t>А.</w:t>
      </w:r>
      <w:r w:rsidRPr="008F1772">
        <w:rPr>
          <w:sz w:val="28"/>
          <w:szCs w:val="28"/>
          <w:lang w:val="uk-UA"/>
        </w:rPr>
        <w:t> </w:t>
      </w:r>
      <w:r w:rsidRPr="008F1772">
        <w:rPr>
          <w:sz w:val="28"/>
          <w:szCs w:val="28"/>
        </w:rPr>
        <w:t>Курмачева // РМЖ</w:t>
      </w:r>
      <w:r w:rsidRPr="008F1772">
        <w:rPr>
          <w:sz w:val="28"/>
          <w:szCs w:val="28"/>
          <w:lang w:val="uk-UA"/>
        </w:rPr>
        <w:t xml:space="preserve">. – </w:t>
      </w:r>
      <w:r w:rsidRPr="008F1772">
        <w:rPr>
          <w:sz w:val="28"/>
          <w:szCs w:val="28"/>
        </w:rPr>
        <w:t>2000</w:t>
      </w:r>
      <w:r w:rsidRPr="008F1772">
        <w:rPr>
          <w:sz w:val="28"/>
          <w:szCs w:val="28"/>
          <w:lang w:val="uk-UA"/>
        </w:rPr>
        <w:t xml:space="preserve">. – </w:t>
      </w:r>
      <w:r w:rsidRPr="008F1772">
        <w:rPr>
          <w:sz w:val="28"/>
          <w:szCs w:val="28"/>
        </w:rPr>
        <w:t>№ 1</w:t>
      </w:r>
      <w:r w:rsidRPr="008F1772">
        <w:rPr>
          <w:sz w:val="28"/>
          <w:szCs w:val="28"/>
          <w:lang w:val="uk-UA"/>
        </w:rPr>
        <w:t>. – Режим доступу до журн. :</w:t>
      </w:r>
      <w:r w:rsidRPr="008F1772">
        <w:rPr>
          <w:sz w:val="28"/>
          <w:szCs w:val="28"/>
        </w:rPr>
        <w:t xml:space="preserve"> </w:t>
      </w:r>
      <w:hyperlink r:id="rId33" w:history="1">
        <w:r w:rsidRPr="008F1772">
          <w:rPr>
            <w:sz w:val="28"/>
            <w:szCs w:val="28"/>
          </w:rPr>
          <w:t>http://www.rmj.ru/main.htm / rmj/ t8/ n1/ 43.htm</w:t>
        </w:r>
      </w:hyperlink>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bCs/>
          <w:sz w:val="28"/>
          <w:szCs w:val="28"/>
        </w:rPr>
      </w:pPr>
      <w:r w:rsidRPr="008F1772">
        <w:rPr>
          <w:sz w:val="28"/>
          <w:szCs w:val="28"/>
        </w:rPr>
        <w:t>Куулар</w:t>
      </w:r>
      <w:r w:rsidRPr="008F1772">
        <w:rPr>
          <w:sz w:val="28"/>
          <w:szCs w:val="28"/>
          <w:lang w:val="uk-UA"/>
        </w:rPr>
        <w:t> </w:t>
      </w:r>
      <w:r w:rsidRPr="008F1772">
        <w:rPr>
          <w:sz w:val="28"/>
          <w:szCs w:val="28"/>
        </w:rPr>
        <w:t>Н.</w:t>
      </w:r>
      <w:r w:rsidRPr="008F1772">
        <w:rPr>
          <w:sz w:val="28"/>
          <w:szCs w:val="28"/>
          <w:lang w:val="uk-UA"/>
        </w:rPr>
        <w:t> </w:t>
      </w:r>
      <w:r w:rsidRPr="008F1772">
        <w:rPr>
          <w:sz w:val="28"/>
          <w:szCs w:val="28"/>
        </w:rPr>
        <w:t>К.</w:t>
      </w:r>
      <w:r w:rsidRPr="008F1772">
        <w:rPr>
          <w:sz w:val="28"/>
          <w:szCs w:val="28"/>
          <w:lang w:val="uk-UA"/>
        </w:rPr>
        <w:t xml:space="preserve"> </w:t>
      </w:r>
      <w:r w:rsidRPr="008F1772">
        <w:rPr>
          <w:sz w:val="28"/>
          <w:szCs w:val="28"/>
        </w:rPr>
        <w:t xml:space="preserve">Течение перинатального периода у беременных с диффузным нетоксическим зобом, проживающих в регионе умеренно–тяжелого дефицита йода </w:t>
      </w:r>
      <w:r w:rsidRPr="008F1772">
        <w:rPr>
          <w:sz w:val="28"/>
          <w:szCs w:val="28"/>
          <w:lang w:val="uk-UA"/>
        </w:rPr>
        <w:t xml:space="preserve">/ </w:t>
      </w:r>
      <w:r w:rsidRPr="008F1772">
        <w:rPr>
          <w:sz w:val="28"/>
          <w:szCs w:val="28"/>
        </w:rPr>
        <w:t>Н.</w:t>
      </w:r>
      <w:r w:rsidRPr="008F1772">
        <w:rPr>
          <w:sz w:val="28"/>
          <w:szCs w:val="28"/>
          <w:lang w:val="uk-UA"/>
        </w:rPr>
        <w:t> </w:t>
      </w:r>
      <w:r w:rsidRPr="008F1772">
        <w:rPr>
          <w:sz w:val="28"/>
          <w:szCs w:val="28"/>
        </w:rPr>
        <w:t xml:space="preserve">К. Куулар, Л. Н. Самсонова, Э. П. Касаткина // Гинекология. – </w:t>
      </w:r>
      <w:r w:rsidRPr="008F1772">
        <w:rPr>
          <w:bCs/>
          <w:sz w:val="28"/>
          <w:szCs w:val="28"/>
        </w:rPr>
        <w:t>2004. – № 2. – С. 12–15.</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 xml:space="preserve">Летягин В. П. Мастопатия / В. П. Летягин // РМЖ. – 2000. – № 11. С. 468–472. – </w:t>
      </w:r>
      <w:r w:rsidRPr="008F1772">
        <w:rPr>
          <w:sz w:val="28"/>
          <w:szCs w:val="28"/>
          <w:lang w:val="uk-UA"/>
        </w:rPr>
        <w:t>Режим доступу до журн. :</w:t>
      </w:r>
      <w:r w:rsidRPr="008F1772">
        <w:rPr>
          <w:sz w:val="28"/>
          <w:szCs w:val="28"/>
        </w:rPr>
        <w:t xml:space="preserve"> </w:t>
      </w:r>
      <w:hyperlink r:id="rId34" w:history="1">
        <w:r w:rsidRPr="008F1772">
          <w:rPr>
            <w:sz w:val="28"/>
            <w:szCs w:val="28"/>
          </w:rPr>
          <w:t>http</w:t>
        </w:r>
        <w:r w:rsidRPr="008F1772">
          <w:rPr>
            <w:sz w:val="28"/>
            <w:szCs w:val="28"/>
            <w:lang w:val="uk-UA"/>
          </w:rPr>
          <w:t>://</w:t>
        </w:r>
        <w:r w:rsidRPr="008F1772">
          <w:rPr>
            <w:sz w:val="28"/>
            <w:szCs w:val="28"/>
          </w:rPr>
          <w:t>www</w:t>
        </w:r>
        <w:r w:rsidRPr="008F1772">
          <w:rPr>
            <w:sz w:val="28"/>
            <w:szCs w:val="28"/>
            <w:lang w:val="uk-UA"/>
          </w:rPr>
          <w:t>.</w:t>
        </w:r>
        <w:r w:rsidRPr="008F1772">
          <w:rPr>
            <w:sz w:val="28"/>
            <w:szCs w:val="28"/>
          </w:rPr>
          <w:t>rmj</w:t>
        </w:r>
        <w:r w:rsidRPr="008F1772">
          <w:rPr>
            <w:sz w:val="28"/>
            <w:szCs w:val="28"/>
            <w:lang w:val="uk-UA"/>
          </w:rPr>
          <w:t>.</w:t>
        </w:r>
        <w:r w:rsidRPr="008F1772">
          <w:rPr>
            <w:sz w:val="28"/>
            <w:szCs w:val="28"/>
          </w:rPr>
          <w:t>ru</w:t>
        </w:r>
        <w:r w:rsidRPr="008F1772">
          <w:rPr>
            <w:sz w:val="28"/>
            <w:szCs w:val="28"/>
            <w:lang w:val="uk-UA"/>
          </w:rPr>
          <w:t>/</w:t>
        </w:r>
        <w:r w:rsidRPr="008F1772">
          <w:rPr>
            <w:sz w:val="28"/>
            <w:szCs w:val="28"/>
          </w:rPr>
          <w:t>main</w:t>
        </w:r>
        <w:r w:rsidRPr="008F1772">
          <w:rPr>
            <w:sz w:val="28"/>
            <w:szCs w:val="28"/>
            <w:lang w:val="uk-UA"/>
          </w:rPr>
          <w:t>.</w:t>
        </w:r>
        <w:r w:rsidRPr="008F1772">
          <w:rPr>
            <w:sz w:val="28"/>
            <w:szCs w:val="28"/>
          </w:rPr>
          <w:t>htm</w:t>
        </w:r>
        <w:r w:rsidRPr="008F1772">
          <w:rPr>
            <w:sz w:val="28"/>
            <w:szCs w:val="28"/>
            <w:lang w:val="uk-UA"/>
          </w:rPr>
          <w:t xml:space="preserve"> / </w:t>
        </w:r>
        <w:r w:rsidRPr="008F1772">
          <w:rPr>
            <w:sz w:val="28"/>
            <w:szCs w:val="28"/>
          </w:rPr>
          <w:t>rmj</w:t>
        </w:r>
        <w:r w:rsidRPr="008F1772">
          <w:rPr>
            <w:sz w:val="28"/>
            <w:szCs w:val="28"/>
            <w:lang w:val="uk-UA"/>
          </w:rPr>
          <w:t xml:space="preserve">/ </w:t>
        </w:r>
        <w:r w:rsidRPr="008F1772">
          <w:rPr>
            <w:sz w:val="28"/>
            <w:szCs w:val="28"/>
          </w:rPr>
          <w:t>t</w:t>
        </w:r>
        <w:r w:rsidRPr="008F1772">
          <w:rPr>
            <w:sz w:val="28"/>
            <w:szCs w:val="28"/>
            <w:lang w:val="uk-UA"/>
          </w:rPr>
          <w:t xml:space="preserve">8/ </w:t>
        </w:r>
        <w:r w:rsidRPr="008F1772">
          <w:rPr>
            <w:sz w:val="28"/>
            <w:szCs w:val="28"/>
          </w:rPr>
          <w:t>n</w:t>
        </w:r>
        <w:r w:rsidRPr="008F1772">
          <w:rPr>
            <w:sz w:val="28"/>
            <w:szCs w:val="28"/>
            <w:lang w:val="uk-UA"/>
          </w:rPr>
          <w:t>11/ 468.</w:t>
        </w:r>
        <w:r w:rsidRPr="008F1772">
          <w:rPr>
            <w:sz w:val="28"/>
            <w:szCs w:val="28"/>
          </w:rPr>
          <w:t>htm</w:t>
        </w:r>
      </w:hyperlink>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 xml:space="preserve">Лечение больных с гиперпролактинемическим гипогонадизмом </w:t>
      </w:r>
      <w:r w:rsidRPr="008F1772">
        <w:rPr>
          <w:sz w:val="28"/>
          <w:szCs w:val="28"/>
          <w:lang w:val="uk-UA"/>
        </w:rPr>
        <w:t xml:space="preserve">/ </w:t>
      </w:r>
      <w:r w:rsidRPr="008F1772">
        <w:rPr>
          <w:sz w:val="28"/>
          <w:szCs w:val="28"/>
        </w:rPr>
        <w:t>Т.</w:t>
      </w:r>
      <w:r w:rsidRPr="008F1772">
        <w:rPr>
          <w:sz w:val="28"/>
          <w:szCs w:val="28"/>
          <w:lang w:val="uk-UA"/>
        </w:rPr>
        <w:t> </w:t>
      </w:r>
      <w:r w:rsidRPr="008F1772">
        <w:rPr>
          <w:sz w:val="28"/>
          <w:szCs w:val="28"/>
        </w:rPr>
        <w:t>И.</w:t>
      </w:r>
      <w:r w:rsidRPr="008F1772">
        <w:rPr>
          <w:sz w:val="28"/>
          <w:szCs w:val="28"/>
          <w:lang w:val="uk-UA"/>
        </w:rPr>
        <w:t> </w:t>
      </w:r>
      <w:r w:rsidRPr="008F1772">
        <w:rPr>
          <w:sz w:val="28"/>
          <w:szCs w:val="28"/>
        </w:rPr>
        <w:t>Романцова, Г.</w:t>
      </w:r>
      <w:r w:rsidRPr="008F1772">
        <w:rPr>
          <w:sz w:val="28"/>
          <w:szCs w:val="28"/>
          <w:lang w:val="uk-UA"/>
        </w:rPr>
        <w:t> </w:t>
      </w:r>
      <w:r w:rsidRPr="008F1772">
        <w:rPr>
          <w:sz w:val="28"/>
          <w:szCs w:val="28"/>
        </w:rPr>
        <w:t>А.</w:t>
      </w:r>
      <w:r w:rsidRPr="008F1772">
        <w:rPr>
          <w:sz w:val="28"/>
          <w:szCs w:val="28"/>
          <w:lang w:val="uk-UA"/>
        </w:rPr>
        <w:t> </w:t>
      </w:r>
      <w:r w:rsidRPr="008F1772">
        <w:rPr>
          <w:sz w:val="28"/>
          <w:szCs w:val="28"/>
        </w:rPr>
        <w:t>Мельниченко, Р.</w:t>
      </w:r>
      <w:r w:rsidRPr="008F1772">
        <w:rPr>
          <w:sz w:val="28"/>
          <w:szCs w:val="28"/>
          <w:lang w:val="en-US"/>
        </w:rPr>
        <w:t> </w:t>
      </w:r>
      <w:r w:rsidRPr="008F1772">
        <w:rPr>
          <w:sz w:val="28"/>
          <w:szCs w:val="28"/>
        </w:rPr>
        <w:t>М</w:t>
      </w:r>
      <w:r w:rsidRPr="00750F7A">
        <w:rPr>
          <w:sz w:val="28"/>
          <w:szCs w:val="28"/>
        </w:rPr>
        <w:t>.</w:t>
      </w:r>
      <w:r w:rsidRPr="008F1772">
        <w:rPr>
          <w:sz w:val="28"/>
          <w:szCs w:val="28"/>
          <w:lang w:val="en-US"/>
        </w:rPr>
        <w:t> </w:t>
      </w:r>
      <w:r w:rsidRPr="008F1772">
        <w:rPr>
          <w:sz w:val="28"/>
          <w:szCs w:val="28"/>
        </w:rPr>
        <w:t>Курляндская</w:t>
      </w:r>
      <w:r w:rsidRPr="00750F7A">
        <w:rPr>
          <w:sz w:val="28"/>
          <w:szCs w:val="28"/>
        </w:rPr>
        <w:t xml:space="preserve"> [</w:t>
      </w:r>
      <w:r w:rsidRPr="008F1772">
        <w:rPr>
          <w:sz w:val="28"/>
          <w:szCs w:val="28"/>
        </w:rPr>
        <w:t>и др.] // Акушерство и гинекология. – 2000. – № 2. – С. 43–47.</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 xml:space="preserve">Лечение доброкачественных и злокачественных заболеваний молочной железы / </w:t>
      </w:r>
      <w:r w:rsidRPr="008F1772">
        <w:rPr>
          <w:sz w:val="28"/>
          <w:szCs w:val="28"/>
          <w:lang w:val="uk-UA"/>
        </w:rPr>
        <w:t>[</w:t>
      </w:r>
      <w:r w:rsidRPr="008F1772">
        <w:rPr>
          <w:sz w:val="28"/>
          <w:szCs w:val="28"/>
        </w:rPr>
        <w:t xml:space="preserve">В. П. Летягин, И. В. Высоцкая, А. А. Легков </w:t>
      </w:r>
      <w:r w:rsidRPr="008F1772">
        <w:rPr>
          <w:sz w:val="28"/>
          <w:szCs w:val="28"/>
          <w:lang w:val="uk-UA"/>
        </w:rPr>
        <w:t>и</w:t>
      </w:r>
      <w:r w:rsidRPr="008F1772">
        <w:rPr>
          <w:sz w:val="28"/>
          <w:szCs w:val="28"/>
        </w:rPr>
        <w:t xml:space="preserve"> </w:t>
      </w:r>
      <w:r w:rsidRPr="008F1772">
        <w:rPr>
          <w:sz w:val="28"/>
          <w:szCs w:val="28"/>
          <w:lang w:val="uk-UA"/>
        </w:rPr>
        <w:t>др</w:t>
      </w:r>
      <w:r w:rsidRPr="008F1772">
        <w:rPr>
          <w:sz w:val="28"/>
          <w:szCs w:val="28"/>
        </w:rPr>
        <w:t>.</w:t>
      </w:r>
      <w:r w:rsidRPr="008F1772">
        <w:rPr>
          <w:sz w:val="28"/>
          <w:szCs w:val="28"/>
          <w:lang w:val="uk-UA"/>
        </w:rPr>
        <w:t>]. –</w:t>
      </w:r>
      <w:r w:rsidRPr="008F1772">
        <w:rPr>
          <w:sz w:val="28"/>
          <w:szCs w:val="28"/>
        </w:rPr>
        <w:t xml:space="preserve"> М.</w:t>
      </w:r>
      <w:r w:rsidRPr="008F1772">
        <w:rPr>
          <w:sz w:val="28"/>
          <w:szCs w:val="28"/>
          <w:lang w:val="uk-UA"/>
        </w:rPr>
        <w:t xml:space="preserve"> : Медицина, </w:t>
      </w:r>
      <w:r w:rsidRPr="008F1772">
        <w:rPr>
          <w:sz w:val="28"/>
          <w:szCs w:val="28"/>
        </w:rPr>
        <w:t>1997</w:t>
      </w:r>
      <w:r w:rsidRPr="008F1772">
        <w:rPr>
          <w:sz w:val="28"/>
          <w:szCs w:val="28"/>
          <w:lang w:val="uk-UA"/>
        </w:rPr>
        <w:t xml:space="preserve">. – </w:t>
      </w:r>
      <w:r w:rsidRPr="008F1772">
        <w:rPr>
          <w:sz w:val="28"/>
          <w:szCs w:val="28"/>
        </w:rPr>
        <w:t>287 с.</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 xml:space="preserve">Лечение парлоделом в диагностике гиперпролактинемии </w:t>
      </w:r>
      <w:r w:rsidRPr="008F1772">
        <w:rPr>
          <w:sz w:val="28"/>
          <w:szCs w:val="28"/>
          <w:lang w:val="uk-UA"/>
        </w:rPr>
        <w:t xml:space="preserve">/ </w:t>
      </w:r>
      <w:r w:rsidRPr="008F1772">
        <w:rPr>
          <w:sz w:val="28"/>
          <w:szCs w:val="28"/>
        </w:rPr>
        <w:t>Ю.</w:t>
      </w:r>
      <w:r w:rsidRPr="008F1772">
        <w:rPr>
          <w:sz w:val="28"/>
          <w:szCs w:val="28"/>
          <w:lang w:val="uk-UA"/>
        </w:rPr>
        <w:t> </w:t>
      </w:r>
      <w:r w:rsidRPr="008F1772">
        <w:rPr>
          <w:sz w:val="28"/>
          <w:szCs w:val="28"/>
        </w:rPr>
        <w:t>К.</w:t>
      </w:r>
      <w:r w:rsidRPr="008F1772">
        <w:rPr>
          <w:sz w:val="28"/>
          <w:szCs w:val="28"/>
          <w:lang w:val="uk-UA"/>
        </w:rPr>
        <w:t> </w:t>
      </w:r>
      <w:r w:rsidRPr="008F1772">
        <w:rPr>
          <w:sz w:val="28"/>
          <w:szCs w:val="28"/>
        </w:rPr>
        <w:t>Памфамиров, В.</w:t>
      </w:r>
      <w:r w:rsidRPr="008F1772">
        <w:rPr>
          <w:sz w:val="28"/>
          <w:szCs w:val="28"/>
          <w:lang w:val="uk-UA"/>
        </w:rPr>
        <w:t> </w:t>
      </w:r>
      <w:r w:rsidRPr="008F1772">
        <w:rPr>
          <w:sz w:val="28"/>
          <w:szCs w:val="28"/>
        </w:rPr>
        <w:t>А.</w:t>
      </w:r>
      <w:r w:rsidRPr="008F1772">
        <w:rPr>
          <w:sz w:val="28"/>
          <w:szCs w:val="28"/>
          <w:lang w:val="uk-UA"/>
        </w:rPr>
        <w:t> </w:t>
      </w:r>
      <w:r w:rsidRPr="008F1772">
        <w:rPr>
          <w:sz w:val="28"/>
          <w:szCs w:val="28"/>
        </w:rPr>
        <w:t>Голубев, В.</w:t>
      </w:r>
      <w:r w:rsidRPr="008F1772">
        <w:rPr>
          <w:sz w:val="28"/>
          <w:szCs w:val="28"/>
          <w:lang w:val="uk-UA"/>
        </w:rPr>
        <w:t> </w:t>
      </w:r>
      <w:r w:rsidRPr="008F1772">
        <w:rPr>
          <w:sz w:val="28"/>
          <w:szCs w:val="28"/>
        </w:rPr>
        <w:t>В.</w:t>
      </w:r>
      <w:r w:rsidRPr="008F1772">
        <w:rPr>
          <w:sz w:val="28"/>
          <w:szCs w:val="28"/>
          <w:lang w:val="uk-UA"/>
        </w:rPr>
        <w:t> </w:t>
      </w:r>
      <w:r w:rsidRPr="008F1772">
        <w:rPr>
          <w:sz w:val="28"/>
          <w:szCs w:val="28"/>
        </w:rPr>
        <w:t>Заец</w:t>
      </w:r>
      <w:r w:rsidRPr="008F1772">
        <w:rPr>
          <w:sz w:val="28"/>
          <w:szCs w:val="28"/>
          <w:lang w:val="uk-UA"/>
        </w:rPr>
        <w:t xml:space="preserve"> [и др.]</w:t>
      </w:r>
      <w:r w:rsidRPr="008F1772">
        <w:rPr>
          <w:sz w:val="28"/>
          <w:szCs w:val="28"/>
        </w:rPr>
        <w:t xml:space="preserve"> // Акушерство и гинекология.</w:t>
      </w:r>
      <w:r w:rsidRPr="008F1772">
        <w:rPr>
          <w:sz w:val="28"/>
          <w:szCs w:val="28"/>
          <w:lang w:val="uk-UA"/>
        </w:rPr>
        <w:t xml:space="preserve"> </w:t>
      </w:r>
      <w:r w:rsidRPr="008F1772">
        <w:rPr>
          <w:sz w:val="28"/>
          <w:szCs w:val="28"/>
        </w:rPr>
        <w:t>–</w:t>
      </w:r>
      <w:r w:rsidRPr="008F1772">
        <w:rPr>
          <w:sz w:val="28"/>
          <w:szCs w:val="28"/>
          <w:lang w:val="uk-UA"/>
        </w:rPr>
        <w:t xml:space="preserve"> 200</w:t>
      </w:r>
      <w:r w:rsidRPr="008F1772">
        <w:rPr>
          <w:sz w:val="28"/>
          <w:szCs w:val="28"/>
        </w:rPr>
        <w:t>6.</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 11.</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С.</w:t>
      </w:r>
      <w:r w:rsidRPr="008F1772">
        <w:rPr>
          <w:sz w:val="28"/>
          <w:szCs w:val="28"/>
          <w:lang w:val="uk-UA"/>
        </w:rPr>
        <w:t xml:space="preserve"> </w:t>
      </w:r>
      <w:r w:rsidRPr="008F1772">
        <w:rPr>
          <w:sz w:val="28"/>
          <w:szCs w:val="28"/>
        </w:rPr>
        <w:t>67–69.</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Ломага Ю. Ю. Йодне забезпечення і функціональний стан щитоподібної залози у вагітних із внутрішньо матковою загибеллю плода в анамнезі в умовах природного дефіциту йоду / Ю. Ю. Ломага, Я. П. Лані // Здоровье женщины. – 2003. – № 4 (16). – С. 33–35.</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 xml:space="preserve">Ломага Ю. Ю. Стан гіпофізарно–тиреоїдної системи материнського організму під час перебігу вагітності та пологів при пізньому гестозі у жінок з внутрішньоматковою загибеллю плода в анамнезі в умовах природного йодного </w:t>
      </w:r>
      <w:r w:rsidRPr="008F1772">
        <w:rPr>
          <w:sz w:val="28"/>
          <w:szCs w:val="28"/>
          <w:lang w:val="uk-UA"/>
        </w:rPr>
        <w:lastRenderedPageBreak/>
        <w:t>дефіциту / Ю. Ю. Ломага, М. А. Дербак, О. В. Цмур // Здоровье женщины. – 2003. – № 3 (15). – С. 28–29.</w:t>
      </w:r>
    </w:p>
    <w:p w:rsidR="00F27F3C" w:rsidRPr="00995CC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Лубнин</w:t>
      </w:r>
      <w:r w:rsidRPr="008F1772">
        <w:rPr>
          <w:sz w:val="28"/>
          <w:szCs w:val="28"/>
          <w:lang w:val="uk-UA"/>
        </w:rPr>
        <w:t> </w:t>
      </w:r>
      <w:r w:rsidRPr="008F1772">
        <w:rPr>
          <w:sz w:val="28"/>
          <w:szCs w:val="28"/>
        </w:rPr>
        <w:t>Д.</w:t>
      </w:r>
      <w:r w:rsidRPr="008F1772">
        <w:rPr>
          <w:sz w:val="28"/>
          <w:szCs w:val="28"/>
          <w:lang w:val="uk-UA"/>
        </w:rPr>
        <w:t> </w:t>
      </w:r>
      <w:r w:rsidRPr="008F1772">
        <w:rPr>
          <w:sz w:val="28"/>
          <w:szCs w:val="28"/>
        </w:rPr>
        <w:t xml:space="preserve">М. Гиперпролактинемия: диагностика и современные методы лечения бромокриптином </w:t>
      </w:r>
      <w:r w:rsidRPr="008F1772">
        <w:rPr>
          <w:sz w:val="28"/>
          <w:szCs w:val="28"/>
          <w:lang w:val="uk-UA"/>
        </w:rPr>
        <w:t xml:space="preserve">/ </w:t>
      </w:r>
      <w:r w:rsidRPr="008F1772">
        <w:rPr>
          <w:sz w:val="28"/>
          <w:szCs w:val="28"/>
        </w:rPr>
        <w:t>Д.</w:t>
      </w:r>
      <w:r w:rsidRPr="008F1772">
        <w:rPr>
          <w:sz w:val="28"/>
          <w:szCs w:val="28"/>
          <w:lang w:val="uk-UA"/>
        </w:rPr>
        <w:t> </w:t>
      </w:r>
      <w:r w:rsidRPr="008F1772">
        <w:rPr>
          <w:sz w:val="28"/>
          <w:szCs w:val="28"/>
        </w:rPr>
        <w:t>М</w:t>
      </w:r>
      <w:r w:rsidRPr="008F1772">
        <w:rPr>
          <w:sz w:val="28"/>
          <w:szCs w:val="28"/>
          <w:lang w:val="uk-UA"/>
        </w:rPr>
        <w:t>. </w:t>
      </w:r>
      <w:r w:rsidRPr="008F1772">
        <w:rPr>
          <w:sz w:val="28"/>
          <w:szCs w:val="28"/>
        </w:rPr>
        <w:t>Лубнин, Ч.</w:t>
      </w:r>
      <w:r w:rsidRPr="008F1772">
        <w:rPr>
          <w:sz w:val="28"/>
          <w:szCs w:val="28"/>
          <w:lang w:val="uk-UA"/>
        </w:rPr>
        <w:t> </w:t>
      </w:r>
      <w:r w:rsidRPr="008F1772">
        <w:rPr>
          <w:sz w:val="28"/>
          <w:szCs w:val="28"/>
        </w:rPr>
        <w:t>Г.</w:t>
      </w:r>
      <w:r w:rsidRPr="008F1772">
        <w:rPr>
          <w:sz w:val="28"/>
          <w:szCs w:val="28"/>
          <w:lang w:val="uk-UA"/>
        </w:rPr>
        <w:t> </w:t>
      </w:r>
      <w:r w:rsidRPr="008F1772">
        <w:rPr>
          <w:sz w:val="28"/>
          <w:szCs w:val="28"/>
        </w:rPr>
        <w:t>Олейник, А.</w:t>
      </w:r>
      <w:r w:rsidRPr="008F1772">
        <w:rPr>
          <w:sz w:val="28"/>
          <w:szCs w:val="28"/>
          <w:lang w:val="uk-UA"/>
        </w:rPr>
        <w:t> </w:t>
      </w:r>
      <w:r w:rsidRPr="008F1772">
        <w:rPr>
          <w:sz w:val="28"/>
          <w:szCs w:val="28"/>
        </w:rPr>
        <w:t>Л.</w:t>
      </w:r>
      <w:r w:rsidRPr="008F1772">
        <w:rPr>
          <w:sz w:val="28"/>
          <w:szCs w:val="28"/>
          <w:lang w:val="uk-UA"/>
        </w:rPr>
        <w:t> </w:t>
      </w:r>
      <w:r w:rsidRPr="008F1772">
        <w:rPr>
          <w:sz w:val="28"/>
          <w:szCs w:val="28"/>
        </w:rPr>
        <w:t>Тихомиров // РМЖ</w:t>
      </w:r>
      <w:r w:rsidRPr="008F1772">
        <w:rPr>
          <w:sz w:val="28"/>
          <w:szCs w:val="28"/>
          <w:lang w:val="uk-UA"/>
        </w:rPr>
        <w:t xml:space="preserve">. – </w:t>
      </w:r>
      <w:r w:rsidRPr="008F1772">
        <w:rPr>
          <w:sz w:val="28"/>
          <w:szCs w:val="28"/>
        </w:rPr>
        <w:t>2002</w:t>
      </w:r>
      <w:r w:rsidRPr="008F1772">
        <w:rPr>
          <w:sz w:val="28"/>
          <w:szCs w:val="28"/>
          <w:lang w:val="uk-UA"/>
        </w:rPr>
        <w:t xml:space="preserve">. – </w:t>
      </w:r>
      <w:r w:rsidRPr="008F1772">
        <w:rPr>
          <w:sz w:val="28"/>
          <w:szCs w:val="28"/>
        </w:rPr>
        <w:t>№ 15</w:t>
      </w:r>
      <w:r w:rsidRPr="008F1772">
        <w:rPr>
          <w:sz w:val="28"/>
          <w:szCs w:val="28"/>
          <w:lang w:val="uk-UA"/>
        </w:rPr>
        <w:t xml:space="preserve">. – Режим доступу до журн. </w:t>
      </w:r>
      <w:r w:rsidRPr="00995CC2">
        <w:rPr>
          <w:sz w:val="28"/>
          <w:szCs w:val="28"/>
          <w:lang w:val="uk-UA"/>
        </w:rPr>
        <w:t>:</w:t>
      </w:r>
      <w:r w:rsidRPr="00995CC2">
        <w:rPr>
          <w:sz w:val="28"/>
          <w:szCs w:val="28"/>
        </w:rPr>
        <w:t xml:space="preserve"> </w:t>
      </w:r>
      <w:hyperlink r:id="rId35" w:history="1">
        <w:r w:rsidRPr="00995CC2">
          <w:rPr>
            <w:rStyle w:val="afc"/>
            <w:color w:val="auto"/>
            <w:sz w:val="28"/>
            <w:szCs w:val="28"/>
          </w:rPr>
          <w:t>http</w:t>
        </w:r>
        <w:r w:rsidRPr="00995CC2">
          <w:rPr>
            <w:rStyle w:val="afc"/>
            <w:color w:val="auto"/>
            <w:sz w:val="28"/>
            <w:szCs w:val="28"/>
            <w:lang w:val="uk-UA"/>
          </w:rPr>
          <w:t>://</w:t>
        </w:r>
        <w:r w:rsidRPr="00995CC2">
          <w:rPr>
            <w:rStyle w:val="afc"/>
            <w:color w:val="auto"/>
            <w:sz w:val="28"/>
            <w:szCs w:val="28"/>
          </w:rPr>
          <w:t>www</w:t>
        </w:r>
        <w:r w:rsidRPr="00995CC2">
          <w:rPr>
            <w:rStyle w:val="afc"/>
            <w:color w:val="auto"/>
            <w:sz w:val="28"/>
            <w:szCs w:val="28"/>
            <w:lang w:val="uk-UA"/>
          </w:rPr>
          <w:t>.</w:t>
        </w:r>
        <w:r w:rsidRPr="00995CC2">
          <w:rPr>
            <w:rStyle w:val="afc"/>
            <w:color w:val="auto"/>
            <w:sz w:val="28"/>
            <w:szCs w:val="28"/>
          </w:rPr>
          <w:t>rmj</w:t>
        </w:r>
        <w:r w:rsidRPr="00995CC2">
          <w:rPr>
            <w:rStyle w:val="afc"/>
            <w:color w:val="auto"/>
            <w:sz w:val="28"/>
            <w:szCs w:val="28"/>
            <w:lang w:val="uk-UA"/>
          </w:rPr>
          <w:t>.</w:t>
        </w:r>
        <w:r w:rsidRPr="00995CC2">
          <w:rPr>
            <w:rStyle w:val="afc"/>
            <w:color w:val="auto"/>
            <w:sz w:val="28"/>
            <w:szCs w:val="28"/>
          </w:rPr>
          <w:t>ru</w:t>
        </w:r>
        <w:r w:rsidRPr="00995CC2">
          <w:rPr>
            <w:rStyle w:val="afc"/>
            <w:color w:val="auto"/>
            <w:sz w:val="28"/>
            <w:szCs w:val="28"/>
            <w:lang w:val="uk-UA"/>
          </w:rPr>
          <w:t>/</w:t>
        </w:r>
        <w:r w:rsidRPr="00995CC2">
          <w:rPr>
            <w:rStyle w:val="afc"/>
            <w:color w:val="auto"/>
            <w:sz w:val="28"/>
            <w:szCs w:val="28"/>
          </w:rPr>
          <w:t>main</w:t>
        </w:r>
        <w:r w:rsidRPr="00995CC2">
          <w:rPr>
            <w:rStyle w:val="afc"/>
            <w:color w:val="auto"/>
            <w:sz w:val="28"/>
            <w:szCs w:val="28"/>
            <w:lang w:val="uk-UA"/>
          </w:rPr>
          <w:t>.</w:t>
        </w:r>
        <w:r w:rsidRPr="00995CC2">
          <w:rPr>
            <w:rStyle w:val="afc"/>
            <w:color w:val="auto"/>
            <w:sz w:val="28"/>
            <w:szCs w:val="28"/>
          </w:rPr>
          <w:t>htm</w:t>
        </w:r>
        <w:r w:rsidRPr="00995CC2">
          <w:rPr>
            <w:rStyle w:val="afc"/>
            <w:color w:val="auto"/>
            <w:sz w:val="28"/>
            <w:szCs w:val="28"/>
            <w:lang w:val="uk-UA"/>
          </w:rPr>
          <w:t xml:space="preserve"> / </w:t>
        </w:r>
        <w:r w:rsidRPr="00995CC2">
          <w:rPr>
            <w:rStyle w:val="afc"/>
            <w:color w:val="auto"/>
            <w:sz w:val="28"/>
            <w:szCs w:val="28"/>
          </w:rPr>
          <w:t>rmj</w:t>
        </w:r>
        <w:r w:rsidRPr="00995CC2">
          <w:rPr>
            <w:rStyle w:val="afc"/>
            <w:color w:val="auto"/>
            <w:sz w:val="28"/>
            <w:szCs w:val="28"/>
            <w:lang w:val="uk-UA"/>
          </w:rPr>
          <w:t xml:space="preserve">/ </w:t>
        </w:r>
        <w:r w:rsidRPr="00995CC2">
          <w:rPr>
            <w:rStyle w:val="afc"/>
            <w:color w:val="auto"/>
            <w:sz w:val="28"/>
            <w:szCs w:val="28"/>
          </w:rPr>
          <w:t>t</w:t>
        </w:r>
        <w:r w:rsidRPr="00995CC2">
          <w:rPr>
            <w:rStyle w:val="afc"/>
            <w:color w:val="auto"/>
            <w:sz w:val="28"/>
            <w:szCs w:val="28"/>
            <w:lang w:val="uk-UA"/>
          </w:rPr>
          <w:t xml:space="preserve">8/ </w:t>
        </w:r>
        <w:r w:rsidRPr="00995CC2">
          <w:rPr>
            <w:rStyle w:val="afc"/>
            <w:color w:val="auto"/>
            <w:sz w:val="28"/>
            <w:szCs w:val="28"/>
          </w:rPr>
          <w:t>n</w:t>
        </w:r>
        <w:r w:rsidRPr="00995CC2">
          <w:rPr>
            <w:rStyle w:val="afc"/>
            <w:color w:val="auto"/>
            <w:sz w:val="28"/>
            <w:szCs w:val="28"/>
            <w:lang w:val="uk-UA"/>
          </w:rPr>
          <w:t>15/ 473.</w:t>
        </w:r>
        <w:r w:rsidRPr="00995CC2">
          <w:rPr>
            <w:rStyle w:val="afc"/>
            <w:color w:val="auto"/>
            <w:sz w:val="28"/>
            <w:szCs w:val="28"/>
          </w:rPr>
          <w:t>htm</w:t>
        </w:r>
      </w:hyperlink>
    </w:p>
    <w:p w:rsidR="00F27F3C" w:rsidRPr="00995CC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995CC2">
        <w:rPr>
          <w:sz w:val="28"/>
          <w:szCs w:val="28"/>
          <w:lang w:val="uk-UA"/>
        </w:rPr>
        <w:t xml:space="preserve">Макаренко Н. П. Мастопатия / Н. П. Макаренко // РМЖ. – 2004. – № 10 – Режим доступу до журн. : </w:t>
      </w:r>
      <w:hyperlink r:id="rId36" w:history="1">
        <w:r w:rsidRPr="00995CC2">
          <w:rPr>
            <w:rStyle w:val="afc"/>
            <w:color w:val="auto"/>
            <w:sz w:val="28"/>
            <w:szCs w:val="28"/>
            <w:lang w:val="uk-UA"/>
          </w:rPr>
          <w:t>http://www.rmj.ru/main.htm / rmj/ t7/ n10/ 1.htm</w:t>
        </w:r>
      </w:hyperlink>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 xml:space="preserve">Маляр В. А. Реабілітація репродуктивного здоров’я жінок з внутрішньо матковою загибеллю плода в анамнезі з природним йододефіцитом йоду в умовах жіночої консультації / В. А. Маляр, Ю. Ю. Ломага// </w:t>
      </w:r>
      <w:r w:rsidRPr="00750F7A">
        <w:rPr>
          <w:bCs/>
          <w:iCs/>
          <w:sz w:val="28"/>
          <w:szCs w:val="28"/>
          <w:lang w:val="uk-UA"/>
        </w:rPr>
        <w:t>Збірник наукових праць Асоціації акушерів–гінекологів України. – К. : Інтермед,</w:t>
      </w:r>
      <w:r w:rsidRPr="008F1772">
        <w:rPr>
          <w:bCs/>
          <w:iCs/>
          <w:sz w:val="28"/>
          <w:szCs w:val="28"/>
          <w:lang w:val="uk-UA"/>
        </w:rPr>
        <w:t xml:space="preserve"> 200</w:t>
      </w:r>
      <w:r w:rsidRPr="00ED54EC">
        <w:rPr>
          <w:bCs/>
          <w:iCs/>
          <w:sz w:val="28"/>
          <w:szCs w:val="28"/>
          <w:lang w:val="uk-UA"/>
        </w:rPr>
        <w:t>6</w:t>
      </w:r>
      <w:r w:rsidRPr="008F1772">
        <w:rPr>
          <w:bCs/>
          <w:iCs/>
          <w:sz w:val="28"/>
          <w:szCs w:val="28"/>
          <w:lang w:val="uk-UA"/>
        </w:rPr>
        <w:t>. – С. 184–186.</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Малярская М. М. Роль гиперпролактинемии в генезе женского бесплодия / М. М. Малярская. – Режим доступу до журн. : http://www.med2000.ru/</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Мануилова</w:t>
      </w:r>
      <w:r w:rsidRPr="008F1772">
        <w:rPr>
          <w:sz w:val="28"/>
          <w:szCs w:val="28"/>
          <w:lang w:val="uk-UA"/>
        </w:rPr>
        <w:t> </w:t>
      </w:r>
      <w:r w:rsidRPr="008F1772">
        <w:rPr>
          <w:sz w:val="28"/>
          <w:szCs w:val="28"/>
        </w:rPr>
        <w:t>И.</w:t>
      </w:r>
      <w:r w:rsidRPr="008F1772">
        <w:rPr>
          <w:sz w:val="28"/>
          <w:szCs w:val="28"/>
          <w:lang w:val="uk-UA"/>
        </w:rPr>
        <w:t> </w:t>
      </w:r>
      <w:r w:rsidRPr="008F1772">
        <w:rPr>
          <w:sz w:val="28"/>
          <w:szCs w:val="28"/>
        </w:rPr>
        <w:t xml:space="preserve">А. Роль гиперпролактинемии в генезе нарушений менструального цикла и их коррекция парлоделом </w:t>
      </w:r>
      <w:r w:rsidRPr="008F1772">
        <w:rPr>
          <w:sz w:val="28"/>
          <w:szCs w:val="28"/>
          <w:lang w:val="uk-UA"/>
        </w:rPr>
        <w:t xml:space="preserve">/ </w:t>
      </w:r>
      <w:r w:rsidRPr="008F1772">
        <w:rPr>
          <w:sz w:val="28"/>
          <w:szCs w:val="28"/>
        </w:rPr>
        <w:t>И.</w:t>
      </w:r>
      <w:r w:rsidRPr="008F1772">
        <w:rPr>
          <w:sz w:val="28"/>
          <w:szCs w:val="28"/>
          <w:lang w:val="uk-UA"/>
        </w:rPr>
        <w:t> </w:t>
      </w:r>
      <w:r w:rsidRPr="008F1772">
        <w:rPr>
          <w:sz w:val="28"/>
          <w:szCs w:val="28"/>
        </w:rPr>
        <w:t>А.</w:t>
      </w:r>
      <w:r w:rsidRPr="008F1772">
        <w:rPr>
          <w:sz w:val="28"/>
          <w:szCs w:val="28"/>
          <w:lang w:val="uk-UA"/>
        </w:rPr>
        <w:t> </w:t>
      </w:r>
      <w:r w:rsidRPr="008F1772">
        <w:rPr>
          <w:sz w:val="28"/>
          <w:szCs w:val="28"/>
        </w:rPr>
        <w:t>Мануилова, Е.</w:t>
      </w:r>
      <w:r w:rsidRPr="008F1772">
        <w:rPr>
          <w:sz w:val="28"/>
          <w:szCs w:val="28"/>
          <w:lang w:val="uk-UA"/>
        </w:rPr>
        <w:t> </w:t>
      </w:r>
      <w:r w:rsidRPr="008F1772">
        <w:rPr>
          <w:sz w:val="28"/>
          <w:szCs w:val="28"/>
        </w:rPr>
        <w:t>И.</w:t>
      </w:r>
      <w:r w:rsidRPr="008F1772">
        <w:rPr>
          <w:sz w:val="28"/>
          <w:szCs w:val="28"/>
          <w:lang w:val="uk-UA"/>
        </w:rPr>
        <w:t> </w:t>
      </w:r>
      <w:r w:rsidRPr="008F1772">
        <w:rPr>
          <w:sz w:val="28"/>
          <w:szCs w:val="28"/>
        </w:rPr>
        <w:t>Сотникова // Акушерство и гинекология.</w:t>
      </w:r>
      <w:r w:rsidRPr="008F1772">
        <w:rPr>
          <w:sz w:val="28"/>
          <w:szCs w:val="28"/>
          <w:lang w:val="uk-UA"/>
        </w:rPr>
        <w:t xml:space="preserve"> </w:t>
      </w:r>
      <w:r w:rsidRPr="008F1772">
        <w:rPr>
          <w:sz w:val="28"/>
          <w:szCs w:val="28"/>
        </w:rPr>
        <w:t>–</w:t>
      </w:r>
      <w:r w:rsidRPr="008F1772">
        <w:rPr>
          <w:sz w:val="28"/>
          <w:szCs w:val="28"/>
          <w:lang w:val="uk-UA"/>
        </w:rPr>
        <w:t xml:space="preserve"> 200</w:t>
      </w:r>
      <w:r w:rsidRPr="008F1772">
        <w:rPr>
          <w:sz w:val="28"/>
          <w:szCs w:val="28"/>
        </w:rPr>
        <w:t>4.</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 5.</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С.</w:t>
      </w:r>
      <w:r w:rsidRPr="008F1772">
        <w:rPr>
          <w:sz w:val="28"/>
          <w:szCs w:val="28"/>
          <w:lang w:val="uk-UA"/>
        </w:rPr>
        <w:t xml:space="preserve"> </w:t>
      </w:r>
      <w:r w:rsidRPr="008F1772">
        <w:rPr>
          <w:sz w:val="28"/>
          <w:szCs w:val="28"/>
        </w:rPr>
        <w:t>15–16.</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 xml:space="preserve">Манухин И. Б Клинические лекции по гинекологической </w:t>
      </w:r>
      <w:r w:rsidRPr="008F1772">
        <w:rPr>
          <w:sz w:val="28"/>
          <w:szCs w:val="28"/>
        </w:rPr>
        <w:t>эндокринологии / И. Б. Манухин, Л. Г.</w:t>
      </w:r>
      <w:r w:rsidRPr="008F1772">
        <w:rPr>
          <w:sz w:val="28"/>
          <w:szCs w:val="28"/>
          <w:lang w:val="uk-UA"/>
        </w:rPr>
        <w:t> </w:t>
      </w:r>
      <w:r w:rsidRPr="008F1772">
        <w:rPr>
          <w:sz w:val="28"/>
          <w:szCs w:val="28"/>
        </w:rPr>
        <w:t>Т</w:t>
      </w:r>
      <w:r w:rsidRPr="008F1772">
        <w:rPr>
          <w:sz w:val="28"/>
          <w:szCs w:val="28"/>
          <w:lang w:val="uk-UA"/>
        </w:rPr>
        <w:t>у</w:t>
      </w:r>
      <w:r w:rsidRPr="008F1772">
        <w:rPr>
          <w:sz w:val="28"/>
          <w:szCs w:val="28"/>
        </w:rPr>
        <w:t>милович</w:t>
      </w:r>
      <w:r w:rsidRPr="008F1772">
        <w:rPr>
          <w:sz w:val="28"/>
          <w:szCs w:val="28"/>
          <w:lang w:val="uk-UA"/>
        </w:rPr>
        <w:t>, М. А. Геворкян. – М. : Медицинское информациооное агентство, 2001. – 247 с.</w:t>
      </w:r>
      <w:r w:rsidRPr="008F1772">
        <w:rPr>
          <w:sz w:val="28"/>
          <w:szCs w:val="28"/>
        </w:rPr>
        <w:t xml:space="preserve"> </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iCs/>
          <w:sz w:val="28"/>
          <w:szCs w:val="28"/>
          <w:lang w:val="uk-UA"/>
        </w:rPr>
        <w:t>Манушарова Р. А.</w:t>
      </w:r>
      <w:r w:rsidRPr="008F1772">
        <w:rPr>
          <w:sz w:val="28"/>
          <w:szCs w:val="28"/>
          <w:lang w:val="uk-UA"/>
        </w:rPr>
        <w:t xml:space="preserve"> Фиброзно–кистозная мастопатия: клиника, </w:t>
      </w:r>
      <w:r w:rsidRPr="00995CC2">
        <w:rPr>
          <w:sz w:val="28"/>
          <w:szCs w:val="28"/>
          <w:lang w:val="uk-UA"/>
        </w:rPr>
        <w:t xml:space="preserve">диагностика и лечение / </w:t>
      </w:r>
      <w:r w:rsidRPr="00995CC2">
        <w:rPr>
          <w:iCs/>
          <w:sz w:val="28"/>
          <w:szCs w:val="28"/>
          <w:lang w:val="uk-UA"/>
        </w:rPr>
        <w:t>Р. А. Манушарова, Э. И. Черкесова</w:t>
      </w:r>
      <w:r w:rsidRPr="00995CC2">
        <w:rPr>
          <w:sz w:val="28"/>
          <w:szCs w:val="28"/>
          <w:lang w:val="uk-UA"/>
        </w:rPr>
        <w:t xml:space="preserve"> // </w:t>
      </w:r>
      <w:hyperlink r:id="rId37" w:history="1">
        <w:r w:rsidRPr="00995CC2">
          <w:rPr>
            <w:rStyle w:val="afc"/>
            <w:color w:val="auto"/>
            <w:sz w:val="28"/>
            <w:szCs w:val="28"/>
            <w:lang w:val="uk-UA"/>
          </w:rPr>
          <w:t>Лечащий врач. – 2004. – № 10. –</w:t>
        </w:r>
        <w:r w:rsidRPr="008F1772">
          <w:rPr>
            <w:rStyle w:val="afc"/>
            <w:color w:val="auto"/>
            <w:sz w:val="28"/>
            <w:szCs w:val="28"/>
            <w:lang w:val="uk-UA"/>
          </w:rPr>
          <w:t xml:space="preserve"> </w:t>
        </w:r>
      </w:hyperlink>
      <w:r w:rsidRPr="008F1772">
        <w:rPr>
          <w:sz w:val="28"/>
          <w:szCs w:val="28"/>
          <w:lang w:val="uk-UA"/>
        </w:rPr>
        <w:t xml:space="preserve">Режим доступу до журн. : </w:t>
      </w:r>
      <w:hyperlink r:id="rId38" w:history="1">
        <w:r w:rsidRPr="008F1772">
          <w:rPr>
            <w:sz w:val="28"/>
            <w:szCs w:val="28"/>
            <w:lang w:val="uk-UA"/>
          </w:rPr>
          <w:t>http://www.osp.ru/doctore/2004/10/019.htm</w:t>
        </w:r>
      </w:hyperlink>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bCs/>
          <w:sz w:val="28"/>
          <w:szCs w:val="28"/>
          <w:lang w:val="uk-UA"/>
        </w:rPr>
      </w:pPr>
      <w:r w:rsidRPr="008F1772">
        <w:rPr>
          <w:sz w:val="28"/>
          <w:szCs w:val="28"/>
          <w:lang w:val="uk-UA"/>
        </w:rPr>
        <w:t xml:space="preserve">Марченко Л. А. Преждевременная недостаточность функции яичников: патогенез, диагностика и заместительная гормональная терапия / Л. А. Марченко, Г. В. Тагиева, Л. М. Ильина // Гинекология. – </w:t>
      </w:r>
      <w:r w:rsidRPr="008F1772">
        <w:rPr>
          <w:bCs/>
          <w:sz w:val="28"/>
          <w:szCs w:val="28"/>
          <w:lang w:val="uk-UA"/>
        </w:rPr>
        <w:t>2004. – № 6. – С. 3–7.</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 xml:space="preserve">Матвеева Л. С. Влияния тиролиберина на уровень пролактина в сыроватке крови у больных с первичным гипотиреозом / Л. С. Матвеева // Проблемы эндокринологии. – </w:t>
      </w:r>
      <w:r w:rsidRPr="008F1772">
        <w:rPr>
          <w:sz w:val="28"/>
          <w:szCs w:val="28"/>
          <w:lang w:val="uk-UA"/>
        </w:rPr>
        <w:t>200</w:t>
      </w:r>
      <w:r w:rsidRPr="008F1772">
        <w:rPr>
          <w:sz w:val="28"/>
          <w:szCs w:val="28"/>
        </w:rPr>
        <w:t>0. – № 5. – С. 15–21.</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Матвеева Л. С. Функциональное состояние гипоталамо–гипофизарно–</w:t>
      </w:r>
      <w:r w:rsidRPr="008F1772">
        <w:rPr>
          <w:sz w:val="28"/>
          <w:szCs w:val="28"/>
        </w:rPr>
        <w:lastRenderedPageBreak/>
        <w:t>тиреоидной системы у больных с различными формами гипотиреоза</w:t>
      </w:r>
      <w:r w:rsidRPr="008F1772">
        <w:rPr>
          <w:sz w:val="28"/>
          <w:szCs w:val="28"/>
          <w:lang w:val="uk-UA"/>
        </w:rPr>
        <w:t xml:space="preserve"> </w:t>
      </w:r>
      <w:r w:rsidRPr="008F1772">
        <w:rPr>
          <w:sz w:val="28"/>
          <w:szCs w:val="28"/>
        </w:rPr>
        <w:t xml:space="preserve">: автореф. дис. на </w:t>
      </w:r>
      <w:r w:rsidRPr="008F1772">
        <w:rPr>
          <w:sz w:val="28"/>
          <w:szCs w:val="28"/>
          <w:lang w:val="uk-UA"/>
        </w:rPr>
        <w:t>соиск.</w:t>
      </w:r>
      <w:r w:rsidRPr="008F1772">
        <w:rPr>
          <w:sz w:val="28"/>
          <w:szCs w:val="28"/>
        </w:rPr>
        <w:t xml:space="preserve"> у</w:t>
      </w:r>
      <w:r w:rsidRPr="008F1772">
        <w:rPr>
          <w:sz w:val="28"/>
          <w:szCs w:val="28"/>
          <w:lang w:val="uk-UA"/>
        </w:rPr>
        <w:t>ч</w:t>
      </w:r>
      <w:r w:rsidRPr="008F1772">
        <w:rPr>
          <w:sz w:val="28"/>
          <w:szCs w:val="28"/>
        </w:rPr>
        <w:t>. ст</w:t>
      </w:r>
      <w:r w:rsidRPr="008F1772">
        <w:rPr>
          <w:sz w:val="28"/>
          <w:szCs w:val="28"/>
          <w:lang w:val="uk-UA"/>
        </w:rPr>
        <w:t>е</w:t>
      </w:r>
      <w:r w:rsidRPr="008F1772">
        <w:rPr>
          <w:sz w:val="28"/>
          <w:szCs w:val="28"/>
        </w:rPr>
        <w:t>пен</w:t>
      </w:r>
      <w:r w:rsidRPr="008F1772">
        <w:rPr>
          <w:sz w:val="28"/>
          <w:szCs w:val="28"/>
          <w:lang w:val="uk-UA"/>
        </w:rPr>
        <w:t>и</w:t>
      </w:r>
      <w:r w:rsidRPr="008F1772">
        <w:rPr>
          <w:sz w:val="28"/>
          <w:szCs w:val="28"/>
        </w:rPr>
        <w:t xml:space="preserve"> канд. мед. наук : спец. 14.01.01 „</w:t>
      </w:r>
      <w:r w:rsidRPr="008F1772">
        <w:rPr>
          <w:sz w:val="28"/>
          <w:szCs w:val="28"/>
          <w:lang w:val="uk-UA"/>
        </w:rPr>
        <w:t>А</w:t>
      </w:r>
      <w:r w:rsidRPr="008F1772">
        <w:rPr>
          <w:sz w:val="28"/>
          <w:szCs w:val="28"/>
        </w:rPr>
        <w:t xml:space="preserve">кушерство </w:t>
      </w:r>
      <w:r w:rsidRPr="008F1772">
        <w:rPr>
          <w:sz w:val="28"/>
          <w:szCs w:val="28"/>
          <w:lang w:val="uk-UA"/>
        </w:rPr>
        <w:t>и</w:t>
      </w:r>
      <w:r w:rsidRPr="008F1772">
        <w:rPr>
          <w:sz w:val="28"/>
          <w:szCs w:val="28"/>
        </w:rPr>
        <w:t xml:space="preserve"> г</w:t>
      </w:r>
      <w:r w:rsidRPr="008F1772">
        <w:rPr>
          <w:sz w:val="28"/>
          <w:szCs w:val="28"/>
          <w:lang w:val="uk-UA"/>
        </w:rPr>
        <w:t>и</w:t>
      </w:r>
      <w:r w:rsidRPr="008F1772">
        <w:rPr>
          <w:sz w:val="28"/>
          <w:szCs w:val="28"/>
        </w:rPr>
        <w:t>неколог</w:t>
      </w:r>
      <w:r w:rsidRPr="008F1772">
        <w:rPr>
          <w:sz w:val="28"/>
          <w:szCs w:val="28"/>
          <w:lang w:val="uk-UA"/>
        </w:rPr>
        <w:t>и</w:t>
      </w:r>
      <w:r w:rsidRPr="008F1772">
        <w:rPr>
          <w:sz w:val="28"/>
          <w:szCs w:val="28"/>
        </w:rPr>
        <w:t xml:space="preserve">я” / </w:t>
      </w:r>
      <w:r w:rsidRPr="008F1772">
        <w:rPr>
          <w:sz w:val="28"/>
          <w:szCs w:val="28"/>
          <w:lang w:val="uk-UA"/>
        </w:rPr>
        <w:t>Л</w:t>
      </w:r>
      <w:r w:rsidRPr="008F1772">
        <w:rPr>
          <w:sz w:val="28"/>
          <w:szCs w:val="28"/>
        </w:rPr>
        <w:t xml:space="preserve">. </w:t>
      </w:r>
      <w:r w:rsidRPr="008F1772">
        <w:rPr>
          <w:sz w:val="28"/>
          <w:szCs w:val="28"/>
          <w:lang w:val="uk-UA"/>
        </w:rPr>
        <w:t>С</w:t>
      </w:r>
      <w:r w:rsidRPr="008F1772">
        <w:rPr>
          <w:sz w:val="28"/>
          <w:szCs w:val="28"/>
        </w:rPr>
        <w:t xml:space="preserve">. </w:t>
      </w:r>
      <w:r w:rsidRPr="008F1772">
        <w:rPr>
          <w:sz w:val="28"/>
          <w:szCs w:val="28"/>
          <w:lang w:val="uk-UA"/>
        </w:rPr>
        <w:t>Матвеева</w:t>
      </w:r>
      <w:r w:rsidRPr="008F1772">
        <w:rPr>
          <w:sz w:val="28"/>
          <w:szCs w:val="28"/>
        </w:rPr>
        <w:t xml:space="preserve">. – </w:t>
      </w:r>
      <w:r w:rsidRPr="008F1772">
        <w:rPr>
          <w:sz w:val="28"/>
          <w:szCs w:val="28"/>
          <w:lang w:val="uk-UA"/>
        </w:rPr>
        <w:t>Москва</w:t>
      </w:r>
      <w:r w:rsidRPr="008F1772">
        <w:rPr>
          <w:sz w:val="28"/>
          <w:szCs w:val="28"/>
        </w:rPr>
        <w:t>, 19</w:t>
      </w:r>
      <w:r w:rsidRPr="008F1772">
        <w:rPr>
          <w:sz w:val="28"/>
          <w:szCs w:val="28"/>
          <w:lang w:val="uk-UA"/>
        </w:rPr>
        <w:t>80</w:t>
      </w:r>
      <w:r w:rsidRPr="008F1772">
        <w:rPr>
          <w:sz w:val="28"/>
          <w:szCs w:val="28"/>
        </w:rPr>
        <w:t>. – 2</w:t>
      </w:r>
      <w:r w:rsidRPr="008F1772">
        <w:rPr>
          <w:sz w:val="28"/>
          <w:szCs w:val="28"/>
          <w:lang w:val="uk-UA"/>
        </w:rPr>
        <w:t>1</w:t>
      </w:r>
      <w:r w:rsidRPr="008F1772">
        <w:rPr>
          <w:sz w:val="28"/>
          <w:szCs w:val="28"/>
        </w:rPr>
        <w:t xml:space="preserve"> с.</w:t>
      </w:r>
    </w:p>
    <w:p w:rsidR="00F27F3C" w:rsidRPr="008F1772" w:rsidRDefault="00F27F3C" w:rsidP="00581746">
      <w:pPr>
        <w:widowControl w:val="0"/>
        <w:numPr>
          <w:ilvl w:val="0"/>
          <w:numId w:val="67"/>
        </w:numPr>
        <w:tabs>
          <w:tab w:val="left" w:pos="798"/>
          <w:tab w:val="left" w:pos="900"/>
          <w:tab w:val="left" w:pos="1080"/>
        </w:tabs>
        <w:suppressAutoHyphens w:val="0"/>
        <w:spacing w:line="360" w:lineRule="auto"/>
        <w:ind w:left="0" w:firstLine="480"/>
        <w:jc w:val="both"/>
        <w:rPr>
          <w:sz w:val="28"/>
          <w:szCs w:val="28"/>
          <w:lang w:val="uk-UA"/>
        </w:rPr>
      </w:pPr>
      <w:r w:rsidRPr="008F1772">
        <w:rPr>
          <w:sz w:val="28"/>
          <w:szCs w:val="28"/>
        </w:rPr>
        <w:t xml:space="preserve">Медико–социальные проблемы здоровья матери и ребенка в йододефицитном регионе и пути их решения (на примере Саратовской области) </w:t>
      </w:r>
      <w:r w:rsidRPr="008F1772">
        <w:rPr>
          <w:sz w:val="28"/>
          <w:szCs w:val="28"/>
          <w:lang w:val="uk-UA"/>
        </w:rPr>
        <w:t xml:space="preserve">/ </w:t>
      </w:r>
      <w:r w:rsidRPr="008F1772">
        <w:rPr>
          <w:sz w:val="28"/>
          <w:szCs w:val="28"/>
        </w:rPr>
        <w:t>Н.</w:t>
      </w:r>
      <w:r w:rsidRPr="008F1772">
        <w:rPr>
          <w:sz w:val="28"/>
          <w:szCs w:val="28"/>
          <w:lang w:val="uk-UA"/>
        </w:rPr>
        <w:t> </w:t>
      </w:r>
      <w:r w:rsidRPr="008F1772">
        <w:rPr>
          <w:sz w:val="28"/>
          <w:szCs w:val="28"/>
        </w:rPr>
        <w:t>А.</w:t>
      </w:r>
      <w:r w:rsidRPr="008F1772">
        <w:rPr>
          <w:sz w:val="28"/>
          <w:szCs w:val="28"/>
          <w:lang w:val="uk-UA"/>
        </w:rPr>
        <w:t> </w:t>
      </w:r>
      <w:r w:rsidRPr="008F1772">
        <w:rPr>
          <w:sz w:val="28"/>
          <w:szCs w:val="28"/>
        </w:rPr>
        <w:t>Курмачева, Л.</w:t>
      </w:r>
      <w:r w:rsidRPr="008F1772">
        <w:rPr>
          <w:sz w:val="28"/>
          <w:szCs w:val="28"/>
          <w:lang w:val="uk-UA"/>
        </w:rPr>
        <w:t> </w:t>
      </w:r>
      <w:r w:rsidRPr="008F1772">
        <w:rPr>
          <w:sz w:val="28"/>
          <w:szCs w:val="28"/>
        </w:rPr>
        <w:t>А.</w:t>
      </w:r>
      <w:r w:rsidRPr="008F1772">
        <w:rPr>
          <w:sz w:val="28"/>
          <w:szCs w:val="28"/>
          <w:lang w:val="uk-UA"/>
        </w:rPr>
        <w:t> </w:t>
      </w:r>
      <w:r w:rsidRPr="008F1772">
        <w:rPr>
          <w:sz w:val="28"/>
          <w:szCs w:val="28"/>
        </w:rPr>
        <w:t>Щеплягина, О.</w:t>
      </w:r>
      <w:r w:rsidRPr="008F1772">
        <w:rPr>
          <w:sz w:val="28"/>
          <w:szCs w:val="28"/>
          <w:lang w:val="uk-UA"/>
        </w:rPr>
        <w:t> </w:t>
      </w:r>
      <w:r w:rsidRPr="008F1772">
        <w:rPr>
          <w:sz w:val="28"/>
          <w:szCs w:val="28"/>
        </w:rPr>
        <w:t>П.</w:t>
      </w:r>
      <w:r w:rsidRPr="008F1772">
        <w:rPr>
          <w:sz w:val="28"/>
          <w:szCs w:val="28"/>
          <w:lang w:val="uk-UA"/>
        </w:rPr>
        <w:t> </w:t>
      </w:r>
      <w:r w:rsidRPr="008F1772">
        <w:rPr>
          <w:sz w:val="28"/>
          <w:szCs w:val="28"/>
        </w:rPr>
        <w:t>Аккузина</w:t>
      </w:r>
      <w:r w:rsidRPr="008F1772">
        <w:rPr>
          <w:sz w:val="28"/>
          <w:szCs w:val="28"/>
          <w:lang w:val="uk-UA"/>
        </w:rPr>
        <w:t xml:space="preserve"> [и др.] </w:t>
      </w:r>
      <w:r w:rsidRPr="008F1772">
        <w:rPr>
          <w:sz w:val="28"/>
          <w:szCs w:val="28"/>
        </w:rPr>
        <w:t>// Гинекология</w:t>
      </w:r>
      <w:r w:rsidRPr="008F1772">
        <w:rPr>
          <w:sz w:val="28"/>
          <w:szCs w:val="28"/>
          <w:lang w:val="uk-UA"/>
        </w:rPr>
        <w:t>. –</w:t>
      </w:r>
      <w:r w:rsidRPr="008F1772">
        <w:rPr>
          <w:sz w:val="28"/>
          <w:szCs w:val="28"/>
        </w:rPr>
        <w:t xml:space="preserve"> </w:t>
      </w:r>
      <w:r w:rsidRPr="008F1772">
        <w:rPr>
          <w:bCs/>
          <w:sz w:val="28"/>
          <w:szCs w:val="28"/>
        </w:rPr>
        <w:t>2005</w:t>
      </w:r>
      <w:r w:rsidRPr="008F1772">
        <w:rPr>
          <w:bCs/>
          <w:sz w:val="28"/>
          <w:szCs w:val="28"/>
          <w:lang w:val="uk-UA"/>
        </w:rPr>
        <w:t>. – № 3. – С. 34–37.</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 xml:space="preserve">Мельниченко Г. А. Гіпотиреоз / Г. А. Мельниченко // РМЖ. </w:t>
      </w:r>
      <w:r w:rsidRPr="00995CC2">
        <w:rPr>
          <w:sz w:val="28"/>
          <w:szCs w:val="28"/>
          <w:lang w:val="uk-UA"/>
        </w:rPr>
        <w:t xml:space="preserve">– 2008. – № 7. – Режим доступу до журн. : </w:t>
      </w:r>
      <w:hyperlink r:id="rId39" w:history="1">
        <w:r w:rsidRPr="00995CC2">
          <w:rPr>
            <w:rStyle w:val="afc"/>
            <w:color w:val="auto"/>
            <w:sz w:val="28"/>
            <w:szCs w:val="28"/>
            <w:lang w:val="uk-UA"/>
          </w:rPr>
          <w:t>http://</w:t>
        </w:r>
        <w:r w:rsidRPr="00995CC2">
          <w:rPr>
            <w:rStyle w:val="afc"/>
            <w:color w:val="auto"/>
            <w:sz w:val="28"/>
            <w:szCs w:val="28"/>
            <w:lang w:val="uk-UA"/>
          </w:rPr>
          <w:t>w</w:t>
        </w:r>
        <w:r w:rsidRPr="00995CC2">
          <w:rPr>
            <w:rStyle w:val="afc"/>
            <w:color w:val="auto"/>
            <w:sz w:val="28"/>
            <w:szCs w:val="28"/>
            <w:lang w:val="uk-UA"/>
          </w:rPr>
          <w:t>ww.rmj.ru/main</w:t>
        </w:r>
        <w:r w:rsidRPr="00995CC2">
          <w:rPr>
            <w:rStyle w:val="afc"/>
            <w:color w:val="auto"/>
            <w:sz w:val="28"/>
            <w:szCs w:val="28"/>
            <w:lang w:val="uk-UA"/>
          </w:rPr>
          <w:t>.</w:t>
        </w:r>
        <w:r w:rsidRPr="00995CC2">
          <w:rPr>
            <w:rStyle w:val="afc"/>
            <w:color w:val="auto"/>
            <w:sz w:val="28"/>
            <w:szCs w:val="28"/>
            <w:lang w:val="uk-UA"/>
          </w:rPr>
          <w:t>htm / rmj/ t7/ n7/ 3.htm</w:t>
        </w:r>
      </w:hyperlink>
      <w:r w:rsidRPr="008F1772">
        <w:rPr>
          <w:sz w:val="28"/>
          <w:szCs w:val="28"/>
          <w:lang w:val="uk-UA"/>
        </w:rPr>
        <w:t xml:space="preserve"> </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Мельниче</w:t>
      </w:r>
      <w:r w:rsidRPr="008F1772">
        <w:rPr>
          <w:sz w:val="28"/>
          <w:szCs w:val="28"/>
          <w:lang w:val="uk-UA"/>
        </w:rPr>
        <w:t>нко</w:t>
      </w:r>
      <w:r w:rsidRPr="008F1772">
        <w:rPr>
          <w:sz w:val="28"/>
          <w:szCs w:val="28"/>
        </w:rPr>
        <w:t> Г. А.</w:t>
      </w:r>
      <w:r w:rsidRPr="008F1772">
        <w:rPr>
          <w:sz w:val="28"/>
          <w:szCs w:val="28"/>
          <w:lang w:val="uk-UA"/>
        </w:rPr>
        <w:t xml:space="preserve"> З</w:t>
      </w:r>
      <w:r w:rsidRPr="008F1772">
        <w:rPr>
          <w:sz w:val="28"/>
          <w:szCs w:val="28"/>
        </w:rPr>
        <w:t>аболевания щитовидной железы и беременность / Г. А. Мельниче</w:t>
      </w:r>
      <w:r w:rsidRPr="008F1772">
        <w:rPr>
          <w:sz w:val="28"/>
          <w:szCs w:val="28"/>
          <w:lang w:val="uk-UA"/>
        </w:rPr>
        <w:t xml:space="preserve">нко, </w:t>
      </w:r>
      <w:r w:rsidRPr="008F1772">
        <w:rPr>
          <w:sz w:val="28"/>
          <w:szCs w:val="28"/>
        </w:rPr>
        <w:t xml:space="preserve">Л. Е. Мурашко, Н. И. Клименченко [и др.] // РМЖ. – 2004. – № 3. – </w:t>
      </w:r>
      <w:r w:rsidRPr="008F1772">
        <w:rPr>
          <w:sz w:val="28"/>
          <w:szCs w:val="28"/>
          <w:lang w:val="uk-UA"/>
        </w:rPr>
        <w:t xml:space="preserve">Режим доступу до журн. : </w:t>
      </w:r>
      <w:r w:rsidRPr="008F1772">
        <w:rPr>
          <w:sz w:val="28"/>
          <w:szCs w:val="28"/>
        </w:rPr>
        <w:t xml:space="preserve">http:// </w:t>
      </w:r>
      <w:hyperlink r:id="rId40" w:history="1">
        <w:r w:rsidRPr="008F1772">
          <w:rPr>
            <w:sz w:val="28"/>
            <w:szCs w:val="28"/>
          </w:rPr>
          <w:t>www.rmj.ru</w:t>
        </w:r>
      </w:hyperlink>
      <w:r w:rsidRPr="008F1772">
        <w:rPr>
          <w:sz w:val="28"/>
          <w:szCs w:val="28"/>
        </w:rPr>
        <w:t xml:space="preserve"> / rmj/ t7/ n3/ 9.htm</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 xml:space="preserve">Мельниченко Г. А. Ожирение в практике эндокринолога / Г. А. Мельниченко // РМЖ. 2001. – № 2. – Режим доступу до журн. : </w:t>
      </w:r>
      <w:hyperlink r:id="rId41" w:history="1">
        <w:r w:rsidRPr="008F1772">
          <w:rPr>
            <w:sz w:val="28"/>
            <w:szCs w:val="28"/>
            <w:lang w:val="uk-UA"/>
          </w:rPr>
          <w:t>http://www.rmj.ru/main.htm</w:t>
        </w:r>
      </w:hyperlink>
      <w:r w:rsidRPr="008F1772">
        <w:rPr>
          <w:sz w:val="28"/>
          <w:szCs w:val="28"/>
          <w:lang w:val="uk-UA"/>
        </w:rPr>
        <w:t xml:space="preserve"> / rmj/ t9/ n2/ 82.htm</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bCs/>
          <w:sz w:val="28"/>
          <w:szCs w:val="28"/>
          <w:lang w:val="uk-UA"/>
        </w:rPr>
      </w:pPr>
      <w:r w:rsidRPr="008F1772">
        <w:rPr>
          <w:sz w:val="28"/>
          <w:szCs w:val="28"/>
          <w:lang w:val="uk-UA"/>
        </w:rPr>
        <w:fldChar w:fldCharType="begin"/>
      </w:r>
      <w:r w:rsidRPr="008F1772">
        <w:rPr>
          <w:sz w:val="28"/>
          <w:szCs w:val="28"/>
          <w:lang w:val="uk-UA"/>
        </w:rPr>
        <w:instrText xml:space="preserve"> HYPERLINK "http://www.wantbaby.ru/library/books/mihalevich/" </w:instrText>
      </w:r>
      <w:r w:rsidRPr="008F1772">
        <w:rPr>
          <w:sz w:val="28"/>
          <w:szCs w:val="28"/>
          <w:lang w:val="uk-UA"/>
        </w:rPr>
        <w:fldChar w:fldCharType="separate"/>
      </w:r>
      <w:r w:rsidRPr="008F1772">
        <w:rPr>
          <w:sz w:val="28"/>
          <w:szCs w:val="28"/>
        </w:rPr>
        <w:t xml:space="preserve">Микронутриентный и тиреоидный статус беременных женщин в йододефицитном регионе в зависимости от пищевого рациона и вида йодной профилактики </w:t>
      </w:r>
      <w:r w:rsidRPr="008F1772">
        <w:rPr>
          <w:sz w:val="28"/>
          <w:szCs w:val="28"/>
          <w:lang w:val="uk-UA"/>
        </w:rPr>
        <w:t xml:space="preserve">/ </w:t>
      </w:r>
      <w:r w:rsidRPr="008F1772">
        <w:rPr>
          <w:sz w:val="28"/>
          <w:szCs w:val="28"/>
        </w:rPr>
        <w:t>Н.</w:t>
      </w:r>
      <w:r w:rsidRPr="008F1772">
        <w:rPr>
          <w:sz w:val="28"/>
          <w:szCs w:val="28"/>
          <w:lang w:val="uk-UA"/>
        </w:rPr>
        <w:t> </w:t>
      </w:r>
      <w:r w:rsidRPr="008F1772">
        <w:rPr>
          <w:sz w:val="28"/>
          <w:szCs w:val="28"/>
        </w:rPr>
        <w:t>А.</w:t>
      </w:r>
      <w:r w:rsidRPr="008F1772">
        <w:rPr>
          <w:sz w:val="28"/>
          <w:szCs w:val="28"/>
          <w:lang w:val="uk-UA"/>
        </w:rPr>
        <w:t> </w:t>
      </w:r>
      <w:r w:rsidRPr="008F1772">
        <w:rPr>
          <w:sz w:val="28"/>
          <w:szCs w:val="28"/>
        </w:rPr>
        <w:t>Курмачева, Н.</w:t>
      </w:r>
      <w:r w:rsidRPr="008F1772">
        <w:rPr>
          <w:sz w:val="28"/>
          <w:szCs w:val="28"/>
          <w:lang w:val="uk-UA"/>
        </w:rPr>
        <w:t> </w:t>
      </w:r>
      <w:r w:rsidRPr="008F1772">
        <w:rPr>
          <w:sz w:val="28"/>
          <w:szCs w:val="28"/>
        </w:rPr>
        <w:t>В.</w:t>
      </w:r>
      <w:r w:rsidRPr="008F1772">
        <w:rPr>
          <w:sz w:val="28"/>
          <w:szCs w:val="28"/>
          <w:lang w:val="uk-UA"/>
        </w:rPr>
        <w:t> </w:t>
      </w:r>
      <w:r w:rsidRPr="008F1772">
        <w:rPr>
          <w:sz w:val="28"/>
          <w:szCs w:val="28"/>
        </w:rPr>
        <w:t>Борисова, О.</w:t>
      </w:r>
      <w:r w:rsidRPr="008F1772">
        <w:rPr>
          <w:sz w:val="28"/>
          <w:szCs w:val="28"/>
          <w:lang w:val="uk-UA"/>
        </w:rPr>
        <w:t> </w:t>
      </w:r>
      <w:r w:rsidRPr="008F1772">
        <w:rPr>
          <w:sz w:val="28"/>
          <w:szCs w:val="28"/>
        </w:rPr>
        <w:t>П.</w:t>
      </w:r>
      <w:r w:rsidRPr="008F1772">
        <w:rPr>
          <w:sz w:val="28"/>
          <w:szCs w:val="28"/>
          <w:lang w:val="uk-UA"/>
        </w:rPr>
        <w:t> </w:t>
      </w:r>
      <w:r w:rsidRPr="008F1772">
        <w:rPr>
          <w:sz w:val="28"/>
          <w:szCs w:val="28"/>
        </w:rPr>
        <w:t>Аккузина</w:t>
      </w:r>
      <w:r w:rsidRPr="008F1772">
        <w:rPr>
          <w:sz w:val="28"/>
          <w:szCs w:val="28"/>
          <w:lang w:val="uk-UA"/>
        </w:rPr>
        <w:t xml:space="preserve"> [и др.]</w:t>
      </w:r>
      <w:r w:rsidRPr="008F1772">
        <w:rPr>
          <w:sz w:val="28"/>
          <w:szCs w:val="28"/>
        </w:rPr>
        <w:t xml:space="preserve"> // Гинекология</w:t>
      </w:r>
      <w:r w:rsidRPr="008F1772">
        <w:rPr>
          <w:sz w:val="28"/>
          <w:szCs w:val="28"/>
          <w:lang w:val="uk-UA"/>
        </w:rPr>
        <w:t xml:space="preserve">. – </w:t>
      </w:r>
      <w:r w:rsidRPr="008F1772">
        <w:rPr>
          <w:bCs/>
          <w:sz w:val="28"/>
          <w:szCs w:val="28"/>
        </w:rPr>
        <w:t>2005</w:t>
      </w:r>
      <w:r w:rsidRPr="008F1772">
        <w:rPr>
          <w:bCs/>
          <w:sz w:val="28"/>
          <w:szCs w:val="28"/>
          <w:lang w:val="uk-UA"/>
        </w:rPr>
        <w:t xml:space="preserve">. – № </w:t>
      </w:r>
      <w:r w:rsidRPr="008F1772">
        <w:rPr>
          <w:bCs/>
          <w:sz w:val="28"/>
          <w:szCs w:val="28"/>
        </w:rPr>
        <w:t>1</w:t>
      </w:r>
      <w:r w:rsidRPr="008F1772">
        <w:rPr>
          <w:bCs/>
          <w:sz w:val="28"/>
          <w:szCs w:val="28"/>
          <w:lang w:val="uk-UA"/>
        </w:rPr>
        <w:t>. – С. 23–26.</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Михалевич С. И.</w:t>
      </w:r>
      <w:r w:rsidRPr="008F1772">
        <w:rPr>
          <w:sz w:val="28"/>
          <w:szCs w:val="28"/>
        </w:rPr>
        <w:t xml:space="preserve"> </w:t>
      </w:r>
      <w:r w:rsidRPr="008F1772">
        <w:rPr>
          <w:sz w:val="28"/>
          <w:szCs w:val="28"/>
          <w:lang w:val="uk-UA"/>
        </w:rPr>
        <w:fldChar w:fldCharType="end"/>
      </w:r>
      <w:r w:rsidRPr="008F1772">
        <w:rPr>
          <w:sz w:val="28"/>
          <w:szCs w:val="28"/>
          <w:lang w:val="uk-UA"/>
        </w:rPr>
        <w:t>Эндокринное бесплодие при гиперпролактинемии / Михалевич С. И. // Режим доступу до журн. : http://www.wantbaby.ru/library/books/mihalevich/</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Мохорт Т. В. Функциональное состояние ряда гормональных систем при патологии щитовидной железы</w:t>
      </w:r>
      <w:r w:rsidRPr="008F1772">
        <w:rPr>
          <w:sz w:val="28"/>
          <w:szCs w:val="28"/>
          <w:lang w:val="uk-UA"/>
        </w:rPr>
        <w:t xml:space="preserve"> </w:t>
      </w:r>
      <w:r w:rsidRPr="008F1772">
        <w:rPr>
          <w:sz w:val="28"/>
          <w:szCs w:val="28"/>
        </w:rPr>
        <w:t>: автореф. дис. на соиск</w:t>
      </w:r>
      <w:r w:rsidRPr="008F1772">
        <w:rPr>
          <w:sz w:val="28"/>
          <w:szCs w:val="28"/>
          <w:lang w:val="uk-UA"/>
        </w:rPr>
        <w:t>.</w:t>
      </w:r>
      <w:r w:rsidRPr="008F1772">
        <w:rPr>
          <w:sz w:val="28"/>
          <w:szCs w:val="28"/>
        </w:rPr>
        <w:t xml:space="preserve"> уч. степени канд. мед. наук</w:t>
      </w:r>
      <w:r w:rsidRPr="008F1772">
        <w:rPr>
          <w:sz w:val="28"/>
          <w:szCs w:val="28"/>
          <w:lang w:val="uk-UA"/>
        </w:rPr>
        <w:t xml:space="preserve"> </w:t>
      </w:r>
      <w:r w:rsidRPr="008F1772">
        <w:rPr>
          <w:sz w:val="28"/>
          <w:szCs w:val="28"/>
        </w:rPr>
        <w:t>: спец. 14.01.01 «Акушерство и гинекология» / Т. В. Мохорт. – Минск, 1983. – 20 с.</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 xml:space="preserve">Назаренко Т. А. Современные подходы к диагностике и лечению бесплодия у женщин / Т. А. Назаренко, Э. Р. Дуринян, С. Г. Перминова // Гинекология. – </w:t>
      </w:r>
      <w:r w:rsidRPr="008F1772">
        <w:rPr>
          <w:bCs/>
          <w:sz w:val="28"/>
          <w:szCs w:val="28"/>
          <w:lang w:val="uk-UA"/>
        </w:rPr>
        <w:t>2004. – № 6. – С.23–27.</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 xml:space="preserve">Новые подходы к лечению синдрома гиперпролактинемии / А. С. Вишневский, Н. Р. Сафронникова, Н. Ю. Мельникова </w:t>
      </w:r>
      <w:r w:rsidRPr="008F1772">
        <w:rPr>
          <w:sz w:val="28"/>
          <w:szCs w:val="28"/>
          <w:lang w:val="uk-UA"/>
        </w:rPr>
        <w:t>[и др.]</w:t>
      </w:r>
      <w:r w:rsidRPr="008F1772">
        <w:rPr>
          <w:sz w:val="28"/>
          <w:szCs w:val="28"/>
        </w:rPr>
        <w:t xml:space="preserve"> //Журнал </w:t>
      </w:r>
      <w:r w:rsidRPr="008F1772">
        <w:rPr>
          <w:sz w:val="28"/>
          <w:szCs w:val="28"/>
        </w:rPr>
        <w:lastRenderedPageBreak/>
        <w:t>акушерства и женских болезней. – 2000. – Т. XLIX</w:t>
      </w:r>
      <w:r w:rsidRPr="008F1772">
        <w:rPr>
          <w:sz w:val="28"/>
          <w:szCs w:val="28"/>
          <w:lang w:val="uk-UA"/>
        </w:rPr>
        <w:t>,</w:t>
      </w:r>
      <w:r w:rsidRPr="008F1772">
        <w:rPr>
          <w:sz w:val="28"/>
          <w:szCs w:val="28"/>
        </w:rPr>
        <w:t xml:space="preserve"> Выпуск 2. – СПб. – С. 39–41. </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bCs/>
          <w:iCs/>
          <w:sz w:val="28"/>
          <w:szCs w:val="28"/>
          <w:lang w:val="uk-UA"/>
        </w:rPr>
      </w:pPr>
      <w:r w:rsidRPr="008F1772">
        <w:rPr>
          <w:bCs/>
          <w:iCs/>
          <w:sz w:val="28"/>
          <w:szCs w:val="28"/>
        </w:rPr>
        <w:t>Новые технологии патогенетической коррекции эндокринопатии у больных с нарушением репродуктивного здоровья / Кастуева Н.</w:t>
      </w:r>
      <w:r w:rsidRPr="008F1772">
        <w:rPr>
          <w:bCs/>
          <w:iCs/>
          <w:sz w:val="28"/>
          <w:szCs w:val="28"/>
          <w:lang w:val="uk-UA"/>
        </w:rPr>
        <w:t xml:space="preserve"> </w:t>
      </w:r>
      <w:r w:rsidRPr="008F1772">
        <w:rPr>
          <w:bCs/>
          <w:iCs/>
          <w:sz w:val="28"/>
          <w:szCs w:val="28"/>
        </w:rPr>
        <w:t>З., Цаллагова Л.</w:t>
      </w:r>
      <w:r w:rsidRPr="008F1772">
        <w:rPr>
          <w:bCs/>
          <w:iCs/>
          <w:sz w:val="28"/>
          <w:szCs w:val="28"/>
          <w:lang w:val="uk-UA"/>
        </w:rPr>
        <w:t xml:space="preserve"> </w:t>
      </w:r>
      <w:r w:rsidRPr="008F1772">
        <w:rPr>
          <w:bCs/>
          <w:iCs/>
          <w:sz w:val="28"/>
          <w:szCs w:val="28"/>
        </w:rPr>
        <w:t>В., Дзугкоева Ф.</w:t>
      </w:r>
      <w:r w:rsidRPr="008F1772">
        <w:rPr>
          <w:bCs/>
          <w:iCs/>
          <w:sz w:val="28"/>
          <w:szCs w:val="28"/>
          <w:lang w:val="uk-UA"/>
        </w:rPr>
        <w:t xml:space="preserve"> </w:t>
      </w:r>
      <w:r w:rsidRPr="008F1772">
        <w:rPr>
          <w:bCs/>
          <w:iCs/>
          <w:sz w:val="28"/>
          <w:szCs w:val="28"/>
        </w:rPr>
        <w:t>С. [</w:t>
      </w:r>
      <w:r w:rsidRPr="008F1772">
        <w:rPr>
          <w:bCs/>
          <w:iCs/>
          <w:sz w:val="28"/>
          <w:szCs w:val="28"/>
          <w:lang w:val="uk-UA"/>
        </w:rPr>
        <w:t>и</w:t>
      </w:r>
      <w:r w:rsidRPr="008F1772">
        <w:rPr>
          <w:bCs/>
          <w:iCs/>
          <w:sz w:val="28"/>
          <w:szCs w:val="28"/>
        </w:rPr>
        <w:t xml:space="preserve"> </w:t>
      </w:r>
      <w:r w:rsidRPr="008F1772">
        <w:rPr>
          <w:bCs/>
          <w:iCs/>
          <w:sz w:val="28"/>
          <w:szCs w:val="28"/>
          <w:lang w:val="uk-UA"/>
        </w:rPr>
        <w:t xml:space="preserve">др.] </w:t>
      </w:r>
      <w:r w:rsidRPr="008F1772">
        <w:rPr>
          <w:bCs/>
          <w:iCs/>
          <w:sz w:val="28"/>
          <w:szCs w:val="28"/>
        </w:rPr>
        <w:t>// Актуальные вопросы акушерства и гинекологии</w:t>
      </w:r>
      <w:r w:rsidRPr="008F1772">
        <w:rPr>
          <w:bCs/>
          <w:iCs/>
          <w:sz w:val="28"/>
          <w:szCs w:val="28"/>
          <w:lang w:val="uk-UA"/>
        </w:rPr>
        <w:t>. –</w:t>
      </w:r>
      <w:r w:rsidRPr="008F1772">
        <w:rPr>
          <w:bCs/>
          <w:iCs/>
          <w:sz w:val="28"/>
          <w:szCs w:val="28"/>
        </w:rPr>
        <w:t xml:space="preserve"> </w:t>
      </w:r>
      <w:r w:rsidRPr="008F1772">
        <w:rPr>
          <w:bCs/>
          <w:iCs/>
          <w:sz w:val="28"/>
          <w:szCs w:val="28"/>
          <w:lang w:val="uk-UA"/>
        </w:rPr>
        <w:t>2005. – № 1. – С. 15–18.</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 xml:space="preserve">Овсянникова Т. В. Бесплодие, обусловленное гиперпролактиенмией / Т. В. Овсянникова, М. П. Иоселиана // Акушерство и гинекология. – </w:t>
      </w:r>
      <w:r w:rsidRPr="008F1772">
        <w:rPr>
          <w:sz w:val="28"/>
          <w:szCs w:val="28"/>
          <w:lang w:val="uk-UA"/>
        </w:rPr>
        <w:t>200</w:t>
      </w:r>
      <w:r w:rsidRPr="008F1772">
        <w:rPr>
          <w:sz w:val="28"/>
          <w:szCs w:val="28"/>
        </w:rPr>
        <w:t>4. – № 5. –</w:t>
      </w:r>
      <w:r w:rsidRPr="008F1772">
        <w:rPr>
          <w:sz w:val="28"/>
          <w:szCs w:val="28"/>
          <w:lang w:val="uk-UA"/>
        </w:rPr>
        <w:t xml:space="preserve"> </w:t>
      </w:r>
      <w:r w:rsidRPr="008F1772">
        <w:rPr>
          <w:sz w:val="28"/>
          <w:szCs w:val="28"/>
        </w:rPr>
        <w:t>С. 3–5.</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 xml:space="preserve">Овсянникова Т. В. Бесплодие у женщин: диагностические и лечебные подходы / Т. В. Овсянникова, Д. П. Камилова // РМЖ. – 2008. – № 16. – </w:t>
      </w:r>
      <w:r w:rsidRPr="008F1772">
        <w:rPr>
          <w:sz w:val="28"/>
          <w:szCs w:val="28"/>
          <w:lang w:val="uk-UA"/>
        </w:rPr>
        <w:t xml:space="preserve">Режим доступу до журн. : </w:t>
      </w:r>
      <w:hyperlink r:id="rId42" w:history="1">
        <w:r w:rsidRPr="008F1772">
          <w:rPr>
            <w:sz w:val="28"/>
            <w:szCs w:val="28"/>
            <w:lang w:val="uk-UA"/>
          </w:rPr>
          <w:t>http://www.rmj.ru/main.htm</w:t>
        </w:r>
      </w:hyperlink>
      <w:r w:rsidRPr="008F1772">
        <w:rPr>
          <w:sz w:val="28"/>
          <w:szCs w:val="28"/>
          <w:lang w:val="uk-UA"/>
        </w:rPr>
        <w:t xml:space="preserve"> / rmj/ t6/ n16/ 3.htm</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Овсянникова Т.</w:t>
      </w:r>
      <w:r w:rsidRPr="008F1772">
        <w:rPr>
          <w:sz w:val="28"/>
          <w:szCs w:val="28"/>
          <w:lang w:val="uk-UA"/>
        </w:rPr>
        <w:t xml:space="preserve"> </w:t>
      </w:r>
      <w:r w:rsidRPr="008F1772">
        <w:rPr>
          <w:sz w:val="28"/>
          <w:szCs w:val="28"/>
        </w:rPr>
        <w:t>В. Клиника, диагностика и отдаленные результаты лечения бесплодия при гиперпролактинемии у женщин</w:t>
      </w:r>
      <w:r w:rsidRPr="008F1772">
        <w:rPr>
          <w:sz w:val="28"/>
          <w:szCs w:val="28"/>
          <w:lang w:val="uk-UA"/>
        </w:rPr>
        <w:t xml:space="preserve"> </w:t>
      </w:r>
      <w:r w:rsidRPr="008F1772">
        <w:rPr>
          <w:sz w:val="28"/>
          <w:szCs w:val="28"/>
        </w:rPr>
        <w:t xml:space="preserve">: автореф. </w:t>
      </w:r>
      <w:r w:rsidRPr="008F1772">
        <w:rPr>
          <w:sz w:val="28"/>
          <w:szCs w:val="28"/>
          <w:lang w:val="uk-UA"/>
        </w:rPr>
        <w:t xml:space="preserve">дис. </w:t>
      </w:r>
      <w:r w:rsidRPr="008F1772">
        <w:rPr>
          <w:sz w:val="28"/>
          <w:szCs w:val="28"/>
        </w:rPr>
        <w:t>на соиск</w:t>
      </w:r>
      <w:r w:rsidRPr="008F1772">
        <w:rPr>
          <w:sz w:val="28"/>
          <w:szCs w:val="28"/>
          <w:lang w:val="uk-UA"/>
        </w:rPr>
        <w:t>.</w:t>
      </w:r>
      <w:r w:rsidRPr="008F1772">
        <w:rPr>
          <w:sz w:val="28"/>
          <w:szCs w:val="28"/>
        </w:rPr>
        <w:t xml:space="preserve"> уч. степени д–ра мед. наук</w:t>
      </w:r>
      <w:r w:rsidRPr="008F1772">
        <w:rPr>
          <w:sz w:val="28"/>
          <w:szCs w:val="28"/>
          <w:lang w:val="uk-UA"/>
        </w:rPr>
        <w:t xml:space="preserve"> </w:t>
      </w:r>
      <w:r w:rsidRPr="008F1772">
        <w:rPr>
          <w:sz w:val="28"/>
          <w:szCs w:val="28"/>
        </w:rPr>
        <w:t>: спец. 14.01.01 «Акушерство и гинекология» / Т. В. Овсянникова. – Москва, 1990.</w:t>
      </w:r>
      <w:r w:rsidRPr="008F1772">
        <w:rPr>
          <w:sz w:val="28"/>
          <w:szCs w:val="28"/>
          <w:lang w:val="uk-UA"/>
        </w:rPr>
        <w:t xml:space="preserve"> –</w:t>
      </w:r>
      <w:r w:rsidRPr="008F1772">
        <w:rPr>
          <w:sz w:val="28"/>
          <w:szCs w:val="28"/>
        </w:rPr>
        <w:t xml:space="preserve"> 20 с.</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 xml:space="preserve">Овсянникова Т. В. Лечение парлоделом эндокринного бесплодия у женщин / Т. В. Овсянникова, Т. Я. Пшеничникова // Акушерство и гинекология. – </w:t>
      </w:r>
      <w:r w:rsidRPr="008F1772">
        <w:rPr>
          <w:sz w:val="28"/>
          <w:szCs w:val="28"/>
          <w:lang w:val="uk-UA"/>
        </w:rPr>
        <w:t>200</w:t>
      </w:r>
      <w:r w:rsidRPr="008F1772">
        <w:rPr>
          <w:sz w:val="28"/>
          <w:szCs w:val="28"/>
        </w:rPr>
        <w:t>4. – № 5. – С. 17–19.</w:t>
      </w:r>
    </w:p>
    <w:p w:rsidR="00F27F3C" w:rsidRPr="00995CC2" w:rsidRDefault="00F27F3C" w:rsidP="00581746">
      <w:pPr>
        <w:widowControl w:val="0"/>
        <w:numPr>
          <w:ilvl w:val="0"/>
          <w:numId w:val="67"/>
        </w:numPr>
        <w:tabs>
          <w:tab w:val="left" w:pos="900"/>
          <w:tab w:val="left" w:pos="1080"/>
        </w:tabs>
        <w:suppressAutoHyphens w:val="0"/>
        <w:spacing w:line="360" w:lineRule="auto"/>
        <w:ind w:left="0" w:firstLine="480"/>
        <w:jc w:val="both"/>
        <w:rPr>
          <w:rStyle w:val="hissue1"/>
          <w:b w:val="0"/>
          <w:sz w:val="28"/>
          <w:szCs w:val="28"/>
        </w:rPr>
      </w:pPr>
      <w:r w:rsidRPr="008F1772">
        <w:rPr>
          <w:sz w:val="28"/>
          <w:szCs w:val="28"/>
        </w:rPr>
        <w:t xml:space="preserve">Овсянникова Т. В. Эндокринное бесплодие у женщин при гиперпролактинемии / Т. В. Овсянникова </w:t>
      </w:r>
      <w:r w:rsidRPr="008F1772">
        <w:rPr>
          <w:sz w:val="28"/>
          <w:szCs w:val="28"/>
          <w:lang w:val="uk-UA"/>
        </w:rPr>
        <w:t xml:space="preserve">// </w:t>
      </w:r>
      <w:r w:rsidRPr="00995CC2">
        <w:rPr>
          <w:sz w:val="28"/>
          <w:szCs w:val="28"/>
        </w:rPr>
        <w:t xml:space="preserve">Гинекология. – </w:t>
      </w:r>
      <w:r w:rsidRPr="00995CC2">
        <w:rPr>
          <w:rStyle w:val="hissue1"/>
          <w:b w:val="0"/>
          <w:sz w:val="28"/>
          <w:szCs w:val="28"/>
        </w:rPr>
        <w:t>2004. – № 6. – С.</w:t>
      </w:r>
      <w:r w:rsidRPr="00995CC2">
        <w:rPr>
          <w:rStyle w:val="hissue1"/>
          <w:b w:val="0"/>
          <w:sz w:val="28"/>
          <w:szCs w:val="28"/>
          <w:lang w:val="uk-UA"/>
        </w:rPr>
        <w:t> </w:t>
      </w:r>
      <w:r w:rsidRPr="00995CC2">
        <w:rPr>
          <w:rStyle w:val="hissue1"/>
          <w:b w:val="0"/>
          <w:sz w:val="28"/>
          <w:szCs w:val="28"/>
        </w:rPr>
        <w:t xml:space="preserve">3–9. </w:t>
      </w:r>
    </w:p>
    <w:p w:rsidR="00F27F3C" w:rsidRPr="00196FC8"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 xml:space="preserve">Овсянникова Т. В. Этапы стимуляции овуляции при эндокринном бесплодии у женщин / Т. В. Овсянникова, Д. П. Камилова, И. Е. Корнеева // Практическая гинекология. – 2001. – № 2. – Режим доступу до журн. : </w:t>
      </w:r>
      <w:r w:rsidRPr="00196FC8">
        <w:rPr>
          <w:sz w:val="28"/>
          <w:szCs w:val="28"/>
          <w:lang w:val="uk-UA"/>
        </w:rPr>
        <w:fldChar w:fldCharType="begin"/>
      </w:r>
      <w:r w:rsidRPr="00196FC8">
        <w:rPr>
          <w:sz w:val="28"/>
          <w:szCs w:val="28"/>
          <w:lang w:val="uk-UA"/>
        </w:rPr>
        <w:instrText xml:space="preserve"> HYPERLINK "http://www.rmj.ru/main.htm / practgin/ t1/ n2/ 3.htm" </w:instrText>
      </w:r>
      <w:r w:rsidRPr="00196FC8">
        <w:rPr>
          <w:sz w:val="28"/>
          <w:szCs w:val="28"/>
          <w:lang w:val="uk-UA"/>
        </w:rPr>
      </w:r>
      <w:r w:rsidRPr="00196FC8">
        <w:rPr>
          <w:sz w:val="28"/>
          <w:szCs w:val="28"/>
          <w:lang w:val="uk-UA"/>
        </w:rPr>
        <w:fldChar w:fldCharType="separate"/>
      </w:r>
      <w:r w:rsidRPr="00196FC8">
        <w:rPr>
          <w:rStyle w:val="afc"/>
          <w:color w:val="auto"/>
          <w:sz w:val="28"/>
          <w:szCs w:val="28"/>
          <w:lang w:val="uk-UA"/>
        </w:rPr>
        <w:t>http://www.rmj.ru/main.htm / practgin/ t1/ n2/ 3.htm</w:t>
      </w:r>
      <w:r w:rsidRPr="00196FC8">
        <w:rPr>
          <w:sz w:val="28"/>
          <w:szCs w:val="28"/>
          <w:lang w:val="uk-UA"/>
        </w:rPr>
        <w:fldChar w:fldCharType="end"/>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Олейник В. А. Гиперпролактинемия и гипотиреоз (синдром Ван–Вика–Росса–Геннеса) / В. А.</w:t>
      </w:r>
      <w:r w:rsidRPr="008F1772">
        <w:rPr>
          <w:sz w:val="28"/>
          <w:szCs w:val="28"/>
          <w:lang w:val="en-US"/>
        </w:rPr>
        <w:t> </w:t>
      </w:r>
      <w:r w:rsidRPr="008F1772">
        <w:rPr>
          <w:sz w:val="28"/>
          <w:szCs w:val="28"/>
        </w:rPr>
        <w:t>Олейник, Е.</w:t>
      </w:r>
      <w:r w:rsidRPr="008F1772">
        <w:rPr>
          <w:sz w:val="28"/>
          <w:szCs w:val="28"/>
          <w:lang w:val="en-US"/>
        </w:rPr>
        <w:t> </w:t>
      </w:r>
      <w:r w:rsidRPr="008F1772">
        <w:rPr>
          <w:sz w:val="28"/>
          <w:szCs w:val="28"/>
        </w:rPr>
        <w:t>В.</w:t>
      </w:r>
      <w:r w:rsidRPr="008F1772">
        <w:rPr>
          <w:sz w:val="28"/>
          <w:szCs w:val="28"/>
          <w:lang w:val="en-US"/>
        </w:rPr>
        <w:t> </w:t>
      </w:r>
      <w:r w:rsidRPr="008F1772">
        <w:rPr>
          <w:sz w:val="28"/>
          <w:szCs w:val="28"/>
        </w:rPr>
        <w:t>Эпштейн, Е.</w:t>
      </w:r>
      <w:r w:rsidRPr="008F1772">
        <w:rPr>
          <w:sz w:val="28"/>
          <w:szCs w:val="28"/>
          <w:lang w:val="en-US"/>
        </w:rPr>
        <w:t> </w:t>
      </w:r>
      <w:r w:rsidRPr="008F1772">
        <w:rPr>
          <w:sz w:val="28"/>
          <w:szCs w:val="28"/>
        </w:rPr>
        <w:t>В.</w:t>
      </w:r>
      <w:r w:rsidRPr="008F1772">
        <w:rPr>
          <w:sz w:val="28"/>
          <w:szCs w:val="28"/>
          <w:lang w:val="en-US"/>
        </w:rPr>
        <w:t> </w:t>
      </w:r>
      <w:r w:rsidRPr="008F1772">
        <w:rPr>
          <w:sz w:val="28"/>
          <w:szCs w:val="28"/>
        </w:rPr>
        <w:t xml:space="preserve">Савран // Проблемы эндокринологии. – </w:t>
      </w:r>
      <w:r w:rsidRPr="008F1772">
        <w:rPr>
          <w:sz w:val="28"/>
          <w:szCs w:val="28"/>
          <w:lang w:val="uk-UA"/>
        </w:rPr>
        <w:t>200</w:t>
      </w:r>
      <w:r w:rsidRPr="008F1772">
        <w:rPr>
          <w:sz w:val="28"/>
          <w:szCs w:val="28"/>
        </w:rPr>
        <w:t>6. –</w:t>
      </w:r>
      <w:r w:rsidRPr="008F1772">
        <w:rPr>
          <w:sz w:val="28"/>
          <w:szCs w:val="28"/>
          <w:lang w:val="uk-UA"/>
        </w:rPr>
        <w:t xml:space="preserve"> </w:t>
      </w:r>
      <w:r w:rsidRPr="008F1772">
        <w:rPr>
          <w:sz w:val="28"/>
          <w:szCs w:val="28"/>
        </w:rPr>
        <w:t>№ 31 (42). – С. 40–43.</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О</w:t>
      </w:r>
      <w:r w:rsidRPr="008F1772">
        <w:rPr>
          <w:sz w:val="28"/>
          <w:szCs w:val="28"/>
        </w:rPr>
        <w:t>пыт лечения бесплодия методом ЭКО и ПЭ по абсолютным показаниям за бютжетные средства / В.</w:t>
      </w:r>
      <w:r w:rsidRPr="008F1772">
        <w:rPr>
          <w:sz w:val="28"/>
          <w:szCs w:val="28"/>
          <w:lang w:val="uk-UA"/>
        </w:rPr>
        <w:t> </w:t>
      </w:r>
      <w:r w:rsidRPr="008F1772">
        <w:rPr>
          <w:sz w:val="28"/>
          <w:szCs w:val="28"/>
        </w:rPr>
        <w:t>К. Чайка, В.</w:t>
      </w:r>
      <w:r w:rsidRPr="008F1772">
        <w:rPr>
          <w:sz w:val="28"/>
          <w:szCs w:val="28"/>
          <w:lang w:val="uk-UA"/>
        </w:rPr>
        <w:t> </w:t>
      </w:r>
      <w:r w:rsidRPr="008F1772">
        <w:rPr>
          <w:sz w:val="28"/>
          <w:szCs w:val="28"/>
        </w:rPr>
        <w:t>В. Луцик,</w:t>
      </w:r>
      <w:r w:rsidRPr="008F1772">
        <w:rPr>
          <w:sz w:val="28"/>
          <w:szCs w:val="28"/>
          <w:lang w:val="uk-UA"/>
        </w:rPr>
        <w:t xml:space="preserve"> И. К. Акимова, М. В. Попова // Жіночий лікар. – 2007. – № 3 (11). – С. 13–14.</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 xml:space="preserve">Осипова А. А. Эволюция медикаментозного лечения </w:t>
      </w:r>
      <w:r w:rsidRPr="008F1772">
        <w:rPr>
          <w:sz w:val="28"/>
          <w:szCs w:val="28"/>
        </w:rPr>
        <w:lastRenderedPageBreak/>
        <w:t>гиперпролактинемии / А. А. Осипова, В. П. Сметник // Акушерство и гинекология. – 2000. – № 4. – С. 12–15.</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rFonts w:ascii="Times New Roman" w:hAnsi="Times New Roman" w:cs="Times New Roman"/>
          <w:b/>
          <w:sz w:val="28"/>
          <w:szCs w:val="28"/>
        </w:rPr>
      </w:pPr>
      <w:r w:rsidRPr="008F1772">
        <w:rPr>
          <w:rFonts w:ascii="Times New Roman" w:hAnsi="Times New Roman" w:cs="Times New Roman"/>
          <w:b/>
          <w:sz w:val="28"/>
          <w:szCs w:val="28"/>
        </w:rPr>
        <w:t>Особенности эндокринной функции у беременных, оперированных на щитовидной железе / Ю. В. Давыдова, З. Б. Хоминская, В. М. Андреева [и др.] // Здоровье женщины. – 2003. – № 3 (5). – С. 25–27.</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Паливода Л. В. Мамографія як метод ранньої діагностики дисгормональних гіперплазій молочних залоз у жінок із захворюваннями репродуктивної системи / Л. В. Паливода // Педіатрія, акушерство та гінекологія. – 2006. – №2. – С.121–122.</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Паливода Л. В. Про клініку первинної гіперпролактинемії у жінок / Л. В. Паливода // Педіатрія, акушерство та гінекологія. – 2005. – № 2. – С 119–121.</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Патология щитовидной железы и репродуктивная система женщины / В. В. Потин, Н. А. Юхлова, Л. Г. Носова [</w:t>
      </w:r>
      <w:r w:rsidRPr="008F1772">
        <w:rPr>
          <w:sz w:val="28"/>
          <w:szCs w:val="28"/>
          <w:lang w:val="uk-UA"/>
        </w:rPr>
        <w:t>и</w:t>
      </w:r>
      <w:r w:rsidRPr="008F1772">
        <w:rPr>
          <w:sz w:val="28"/>
          <w:szCs w:val="28"/>
        </w:rPr>
        <w:t xml:space="preserve"> </w:t>
      </w:r>
      <w:r w:rsidRPr="008F1772">
        <w:rPr>
          <w:sz w:val="28"/>
          <w:szCs w:val="28"/>
          <w:lang w:val="uk-UA"/>
        </w:rPr>
        <w:t>др</w:t>
      </w:r>
      <w:r w:rsidRPr="008F1772">
        <w:rPr>
          <w:sz w:val="28"/>
          <w:szCs w:val="28"/>
        </w:rPr>
        <w:t>.] // Проблемы эндокринологии. – 2001. – Т. 35</w:t>
      </w:r>
      <w:r w:rsidRPr="008F1772">
        <w:rPr>
          <w:sz w:val="28"/>
          <w:szCs w:val="28"/>
          <w:lang w:val="uk-UA"/>
        </w:rPr>
        <w:t>,</w:t>
      </w:r>
      <w:r w:rsidRPr="008F1772">
        <w:rPr>
          <w:sz w:val="28"/>
          <w:szCs w:val="28"/>
        </w:rPr>
        <w:t xml:space="preserve"> № 1. – С. 44–48.</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Петренко Н. В. Диференційовані підходи до корекції галактореї у жінок / Н. В. Петренко // Вісник наукових досліджень. – 2005. – № 4. – С. 79–81.</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Петренко Н. Ефективність відновлення овуляції у жінок з ендокринним непліддям на фоні субклінічного гіпотиреозу при використанні фітопрепаратів / Наталія Петренко // 12–ий міжнародний медичний конгрес студентів і молодих вчених, 31 березня – 1 квітня 2008 р. : матеріали конгресу. – Тернопіль : Укрмедкнига, 2008. – С. 132.</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 xml:space="preserve">Петренко Н. В. Застосування Мастодинону і Циклодинону для корекції функціональної галактореї / Н. В. Петренко // </w:t>
      </w:r>
      <w:r w:rsidRPr="008F1772">
        <w:rPr>
          <w:sz w:val="28"/>
          <w:szCs w:val="28"/>
        </w:rPr>
        <w:t>Актуальные вопросы акушерства, гинекологии и перинатологии : наук.–практ. конф., 11–12 травня 2006 р. : матеріали конференції. – Сімферополь : Издательский центр</w:t>
      </w:r>
      <w:r w:rsidRPr="008F1772">
        <w:rPr>
          <w:sz w:val="28"/>
          <w:szCs w:val="28"/>
          <w:lang w:val="uk-UA"/>
        </w:rPr>
        <w:t xml:space="preserve"> КГМУ, 2006. – С. 243–244.</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Петренко Н. В. Застосування фітопрепаратів для корекції функціональної галактореї у жінок / Н. В. Петренко // Збірник наукових праць Асоціації акушерів–гінекологів України. – К. : Інтермед, 2007. – С. 511–513.</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 xml:space="preserve">Петренко Н. В. Корекція ендокринних порушень у жінок в залежності від стану щитоподібної залози / Н. В. Петренко // Вісник наукових досліджень. – </w:t>
      </w:r>
      <w:r w:rsidRPr="008F1772">
        <w:rPr>
          <w:sz w:val="28"/>
          <w:szCs w:val="28"/>
          <w:lang w:val="uk-UA"/>
        </w:rPr>
        <w:lastRenderedPageBreak/>
        <w:t>2006. – № 2. – С. 77–80.</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 xml:space="preserve">Петренко Н. В. Некоторые аспекты функционирования репродуктивной системы у женщин с субклиническим гіпотиреозом / Н. В. Петренко, А. В. Бойчук, А. Ю. Франчук // Физиология и здоровье человека : І съезд физиологов СНГ, 19–23 сентября 2005 г. : научные труды. – М. : Медицина – Здоровье, 2005. – С. 139–140. </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lang w:val="uk-UA"/>
        </w:rPr>
        <w:t>Петренко Н. Нові підходи до корекції ановуляторного синдрому у жінок з гіпотиреозом / Наталія Петренко // 11–ий міжнародний медичний конгрес студентів і молодих вчених</w:t>
      </w:r>
      <w:r w:rsidRPr="008F1772">
        <w:rPr>
          <w:sz w:val="28"/>
          <w:szCs w:val="28"/>
        </w:rPr>
        <w:t>, 10–12 травня 2007 р. : матеріали конгресу. – Тернопіль : Укрмедкнига, 2007. – С. 150.</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Петренко Н. В. Передменструальний синдром як прояв гіпофізарних розладів / Н. В. Петренко // 10–ий міжнародний медичний конгрес студентів і молодих вчених, 11–13 травня 2006 р. : матеріали конгресу. – Тернопіль : Укрмедкнига, 2006. – С. 140.</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Петренко Н. Результати опитування дівчат–підлітків з проблем порушення менструальної функції / Наталія Петренко, Тетяна Кулініч // 6–ий міжнародний медичний конгрес студентів і молодих вчених, 21–23 травня 2002 р. : матеріали конгресу. – Тернопіль : Укрмедкнига, 2002. – С. 117.</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Петренко Н. В. Роль і місце порушень функції щитоподібної залози у виникненні ендокринного непліддя / Н. В. Петренко // Збірник наукових праць Асоціації акушерів–гінекологів України. – К. : Інтермед, 2006. – С. – 525–527.</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Петрухин В. А. Препараты йода в практике акушера–гинеколога / В. А. Петрухин, Ф. Ф. Бурумкулова // Гинекология. – 2006. – № 2. – С. 20–25.</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Пирогов А. Б. Содержание гонадотропных и половых гормонов у больных тиреотоксизом / А. Б. Пирогов, Л. В. Маслова, А. И. Веселухина // Акушерство и гинекология. – 2006. – № 2. – С. 27–28.</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lang w:val="uk-UA"/>
        </w:rPr>
        <w:t>Пирогова В. І. Особливості клініки, діагностики та лікування гіперандрогенних станів у дівчат–підлітків / В. І. Пирогова, М. І. Гриць</w:t>
      </w:r>
      <w:r>
        <w:rPr>
          <w:sz w:val="28"/>
          <w:szCs w:val="28"/>
          <w:lang w:val="uk-UA"/>
        </w:rPr>
        <w:t>ко // Практична медицина. – 200</w:t>
      </w:r>
      <w:r w:rsidRPr="00E7746D">
        <w:rPr>
          <w:sz w:val="28"/>
          <w:szCs w:val="28"/>
        </w:rPr>
        <w:t>7</w:t>
      </w:r>
      <w:r w:rsidRPr="008F1772">
        <w:rPr>
          <w:sz w:val="28"/>
          <w:szCs w:val="28"/>
          <w:lang w:val="uk-UA"/>
        </w:rPr>
        <w:t xml:space="preserve">. – Т. Х, № 3. – С. 19–24. </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Пономарева О. В. Доброкачественные болезни молочной железы / О. В. Пономарева // Вестник. – 2001. – № 3–4. – С.46–48.</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lastRenderedPageBreak/>
        <w:t xml:space="preserve">Поширеність альгодисменореї у популяції дівчаток загальноосвітніх закладів м. Тернополя / А. В. Бойчук, Н. В. Петренко, Т. І. Кулініч [та </w:t>
      </w:r>
      <w:r w:rsidRPr="008F1772">
        <w:rPr>
          <w:sz w:val="28"/>
          <w:szCs w:val="28"/>
          <w:lang w:val="uk-UA"/>
        </w:rPr>
        <w:t>і</w:t>
      </w:r>
      <w:r w:rsidRPr="008F1772">
        <w:rPr>
          <w:sz w:val="28"/>
          <w:szCs w:val="28"/>
        </w:rPr>
        <w:t xml:space="preserve">н.] // Вісник наукових досліджень. – 2002. – № 2 (26). – С. 274–276. </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Прилепская В. Н. Вторичная аменорея, обусловленная гипотиреозом / В. Н. Прилепская, Т. А. Лобова, И. П. Ларичева // Акушерство и гинекология. – 2000. – № 4. – С. 35–37.</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Прилепская</w:t>
      </w:r>
      <w:r w:rsidRPr="008F1772">
        <w:rPr>
          <w:sz w:val="28"/>
          <w:szCs w:val="28"/>
          <w:lang w:val="uk-UA"/>
        </w:rPr>
        <w:t> </w:t>
      </w:r>
      <w:r w:rsidRPr="008F1772">
        <w:rPr>
          <w:sz w:val="28"/>
          <w:szCs w:val="28"/>
        </w:rPr>
        <w:t>В.</w:t>
      </w:r>
      <w:r w:rsidRPr="008F1772">
        <w:rPr>
          <w:sz w:val="28"/>
          <w:szCs w:val="28"/>
          <w:lang w:val="uk-UA"/>
        </w:rPr>
        <w:t> </w:t>
      </w:r>
      <w:r w:rsidRPr="008F1772">
        <w:rPr>
          <w:sz w:val="28"/>
          <w:szCs w:val="28"/>
        </w:rPr>
        <w:t xml:space="preserve">Н. Гиперпролактиновая аменорея. Эффективность лечения бромокриптином </w:t>
      </w:r>
      <w:r w:rsidRPr="008F1772">
        <w:rPr>
          <w:sz w:val="28"/>
          <w:szCs w:val="28"/>
          <w:lang w:val="uk-UA"/>
        </w:rPr>
        <w:t xml:space="preserve">/ </w:t>
      </w:r>
      <w:r w:rsidRPr="008F1772">
        <w:rPr>
          <w:sz w:val="28"/>
          <w:szCs w:val="28"/>
        </w:rPr>
        <w:t>В.</w:t>
      </w:r>
      <w:r w:rsidRPr="008F1772">
        <w:rPr>
          <w:sz w:val="28"/>
          <w:szCs w:val="28"/>
          <w:lang w:val="uk-UA"/>
        </w:rPr>
        <w:t> </w:t>
      </w:r>
      <w:r w:rsidRPr="008F1772">
        <w:rPr>
          <w:sz w:val="28"/>
          <w:szCs w:val="28"/>
        </w:rPr>
        <w:t>Н.</w:t>
      </w:r>
      <w:r w:rsidRPr="008F1772">
        <w:rPr>
          <w:sz w:val="28"/>
          <w:szCs w:val="28"/>
          <w:lang w:val="uk-UA"/>
        </w:rPr>
        <w:t> </w:t>
      </w:r>
      <w:r w:rsidRPr="008F1772">
        <w:rPr>
          <w:sz w:val="28"/>
          <w:szCs w:val="28"/>
        </w:rPr>
        <w:t>Прилепская // Гинекология</w:t>
      </w:r>
      <w:r w:rsidRPr="008F1772">
        <w:rPr>
          <w:sz w:val="28"/>
          <w:szCs w:val="28"/>
          <w:lang w:val="uk-UA"/>
        </w:rPr>
        <w:t xml:space="preserve">. – 2000. – № </w:t>
      </w:r>
      <w:r w:rsidRPr="008F1772">
        <w:rPr>
          <w:sz w:val="28"/>
          <w:szCs w:val="28"/>
        </w:rPr>
        <w:t>5</w:t>
      </w:r>
      <w:r w:rsidRPr="008F1772">
        <w:rPr>
          <w:sz w:val="28"/>
          <w:szCs w:val="28"/>
          <w:lang w:val="uk-UA"/>
        </w:rPr>
        <w:t xml:space="preserve">. – С. </w:t>
      </w:r>
      <w:r w:rsidRPr="008F1772">
        <w:rPr>
          <w:sz w:val="28"/>
          <w:szCs w:val="28"/>
        </w:rPr>
        <w:t>20</w:t>
      </w:r>
      <w:r w:rsidRPr="008F1772">
        <w:rPr>
          <w:sz w:val="28"/>
          <w:szCs w:val="28"/>
          <w:lang w:val="uk-UA"/>
        </w:rPr>
        <w:t>–22.</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Прилепская</w:t>
      </w:r>
      <w:r w:rsidRPr="008F1772">
        <w:rPr>
          <w:sz w:val="28"/>
          <w:szCs w:val="28"/>
          <w:lang w:val="uk-UA"/>
        </w:rPr>
        <w:t> </w:t>
      </w:r>
      <w:r w:rsidRPr="008F1772">
        <w:rPr>
          <w:sz w:val="28"/>
          <w:szCs w:val="28"/>
        </w:rPr>
        <w:t>В.</w:t>
      </w:r>
      <w:r w:rsidRPr="008F1772">
        <w:rPr>
          <w:sz w:val="28"/>
          <w:szCs w:val="28"/>
          <w:lang w:val="uk-UA"/>
        </w:rPr>
        <w:t> </w:t>
      </w:r>
      <w:r w:rsidRPr="008F1772">
        <w:rPr>
          <w:sz w:val="28"/>
          <w:szCs w:val="28"/>
        </w:rPr>
        <w:t xml:space="preserve">Н. Гипофизарно–тиреоидная система у больных с нарушениями менструальной функции </w:t>
      </w:r>
      <w:r w:rsidRPr="008F1772">
        <w:rPr>
          <w:sz w:val="28"/>
          <w:szCs w:val="28"/>
          <w:lang w:val="uk-UA"/>
        </w:rPr>
        <w:t xml:space="preserve">/ </w:t>
      </w:r>
      <w:r w:rsidRPr="008F1772">
        <w:rPr>
          <w:sz w:val="28"/>
          <w:szCs w:val="28"/>
        </w:rPr>
        <w:t>В.</w:t>
      </w:r>
      <w:r w:rsidRPr="008F1772">
        <w:rPr>
          <w:sz w:val="28"/>
          <w:szCs w:val="28"/>
          <w:lang w:val="uk-UA"/>
        </w:rPr>
        <w:t> </w:t>
      </w:r>
      <w:r w:rsidRPr="008F1772">
        <w:rPr>
          <w:sz w:val="28"/>
          <w:szCs w:val="28"/>
        </w:rPr>
        <w:t>Н.</w:t>
      </w:r>
      <w:r w:rsidRPr="008F1772">
        <w:rPr>
          <w:sz w:val="28"/>
          <w:szCs w:val="28"/>
          <w:lang w:val="uk-UA"/>
        </w:rPr>
        <w:t> </w:t>
      </w:r>
      <w:r w:rsidRPr="008F1772">
        <w:rPr>
          <w:sz w:val="28"/>
          <w:szCs w:val="28"/>
        </w:rPr>
        <w:t>Прилепская, Т.</w:t>
      </w:r>
      <w:r w:rsidRPr="008F1772">
        <w:rPr>
          <w:sz w:val="28"/>
          <w:szCs w:val="28"/>
          <w:lang w:val="uk-UA"/>
        </w:rPr>
        <w:t> </w:t>
      </w:r>
      <w:r w:rsidRPr="008F1772">
        <w:rPr>
          <w:sz w:val="28"/>
          <w:szCs w:val="28"/>
        </w:rPr>
        <w:t>А.</w:t>
      </w:r>
      <w:r w:rsidRPr="008F1772">
        <w:rPr>
          <w:sz w:val="28"/>
          <w:szCs w:val="28"/>
          <w:lang w:val="uk-UA"/>
        </w:rPr>
        <w:t> </w:t>
      </w:r>
      <w:r w:rsidRPr="008F1772">
        <w:rPr>
          <w:sz w:val="28"/>
          <w:szCs w:val="28"/>
        </w:rPr>
        <w:t>Лобова // Акушерство и гинекология.</w:t>
      </w:r>
      <w:r w:rsidRPr="008F1772">
        <w:rPr>
          <w:sz w:val="28"/>
          <w:szCs w:val="28"/>
          <w:lang w:val="uk-UA"/>
        </w:rPr>
        <w:t xml:space="preserve"> </w:t>
      </w:r>
      <w:r w:rsidRPr="008F1772">
        <w:rPr>
          <w:sz w:val="28"/>
          <w:szCs w:val="28"/>
        </w:rPr>
        <w:t>–</w:t>
      </w:r>
      <w:r w:rsidRPr="008F1772">
        <w:rPr>
          <w:sz w:val="28"/>
          <w:szCs w:val="28"/>
          <w:lang w:val="uk-UA"/>
        </w:rPr>
        <w:t xml:space="preserve"> 200</w:t>
      </w:r>
      <w:r w:rsidRPr="008F1772">
        <w:rPr>
          <w:sz w:val="28"/>
          <w:szCs w:val="28"/>
        </w:rPr>
        <w:t>1.</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 3.</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С.</w:t>
      </w:r>
      <w:r w:rsidRPr="008F1772">
        <w:rPr>
          <w:sz w:val="28"/>
          <w:szCs w:val="28"/>
          <w:lang w:val="uk-UA"/>
        </w:rPr>
        <w:t xml:space="preserve"> </w:t>
      </w:r>
      <w:r w:rsidRPr="008F1772">
        <w:rPr>
          <w:sz w:val="28"/>
          <w:szCs w:val="28"/>
        </w:rPr>
        <w:t>5–8.</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Прилепская В. Н. Доброкачественные заболевания молочных желез: принципы терапии В помощь практическому врачу / В. Н. Прилепская, О. Б. Шведова // Гинекология. – 2000. – № 6. – С. 12–16.</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Прилепская</w:t>
      </w:r>
      <w:r w:rsidRPr="008F1772">
        <w:rPr>
          <w:sz w:val="28"/>
          <w:szCs w:val="28"/>
          <w:lang w:val="uk-UA"/>
        </w:rPr>
        <w:t> </w:t>
      </w:r>
      <w:r w:rsidRPr="008F1772">
        <w:rPr>
          <w:sz w:val="28"/>
          <w:szCs w:val="28"/>
        </w:rPr>
        <w:t>В.</w:t>
      </w:r>
      <w:r w:rsidRPr="008F1772">
        <w:rPr>
          <w:sz w:val="28"/>
          <w:szCs w:val="28"/>
          <w:lang w:val="uk-UA"/>
        </w:rPr>
        <w:t> </w:t>
      </w:r>
      <w:r w:rsidRPr="008F1772">
        <w:rPr>
          <w:sz w:val="28"/>
          <w:szCs w:val="28"/>
        </w:rPr>
        <w:t xml:space="preserve">Н. Заболевания молочных желез. Возможности диагностики (в помощь практикующему врачу) </w:t>
      </w:r>
      <w:r w:rsidRPr="008F1772">
        <w:rPr>
          <w:sz w:val="28"/>
          <w:szCs w:val="28"/>
          <w:lang w:val="uk-UA"/>
        </w:rPr>
        <w:t xml:space="preserve">/ </w:t>
      </w:r>
      <w:r w:rsidRPr="008F1772">
        <w:rPr>
          <w:sz w:val="28"/>
          <w:szCs w:val="28"/>
        </w:rPr>
        <w:t>В.</w:t>
      </w:r>
      <w:r w:rsidRPr="008F1772">
        <w:rPr>
          <w:sz w:val="28"/>
          <w:szCs w:val="28"/>
          <w:lang w:val="uk-UA"/>
        </w:rPr>
        <w:t> </w:t>
      </w:r>
      <w:r w:rsidRPr="008F1772">
        <w:rPr>
          <w:sz w:val="28"/>
          <w:szCs w:val="28"/>
        </w:rPr>
        <w:t>Н.</w:t>
      </w:r>
      <w:r w:rsidRPr="008F1772">
        <w:rPr>
          <w:sz w:val="28"/>
          <w:szCs w:val="28"/>
          <w:lang w:val="en-US"/>
        </w:rPr>
        <w:t> </w:t>
      </w:r>
      <w:r w:rsidRPr="008F1772">
        <w:rPr>
          <w:sz w:val="28"/>
          <w:szCs w:val="28"/>
        </w:rPr>
        <w:t>Прилепская, Т.</w:t>
      </w:r>
      <w:r w:rsidRPr="008F1772">
        <w:rPr>
          <w:sz w:val="28"/>
          <w:szCs w:val="28"/>
          <w:lang w:val="en-US"/>
        </w:rPr>
        <w:t> </w:t>
      </w:r>
      <w:r w:rsidRPr="008F1772">
        <w:rPr>
          <w:sz w:val="28"/>
          <w:szCs w:val="28"/>
        </w:rPr>
        <w:t>Т.</w:t>
      </w:r>
      <w:r w:rsidRPr="008F1772">
        <w:rPr>
          <w:sz w:val="28"/>
          <w:szCs w:val="28"/>
          <w:lang w:val="en-US"/>
        </w:rPr>
        <w:t> </w:t>
      </w:r>
      <w:r w:rsidRPr="008F1772">
        <w:rPr>
          <w:sz w:val="28"/>
          <w:szCs w:val="28"/>
        </w:rPr>
        <w:t>Тагиева // Вестник</w:t>
      </w:r>
      <w:r w:rsidRPr="008F1772">
        <w:rPr>
          <w:sz w:val="28"/>
          <w:szCs w:val="28"/>
          <w:lang w:val="uk-UA"/>
        </w:rPr>
        <w:t>.</w:t>
      </w:r>
      <w:r w:rsidRPr="00750F7A">
        <w:rPr>
          <w:sz w:val="28"/>
          <w:szCs w:val="28"/>
        </w:rPr>
        <w:t xml:space="preserve"> –</w:t>
      </w:r>
      <w:r w:rsidRPr="008F1772">
        <w:rPr>
          <w:sz w:val="28"/>
          <w:szCs w:val="28"/>
        </w:rPr>
        <w:t xml:space="preserve"> 2000.</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 4.</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С.</w:t>
      </w:r>
      <w:r w:rsidRPr="008F1772">
        <w:rPr>
          <w:sz w:val="28"/>
          <w:szCs w:val="28"/>
          <w:lang w:val="uk-UA"/>
        </w:rPr>
        <w:t xml:space="preserve"> </w:t>
      </w:r>
      <w:r w:rsidRPr="008F1772">
        <w:rPr>
          <w:sz w:val="28"/>
          <w:szCs w:val="28"/>
        </w:rPr>
        <w:t>72–78.</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Прилепская</w:t>
      </w:r>
      <w:r w:rsidRPr="008F1772">
        <w:rPr>
          <w:sz w:val="28"/>
          <w:szCs w:val="28"/>
          <w:lang w:val="uk-UA"/>
        </w:rPr>
        <w:t> </w:t>
      </w:r>
      <w:r w:rsidRPr="008F1772">
        <w:rPr>
          <w:sz w:val="28"/>
          <w:szCs w:val="28"/>
        </w:rPr>
        <w:t>В.</w:t>
      </w:r>
      <w:r w:rsidRPr="008F1772">
        <w:rPr>
          <w:sz w:val="28"/>
          <w:szCs w:val="28"/>
          <w:lang w:val="uk-UA"/>
        </w:rPr>
        <w:t> </w:t>
      </w:r>
      <w:r w:rsidRPr="008F1772">
        <w:rPr>
          <w:sz w:val="28"/>
          <w:szCs w:val="28"/>
        </w:rPr>
        <w:t xml:space="preserve">Н. Масталгия у женщин репродуктивного возраста: клиника, диагностика, лечение </w:t>
      </w:r>
      <w:r w:rsidRPr="008F1772">
        <w:rPr>
          <w:sz w:val="28"/>
          <w:szCs w:val="28"/>
          <w:lang w:val="uk-UA"/>
        </w:rPr>
        <w:t xml:space="preserve">/ </w:t>
      </w:r>
      <w:r w:rsidRPr="008F1772">
        <w:rPr>
          <w:sz w:val="28"/>
          <w:szCs w:val="28"/>
        </w:rPr>
        <w:t>В.</w:t>
      </w:r>
      <w:r w:rsidRPr="008F1772">
        <w:rPr>
          <w:sz w:val="28"/>
          <w:szCs w:val="28"/>
          <w:lang w:val="uk-UA"/>
        </w:rPr>
        <w:t> </w:t>
      </w:r>
      <w:r w:rsidRPr="008F1772">
        <w:rPr>
          <w:sz w:val="28"/>
          <w:szCs w:val="28"/>
        </w:rPr>
        <w:t>Н.</w:t>
      </w:r>
      <w:r w:rsidRPr="008F1772">
        <w:rPr>
          <w:sz w:val="28"/>
          <w:szCs w:val="28"/>
          <w:lang w:val="uk-UA"/>
        </w:rPr>
        <w:t> </w:t>
      </w:r>
      <w:r w:rsidRPr="008F1772">
        <w:rPr>
          <w:sz w:val="28"/>
          <w:szCs w:val="28"/>
        </w:rPr>
        <w:t>Прилепская, А.</w:t>
      </w:r>
      <w:r w:rsidRPr="008F1772">
        <w:rPr>
          <w:sz w:val="28"/>
          <w:szCs w:val="28"/>
          <w:lang w:val="uk-UA"/>
        </w:rPr>
        <w:t> </w:t>
      </w:r>
      <w:r w:rsidRPr="008F1772">
        <w:rPr>
          <w:sz w:val="28"/>
          <w:szCs w:val="28"/>
        </w:rPr>
        <w:t>И.</w:t>
      </w:r>
      <w:r w:rsidRPr="008F1772">
        <w:rPr>
          <w:sz w:val="28"/>
          <w:szCs w:val="28"/>
          <w:lang w:val="uk-UA"/>
        </w:rPr>
        <w:t> </w:t>
      </w:r>
      <w:r w:rsidRPr="008F1772">
        <w:rPr>
          <w:sz w:val="28"/>
          <w:szCs w:val="28"/>
        </w:rPr>
        <w:t>Волобуев, О.</w:t>
      </w:r>
      <w:r w:rsidRPr="008F1772">
        <w:rPr>
          <w:sz w:val="28"/>
          <w:szCs w:val="28"/>
          <w:lang w:val="uk-UA"/>
        </w:rPr>
        <w:t> </w:t>
      </w:r>
      <w:r w:rsidRPr="008F1772">
        <w:rPr>
          <w:sz w:val="28"/>
          <w:szCs w:val="28"/>
        </w:rPr>
        <w:t>Б.</w:t>
      </w:r>
      <w:r w:rsidRPr="008F1772">
        <w:rPr>
          <w:sz w:val="28"/>
          <w:szCs w:val="28"/>
          <w:lang w:val="uk-UA"/>
        </w:rPr>
        <w:t> </w:t>
      </w:r>
      <w:r w:rsidRPr="008F1772">
        <w:rPr>
          <w:sz w:val="28"/>
          <w:szCs w:val="28"/>
        </w:rPr>
        <w:t>Швецова // Гинекология.</w:t>
      </w:r>
      <w:r w:rsidRPr="008F1772">
        <w:rPr>
          <w:sz w:val="28"/>
          <w:szCs w:val="28"/>
          <w:lang w:val="uk-UA"/>
        </w:rPr>
        <w:t xml:space="preserve"> – </w:t>
      </w:r>
      <w:r w:rsidRPr="008F1772">
        <w:rPr>
          <w:sz w:val="28"/>
          <w:szCs w:val="28"/>
        </w:rPr>
        <w:t>2003.</w:t>
      </w:r>
      <w:r w:rsidRPr="008F1772">
        <w:rPr>
          <w:sz w:val="28"/>
          <w:szCs w:val="28"/>
          <w:lang w:val="uk-UA"/>
        </w:rPr>
        <w:t xml:space="preserve"> </w:t>
      </w:r>
      <w:r w:rsidRPr="008F1772">
        <w:rPr>
          <w:sz w:val="28"/>
          <w:szCs w:val="28"/>
        </w:rPr>
        <w:t>– № 4.</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С.</w:t>
      </w:r>
      <w:r w:rsidRPr="008F1772">
        <w:rPr>
          <w:sz w:val="28"/>
          <w:szCs w:val="28"/>
          <w:lang w:val="uk-UA"/>
        </w:rPr>
        <w:t xml:space="preserve"> </w:t>
      </w:r>
      <w:r w:rsidRPr="008F1772">
        <w:rPr>
          <w:sz w:val="28"/>
          <w:szCs w:val="28"/>
        </w:rPr>
        <w:t>161–165</w:t>
      </w:r>
      <w:r w:rsidRPr="008F1772">
        <w:rPr>
          <w:sz w:val="28"/>
          <w:szCs w:val="28"/>
          <w:lang w:val="uk-UA"/>
        </w:rPr>
        <w:t>.</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Прилепская</w:t>
      </w:r>
      <w:r w:rsidRPr="008F1772">
        <w:rPr>
          <w:sz w:val="28"/>
          <w:szCs w:val="28"/>
          <w:lang w:val="uk-UA"/>
        </w:rPr>
        <w:t> </w:t>
      </w:r>
      <w:r w:rsidRPr="008F1772">
        <w:rPr>
          <w:sz w:val="28"/>
          <w:szCs w:val="28"/>
        </w:rPr>
        <w:t>В.</w:t>
      </w:r>
      <w:r w:rsidRPr="008F1772">
        <w:rPr>
          <w:sz w:val="28"/>
          <w:szCs w:val="28"/>
          <w:lang w:val="uk-UA"/>
        </w:rPr>
        <w:t> </w:t>
      </w:r>
      <w:r w:rsidRPr="008F1772">
        <w:rPr>
          <w:sz w:val="28"/>
          <w:szCs w:val="28"/>
        </w:rPr>
        <w:t xml:space="preserve">Н. Функция щитовидной железы у больных со вторичной аменореей </w:t>
      </w:r>
      <w:r w:rsidRPr="008F1772">
        <w:rPr>
          <w:sz w:val="28"/>
          <w:szCs w:val="28"/>
          <w:lang w:val="uk-UA"/>
        </w:rPr>
        <w:t xml:space="preserve">/ </w:t>
      </w:r>
      <w:r w:rsidRPr="008F1772">
        <w:rPr>
          <w:sz w:val="28"/>
          <w:szCs w:val="28"/>
        </w:rPr>
        <w:t>В.</w:t>
      </w:r>
      <w:r w:rsidRPr="008F1772">
        <w:rPr>
          <w:sz w:val="28"/>
          <w:szCs w:val="28"/>
          <w:lang w:val="uk-UA"/>
        </w:rPr>
        <w:t> </w:t>
      </w:r>
      <w:r w:rsidRPr="008F1772">
        <w:rPr>
          <w:sz w:val="28"/>
          <w:szCs w:val="28"/>
        </w:rPr>
        <w:t>Н.</w:t>
      </w:r>
      <w:r w:rsidRPr="008F1772">
        <w:rPr>
          <w:sz w:val="28"/>
          <w:szCs w:val="28"/>
          <w:lang w:val="uk-UA"/>
        </w:rPr>
        <w:t> </w:t>
      </w:r>
      <w:r w:rsidRPr="008F1772">
        <w:rPr>
          <w:sz w:val="28"/>
          <w:szCs w:val="28"/>
        </w:rPr>
        <w:t>Прилепская, И.</w:t>
      </w:r>
      <w:r w:rsidRPr="008F1772">
        <w:rPr>
          <w:sz w:val="28"/>
          <w:szCs w:val="28"/>
          <w:lang w:val="uk-UA"/>
        </w:rPr>
        <w:t> </w:t>
      </w:r>
      <w:r w:rsidRPr="008F1772">
        <w:rPr>
          <w:sz w:val="28"/>
          <w:szCs w:val="28"/>
        </w:rPr>
        <w:t>П.</w:t>
      </w:r>
      <w:r w:rsidRPr="008F1772">
        <w:rPr>
          <w:sz w:val="28"/>
          <w:szCs w:val="28"/>
          <w:lang w:val="uk-UA"/>
        </w:rPr>
        <w:t> </w:t>
      </w:r>
      <w:r w:rsidRPr="008F1772">
        <w:rPr>
          <w:sz w:val="28"/>
          <w:szCs w:val="28"/>
        </w:rPr>
        <w:t>Ларичева, Т.</w:t>
      </w:r>
      <w:r w:rsidRPr="008F1772">
        <w:rPr>
          <w:sz w:val="28"/>
          <w:szCs w:val="28"/>
          <w:lang w:val="uk-UA"/>
        </w:rPr>
        <w:t> </w:t>
      </w:r>
      <w:r w:rsidRPr="008F1772">
        <w:rPr>
          <w:sz w:val="28"/>
          <w:szCs w:val="28"/>
        </w:rPr>
        <w:t>А.</w:t>
      </w:r>
      <w:r w:rsidRPr="008F1772">
        <w:rPr>
          <w:sz w:val="28"/>
          <w:szCs w:val="28"/>
          <w:lang w:val="uk-UA"/>
        </w:rPr>
        <w:t> </w:t>
      </w:r>
      <w:r w:rsidRPr="008F1772">
        <w:rPr>
          <w:sz w:val="28"/>
          <w:szCs w:val="28"/>
        </w:rPr>
        <w:t>Лобова // Акушерство и гинекология.</w:t>
      </w:r>
      <w:r w:rsidRPr="008F1772">
        <w:rPr>
          <w:sz w:val="28"/>
          <w:szCs w:val="28"/>
          <w:lang w:val="uk-UA"/>
        </w:rPr>
        <w:t xml:space="preserve"> </w:t>
      </w:r>
      <w:r w:rsidRPr="008F1772">
        <w:rPr>
          <w:sz w:val="28"/>
          <w:szCs w:val="28"/>
        </w:rPr>
        <w:t>–</w:t>
      </w:r>
      <w:r w:rsidRPr="008F1772">
        <w:rPr>
          <w:sz w:val="28"/>
          <w:szCs w:val="28"/>
          <w:lang w:val="uk-UA"/>
        </w:rPr>
        <w:t xml:space="preserve"> 200</w:t>
      </w:r>
      <w:r w:rsidRPr="008F1772">
        <w:rPr>
          <w:sz w:val="28"/>
          <w:szCs w:val="28"/>
        </w:rPr>
        <w:t>7.</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 9.</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С.</w:t>
      </w:r>
      <w:r w:rsidRPr="008F1772">
        <w:rPr>
          <w:sz w:val="28"/>
          <w:szCs w:val="28"/>
          <w:lang w:val="uk-UA"/>
        </w:rPr>
        <w:t xml:space="preserve"> </w:t>
      </w:r>
      <w:r w:rsidRPr="008F1772">
        <w:rPr>
          <w:sz w:val="28"/>
          <w:szCs w:val="28"/>
        </w:rPr>
        <w:t>29–31.</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Применение парлодела для лечения эндокринно бесплодия у женщин с гиперпролактиновой аменорей / Л.</w:t>
      </w:r>
      <w:r w:rsidRPr="008F1772">
        <w:rPr>
          <w:sz w:val="28"/>
          <w:szCs w:val="28"/>
          <w:lang w:val="en-US"/>
        </w:rPr>
        <w:t> </w:t>
      </w:r>
      <w:r w:rsidRPr="008F1772">
        <w:rPr>
          <w:sz w:val="28"/>
          <w:szCs w:val="28"/>
          <w:lang w:val="uk-UA"/>
        </w:rPr>
        <w:t>С.</w:t>
      </w:r>
      <w:r w:rsidRPr="008F1772">
        <w:rPr>
          <w:sz w:val="28"/>
          <w:szCs w:val="28"/>
          <w:lang w:val="en-US"/>
        </w:rPr>
        <w:t> </w:t>
      </w:r>
      <w:r w:rsidRPr="008F1772">
        <w:rPr>
          <w:sz w:val="28"/>
          <w:szCs w:val="28"/>
          <w:lang w:val="uk-UA"/>
        </w:rPr>
        <w:t>Персианинов, Т.</w:t>
      </w:r>
      <w:r w:rsidRPr="008F1772">
        <w:rPr>
          <w:sz w:val="28"/>
          <w:szCs w:val="28"/>
          <w:lang w:val="en-US"/>
        </w:rPr>
        <w:t> </w:t>
      </w:r>
      <w:r w:rsidRPr="008F1772">
        <w:rPr>
          <w:sz w:val="28"/>
          <w:szCs w:val="28"/>
          <w:lang w:val="uk-UA"/>
        </w:rPr>
        <w:t>Я.</w:t>
      </w:r>
      <w:r w:rsidRPr="008F1772">
        <w:rPr>
          <w:sz w:val="28"/>
          <w:szCs w:val="28"/>
          <w:lang w:val="en-US"/>
        </w:rPr>
        <w:t> </w:t>
      </w:r>
      <w:r w:rsidRPr="008F1772">
        <w:rPr>
          <w:sz w:val="28"/>
          <w:szCs w:val="28"/>
          <w:lang w:val="uk-UA"/>
        </w:rPr>
        <w:t>Пшеничникова, И.</w:t>
      </w:r>
      <w:r w:rsidRPr="008F1772">
        <w:rPr>
          <w:sz w:val="28"/>
          <w:szCs w:val="28"/>
          <w:lang w:val="en-US"/>
        </w:rPr>
        <w:t> </w:t>
      </w:r>
      <w:r w:rsidRPr="008F1772">
        <w:rPr>
          <w:sz w:val="28"/>
          <w:szCs w:val="28"/>
          <w:lang w:val="uk-UA"/>
        </w:rPr>
        <w:t>А.</w:t>
      </w:r>
      <w:r w:rsidRPr="008F1772">
        <w:rPr>
          <w:sz w:val="28"/>
          <w:szCs w:val="28"/>
          <w:lang w:val="en-US"/>
        </w:rPr>
        <w:t> </w:t>
      </w:r>
      <w:r w:rsidRPr="008F1772">
        <w:rPr>
          <w:sz w:val="28"/>
          <w:szCs w:val="28"/>
          <w:lang w:val="uk-UA"/>
        </w:rPr>
        <w:t>Мануилова [и др.] // Акушерство и гинекология.</w:t>
      </w:r>
      <w:r w:rsidRPr="00750F7A">
        <w:rPr>
          <w:sz w:val="28"/>
          <w:szCs w:val="28"/>
        </w:rPr>
        <w:t xml:space="preserve"> </w:t>
      </w:r>
      <w:r w:rsidRPr="008F1772">
        <w:rPr>
          <w:sz w:val="28"/>
          <w:szCs w:val="28"/>
          <w:lang w:val="uk-UA"/>
        </w:rPr>
        <w:t>–</w:t>
      </w:r>
      <w:r w:rsidRPr="00750F7A">
        <w:rPr>
          <w:sz w:val="28"/>
          <w:szCs w:val="28"/>
        </w:rPr>
        <w:t xml:space="preserve"> </w:t>
      </w:r>
      <w:r w:rsidRPr="008F1772">
        <w:rPr>
          <w:sz w:val="28"/>
          <w:szCs w:val="28"/>
          <w:lang w:val="uk-UA"/>
        </w:rPr>
        <w:t>2006.</w:t>
      </w:r>
      <w:r w:rsidRPr="00750F7A">
        <w:rPr>
          <w:sz w:val="28"/>
          <w:szCs w:val="28"/>
        </w:rPr>
        <w:t xml:space="preserve"> </w:t>
      </w:r>
      <w:r w:rsidRPr="008F1772">
        <w:rPr>
          <w:sz w:val="28"/>
          <w:szCs w:val="28"/>
          <w:lang w:val="uk-UA"/>
        </w:rPr>
        <w:t>–</w:t>
      </w:r>
      <w:r w:rsidRPr="00750F7A">
        <w:rPr>
          <w:sz w:val="28"/>
          <w:szCs w:val="28"/>
        </w:rPr>
        <w:t xml:space="preserve"> </w:t>
      </w:r>
      <w:r w:rsidRPr="008F1772">
        <w:rPr>
          <w:sz w:val="28"/>
          <w:szCs w:val="28"/>
          <w:lang w:val="uk-UA"/>
        </w:rPr>
        <w:t>№ 5.</w:t>
      </w:r>
      <w:r w:rsidRPr="00750F7A">
        <w:rPr>
          <w:sz w:val="28"/>
          <w:szCs w:val="28"/>
        </w:rPr>
        <w:t xml:space="preserve"> </w:t>
      </w:r>
      <w:r w:rsidRPr="008F1772">
        <w:rPr>
          <w:sz w:val="28"/>
          <w:szCs w:val="28"/>
          <w:lang w:val="uk-UA"/>
        </w:rPr>
        <w:t>–</w:t>
      </w:r>
      <w:r w:rsidRPr="00750F7A">
        <w:rPr>
          <w:sz w:val="28"/>
          <w:szCs w:val="28"/>
        </w:rPr>
        <w:t xml:space="preserve"> </w:t>
      </w:r>
      <w:r w:rsidRPr="008F1772">
        <w:rPr>
          <w:sz w:val="28"/>
          <w:szCs w:val="28"/>
          <w:lang w:val="uk-UA"/>
        </w:rPr>
        <w:t>С.</w:t>
      </w:r>
      <w:r w:rsidRPr="00750F7A">
        <w:rPr>
          <w:sz w:val="28"/>
          <w:szCs w:val="28"/>
        </w:rPr>
        <w:t xml:space="preserve"> </w:t>
      </w:r>
      <w:r w:rsidRPr="008F1772">
        <w:rPr>
          <w:sz w:val="28"/>
          <w:szCs w:val="28"/>
          <w:lang w:val="uk-UA"/>
        </w:rPr>
        <w:t>21–23.</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750F7A">
        <w:rPr>
          <w:sz w:val="28"/>
          <w:szCs w:val="28"/>
          <w:lang w:val="uk-UA"/>
        </w:rPr>
        <w:t xml:space="preserve">Применение препарата, содержащего плоды </w:t>
      </w:r>
      <w:r w:rsidRPr="008F1772">
        <w:rPr>
          <w:sz w:val="28"/>
          <w:szCs w:val="28"/>
          <w:lang w:val="en-US"/>
        </w:rPr>
        <w:t>Agnus</w:t>
      </w:r>
      <w:r w:rsidRPr="00750F7A">
        <w:rPr>
          <w:sz w:val="28"/>
          <w:szCs w:val="28"/>
          <w:lang w:val="uk-UA"/>
        </w:rPr>
        <w:t xml:space="preserve"> </w:t>
      </w:r>
      <w:r w:rsidRPr="008F1772">
        <w:rPr>
          <w:sz w:val="28"/>
          <w:szCs w:val="28"/>
          <w:lang w:val="en-US"/>
        </w:rPr>
        <w:t>castus</w:t>
      </w:r>
      <w:r w:rsidRPr="00750F7A">
        <w:rPr>
          <w:sz w:val="28"/>
          <w:szCs w:val="28"/>
          <w:lang w:val="uk-UA"/>
        </w:rPr>
        <w:t xml:space="preserve"> и бромкриптина для лечения гыперпролактинемии и амсталгии / </w:t>
      </w:r>
      <w:r w:rsidRPr="008F1772">
        <w:rPr>
          <w:sz w:val="28"/>
          <w:szCs w:val="28"/>
          <w:lang w:val="en-US"/>
        </w:rPr>
        <w:t>E</w:t>
      </w:r>
      <w:r w:rsidRPr="00750F7A">
        <w:rPr>
          <w:sz w:val="28"/>
          <w:szCs w:val="28"/>
          <w:lang w:val="uk-UA"/>
        </w:rPr>
        <w:t xml:space="preserve">. </w:t>
      </w:r>
      <w:r w:rsidRPr="008F1772">
        <w:rPr>
          <w:sz w:val="28"/>
          <w:szCs w:val="28"/>
          <w:lang w:val="en-US"/>
        </w:rPr>
        <w:t>Kilicdag</w:t>
      </w:r>
      <w:r w:rsidRPr="00750F7A">
        <w:rPr>
          <w:sz w:val="28"/>
          <w:szCs w:val="28"/>
          <w:lang w:val="uk-UA"/>
        </w:rPr>
        <w:t xml:space="preserve">, </w:t>
      </w:r>
      <w:r w:rsidRPr="008F1772">
        <w:rPr>
          <w:sz w:val="28"/>
          <w:szCs w:val="28"/>
          <w:lang w:val="en-US"/>
        </w:rPr>
        <w:t>E</w:t>
      </w:r>
      <w:r w:rsidRPr="00750F7A">
        <w:rPr>
          <w:sz w:val="28"/>
          <w:szCs w:val="28"/>
          <w:lang w:val="uk-UA"/>
        </w:rPr>
        <w:t xml:space="preserve">. </w:t>
      </w:r>
      <w:r w:rsidRPr="008F1772">
        <w:rPr>
          <w:sz w:val="28"/>
          <w:szCs w:val="28"/>
          <w:lang w:val="en-US"/>
        </w:rPr>
        <w:t>Tarim</w:t>
      </w:r>
      <w:r w:rsidRPr="00750F7A">
        <w:rPr>
          <w:sz w:val="28"/>
          <w:szCs w:val="28"/>
          <w:lang w:val="uk-UA"/>
        </w:rPr>
        <w:t xml:space="preserve">, </w:t>
      </w:r>
      <w:r w:rsidRPr="008F1772">
        <w:rPr>
          <w:sz w:val="28"/>
          <w:szCs w:val="28"/>
          <w:lang w:val="en-US"/>
        </w:rPr>
        <w:t>S</w:t>
      </w:r>
      <w:r w:rsidRPr="00750F7A">
        <w:rPr>
          <w:sz w:val="28"/>
          <w:szCs w:val="28"/>
          <w:lang w:val="uk-UA"/>
        </w:rPr>
        <w:t xml:space="preserve">. </w:t>
      </w:r>
      <w:r w:rsidRPr="008F1772">
        <w:rPr>
          <w:sz w:val="28"/>
          <w:szCs w:val="28"/>
          <w:lang w:val="en-US"/>
        </w:rPr>
        <w:t>Bagis</w:t>
      </w:r>
      <w:r w:rsidRPr="00750F7A">
        <w:rPr>
          <w:sz w:val="28"/>
          <w:szCs w:val="28"/>
          <w:lang w:val="uk-UA"/>
        </w:rPr>
        <w:t xml:space="preserve"> [</w:t>
      </w:r>
      <w:r w:rsidRPr="008F1772">
        <w:rPr>
          <w:sz w:val="28"/>
          <w:szCs w:val="28"/>
          <w:lang w:val="uk-UA"/>
        </w:rPr>
        <w:t>е</w:t>
      </w:r>
      <w:r w:rsidRPr="008F1772">
        <w:rPr>
          <w:sz w:val="28"/>
          <w:szCs w:val="28"/>
          <w:lang w:val="en-US"/>
        </w:rPr>
        <w:t>t</w:t>
      </w:r>
      <w:r w:rsidRPr="00750F7A">
        <w:rPr>
          <w:sz w:val="28"/>
          <w:szCs w:val="28"/>
          <w:lang w:val="uk-UA"/>
        </w:rPr>
        <w:t xml:space="preserve"> </w:t>
      </w:r>
      <w:r w:rsidRPr="008F1772">
        <w:rPr>
          <w:sz w:val="28"/>
          <w:szCs w:val="28"/>
          <w:lang w:val="en-US"/>
        </w:rPr>
        <w:t>al</w:t>
      </w:r>
      <w:r w:rsidRPr="00750F7A">
        <w:rPr>
          <w:sz w:val="28"/>
          <w:szCs w:val="28"/>
          <w:lang w:val="uk-UA"/>
        </w:rPr>
        <w:t xml:space="preserve">.] // </w:t>
      </w:r>
      <w:r w:rsidRPr="008F1772">
        <w:rPr>
          <w:sz w:val="28"/>
          <w:szCs w:val="28"/>
          <w:lang w:val="en-US"/>
        </w:rPr>
        <w:t>International</w:t>
      </w:r>
      <w:r w:rsidRPr="00750F7A">
        <w:rPr>
          <w:sz w:val="28"/>
          <w:szCs w:val="28"/>
          <w:lang w:val="uk-UA"/>
        </w:rPr>
        <w:t xml:space="preserve"> </w:t>
      </w:r>
      <w:r w:rsidRPr="008F1772">
        <w:rPr>
          <w:sz w:val="28"/>
          <w:szCs w:val="28"/>
          <w:lang w:val="en-US"/>
        </w:rPr>
        <w:t>Journal</w:t>
      </w:r>
      <w:r w:rsidRPr="00750F7A">
        <w:rPr>
          <w:sz w:val="28"/>
          <w:szCs w:val="28"/>
          <w:lang w:val="uk-UA"/>
        </w:rPr>
        <w:t xml:space="preserve"> </w:t>
      </w:r>
      <w:r w:rsidRPr="008F1772">
        <w:rPr>
          <w:sz w:val="28"/>
          <w:szCs w:val="28"/>
          <w:lang w:val="en-US"/>
        </w:rPr>
        <w:t>of</w:t>
      </w:r>
      <w:r w:rsidRPr="00750F7A">
        <w:rPr>
          <w:sz w:val="28"/>
          <w:szCs w:val="28"/>
          <w:lang w:val="uk-UA"/>
        </w:rPr>
        <w:t xml:space="preserve"> </w:t>
      </w:r>
      <w:r w:rsidRPr="008F1772">
        <w:rPr>
          <w:sz w:val="28"/>
          <w:szCs w:val="28"/>
          <w:lang w:val="en-US"/>
        </w:rPr>
        <w:t>Gynecology</w:t>
      </w:r>
      <w:r w:rsidRPr="00750F7A">
        <w:rPr>
          <w:sz w:val="28"/>
          <w:szCs w:val="28"/>
          <w:lang w:val="uk-UA"/>
        </w:rPr>
        <w:t xml:space="preserve"> </w:t>
      </w:r>
      <w:r w:rsidRPr="008F1772">
        <w:rPr>
          <w:sz w:val="28"/>
          <w:szCs w:val="28"/>
          <w:lang w:val="en-US"/>
        </w:rPr>
        <w:t>And</w:t>
      </w:r>
      <w:r w:rsidRPr="00750F7A">
        <w:rPr>
          <w:sz w:val="28"/>
          <w:szCs w:val="28"/>
          <w:lang w:val="uk-UA"/>
        </w:rPr>
        <w:t xml:space="preserve"> </w:t>
      </w:r>
      <w:r w:rsidRPr="008F1772">
        <w:rPr>
          <w:sz w:val="28"/>
          <w:szCs w:val="28"/>
          <w:lang w:val="en-US"/>
        </w:rPr>
        <w:t>Obstetrics</w:t>
      </w:r>
      <w:r w:rsidRPr="00750F7A">
        <w:rPr>
          <w:sz w:val="28"/>
          <w:szCs w:val="28"/>
          <w:lang w:val="uk-UA"/>
        </w:rPr>
        <w:t xml:space="preserve">. – 2004. – </w:t>
      </w:r>
      <w:r w:rsidRPr="008F1772">
        <w:rPr>
          <w:sz w:val="28"/>
          <w:szCs w:val="28"/>
          <w:lang w:val="en-US"/>
        </w:rPr>
        <w:t>Vol</w:t>
      </w:r>
      <w:r w:rsidRPr="008F1772">
        <w:rPr>
          <w:sz w:val="28"/>
          <w:szCs w:val="28"/>
          <w:lang w:val="uk-UA"/>
        </w:rPr>
        <w:t>.</w:t>
      </w:r>
      <w:r w:rsidRPr="00750F7A">
        <w:rPr>
          <w:sz w:val="28"/>
          <w:szCs w:val="28"/>
          <w:lang w:val="uk-UA"/>
        </w:rPr>
        <w:t xml:space="preserve"> 132. – </w:t>
      </w:r>
      <w:r w:rsidRPr="008F1772">
        <w:rPr>
          <w:sz w:val="28"/>
          <w:szCs w:val="28"/>
          <w:lang w:val="en-US"/>
        </w:rPr>
        <w:t>P</w:t>
      </w:r>
      <w:r w:rsidRPr="00750F7A">
        <w:rPr>
          <w:sz w:val="28"/>
          <w:szCs w:val="28"/>
          <w:lang w:val="uk-UA"/>
        </w:rPr>
        <w:t>. 312–321.</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lastRenderedPageBreak/>
        <w:t>Радзинский</w:t>
      </w:r>
      <w:r w:rsidRPr="008F1772">
        <w:rPr>
          <w:sz w:val="28"/>
          <w:szCs w:val="28"/>
          <w:lang w:val="uk-UA"/>
        </w:rPr>
        <w:t> </w:t>
      </w:r>
      <w:r w:rsidRPr="008F1772">
        <w:rPr>
          <w:sz w:val="28"/>
          <w:szCs w:val="28"/>
        </w:rPr>
        <w:t>В.</w:t>
      </w:r>
      <w:r w:rsidRPr="008F1772">
        <w:rPr>
          <w:sz w:val="28"/>
          <w:szCs w:val="28"/>
          <w:lang w:val="uk-UA"/>
        </w:rPr>
        <w:t> </w:t>
      </w:r>
      <w:r w:rsidRPr="008F1772">
        <w:rPr>
          <w:sz w:val="28"/>
          <w:szCs w:val="28"/>
        </w:rPr>
        <w:t xml:space="preserve">Е. Комплексный подход к диагностике и лечению гинекологических и маммологических заболеваний и нарушений </w:t>
      </w:r>
      <w:r w:rsidRPr="008F1772">
        <w:rPr>
          <w:sz w:val="28"/>
          <w:szCs w:val="28"/>
          <w:lang w:val="uk-UA"/>
        </w:rPr>
        <w:t xml:space="preserve">/ </w:t>
      </w:r>
      <w:r w:rsidRPr="008F1772">
        <w:rPr>
          <w:sz w:val="28"/>
          <w:szCs w:val="28"/>
        </w:rPr>
        <w:t>В.</w:t>
      </w:r>
      <w:r w:rsidRPr="008F1772">
        <w:rPr>
          <w:sz w:val="28"/>
          <w:szCs w:val="28"/>
          <w:lang w:val="uk-UA"/>
        </w:rPr>
        <w:t> </w:t>
      </w:r>
      <w:r w:rsidRPr="008F1772">
        <w:rPr>
          <w:sz w:val="28"/>
          <w:szCs w:val="28"/>
        </w:rPr>
        <w:t>Е.</w:t>
      </w:r>
      <w:r w:rsidRPr="008F1772">
        <w:rPr>
          <w:sz w:val="28"/>
          <w:szCs w:val="28"/>
          <w:lang w:val="uk-UA"/>
        </w:rPr>
        <w:t> </w:t>
      </w:r>
      <w:r w:rsidRPr="008F1772">
        <w:rPr>
          <w:sz w:val="28"/>
          <w:szCs w:val="28"/>
        </w:rPr>
        <w:t>Радзинский, И.</w:t>
      </w:r>
      <w:r w:rsidRPr="008F1772">
        <w:rPr>
          <w:sz w:val="28"/>
          <w:szCs w:val="28"/>
          <w:lang w:val="uk-UA"/>
        </w:rPr>
        <w:t> </w:t>
      </w:r>
      <w:r w:rsidRPr="008F1772">
        <w:rPr>
          <w:sz w:val="28"/>
          <w:szCs w:val="28"/>
        </w:rPr>
        <w:t>М.</w:t>
      </w:r>
      <w:r w:rsidRPr="008F1772">
        <w:rPr>
          <w:sz w:val="28"/>
          <w:szCs w:val="28"/>
          <w:lang w:val="uk-UA"/>
        </w:rPr>
        <w:t> </w:t>
      </w:r>
      <w:r w:rsidRPr="008F1772">
        <w:rPr>
          <w:sz w:val="28"/>
          <w:szCs w:val="28"/>
        </w:rPr>
        <w:t>Ордияц // Гинекология.</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2003.</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 4.</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С.</w:t>
      </w:r>
      <w:r w:rsidRPr="008F1772">
        <w:rPr>
          <w:sz w:val="28"/>
          <w:szCs w:val="28"/>
          <w:lang w:val="uk-UA"/>
        </w:rPr>
        <w:t xml:space="preserve"> </w:t>
      </w:r>
      <w:r w:rsidRPr="008F1772">
        <w:rPr>
          <w:sz w:val="28"/>
          <w:szCs w:val="28"/>
        </w:rPr>
        <w:t>144–146.</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 xml:space="preserve">Реакция пролактина и ТТГ в функциональных пробах у больных с первичным гипотиреозом на фоне гиперпролактинемии </w:t>
      </w:r>
      <w:r w:rsidRPr="008F1772">
        <w:rPr>
          <w:sz w:val="28"/>
          <w:szCs w:val="28"/>
          <w:lang w:val="uk-UA"/>
        </w:rPr>
        <w:t xml:space="preserve">/ </w:t>
      </w:r>
      <w:r w:rsidRPr="008F1772">
        <w:rPr>
          <w:sz w:val="28"/>
          <w:szCs w:val="28"/>
        </w:rPr>
        <w:t>Т.</w:t>
      </w:r>
      <w:r w:rsidRPr="008F1772">
        <w:rPr>
          <w:sz w:val="28"/>
          <w:szCs w:val="28"/>
          <w:lang w:val="uk-UA"/>
        </w:rPr>
        <w:t> </w:t>
      </w:r>
      <w:r w:rsidRPr="008F1772">
        <w:rPr>
          <w:sz w:val="28"/>
          <w:szCs w:val="28"/>
        </w:rPr>
        <w:t>О.</w:t>
      </w:r>
      <w:r w:rsidRPr="008F1772">
        <w:rPr>
          <w:sz w:val="28"/>
          <w:szCs w:val="28"/>
          <w:lang w:val="uk-UA"/>
        </w:rPr>
        <w:t> </w:t>
      </w:r>
      <w:r w:rsidRPr="008F1772">
        <w:rPr>
          <w:sz w:val="28"/>
          <w:szCs w:val="28"/>
        </w:rPr>
        <w:t>Чернова, Г.</w:t>
      </w:r>
      <w:r w:rsidRPr="008F1772">
        <w:rPr>
          <w:sz w:val="28"/>
          <w:szCs w:val="28"/>
          <w:lang w:val="uk-UA"/>
        </w:rPr>
        <w:t> </w:t>
      </w:r>
      <w:r w:rsidRPr="008F1772">
        <w:rPr>
          <w:sz w:val="28"/>
          <w:szCs w:val="28"/>
        </w:rPr>
        <w:t>С.</w:t>
      </w:r>
      <w:r w:rsidRPr="008F1772">
        <w:rPr>
          <w:sz w:val="28"/>
          <w:szCs w:val="28"/>
          <w:lang w:val="uk-UA"/>
        </w:rPr>
        <w:t> </w:t>
      </w:r>
      <w:r w:rsidRPr="008F1772">
        <w:rPr>
          <w:sz w:val="28"/>
          <w:szCs w:val="28"/>
        </w:rPr>
        <w:t>Колесникова, С.</w:t>
      </w:r>
      <w:r w:rsidRPr="008F1772">
        <w:rPr>
          <w:sz w:val="28"/>
          <w:szCs w:val="28"/>
          <w:lang w:val="uk-UA"/>
        </w:rPr>
        <w:t> </w:t>
      </w:r>
      <w:r w:rsidRPr="008F1772">
        <w:rPr>
          <w:sz w:val="28"/>
          <w:szCs w:val="28"/>
        </w:rPr>
        <w:t>В.</w:t>
      </w:r>
      <w:r w:rsidRPr="008F1772">
        <w:rPr>
          <w:sz w:val="28"/>
          <w:szCs w:val="28"/>
          <w:lang w:val="uk-UA"/>
        </w:rPr>
        <w:t> </w:t>
      </w:r>
      <w:r w:rsidRPr="008F1772">
        <w:rPr>
          <w:sz w:val="28"/>
          <w:szCs w:val="28"/>
        </w:rPr>
        <w:t>Мудрецова</w:t>
      </w:r>
      <w:r w:rsidRPr="008F1772">
        <w:rPr>
          <w:sz w:val="28"/>
          <w:szCs w:val="28"/>
          <w:lang w:val="uk-UA"/>
        </w:rPr>
        <w:t xml:space="preserve"> [и др.]</w:t>
      </w:r>
      <w:r w:rsidRPr="008F1772">
        <w:rPr>
          <w:sz w:val="28"/>
          <w:szCs w:val="28"/>
        </w:rPr>
        <w:t xml:space="preserve"> // Проблемы эндокринологии.</w:t>
      </w:r>
      <w:r w:rsidRPr="008F1772">
        <w:rPr>
          <w:sz w:val="28"/>
          <w:szCs w:val="28"/>
          <w:lang w:val="uk-UA"/>
        </w:rPr>
        <w:t xml:space="preserve"> </w:t>
      </w:r>
      <w:r w:rsidRPr="008F1772">
        <w:rPr>
          <w:sz w:val="28"/>
          <w:szCs w:val="28"/>
        </w:rPr>
        <w:t>–</w:t>
      </w:r>
      <w:r w:rsidRPr="008F1772">
        <w:rPr>
          <w:sz w:val="28"/>
          <w:szCs w:val="28"/>
          <w:lang w:val="uk-UA"/>
        </w:rPr>
        <w:t xml:space="preserve"> 200</w:t>
      </w:r>
      <w:r w:rsidRPr="008F1772">
        <w:rPr>
          <w:sz w:val="28"/>
          <w:szCs w:val="28"/>
        </w:rPr>
        <w:t>4.</w:t>
      </w:r>
      <w:r w:rsidRPr="008F1772">
        <w:rPr>
          <w:sz w:val="28"/>
          <w:szCs w:val="28"/>
          <w:lang w:val="uk-UA"/>
        </w:rPr>
        <w:t xml:space="preserve"> </w:t>
      </w:r>
      <w:r w:rsidRPr="008F1772">
        <w:rPr>
          <w:sz w:val="28"/>
          <w:szCs w:val="28"/>
        </w:rPr>
        <w:t>–</w:t>
      </w:r>
      <w:r w:rsidRPr="008F1772">
        <w:rPr>
          <w:sz w:val="28"/>
          <w:szCs w:val="28"/>
          <w:lang w:val="uk-UA"/>
        </w:rPr>
        <w:t xml:space="preserve"> Т.</w:t>
      </w:r>
      <w:r w:rsidRPr="008F1772">
        <w:rPr>
          <w:sz w:val="28"/>
          <w:szCs w:val="28"/>
        </w:rPr>
        <w:t xml:space="preserve"> 4</w:t>
      </w:r>
      <w:r w:rsidRPr="008F1772">
        <w:rPr>
          <w:sz w:val="28"/>
          <w:szCs w:val="28"/>
          <w:lang w:val="uk-UA"/>
        </w:rPr>
        <w:t xml:space="preserve">, </w:t>
      </w:r>
      <w:r w:rsidRPr="008F1772">
        <w:rPr>
          <w:sz w:val="28"/>
          <w:szCs w:val="28"/>
        </w:rPr>
        <w:t>№ 5.</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С.</w:t>
      </w:r>
      <w:r w:rsidRPr="008F1772">
        <w:rPr>
          <w:sz w:val="28"/>
          <w:szCs w:val="28"/>
          <w:lang w:val="uk-UA"/>
        </w:rPr>
        <w:t xml:space="preserve"> </w:t>
      </w:r>
      <w:r w:rsidRPr="008F1772">
        <w:rPr>
          <w:sz w:val="28"/>
          <w:szCs w:val="28"/>
        </w:rPr>
        <w:t>16–17.</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Романчишен А. Ф. Рак молочной железы у больных с зобом / А.</w:t>
      </w:r>
      <w:r w:rsidRPr="008F1772">
        <w:rPr>
          <w:sz w:val="28"/>
          <w:szCs w:val="28"/>
          <w:lang w:val="uk-UA"/>
        </w:rPr>
        <w:t> </w:t>
      </w:r>
      <w:r w:rsidRPr="008F1772">
        <w:rPr>
          <w:sz w:val="28"/>
          <w:szCs w:val="28"/>
        </w:rPr>
        <w:t>Ф.</w:t>
      </w:r>
      <w:r w:rsidRPr="008F1772">
        <w:rPr>
          <w:sz w:val="28"/>
          <w:szCs w:val="28"/>
          <w:lang w:val="uk-UA"/>
        </w:rPr>
        <w:t> </w:t>
      </w:r>
      <w:r w:rsidRPr="008F1772">
        <w:rPr>
          <w:sz w:val="28"/>
          <w:szCs w:val="28"/>
        </w:rPr>
        <w:t>Романчишен, В.</w:t>
      </w:r>
      <w:r w:rsidRPr="008F1772">
        <w:rPr>
          <w:sz w:val="28"/>
          <w:szCs w:val="28"/>
          <w:lang w:val="uk-UA"/>
        </w:rPr>
        <w:t> </w:t>
      </w:r>
      <w:r w:rsidRPr="008F1772">
        <w:rPr>
          <w:sz w:val="28"/>
          <w:szCs w:val="28"/>
        </w:rPr>
        <w:t>А.</w:t>
      </w:r>
      <w:r w:rsidRPr="008F1772">
        <w:rPr>
          <w:sz w:val="28"/>
          <w:szCs w:val="28"/>
          <w:lang w:val="uk-UA"/>
        </w:rPr>
        <w:t> </w:t>
      </w:r>
      <w:r w:rsidRPr="008F1772">
        <w:rPr>
          <w:sz w:val="28"/>
          <w:szCs w:val="28"/>
        </w:rPr>
        <w:t>Колосюк // Вестник хирургии им. Грекова.</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2003.</w:t>
      </w:r>
      <w:r w:rsidRPr="008F1772">
        <w:rPr>
          <w:sz w:val="28"/>
          <w:szCs w:val="28"/>
          <w:lang w:val="uk-UA"/>
        </w:rPr>
        <w:t xml:space="preserve"> – </w:t>
      </w:r>
      <w:r w:rsidRPr="008F1772">
        <w:rPr>
          <w:sz w:val="28"/>
          <w:szCs w:val="28"/>
        </w:rPr>
        <w:t>№ 1.</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С.21–25.</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Руководство по клинической лабораторной диагностике. (Части 1 – 2)</w:t>
      </w:r>
      <w:r w:rsidRPr="008F1772">
        <w:rPr>
          <w:sz w:val="28"/>
          <w:szCs w:val="28"/>
          <w:lang w:val="uk-UA"/>
        </w:rPr>
        <w:t>;</w:t>
      </w:r>
      <w:r w:rsidRPr="008F1772">
        <w:rPr>
          <w:sz w:val="28"/>
          <w:szCs w:val="28"/>
        </w:rPr>
        <w:t xml:space="preserve"> </w:t>
      </w:r>
      <w:r w:rsidRPr="008F1772">
        <w:rPr>
          <w:sz w:val="28"/>
          <w:szCs w:val="28"/>
          <w:lang w:val="uk-UA"/>
        </w:rPr>
        <w:t>п</w:t>
      </w:r>
      <w:r w:rsidRPr="008F1772">
        <w:rPr>
          <w:sz w:val="28"/>
          <w:szCs w:val="28"/>
        </w:rPr>
        <w:t xml:space="preserve">од ред. проф. М. А. Базарновой, академика АМН СССР А. И. Воробьева. </w:t>
      </w:r>
      <w:r w:rsidRPr="008F1772">
        <w:rPr>
          <w:sz w:val="28"/>
          <w:szCs w:val="28"/>
          <w:lang w:val="uk-UA"/>
        </w:rPr>
        <w:t xml:space="preserve">– </w:t>
      </w:r>
      <w:r w:rsidRPr="008F1772">
        <w:rPr>
          <w:sz w:val="28"/>
          <w:szCs w:val="28"/>
        </w:rPr>
        <w:t>Киев</w:t>
      </w:r>
      <w:r w:rsidRPr="008F1772">
        <w:rPr>
          <w:sz w:val="28"/>
          <w:szCs w:val="28"/>
          <w:lang w:val="uk-UA"/>
        </w:rPr>
        <w:t xml:space="preserve"> :</w:t>
      </w:r>
      <w:r w:rsidRPr="008F1772">
        <w:rPr>
          <w:sz w:val="28"/>
          <w:szCs w:val="28"/>
        </w:rPr>
        <w:t xml:space="preserve"> Вища школа, 1991</w:t>
      </w:r>
      <w:r w:rsidRPr="008F1772">
        <w:rPr>
          <w:sz w:val="28"/>
          <w:szCs w:val="28"/>
          <w:lang w:val="uk-UA"/>
        </w:rPr>
        <w:t>. – 215 с.</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Садыкова</w:t>
      </w:r>
      <w:r w:rsidRPr="008F1772">
        <w:rPr>
          <w:sz w:val="28"/>
          <w:szCs w:val="28"/>
          <w:lang w:val="uk-UA"/>
        </w:rPr>
        <w:t> </w:t>
      </w:r>
      <w:r w:rsidRPr="008F1772">
        <w:rPr>
          <w:sz w:val="28"/>
          <w:szCs w:val="28"/>
        </w:rPr>
        <w:t>М.</w:t>
      </w:r>
      <w:r w:rsidRPr="008F1772">
        <w:rPr>
          <w:sz w:val="28"/>
          <w:szCs w:val="28"/>
          <w:lang w:val="uk-UA"/>
        </w:rPr>
        <w:t xml:space="preserve"> </w:t>
      </w:r>
      <w:r w:rsidRPr="008F1772">
        <w:rPr>
          <w:sz w:val="28"/>
          <w:szCs w:val="28"/>
        </w:rPr>
        <w:t xml:space="preserve">Ш. Влияние тиреоидной патологии на функциональное состояние яичников : автореф. дис. на </w:t>
      </w:r>
      <w:r w:rsidRPr="008F1772">
        <w:rPr>
          <w:sz w:val="28"/>
          <w:szCs w:val="28"/>
          <w:lang w:val="uk-UA"/>
        </w:rPr>
        <w:t>стиск. уч</w:t>
      </w:r>
      <w:r w:rsidRPr="008F1772">
        <w:rPr>
          <w:sz w:val="28"/>
          <w:szCs w:val="28"/>
        </w:rPr>
        <w:t>. ст</w:t>
      </w:r>
      <w:r w:rsidRPr="008F1772">
        <w:rPr>
          <w:sz w:val="28"/>
          <w:szCs w:val="28"/>
          <w:lang w:val="uk-UA"/>
        </w:rPr>
        <w:t>е</w:t>
      </w:r>
      <w:r w:rsidRPr="008F1772">
        <w:rPr>
          <w:sz w:val="28"/>
          <w:szCs w:val="28"/>
        </w:rPr>
        <w:t>пен</w:t>
      </w:r>
      <w:r w:rsidRPr="008F1772">
        <w:rPr>
          <w:sz w:val="28"/>
          <w:szCs w:val="28"/>
          <w:lang w:val="uk-UA"/>
        </w:rPr>
        <w:t>и</w:t>
      </w:r>
      <w:r w:rsidRPr="008F1772">
        <w:rPr>
          <w:sz w:val="28"/>
          <w:szCs w:val="28"/>
        </w:rPr>
        <w:t xml:space="preserve"> </w:t>
      </w:r>
      <w:r w:rsidRPr="008F1772">
        <w:rPr>
          <w:sz w:val="28"/>
          <w:szCs w:val="28"/>
          <w:lang w:val="uk-UA"/>
        </w:rPr>
        <w:t>д–ра</w:t>
      </w:r>
      <w:r w:rsidRPr="008F1772">
        <w:rPr>
          <w:sz w:val="28"/>
          <w:szCs w:val="28"/>
        </w:rPr>
        <w:t xml:space="preserve"> мед. наук : спец. 14.01.01 „</w:t>
      </w:r>
      <w:r w:rsidRPr="008F1772">
        <w:rPr>
          <w:sz w:val="28"/>
          <w:szCs w:val="28"/>
          <w:lang w:val="uk-UA"/>
        </w:rPr>
        <w:t>А</w:t>
      </w:r>
      <w:r w:rsidRPr="008F1772">
        <w:rPr>
          <w:sz w:val="28"/>
          <w:szCs w:val="28"/>
        </w:rPr>
        <w:t xml:space="preserve">кушерство </w:t>
      </w:r>
      <w:r w:rsidRPr="008F1772">
        <w:rPr>
          <w:sz w:val="28"/>
          <w:szCs w:val="28"/>
          <w:lang w:val="uk-UA"/>
        </w:rPr>
        <w:t>и</w:t>
      </w:r>
      <w:r w:rsidRPr="008F1772">
        <w:rPr>
          <w:sz w:val="28"/>
          <w:szCs w:val="28"/>
        </w:rPr>
        <w:t xml:space="preserve"> г</w:t>
      </w:r>
      <w:r w:rsidRPr="008F1772">
        <w:rPr>
          <w:sz w:val="28"/>
          <w:szCs w:val="28"/>
          <w:lang w:val="uk-UA"/>
        </w:rPr>
        <w:t>и</w:t>
      </w:r>
      <w:r w:rsidRPr="008F1772">
        <w:rPr>
          <w:sz w:val="28"/>
          <w:szCs w:val="28"/>
        </w:rPr>
        <w:t>неколог</w:t>
      </w:r>
      <w:r w:rsidRPr="008F1772">
        <w:rPr>
          <w:sz w:val="28"/>
          <w:szCs w:val="28"/>
          <w:lang w:val="uk-UA"/>
        </w:rPr>
        <w:t>и</w:t>
      </w:r>
      <w:r w:rsidRPr="008F1772">
        <w:rPr>
          <w:sz w:val="28"/>
          <w:szCs w:val="28"/>
        </w:rPr>
        <w:t>я” / М.</w:t>
      </w:r>
      <w:r w:rsidRPr="008F1772">
        <w:rPr>
          <w:sz w:val="28"/>
          <w:szCs w:val="28"/>
          <w:lang w:val="uk-UA"/>
        </w:rPr>
        <w:t xml:space="preserve"> </w:t>
      </w:r>
      <w:r w:rsidRPr="008F1772">
        <w:rPr>
          <w:sz w:val="28"/>
          <w:szCs w:val="28"/>
        </w:rPr>
        <w:t>Ш</w:t>
      </w:r>
      <w:r w:rsidRPr="008F1772">
        <w:rPr>
          <w:sz w:val="28"/>
          <w:szCs w:val="28"/>
          <w:lang w:val="uk-UA"/>
        </w:rPr>
        <w:t xml:space="preserve">. </w:t>
      </w:r>
      <w:r w:rsidRPr="008F1772">
        <w:rPr>
          <w:sz w:val="28"/>
          <w:szCs w:val="28"/>
        </w:rPr>
        <w:t>Садыкова</w:t>
      </w:r>
      <w:r w:rsidRPr="008F1772">
        <w:rPr>
          <w:sz w:val="28"/>
          <w:szCs w:val="28"/>
          <w:lang w:val="uk-UA"/>
        </w:rPr>
        <w:t xml:space="preserve"> – </w:t>
      </w:r>
      <w:r w:rsidRPr="008F1772">
        <w:rPr>
          <w:sz w:val="28"/>
          <w:szCs w:val="28"/>
        </w:rPr>
        <w:t>Минск</w:t>
      </w:r>
      <w:r w:rsidRPr="008F1772">
        <w:rPr>
          <w:sz w:val="28"/>
          <w:szCs w:val="28"/>
          <w:lang w:val="uk-UA"/>
        </w:rPr>
        <w:t>,</w:t>
      </w:r>
      <w:r w:rsidRPr="008F1772">
        <w:rPr>
          <w:sz w:val="28"/>
          <w:szCs w:val="28"/>
        </w:rPr>
        <w:t xml:space="preserve"> 1983</w:t>
      </w:r>
      <w:r w:rsidRPr="008F1772">
        <w:rPr>
          <w:sz w:val="28"/>
          <w:szCs w:val="28"/>
          <w:lang w:val="uk-UA"/>
        </w:rPr>
        <w:t>. – 20 с.</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 xml:space="preserve">Саидова Р. А. Гормональная коррекция нарушений менструальной функции / Р. А. Саидова // </w:t>
      </w:r>
      <w:hyperlink r:id="rId43" w:history="1">
        <w:r w:rsidRPr="008F1772">
          <w:rPr>
            <w:sz w:val="28"/>
            <w:szCs w:val="28"/>
            <w:lang w:val="uk-UA"/>
          </w:rPr>
          <w:t>Русский Медицинский Журнал</w:t>
        </w:r>
      </w:hyperlink>
      <w:r w:rsidRPr="008F1772">
        <w:rPr>
          <w:sz w:val="28"/>
          <w:szCs w:val="28"/>
          <w:lang w:val="uk-UA"/>
        </w:rPr>
        <w:t>. – 2004. – № 3. – С. 15–18.</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lang w:val="uk-UA"/>
        </w:rPr>
        <w:t xml:space="preserve">Саидова Р. А. К вопросу о клиническом алгоритме обследования и лечения бесплодных пар // РМЖ. – 2003. – № 14. – Режим доступу до журн. : </w:t>
      </w:r>
      <w:hyperlink r:id="rId44" w:history="1">
        <w:r w:rsidRPr="008F1772">
          <w:rPr>
            <w:sz w:val="28"/>
            <w:szCs w:val="28"/>
            <w:lang w:val="uk-UA"/>
          </w:rPr>
          <w:t>http://www.rmj.ru/main.htm</w:t>
        </w:r>
      </w:hyperlink>
      <w:r w:rsidRPr="008F1772">
        <w:rPr>
          <w:sz w:val="28"/>
          <w:szCs w:val="28"/>
          <w:lang w:val="uk-UA"/>
        </w:rPr>
        <w:t xml:space="preserve"> / rmj/ t11/ n14/ 813.htm</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Саидова Р. А. Фертильность или бесплодие: вопросы и ответы / Р. А. Саидова // РМЖ. – 2002. – № 16. – С. 13–18.</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Саидова Ф. Х. Послеоперационный гипотиреоз у больных с полинодозным еутиреоидным зобом / Ф. Х. Саидова // Клінічна хірургія. – 2003. – № 7. – С. 53–54.</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 xml:space="preserve">Самойлова Т. Е. Современные представления о фиброзно–кистозной мастопатии / Т. Е. Самойлова // Акушерство и гинекология. – </w:t>
      </w:r>
      <w:r w:rsidRPr="008F1772">
        <w:rPr>
          <w:sz w:val="28"/>
          <w:szCs w:val="28"/>
          <w:lang w:val="uk-UA"/>
        </w:rPr>
        <w:t>200</w:t>
      </w:r>
      <w:r w:rsidRPr="008F1772">
        <w:rPr>
          <w:sz w:val="28"/>
          <w:szCs w:val="28"/>
        </w:rPr>
        <w:t>6. – № 2. – С. 3–5.</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lang w:val="uk-UA"/>
        </w:rPr>
        <w:t xml:space="preserve">Самсонова В.М. Щитовидная железа и гонады; их взаимосвязь и </w:t>
      </w:r>
      <w:r w:rsidRPr="008F1772">
        <w:rPr>
          <w:sz w:val="28"/>
          <w:szCs w:val="28"/>
          <w:lang w:val="uk-UA"/>
        </w:rPr>
        <w:lastRenderedPageBreak/>
        <w:t>взаимодействие / В. М. Самсонова, В. Н. Бабичев // Проблемы эндокринологии. – 2007. – № 2. – С. 113–119.</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Серов В. Н. Мастопатія у больных с аменорей / В. Н. Серов, В. Н. Прилепская, Т. Е. Самойлова // Акушерство и гинекология. – 2006. – № 11. – С. 13–15.</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Сидоренко Л. Н. Молочная железа. Как уберечь себя от рака / Л. Н.</w:t>
      </w:r>
      <w:r w:rsidRPr="008F1772">
        <w:rPr>
          <w:sz w:val="28"/>
          <w:szCs w:val="28"/>
          <w:lang w:val="uk-UA"/>
        </w:rPr>
        <w:t> </w:t>
      </w:r>
      <w:r w:rsidRPr="008F1772">
        <w:rPr>
          <w:sz w:val="28"/>
          <w:szCs w:val="28"/>
        </w:rPr>
        <w:t>Сидоренко – СПб.</w:t>
      </w:r>
      <w:r w:rsidRPr="008F1772">
        <w:rPr>
          <w:sz w:val="28"/>
          <w:szCs w:val="28"/>
          <w:lang w:val="uk-UA"/>
        </w:rPr>
        <w:t xml:space="preserve"> </w:t>
      </w:r>
      <w:r w:rsidRPr="008F1772">
        <w:rPr>
          <w:sz w:val="28"/>
          <w:szCs w:val="28"/>
        </w:rPr>
        <w:t xml:space="preserve">: Медицина, </w:t>
      </w:r>
      <w:r w:rsidRPr="008F1772">
        <w:rPr>
          <w:sz w:val="28"/>
          <w:szCs w:val="28"/>
          <w:lang w:val="uk-UA"/>
        </w:rPr>
        <w:t>2004</w:t>
      </w:r>
      <w:r w:rsidRPr="008F1772">
        <w:rPr>
          <w:sz w:val="28"/>
          <w:szCs w:val="28"/>
        </w:rPr>
        <w:t>. – 704 с.</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Синицын В. А. Диагностика заболеваний молочных желез / В. А. Синицын, Т. В. Руднева // Российский вестник акушера–гинеколога. – 2003. – № 4. – С. 64–67.</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Сметник В. П. Гиперпролактинемия и нарушения функции репродуктивной системы / В. П. Сметник // Акушерство и гинекология. – 2000. – № 4. – С. 75–79.</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Сметник В. П. Опы</w:t>
      </w:r>
      <w:r w:rsidRPr="008F1772">
        <w:rPr>
          <w:sz w:val="28"/>
          <w:szCs w:val="28"/>
        </w:rPr>
        <w:t xml:space="preserve">т применения фитопрепарата агнукастон у пациенток </w:t>
      </w:r>
      <w:r w:rsidRPr="008F1772">
        <w:rPr>
          <w:sz w:val="28"/>
          <w:szCs w:val="28"/>
          <w:lang w:val="uk-UA"/>
        </w:rPr>
        <w:t>недостаточностью функции желтого тела и гиперпролактинемией / В. П. Сметник, Л. Б. Бурдина // Проблемы репродуктологии. – 2005. – № 5. – С. 13–18.</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bCs/>
          <w:iCs/>
          <w:sz w:val="28"/>
          <w:szCs w:val="28"/>
        </w:rPr>
        <w:t xml:space="preserve">Современные принципы ультразвуковой, клинической и лабораторной диагностики синдрома поликистозных яичников (обзор литературы) / А. И. Гус, В. Н. Серов, Т. А. Назаренко </w:t>
      </w:r>
      <w:r w:rsidRPr="008F1772">
        <w:rPr>
          <w:sz w:val="28"/>
          <w:szCs w:val="28"/>
          <w:lang w:val="uk-UA"/>
        </w:rPr>
        <w:t xml:space="preserve">[и др.] </w:t>
      </w:r>
      <w:r w:rsidRPr="008F1772">
        <w:rPr>
          <w:bCs/>
          <w:iCs/>
          <w:sz w:val="28"/>
          <w:szCs w:val="28"/>
        </w:rPr>
        <w:t>// Гинекология. – 2002. – № 2. – С. 12–15.</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Соснова</w:t>
      </w:r>
      <w:r w:rsidRPr="008F1772">
        <w:rPr>
          <w:sz w:val="28"/>
          <w:szCs w:val="28"/>
          <w:lang w:val="uk-UA"/>
        </w:rPr>
        <w:t> </w:t>
      </w:r>
      <w:r w:rsidRPr="008F1772">
        <w:rPr>
          <w:sz w:val="28"/>
          <w:szCs w:val="28"/>
        </w:rPr>
        <w:t>Е.</w:t>
      </w:r>
      <w:r w:rsidRPr="008F1772">
        <w:rPr>
          <w:sz w:val="28"/>
          <w:szCs w:val="28"/>
          <w:lang w:val="uk-UA"/>
        </w:rPr>
        <w:t> </w:t>
      </w:r>
      <w:r w:rsidRPr="008F1772">
        <w:rPr>
          <w:sz w:val="28"/>
          <w:szCs w:val="28"/>
        </w:rPr>
        <w:t>А.</w:t>
      </w:r>
      <w:r w:rsidRPr="008F1772">
        <w:rPr>
          <w:sz w:val="28"/>
          <w:szCs w:val="28"/>
          <w:lang w:val="uk-UA"/>
        </w:rPr>
        <w:t xml:space="preserve"> </w:t>
      </w:r>
      <w:r w:rsidRPr="008F1772">
        <w:rPr>
          <w:sz w:val="28"/>
          <w:szCs w:val="28"/>
        </w:rPr>
        <w:t xml:space="preserve">Гормональные взаимоотношения в гипофизарно–яичниковой системе у больных гипотореозом и диффузным токсическим зобом </w:t>
      </w:r>
      <w:r w:rsidRPr="008F1772">
        <w:rPr>
          <w:sz w:val="28"/>
          <w:szCs w:val="28"/>
          <w:lang w:val="uk-UA"/>
        </w:rPr>
        <w:t xml:space="preserve">/ </w:t>
      </w:r>
      <w:r w:rsidRPr="008F1772">
        <w:rPr>
          <w:sz w:val="28"/>
          <w:szCs w:val="28"/>
        </w:rPr>
        <w:t>Е.</w:t>
      </w:r>
      <w:r w:rsidRPr="008F1772">
        <w:rPr>
          <w:sz w:val="28"/>
          <w:szCs w:val="28"/>
          <w:lang w:val="uk-UA"/>
        </w:rPr>
        <w:t> </w:t>
      </w:r>
      <w:r w:rsidRPr="008F1772">
        <w:rPr>
          <w:sz w:val="28"/>
          <w:szCs w:val="28"/>
        </w:rPr>
        <w:t>А.</w:t>
      </w:r>
      <w:r w:rsidRPr="008F1772">
        <w:rPr>
          <w:sz w:val="28"/>
          <w:szCs w:val="28"/>
          <w:lang w:val="uk-UA"/>
        </w:rPr>
        <w:t> </w:t>
      </w:r>
      <w:r w:rsidRPr="008F1772">
        <w:rPr>
          <w:sz w:val="28"/>
          <w:szCs w:val="28"/>
        </w:rPr>
        <w:t>Соснова, И.</w:t>
      </w:r>
      <w:r w:rsidRPr="008F1772">
        <w:rPr>
          <w:sz w:val="28"/>
          <w:szCs w:val="28"/>
          <w:lang w:val="uk-UA"/>
        </w:rPr>
        <w:t> </w:t>
      </w:r>
      <w:r w:rsidRPr="008F1772">
        <w:rPr>
          <w:sz w:val="28"/>
          <w:szCs w:val="28"/>
        </w:rPr>
        <w:t>П.</w:t>
      </w:r>
      <w:r w:rsidRPr="008F1772">
        <w:rPr>
          <w:sz w:val="28"/>
          <w:szCs w:val="28"/>
          <w:lang w:val="uk-UA"/>
        </w:rPr>
        <w:t> </w:t>
      </w:r>
      <w:r w:rsidRPr="008F1772">
        <w:rPr>
          <w:sz w:val="28"/>
          <w:szCs w:val="28"/>
        </w:rPr>
        <w:t>Ларичева // Акушерство и гинекология.</w:t>
      </w:r>
      <w:r w:rsidRPr="008F1772">
        <w:rPr>
          <w:sz w:val="28"/>
          <w:szCs w:val="28"/>
          <w:lang w:val="uk-UA"/>
        </w:rPr>
        <w:t xml:space="preserve"> </w:t>
      </w:r>
      <w:r w:rsidRPr="008F1772">
        <w:rPr>
          <w:sz w:val="28"/>
          <w:szCs w:val="28"/>
        </w:rPr>
        <w:t>–</w:t>
      </w:r>
      <w:r w:rsidRPr="008F1772">
        <w:rPr>
          <w:sz w:val="28"/>
          <w:szCs w:val="28"/>
          <w:lang w:val="uk-UA"/>
        </w:rPr>
        <w:t xml:space="preserve"> 2004</w:t>
      </w:r>
      <w:r w:rsidRPr="008F1772">
        <w:rPr>
          <w:sz w:val="28"/>
          <w:szCs w:val="28"/>
        </w:rPr>
        <w:t>.</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 4.</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С.</w:t>
      </w:r>
      <w:r w:rsidRPr="008F1772">
        <w:rPr>
          <w:sz w:val="28"/>
          <w:szCs w:val="28"/>
          <w:lang w:val="uk-UA"/>
        </w:rPr>
        <w:t xml:space="preserve"> </w:t>
      </w:r>
      <w:r w:rsidRPr="008F1772">
        <w:rPr>
          <w:sz w:val="28"/>
          <w:szCs w:val="28"/>
        </w:rPr>
        <w:t>38–42.</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 xml:space="preserve">Соснова Е. А. Роль щитовидной железы в системе репродукции женщин / Е. А. Соснова // Акушерство и гинекология. – </w:t>
      </w:r>
      <w:r w:rsidRPr="008F1772">
        <w:rPr>
          <w:sz w:val="28"/>
          <w:szCs w:val="28"/>
          <w:lang w:val="uk-UA"/>
        </w:rPr>
        <w:t>2001</w:t>
      </w:r>
      <w:r w:rsidRPr="008F1772">
        <w:rPr>
          <w:sz w:val="28"/>
          <w:szCs w:val="28"/>
        </w:rPr>
        <w:t>. – № 4. – С. 6–11.</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rFonts w:eastAsia="Arial Unicode MS"/>
          <w:sz w:val="28"/>
          <w:szCs w:val="28"/>
        </w:rPr>
      </w:pPr>
      <w:r w:rsidRPr="008F1772">
        <w:rPr>
          <w:sz w:val="28"/>
          <w:szCs w:val="28"/>
        </w:rPr>
        <w:t xml:space="preserve">Состояние матки и молочных желез у женщин с гипотиреозом </w:t>
      </w:r>
      <w:r w:rsidRPr="008F1772">
        <w:rPr>
          <w:sz w:val="28"/>
          <w:szCs w:val="28"/>
          <w:lang w:val="uk-UA"/>
        </w:rPr>
        <w:t xml:space="preserve">/ </w:t>
      </w:r>
      <w:r w:rsidRPr="008F1772">
        <w:rPr>
          <w:sz w:val="28"/>
          <w:szCs w:val="28"/>
        </w:rPr>
        <w:t>М.</w:t>
      </w:r>
      <w:r w:rsidRPr="008F1772">
        <w:rPr>
          <w:sz w:val="28"/>
          <w:szCs w:val="28"/>
          <w:lang w:val="uk-UA"/>
        </w:rPr>
        <w:t> </w:t>
      </w:r>
      <w:r w:rsidRPr="008F1772">
        <w:rPr>
          <w:sz w:val="28"/>
          <w:szCs w:val="28"/>
        </w:rPr>
        <w:t>С.</w:t>
      </w:r>
      <w:r w:rsidRPr="008F1772">
        <w:rPr>
          <w:sz w:val="28"/>
          <w:szCs w:val="28"/>
          <w:lang w:val="uk-UA"/>
        </w:rPr>
        <w:t> </w:t>
      </w:r>
      <w:r w:rsidRPr="008F1772">
        <w:rPr>
          <w:sz w:val="28"/>
          <w:szCs w:val="28"/>
        </w:rPr>
        <w:t>Бирюкова, Л.</w:t>
      </w:r>
      <w:r w:rsidRPr="008F1772">
        <w:rPr>
          <w:sz w:val="28"/>
          <w:szCs w:val="28"/>
          <w:lang w:val="uk-UA"/>
        </w:rPr>
        <w:t> </w:t>
      </w:r>
      <w:r w:rsidRPr="008F1772">
        <w:rPr>
          <w:sz w:val="28"/>
          <w:szCs w:val="28"/>
        </w:rPr>
        <w:t>П.</w:t>
      </w:r>
      <w:r w:rsidRPr="008F1772">
        <w:rPr>
          <w:sz w:val="28"/>
          <w:szCs w:val="28"/>
          <w:lang w:val="uk-UA"/>
        </w:rPr>
        <w:t> </w:t>
      </w:r>
      <w:r w:rsidRPr="008F1772">
        <w:rPr>
          <w:sz w:val="28"/>
          <w:szCs w:val="28"/>
        </w:rPr>
        <w:t>Любимова, Н.</w:t>
      </w:r>
      <w:r w:rsidRPr="008F1772">
        <w:rPr>
          <w:sz w:val="28"/>
          <w:szCs w:val="28"/>
          <w:lang w:val="uk-UA"/>
        </w:rPr>
        <w:t> </w:t>
      </w:r>
      <w:r w:rsidRPr="008F1772">
        <w:rPr>
          <w:sz w:val="28"/>
          <w:szCs w:val="28"/>
        </w:rPr>
        <w:t>А.</w:t>
      </w:r>
      <w:r w:rsidRPr="008F1772">
        <w:rPr>
          <w:sz w:val="28"/>
          <w:szCs w:val="28"/>
          <w:lang w:val="uk-UA"/>
        </w:rPr>
        <w:t> </w:t>
      </w:r>
      <w:r w:rsidRPr="008F1772">
        <w:rPr>
          <w:sz w:val="28"/>
          <w:szCs w:val="28"/>
        </w:rPr>
        <w:t>Кравчун [</w:t>
      </w:r>
      <w:r w:rsidRPr="008F1772">
        <w:rPr>
          <w:sz w:val="28"/>
          <w:szCs w:val="28"/>
          <w:lang w:val="uk-UA"/>
        </w:rPr>
        <w:t>и</w:t>
      </w:r>
      <w:r w:rsidRPr="008F1772">
        <w:rPr>
          <w:sz w:val="28"/>
          <w:szCs w:val="28"/>
        </w:rPr>
        <w:t xml:space="preserve"> </w:t>
      </w:r>
      <w:r w:rsidRPr="008F1772">
        <w:rPr>
          <w:sz w:val="28"/>
          <w:szCs w:val="28"/>
          <w:lang w:val="uk-UA"/>
        </w:rPr>
        <w:t>др</w:t>
      </w:r>
      <w:r w:rsidRPr="008F1772">
        <w:rPr>
          <w:sz w:val="28"/>
          <w:szCs w:val="28"/>
        </w:rPr>
        <w:t>.] // Проблемы эндокринологии.</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2003.</w:t>
      </w:r>
      <w:r w:rsidRPr="008F1772">
        <w:rPr>
          <w:sz w:val="28"/>
          <w:szCs w:val="28"/>
          <w:lang w:val="uk-UA"/>
        </w:rPr>
        <w:t xml:space="preserve"> </w:t>
      </w:r>
      <w:r w:rsidRPr="008F1772">
        <w:rPr>
          <w:iCs/>
          <w:sz w:val="28"/>
          <w:szCs w:val="28"/>
        </w:rPr>
        <w:t>–</w:t>
      </w:r>
      <w:r w:rsidRPr="008F1772">
        <w:rPr>
          <w:sz w:val="28"/>
          <w:szCs w:val="28"/>
          <w:lang w:val="uk-UA"/>
        </w:rPr>
        <w:t xml:space="preserve"> </w:t>
      </w:r>
      <w:r w:rsidRPr="008F1772">
        <w:rPr>
          <w:sz w:val="28"/>
          <w:szCs w:val="28"/>
        </w:rPr>
        <w:t>№ 2.</w:t>
      </w:r>
      <w:r w:rsidRPr="008F1772">
        <w:rPr>
          <w:sz w:val="28"/>
          <w:szCs w:val="28"/>
          <w:lang w:val="uk-UA"/>
        </w:rPr>
        <w:t xml:space="preserve"> </w:t>
      </w:r>
      <w:r w:rsidRPr="008F1772">
        <w:rPr>
          <w:iCs/>
          <w:sz w:val="28"/>
          <w:szCs w:val="28"/>
        </w:rPr>
        <w:t>–</w:t>
      </w:r>
      <w:r w:rsidRPr="008F1772">
        <w:rPr>
          <w:iCs/>
          <w:sz w:val="28"/>
          <w:szCs w:val="28"/>
          <w:lang w:val="uk-UA"/>
        </w:rPr>
        <w:t xml:space="preserve"> </w:t>
      </w:r>
      <w:r w:rsidRPr="008F1772">
        <w:rPr>
          <w:sz w:val="28"/>
          <w:szCs w:val="28"/>
        </w:rPr>
        <w:t>С.</w:t>
      </w:r>
      <w:r w:rsidRPr="008F1772">
        <w:rPr>
          <w:sz w:val="28"/>
          <w:szCs w:val="28"/>
          <w:lang w:val="uk-UA"/>
        </w:rPr>
        <w:t> 4</w:t>
      </w:r>
      <w:r w:rsidRPr="008F1772">
        <w:rPr>
          <w:sz w:val="28"/>
          <w:szCs w:val="28"/>
        </w:rPr>
        <w:t>1</w:t>
      </w:r>
      <w:r w:rsidRPr="008F1772">
        <w:rPr>
          <w:bCs/>
          <w:iCs/>
          <w:sz w:val="28"/>
          <w:szCs w:val="28"/>
        </w:rPr>
        <w:t>–</w:t>
      </w:r>
      <w:r w:rsidRPr="008F1772">
        <w:rPr>
          <w:sz w:val="28"/>
          <w:szCs w:val="28"/>
        </w:rPr>
        <w:t>46.</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 xml:space="preserve">Состояние щитовидной железы у больных с доброкачественными опухолями и гиперпластическими процессами женских половых органов </w:t>
      </w:r>
      <w:r w:rsidRPr="008F1772">
        <w:rPr>
          <w:sz w:val="28"/>
          <w:szCs w:val="28"/>
          <w:lang w:val="uk-UA"/>
        </w:rPr>
        <w:t xml:space="preserve">/ </w:t>
      </w:r>
      <w:r w:rsidRPr="008F1772">
        <w:rPr>
          <w:sz w:val="28"/>
          <w:szCs w:val="28"/>
        </w:rPr>
        <w:lastRenderedPageBreak/>
        <w:t>С.</w:t>
      </w:r>
      <w:r w:rsidRPr="008F1772">
        <w:rPr>
          <w:sz w:val="28"/>
          <w:szCs w:val="28"/>
          <w:lang w:val="uk-UA"/>
        </w:rPr>
        <w:t> </w:t>
      </w:r>
      <w:r w:rsidRPr="008F1772">
        <w:rPr>
          <w:sz w:val="28"/>
          <w:szCs w:val="28"/>
        </w:rPr>
        <w:t>В.</w:t>
      </w:r>
      <w:r w:rsidRPr="008F1772">
        <w:rPr>
          <w:sz w:val="28"/>
          <w:szCs w:val="28"/>
          <w:lang w:val="uk-UA"/>
        </w:rPr>
        <w:t> </w:t>
      </w:r>
      <w:r w:rsidRPr="008F1772">
        <w:rPr>
          <w:sz w:val="28"/>
          <w:szCs w:val="28"/>
        </w:rPr>
        <w:t>Руднев, А.</w:t>
      </w:r>
      <w:r w:rsidRPr="008F1772">
        <w:rPr>
          <w:sz w:val="28"/>
          <w:szCs w:val="28"/>
          <w:lang w:val="uk-UA"/>
        </w:rPr>
        <w:t> </w:t>
      </w:r>
      <w:r w:rsidRPr="008F1772">
        <w:rPr>
          <w:sz w:val="28"/>
          <w:szCs w:val="28"/>
        </w:rPr>
        <w:t>И.</w:t>
      </w:r>
      <w:r w:rsidRPr="008F1772">
        <w:rPr>
          <w:sz w:val="28"/>
          <w:szCs w:val="28"/>
          <w:lang w:val="uk-UA"/>
        </w:rPr>
        <w:t> </w:t>
      </w:r>
      <w:r w:rsidRPr="008F1772">
        <w:rPr>
          <w:sz w:val="28"/>
          <w:szCs w:val="28"/>
        </w:rPr>
        <w:t>Волобуев, Л.</w:t>
      </w:r>
      <w:r w:rsidRPr="008F1772">
        <w:rPr>
          <w:sz w:val="28"/>
          <w:szCs w:val="28"/>
          <w:lang w:val="uk-UA"/>
        </w:rPr>
        <w:t> </w:t>
      </w:r>
      <w:r w:rsidRPr="008F1772">
        <w:rPr>
          <w:sz w:val="28"/>
          <w:szCs w:val="28"/>
        </w:rPr>
        <w:t>В</w:t>
      </w:r>
      <w:r w:rsidRPr="008F1772">
        <w:rPr>
          <w:sz w:val="28"/>
          <w:szCs w:val="28"/>
          <w:lang w:val="uk-UA"/>
        </w:rPr>
        <w:t>. </w:t>
      </w:r>
      <w:r w:rsidRPr="008F1772">
        <w:rPr>
          <w:sz w:val="28"/>
          <w:szCs w:val="28"/>
        </w:rPr>
        <w:t>Адамян</w:t>
      </w:r>
      <w:r w:rsidRPr="008F1772">
        <w:rPr>
          <w:sz w:val="28"/>
          <w:szCs w:val="28"/>
          <w:lang w:val="uk-UA"/>
        </w:rPr>
        <w:t xml:space="preserve"> [и др.]</w:t>
      </w:r>
      <w:r w:rsidRPr="008F1772">
        <w:rPr>
          <w:sz w:val="28"/>
          <w:szCs w:val="28"/>
        </w:rPr>
        <w:t xml:space="preserve"> // Акушерство и гинекология.</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2000.</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 2.</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С.</w:t>
      </w:r>
      <w:r w:rsidRPr="008F1772">
        <w:rPr>
          <w:sz w:val="28"/>
          <w:szCs w:val="28"/>
          <w:lang w:val="uk-UA"/>
        </w:rPr>
        <w:t xml:space="preserve"> </w:t>
      </w:r>
      <w:r w:rsidRPr="008F1772">
        <w:rPr>
          <w:sz w:val="28"/>
          <w:szCs w:val="28"/>
        </w:rPr>
        <w:t>41–43.</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Станкевич</w:t>
      </w:r>
      <w:r w:rsidRPr="008F1772">
        <w:rPr>
          <w:sz w:val="28"/>
          <w:szCs w:val="28"/>
          <w:lang w:val="uk-UA"/>
        </w:rPr>
        <w:t> </w:t>
      </w:r>
      <w:r w:rsidRPr="008F1772">
        <w:rPr>
          <w:sz w:val="28"/>
          <w:szCs w:val="28"/>
        </w:rPr>
        <w:t>В.</w:t>
      </w:r>
      <w:r w:rsidRPr="008F1772">
        <w:rPr>
          <w:sz w:val="28"/>
          <w:szCs w:val="28"/>
          <w:lang w:val="uk-UA"/>
        </w:rPr>
        <w:t> </w:t>
      </w:r>
      <w:r w:rsidRPr="008F1772">
        <w:rPr>
          <w:sz w:val="28"/>
          <w:szCs w:val="28"/>
        </w:rPr>
        <w:t xml:space="preserve">В. Диагностика патологии молочных желез и щитовидной железы в пубертатном периоде </w:t>
      </w:r>
      <w:r w:rsidRPr="008F1772">
        <w:rPr>
          <w:sz w:val="28"/>
          <w:szCs w:val="28"/>
          <w:lang w:val="uk-UA"/>
        </w:rPr>
        <w:t xml:space="preserve">/ </w:t>
      </w:r>
      <w:r w:rsidRPr="008F1772">
        <w:rPr>
          <w:sz w:val="28"/>
          <w:szCs w:val="28"/>
        </w:rPr>
        <w:t>В.</w:t>
      </w:r>
      <w:r w:rsidRPr="008F1772">
        <w:rPr>
          <w:sz w:val="28"/>
          <w:szCs w:val="28"/>
          <w:lang w:val="uk-UA"/>
        </w:rPr>
        <w:t> </w:t>
      </w:r>
      <w:r w:rsidRPr="008F1772">
        <w:rPr>
          <w:sz w:val="28"/>
          <w:szCs w:val="28"/>
        </w:rPr>
        <w:t>В.</w:t>
      </w:r>
      <w:r w:rsidRPr="008F1772">
        <w:rPr>
          <w:sz w:val="28"/>
          <w:szCs w:val="28"/>
          <w:lang w:val="uk-UA"/>
        </w:rPr>
        <w:t> </w:t>
      </w:r>
      <w:r w:rsidRPr="008F1772">
        <w:rPr>
          <w:sz w:val="28"/>
          <w:szCs w:val="28"/>
        </w:rPr>
        <w:t>Станкевич // Репродуктивное здоровье женщины.</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2003.</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2</w:t>
      </w:r>
      <w:r w:rsidRPr="008F1772">
        <w:rPr>
          <w:sz w:val="28"/>
          <w:szCs w:val="28"/>
          <w:lang w:val="uk-UA"/>
        </w:rPr>
        <w:t xml:space="preserve"> </w:t>
      </w:r>
      <w:r w:rsidRPr="008F1772">
        <w:rPr>
          <w:sz w:val="28"/>
          <w:szCs w:val="28"/>
        </w:rPr>
        <w:t>(14).</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С.</w:t>
      </w:r>
      <w:r w:rsidRPr="00750F7A">
        <w:rPr>
          <w:sz w:val="28"/>
          <w:szCs w:val="28"/>
        </w:rPr>
        <w:t xml:space="preserve"> </w:t>
      </w:r>
      <w:r w:rsidRPr="008F1772">
        <w:rPr>
          <w:sz w:val="28"/>
          <w:szCs w:val="28"/>
        </w:rPr>
        <w:t>74–76.</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Старкова</w:t>
      </w:r>
      <w:r w:rsidRPr="008F1772">
        <w:rPr>
          <w:sz w:val="28"/>
          <w:szCs w:val="28"/>
          <w:lang w:val="uk-UA"/>
        </w:rPr>
        <w:t> </w:t>
      </w:r>
      <w:r w:rsidRPr="008F1772">
        <w:rPr>
          <w:sz w:val="28"/>
          <w:szCs w:val="28"/>
        </w:rPr>
        <w:t>Н.</w:t>
      </w:r>
      <w:r w:rsidRPr="008F1772">
        <w:rPr>
          <w:sz w:val="28"/>
          <w:szCs w:val="28"/>
          <w:lang w:val="uk-UA"/>
        </w:rPr>
        <w:t> </w:t>
      </w:r>
      <w:r w:rsidRPr="008F1772">
        <w:rPr>
          <w:sz w:val="28"/>
          <w:szCs w:val="28"/>
        </w:rPr>
        <w:t xml:space="preserve">Т. Особенности течения гипотиреоза при синдроме галактореи </w:t>
      </w:r>
      <w:r w:rsidRPr="008F1772">
        <w:rPr>
          <w:sz w:val="28"/>
          <w:szCs w:val="28"/>
          <w:lang w:val="uk-UA"/>
        </w:rPr>
        <w:t xml:space="preserve">/ </w:t>
      </w:r>
      <w:r w:rsidRPr="008F1772">
        <w:rPr>
          <w:sz w:val="28"/>
          <w:szCs w:val="28"/>
        </w:rPr>
        <w:t>Н.</w:t>
      </w:r>
      <w:r w:rsidRPr="008F1772">
        <w:rPr>
          <w:sz w:val="28"/>
          <w:szCs w:val="28"/>
          <w:lang w:val="uk-UA"/>
        </w:rPr>
        <w:t> </w:t>
      </w:r>
      <w:r w:rsidRPr="008F1772">
        <w:rPr>
          <w:sz w:val="28"/>
          <w:szCs w:val="28"/>
        </w:rPr>
        <w:t>Т.</w:t>
      </w:r>
      <w:r w:rsidRPr="008F1772">
        <w:rPr>
          <w:sz w:val="28"/>
          <w:szCs w:val="28"/>
          <w:lang w:val="uk-UA"/>
        </w:rPr>
        <w:t> </w:t>
      </w:r>
      <w:r w:rsidRPr="008F1772">
        <w:rPr>
          <w:sz w:val="28"/>
          <w:szCs w:val="28"/>
        </w:rPr>
        <w:t>Старкова, А.</w:t>
      </w:r>
      <w:r w:rsidRPr="008F1772">
        <w:rPr>
          <w:sz w:val="28"/>
          <w:szCs w:val="28"/>
          <w:lang w:val="uk-UA"/>
        </w:rPr>
        <w:t> </w:t>
      </w:r>
      <w:r w:rsidRPr="008F1772">
        <w:rPr>
          <w:sz w:val="28"/>
          <w:szCs w:val="28"/>
        </w:rPr>
        <w:t>К.</w:t>
      </w:r>
      <w:r w:rsidRPr="008F1772">
        <w:rPr>
          <w:sz w:val="28"/>
          <w:szCs w:val="28"/>
          <w:lang w:val="uk-UA"/>
        </w:rPr>
        <w:t> </w:t>
      </w:r>
      <w:r w:rsidRPr="008F1772">
        <w:rPr>
          <w:sz w:val="28"/>
          <w:szCs w:val="28"/>
        </w:rPr>
        <w:t>Жиенкулова // Проблемы эндокринологии.</w:t>
      </w:r>
      <w:r w:rsidRPr="008F1772">
        <w:rPr>
          <w:sz w:val="28"/>
          <w:szCs w:val="28"/>
          <w:lang w:val="uk-UA"/>
        </w:rPr>
        <w:t xml:space="preserve"> </w:t>
      </w:r>
      <w:r w:rsidRPr="008F1772">
        <w:rPr>
          <w:sz w:val="28"/>
          <w:szCs w:val="28"/>
        </w:rPr>
        <w:t>–</w:t>
      </w:r>
      <w:r w:rsidRPr="008F1772">
        <w:rPr>
          <w:sz w:val="28"/>
          <w:szCs w:val="28"/>
          <w:lang w:val="uk-UA"/>
        </w:rPr>
        <w:t xml:space="preserve"> 200</w:t>
      </w:r>
      <w:r w:rsidRPr="008F1772">
        <w:rPr>
          <w:sz w:val="28"/>
          <w:szCs w:val="28"/>
        </w:rPr>
        <w:t>3.</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 1.</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С.</w:t>
      </w:r>
      <w:r w:rsidRPr="008F1772">
        <w:rPr>
          <w:sz w:val="28"/>
          <w:szCs w:val="28"/>
          <w:lang w:val="uk-UA"/>
        </w:rPr>
        <w:t xml:space="preserve"> </w:t>
      </w:r>
      <w:r w:rsidRPr="008F1772">
        <w:rPr>
          <w:sz w:val="28"/>
          <w:szCs w:val="28"/>
        </w:rPr>
        <w:t>39–42.</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Степула В. В. Профилактика нарушений овариально–менструального цикла у пациенток репродуктивного возраста после фракционного выскабливания матки / В. В. Степула, О. В. Лукьянчук, А. И. Рыбин // Онкология. – 2006. – Т. 8, № 3. – С. 23–28.</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Стуруа</w:t>
      </w:r>
      <w:r w:rsidRPr="008F1772">
        <w:rPr>
          <w:sz w:val="28"/>
          <w:szCs w:val="28"/>
          <w:lang w:val="uk-UA"/>
        </w:rPr>
        <w:t> </w:t>
      </w:r>
      <w:r w:rsidRPr="008F1772">
        <w:rPr>
          <w:sz w:val="28"/>
          <w:szCs w:val="28"/>
        </w:rPr>
        <w:t>Н.</w:t>
      </w:r>
      <w:r w:rsidRPr="008F1772">
        <w:rPr>
          <w:sz w:val="28"/>
          <w:szCs w:val="28"/>
          <w:lang w:val="uk-UA"/>
        </w:rPr>
        <w:t> </w:t>
      </w:r>
      <w:r w:rsidRPr="008F1772">
        <w:rPr>
          <w:sz w:val="28"/>
          <w:szCs w:val="28"/>
        </w:rPr>
        <w:t xml:space="preserve">Т. Функциональное состояние щитовидной железы у больных фиброзно–кистозной мастопатией </w:t>
      </w:r>
      <w:r w:rsidRPr="008F1772">
        <w:rPr>
          <w:sz w:val="28"/>
          <w:szCs w:val="28"/>
          <w:lang w:val="uk-UA"/>
        </w:rPr>
        <w:t xml:space="preserve">/ </w:t>
      </w:r>
      <w:r w:rsidRPr="008F1772">
        <w:rPr>
          <w:sz w:val="28"/>
          <w:szCs w:val="28"/>
        </w:rPr>
        <w:t>Н.</w:t>
      </w:r>
      <w:r w:rsidRPr="008F1772">
        <w:rPr>
          <w:sz w:val="28"/>
          <w:szCs w:val="28"/>
          <w:lang w:val="en-US"/>
        </w:rPr>
        <w:t> </w:t>
      </w:r>
      <w:r w:rsidRPr="008F1772">
        <w:rPr>
          <w:sz w:val="28"/>
          <w:szCs w:val="28"/>
        </w:rPr>
        <w:t>Т.</w:t>
      </w:r>
      <w:r w:rsidRPr="008F1772">
        <w:rPr>
          <w:sz w:val="28"/>
          <w:szCs w:val="28"/>
          <w:lang w:val="en-US"/>
        </w:rPr>
        <w:t> </w:t>
      </w:r>
      <w:r w:rsidRPr="008F1772">
        <w:rPr>
          <w:sz w:val="28"/>
          <w:szCs w:val="28"/>
        </w:rPr>
        <w:t>Стуруа // Советская медицина.</w:t>
      </w:r>
      <w:r w:rsidRPr="00750F7A">
        <w:rPr>
          <w:sz w:val="28"/>
          <w:szCs w:val="28"/>
        </w:rPr>
        <w:t xml:space="preserve"> </w:t>
      </w:r>
      <w:r w:rsidRPr="008F1772">
        <w:rPr>
          <w:sz w:val="28"/>
          <w:szCs w:val="28"/>
        </w:rPr>
        <w:t>–</w:t>
      </w:r>
      <w:r w:rsidRPr="00750F7A">
        <w:rPr>
          <w:sz w:val="28"/>
          <w:szCs w:val="28"/>
        </w:rPr>
        <w:t xml:space="preserve"> 1995</w:t>
      </w:r>
      <w:r w:rsidRPr="008F1772">
        <w:rPr>
          <w:sz w:val="28"/>
          <w:szCs w:val="28"/>
        </w:rPr>
        <w:t>.</w:t>
      </w:r>
      <w:r w:rsidRPr="00750F7A">
        <w:rPr>
          <w:sz w:val="28"/>
          <w:szCs w:val="28"/>
        </w:rPr>
        <w:t xml:space="preserve"> </w:t>
      </w:r>
      <w:r w:rsidRPr="008F1772">
        <w:rPr>
          <w:sz w:val="28"/>
          <w:szCs w:val="28"/>
        </w:rPr>
        <w:t>–</w:t>
      </w:r>
      <w:r w:rsidRPr="00750F7A">
        <w:rPr>
          <w:sz w:val="28"/>
          <w:szCs w:val="28"/>
        </w:rPr>
        <w:t xml:space="preserve"> </w:t>
      </w:r>
      <w:r w:rsidRPr="008F1772">
        <w:rPr>
          <w:sz w:val="28"/>
          <w:szCs w:val="28"/>
        </w:rPr>
        <w:t>№ 9.</w:t>
      </w:r>
      <w:r w:rsidRPr="00750F7A">
        <w:rPr>
          <w:sz w:val="28"/>
          <w:szCs w:val="28"/>
        </w:rPr>
        <w:t xml:space="preserve"> </w:t>
      </w:r>
      <w:r w:rsidRPr="008F1772">
        <w:rPr>
          <w:sz w:val="28"/>
          <w:szCs w:val="28"/>
        </w:rPr>
        <w:t>–</w:t>
      </w:r>
      <w:r w:rsidRPr="00750F7A">
        <w:rPr>
          <w:sz w:val="28"/>
          <w:szCs w:val="28"/>
        </w:rPr>
        <w:t xml:space="preserve"> </w:t>
      </w:r>
      <w:r w:rsidRPr="008F1772">
        <w:rPr>
          <w:sz w:val="28"/>
          <w:szCs w:val="28"/>
        </w:rPr>
        <w:t>С.</w:t>
      </w:r>
      <w:r w:rsidRPr="00750F7A">
        <w:rPr>
          <w:sz w:val="28"/>
          <w:szCs w:val="28"/>
        </w:rPr>
        <w:t xml:space="preserve"> </w:t>
      </w:r>
      <w:r w:rsidRPr="008F1772">
        <w:rPr>
          <w:sz w:val="28"/>
          <w:szCs w:val="28"/>
        </w:rPr>
        <w:t>103–104.</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Тагиева</w:t>
      </w:r>
      <w:r w:rsidRPr="008F1772">
        <w:rPr>
          <w:sz w:val="28"/>
          <w:szCs w:val="28"/>
          <w:lang w:val="en-US"/>
        </w:rPr>
        <w:t> </w:t>
      </w:r>
      <w:r w:rsidRPr="008F1772">
        <w:rPr>
          <w:sz w:val="28"/>
          <w:szCs w:val="28"/>
        </w:rPr>
        <w:t>Т.</w:t>
      </w:r>
      <w:r w:rsidRPr="008F1772">
        <w:rPr>
          <w:sz w:val="28"/>
          <w:szCs w:val="28"/>
          <w:lang w:val="en-US"/>
        </w:rPr>
        <w:t> </w:t>
      </w:r>
      <w:r w:rsidRPr="008F1772">
        <w:rPr>
          <w:sz w:val="28"/>
          <w:szCs w:val="28"/>
        </w:rPr>
        <w:t>Т. Доброкачественные заболевания молочных желез у женщин позднего репродуктивного возраста</w:t>
      </w:r>
      <w:r w:rsidRPr="00750F7A">
        <w:rPr>
          <w:sz w:val="28"/>
          <w:szCs w:val="28"/>
        </w:rPr>
        <w:t xml:space="preserve"> </w:t>
      </w:r>
      <w:r w:rsidRPr="008F1772">
        <w:rPr>
          <w:sz w:val="28"/>
          <w:szCs w:val="28"/>
        </w:rPr>
        <w:t>/</w:t>
      </w:r>
      <w:r w:rsidRPr="00750F7A">
        <w:rPr>
          <w:sz w:val="28"/>
          <w:szCs w:val="28"/>
        </w:rPr>
        <w:t xml:space="preserve"> </w:t>
      </w:r>
      <w:r w:rsidRPr="008F1772">
        <w:rPr>
          <w:sz w:val="28"/>
          <w:szCs w:val="28"/>
        </w:rPr>
        <w:t>Т.</w:t>
      </w:r>
      <w:r w:rsidRPr="008F1772">
        <w:rPr>
          <w:sz w:val="28"/>
          <w:szCs w:val="28"/>
          <w:lang w:val="en-US"/>
        </w:rPr>
        <w:t> </w:t>
      </w:r>
      <w:r w:rsidRPr="008F1772">
        <w:rPr>
          <w:sz w:val="28"/>
          <w:szCs w:val="28"/>
        </w:rPr>
        <w:t>Т. Тагиева // Гинекология. – 2001. – № 3 (3). – С. 107–10</w:t>
      </w:r>
      <w:r w:rsidRPr="008F1772">
        <w:rPr>
          <w:sz w:val="28"/>
          <w:szCs w:val="28"/>
          <w:lang w:val="uk-UA"/>
        </w:rPr>
        <w:t>8.</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bCs/>
          <w:sz w:val="28"/>
          <w:szCs w:val="28"/>
          <w:lang w:val="uk-UA"/>
        </w:rPr>
      </w:pPr>
      <w:r w:rsidRPr="008F1772">
        <w:rPr>
          <w:sz w:val="28"/>
          <w:szCs w:val="28"/>
        </w:rPr>
        <w:t>Тагиева Т. Т. Применение Мастодинона у женщин с фибрознокистозной мастопатией / Т. Т. Тагиева, А. И. Волобуев // Гинекология. – 2000. – №</w:t>
      </w:r>
      <w:r w:rsidRPr="008F1772">
        <w:rPr>
          <w:sz w:val="28"/>
          <w:szCs w:val="28"/>
          <w:lang w:val="uk-UA"/>
        </w:rPr>
        <w:t xml:space="preserve"> </w:t>
      </w:r>
      <w:r w:rsidRPr="008F1772">
        <w:rPr>
          <w:sz w:val="28"/>
          <w:szCs w:val="28"/>
        </w:rPr>
        <w:t>3. – С. 48–49.</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bCs/>
          <w:sz w:val="28"/>
          <w:szCs w:val="28"/>
        </w:rPr>
      </w:pPr>
      <w:r w:rsidRPr="008F1772">
        <w:rPr>
          <w:sz w:val="28"/>
          <w:szCs w:val="28"/>
        </w:rPr>
        <w:t xml:space="preserve">Тагиева Т. Т. Фиброзно–кистозная мастопатия / Т. Т. Тагиева // Гинекология. – 2005. – № </w:t>
      </w:r>
      <w:r w:rsidRPr="008F1772">
        <w:rPr>
          <w:bCs/>
          <w:sz w:val="28"/>
          <w:szCs w:val="28"/>
        </w:rPr>
        <w:t>3. – С. 20–25.</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 xml:space="preserve">Таджиева Г. Ч. Взаимосвязь патологии щитовидной железы и фибромиомы матки в период перименопаузы / Г. Ч. Таджиева, С. С. Леуш // Ліки України. – </w:t>
      </w:r>
      <w:r w:rsidRPr="008F1772">
        <w:rPr>
          <w:sz w:val="28"/>
          <w:szCs w:val="28"/>
          <w:lang w:val="uk-UA"/>
        </w:rPr>
        <w:t>2001.</w:t>
      </w:r>
      <w:r w:rsidRPr="008F1772">
        <w:rPr>
          <w:sz w:val="28"/>
          <w:szCs w:val="28"/>
        </w:rPr>
        <w:t xml:space="preserve"> – № 12 (29). – С. 42–44.</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Тактика ведения больных с сочетанными доброкачественными гиперплазиями молочных желез и женских половых органов / В.</w:t>
      </w:r>
      <w:r w:rsidRPr="008F1772">
        <w:rPr>
          <w:sz w:val="28"/>
          <w:szCs w:val="28"/>
          <w:lang w:val="uk-UA"/>
        </w:rPr>
        <w:t> </w:t>
      </w:r>
      <w:r w:rsidRPr="008F1772">
        <w:rPr>
          <w:sz w:val="28"/>
          <w:szCs w:val="28"/>
        </w:rPr>
        <w:t>И.</w:t>
      </w:r>
      <w:r w:rsidRPr="008F1772">
        <w:rPr>
          <w:sz w:val="28"/>
          <w:szCs w:val="28"/>
          <w:lang w:val="uk-UA"/>
        </w:rPr>
        <w:t> </w:t>
      </w:r>
      <w:r w:rsidRPr="008F1772">
        <w:rPr>
          <w:sz w:val="28"/>
          <w:szCs w:val="28"/>
        </w:rPr>
        <w:t>Кулаков, А.</w:t>
      </w:r>
      <w:r w:rsidRPr="008F1772">
        <w:rPr>
          <w:sz w:val="28"/>
          <w:szCs w:val="28"/>
          <w:lang w:val="uk-UA"/>
        </w:rPr>
        <w:t> </w:t>
      </w:r>
      <w:r w:rsidRPr="008F1772">
        <w:rPr>
          <w:sz w:val="28"/>
          <w:szCs w:val="28"/>
        </w:rPr>
        <w:t>И.</w:t>
      </w:r>
      <w:r w:rsidRPr="008F1772">
        <w:rPr>
          <w:sz w:val="28"/>
          <w:szCs w:val="28"/>
          <w:lang w:val="uk-UA"/>
        </w:rPr>
        <w:t> </w:t>
      </w:r>
      <w:r w:rsidRPr="008F1772">
        <w:rPr>
          <w:sz w:val="28"/>
          <w:szCs w:val="28"/>
        </w:rPr>
        <w:t>Волобуев, В.</w:t>
      </w:r>
      <w:r w:rsidRPr="008F1772">
        <w:rPr>
          <w:sz w:val="28"/>
          <w:szCs w:val="28"/>
          <w:lang w:val="uk-UA"/>
        </w:rPr>
        <w:t> </w:t>
      </w:r>
      <w:r w:rsidRPr="008F1772">
        <w:rPr>
          <w:sz w:val="28"/>
          <w:szCs w:val="28"/>
        </w:rPr>
        <w:t>А.</w:t>
      </w:r>
      <w:r w:rsidRPr="008F1772">
        <w:rPr>
          <w:sz w:val="28"/>
          <w:szCs w:val="28"/>
          <w:lang w:val="uk-UA"/>
        </w:rPr>
        <w:t> </w:t>
      </w:r>
      <w:r w:rsidRPr="008F1772">
        <w:rPr>
          <w:sz w:val="28"/>
          <w:szCs w:val="28"/>
        </w:rPr>
        <w:t>Синицын [</w:t>
      </w:r>
      <w:r w:rsidRPr="008F1772">
        <w:rPr>
          <w:sz w:val="28"/>
          <w:szCs w:val="28"/>
          <w:lang w:val="uk-UA"/>
        </w:rPr>
        <w:t>и</w:t>
      </w:r>
      <w:r w:rsidRPr="008F1772">
        <w:rPr>
          <w:sz w:val="28"/>
          <w:szCs w:val="28"/>
        </w:rPr>
        <w:t xml:space="preserve"> </w:t>
      </w:r>
      <w:r w:rsidRPr="008F1772">
        <w:rPr>
          <w:sz w:val="28"/>
          <w:szCs w:val="28"/>
          <w:lang w:val="uk-UA"/>
        </w:rPr>
        <w:t>др.]</w:t>
      </w:r>
      <w:r w:rsidRPr="008F1772">
        <w:rPr>
          <w:sz w:val="28"/>
          <w:szCs w:val="28"/>
        </w:rPr>
        <w:t xml:space="preserve"> // Гинекология</w:t>
      </w:r>
      <w:r w:rsidRPr="008F1772">
        <w:rPr>
          <w:sz w:val="28"/>
          <w:szCs w:val="28"/>
          <w:lang w:val="uk-UA"/>
        </w:rPr>
        <w:t>. –</w:t>
      </w:r>
      <w:r w:rsidRPr="008F1772">
        <w:rPr>
          <w:sz w:val="28"/>
          <w:szCs w:val="28"/>
        </w:rPr>
        <w:t xml:space="preserve"> </w:t>
      </w:r>
      <w:r w:rsidRPr="008F1772">
        <w:rPr>
          <w:bCs/>
          <w:sz w:val="28"/>
          <w:szCs w:val="28"/>
        </w:rPr>
        <w:t>2003</w:t>
      </w:r>
      <w:r w:rsidRPr="008F1772">
        <w:rPr>
          <w:bCs/>
          <w:sz w:val="28"/>
          <w:szCs w:val="28"/>
          <w:lang w:val="uk-UA"/>
        </w:rPr>
        <w:t>. – №</w:t>
      </w:r>
      <w:r w:rsidRPr="008F1772">
        <w:rPr>
          <w:bCs/>
          <w:sz w:val="28"/>
          <w:szCs w:val="28"/>
        </w:rPr>
        <w:t xml:space="preserve"> 3</w:t>
      </w:r>
      <w:r w:rsidRPr="008F1772">
        <w:rPr>
          <w:bCs/>
          <w:sz w:val="28"/>
          <w:szCs w:val="28"/>
          <w:lang w:val="uk-UA"/>
        </w:rPr>
        <w:t>. С. 23–26.</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 xml:space="preserve">Тарутинов В. И. Лечение дисгормональных гиперплазий молочной железы повышенными дозами Мастодинона / В. И. Тарутинов, О. Ф. Лигирда, </w:t>
      </w:r>
      <w:r w:rsidRPr="008F1772">
        <w:rPr>
          <w:sz w:val="28"/>
          <w:szCs w:val="28"/>
        </w:rPr>
        <w:lastRenderedPageBreak/>
        <w:t>Л. В. Федорова // Здоров’я Укра</w:t>
      </w:r>
      <w:r w:rsidRPr="008F1772">
        <w:rPr>
          <w:sz w:val="28"/>
          <w:szCs w:val="28"/>
          <w:lang w:val="uk-UA"/>
        </w:rPr>
        <w:t>їни. – 2003. – № 11. – С. 15–22.</w:t>
      </w:r>
      <w:r w:rsidRPr="008F1772">
        <w:rPr>
          <w:sz w:val="28"/>
          <w:szCs w:val="28"/>
        </w:rPr>
        <w:t xml:space="preserve"> </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Татарчук Т. Ф. Эндокринная гинекология (клинические очерки) / Под ред. Т. Ф. Татарчук, Я. П. Сольского. – К. : Заповіт, 200</w:t>
      </w:r>
      <w:r>
        <w:rPr>
          <w:sz w:val="28"/>
          <w:szCs w:val="28"/>
          <w:lang w:val="en-US"/>
        </w:rPr>
        <w:t>6</w:t>
      </w:r>
      <w:r w:rsidRPr="008F1772">
        <w:rPr>
          <w:sz w:val="28"/>
          <w:szCs w:val="28"/>
          <w:lang w:val="uk-UA"/>
        </w:rPr>
        <w:t>. – 303 с.</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 xml:space="preserve">Тихомиров А. Л. Гиперпролактинемия: диагностика и современные методы лечения бромокриптином / А. Л. Тихомиров, Д. М. Лубнин, Ч. Г. Олейник // РМЖ. – 2002. – № 15. – Режим доступу до журн. : http:// </w:t>
      </w:r>
      <w:hyperlink r:id="rId45" w:history="1">
        <w:r w:rsidRPr="008F1772">
          <w:rPr>
            <w:sz w:val="28"/>
            <w:szCs w:val="28"/>
            <w:lang w:val="uk-UA"/>
          </w:rPr>
          <w:t>www.rmj.ru</w:t>
        </w:r>
      </w:hyperlink>
      <w:r w:rsidRPr="008F1772">
        <w:rPr>
          <w:sz w:val="28"/>
          <w:szCs w:val="28"/>
          <w:lang w:val="uk-UA"/>
        </w:rPr>
        <w:t xml:space="preserve"> / rmj/ t10/ n15/ 634.htm</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Ткачева И. А. Состояние щитовидной железы у больных мастопатиями и злокачественными новообразованиями молочных желез</w:t>
      </w:r>
      <w:r w:rsidRPr="008F1772">
        <w:rPr>
          <w:sz w:val="28"/>
          <w:szCs w:val="28"/>
          <w:lang w:val="uk-UA"/>
        </w:rPr>
        <w:t xml:space="preserve"> </w:t>
      </w:r>
      <w:r w:rsidRPr="008F1772">
        <w:rPr>
          <w:sz w:val="28"/>
          <w:szCs w:val="28"/>
        </w:rPr>
        <w:t xml:space="preserve">: автореф. дис. на </w:t>
      </w:r>
      <w:r w:rsidRPr="008F1772">
        <w:rPr>
          <w:sz w:val="28"/>
          <w:szCs w:val="28"/>
          <w:lang w:val="uk-UA"/>
        </w:rPr>
        <w:t>соиск.</w:t>
      </w:r>
      <w:r w:rsidRPr="008F1772">
        <w:rPr>
          <w:sz w:val="28"/>
          <w:szCs w:val="28"/>
        </w:rPr>
        <w:t xml:space="preserve"> у</w:t>
      </w:r>
      <w:r w:rsidRPr="008F1772">
        <w:rPr>
          <w:sz w:val="28"/>
          <w:szCs w:val="28"/>
          <w:lang w:val="uk-UA"/>
        </w:rPr>
        <w:t>ч</w:t>
      </w:r>
      <w:r w:rsidRPr="008F1772">
        <w:rPr>
          <w:sz w:val="28"/>
          <w:szCs w:val="28"/>
        </w:rPr>
        <w:t>. ст</w:t>
      </w:r>
      <w:r w:rsidRPr="008F1772">
        <w:rPr>
          <w:sz w:val="28"/>
          <w:szCs w:val="28"/>
          <w:lang w:val="uk-UA"/>
        </w:rPr>
        <w:t>е</w:t>
      </w:r>
      <w:r w:rsidRPr="008F1772">
        <w:rPr>
          <w:sz w:val="28"/>
          <w:szCs w:val="28"/>
        </w:rPr>
        <w:t>пен</w:t>
      </w:r>
      <w:r w:rsidRPr="008F1772">
        <w:rPr>
          <w:sz w:val="28"/>
          <w:szCs w:val="28"/>
          <w:lang w:val="uk-UA"/>
        </w:rPr>
        <w:t>и</w:t>
      </w:r>
      <w:r w:rsidRPr="008F1772">
        <w:rPr>
          <w:sz w:val="28"/>
          <w:szCs w:val="28"/>
        </w:rPr>
        <w:t xml:space="preserve"> канд. мед. наук : спец. 14.01.01 „</w:t>
      </w:r>
      <w:r w:rsidRPr="008F1772">
        <w:rPr>
          <w:sz w:val="28"/>
          <w:szCs w:val="28"/>
          <w:lang w:val="uk-UA"/>
        </w:rPr>
        <w:t>А</w:t>
      </w:r>
      <w:r w:rsidRPr="008F1772">
        <w:rPr>
          <w:sz w:val="28"/>
          <w:szCs w:val="28"/>
        </w:rPr>
        <w:t xml:space="preserve">кушерство </w:t>
      </w:r>
      <w:r w:rsidRPr="008F1772">
        <w:rPr>
          <w:sz w:val="28"/>
          <w:szCs w:val="28"/>
          <w:lang w:val="uk-UA"/>
        </w:rPr>
        <w:t>и</w:t>
      </w:r>
      <w:r w:rsidRPr="008F1772">
        <w:rPr>
          <w:sz w:val="28"/>
          <w:szCs w:val="28"/>
        </w:rPr>
        <w:t xml:space="preserve"> г</w:t>
      </w:r>
      <w:r w:rsidRPr="008F1772">
        <w:rPr>
          <w:sz w:val="28"/>
          <w:szCs w:val="28"/>
          <w:lang w:val="uk-UA"/>
        </w:rPr>
        <w:t>и</w:t>
      </w:r>
      <w:r w:rsidRPr="008F1772">
        <w:rPr>
          <w:sz w:val="28"/>
          <w:szCs w:val="28"/>
        </w:rPr>
        <w:t>неколог</w:t>
      </w:r>
      <w:r w:rsidRPr="008F1772">
        <w:rPr>
          <w:sz w:val="28"/>
          <w:szCs w:val="28"/>
          <w:lang w:val="uk-UA"/>
        </w:rPr>
        <w:t>и</w:t>
      </w:r>
      <w:r w:rsidRPr="008F1772">
        <w:rPr>
          <w:sz w:val="28"/>
          <w:szCs w:val="28"/>
        </w:rPr>
        <w:t>я” / Ткачева И.</w:t>
      </w:r>
      <w:r w:rsidRPr="008F1772">
        <w:rPr>
          <w:sz w:val="28"/>
          <w:szCs w:val="28"/>
          <w:lang w:val="uk-UA"/>
        </w:rPr>
        <w:t> </w:t>
      </w:r>
      <w:r w:rsidRPr="008F1772">
        <w:rPr>
          <w:sz w:val="28"/>
          <w:szCs w:val="28"/>
        </w:rPr>
        <w:t>А</w:t>
      </w:r>
      <w:r w:rsidRPr="008F1772">
        <w:rPr>
          <w:sz w:val="28"/>
          <w:szCs w:val="28"/>
          <w:lang w:val="uk-UA"/>
        </w:rPr>
        <w:t xml:space="preserve">. – </w:t>
      </w:r>
      <w:r w:rsidRPr="008F1772">
        <w:rPr>
          <w:sz w:val="28"/>
          <w:szCs w:val="28"/>
        </w:rPr>
        <w:t>М., 1997.</w:t>
      </w:r>
      <w:r w:rsidRPr="008F1772">
        <w:rPr>
          <w:sz w:val="28"/>
          <w:szCs w:val="28"/>
          <w:lang w:val="uk-UA"/>
        </w:rPr>
        <w:t xml:space="preserve"> – 20 с.</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 xml:space="preserve">Тотоян Э. С. Репродуктивная функция женщин при патологии щитовидной железы / Э. С. Тотоян // Акушерство и гинекология. – </w:t>
      </w:r>
      <w:r w:rsidRPr="008F1772">
        <w:rPr>
          <w:sz w:val="28"/>
          <w:szCs w:val="28"/>
          <w:lang w:val="uk-UA"/>
        </w:rPr>
        <w:t>200</w:t>
      </w:r>
      <w:r w:rsidRPr="008F1772">
        <w:rPr>
          <w:sz w:val="28"/>
          <w:szCs w:val="28"/>
        </w:rPr>
        <w:t>4. – №</w:t>
      </w:r>
      <w:r w:rsidRPr="008F1772">
        <w:rPr>
          <w:sz w:val="28"/>
          <w:szCs w:val="28"/>
          <w:lang w:val="uk-UA"/>
        </w:rPr>
        <w:t> </w:t>
      </w:r>
      <w:r w:rsidRPr="008F1772">
        <w:rPr>
          <w:sz w:val="28"/>
          <w:szCs w:val="28"/>
        </w:rPr>
        <w:t>1. – С. 8–10.</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Тотоян Э. С. Участие моноаминов в патогенезе некоторых форм эндокринного бесплодия / Э. С. Тотоян, Г. Г. Долян, З. А. Авакян // Проблемы эндокринологии. – 2001. – № 5. – С. 12–16.</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Тудосе Т. И. Особенности секреции пролактина у больных с синдромом гиперандрогенной дисфункции яичников</w:t>
      </w:r>
      <w:r w:rsidRPr="008F1772">
        <w:rPr>
          <w:sz w:val="28"/>
          <w:szCs w:val="28"/>
          <w:lang w:val="uk-UA"/>
        </w:rPr>
        <w:t xml:space="preserve"> </w:t>
      </w:r>
      <w:r w:rsidRPr="008F1772">
        <w:rPr>
          <w:sz w:val="28"/>
          <w:szCs w:val="28"/>
        </w:rPr>
        <w:t>: автореф. дис. на соиск</w:t>
      </w:r>
      <w:r w:rsidRPr="008F1772">
        <w:rPr>
          <w:sz w:val="28"/>
          <w:szCs w:val="28"/>
          <w:lang w:val="uk-UA"/>
        </w:rPr>
        <w:t>.</w:t>
      </w:r>
      <w:r w:rsidRPr="008F1772">
        <w:rPr>
          <w:sz w:val="28"/>
          <w:szCs w:val="28"/>
        </w:rPr>
        <w:t xml:space="preserve"> уч. степени канд. мед. наук</w:t>
      </w:r>
      <w:r w:rsidRPr="008F1772">
        <w:rPr>
          <w:sz w:val="28"/>
          <w:szCs w:val="28"/>
          <w:lang w:val="uk-UA"/>
        </w:rPr>
        <w:t xml:space="preserve"> </w:t>
      </w:r>
      <w:r w:rsidRPr="008F1772">
        <w:rPr>
          <w:sz w:val="28"/>
          <w:szCs w:val="28"/>
        </w:rPr>
        <w:t>: спец 14.01.01 «Акушерство и гинекология» / Т. И. Тудосе. – Москва, 1986</w:t>
      </w:r>
      <w:r w:rsidRPr="008F1772">
        <w:rPr>
          <w:sz w:val="28"/>
          <w:szCs w:val="28"/>
          <w:lang w:val="uk-UA"/>
        </w:rPr>
        <w:t>. – 20 с.</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Фадеев В.</w:t>
      </w:r>
      <w:r w:rsidRPr="008F1772">
        <w:rPr>
          <w:sz w:val="28"/>
          <w:szCs w:val="28"/>
          <w:lang w:val="uk-UA"/>
        </w:rPr>
        <w:t> </w:t>
      </w:r>
      <w:r w:rsidRPr="008F1772">
        <w:rPr>
          <w:sz w:val="28"/>
          <w:szCs w:val="28"/>
        </w:rPr>
        <w:t>В. Генетические факторы в патогенезе йоддефицитного зоба / В.</w:t>
      </w:r>
      <w:r w:rsidRPr="008F1772">
        <w:rPr>
          <w:sz w:val="28"/>
          <w:szCs w:val="28"/>
          <w:lang w:val="en-US"/>
        </w:rPr>
        <w:t> </w:t>
      </w:r>
      <w:r w:rsidRPr="008F1772">
        <w:rPr>
          <w:sz w:val="28"/>
          <w:szCs w:val="28"/>
        </w:rPr>
        <w:t>В.</w:t>
      </w:r>
      <w:r w:rsidRPr="008F1772">
        <w:rPr>
          <w:sz w:val="28"/>
          <w:szCs w:val="28"/>
          <w:lang w:val="en-US"/>
        </w:rPr>
        <w:t> </w:t>
      </w:r>
      <w:r w:rsidRPr="008F1772">
        <w:rPr>
          <w:sz w:val="28"/>
          <w:szCs w:val="28"/>
        </w:rPr>
        <w:t>Фадеев, Н.</w:t>
      </w:r>
      <w:r w:rsidRPr="008F1772">
        <w:rPr>
          <w:sz w:val="28"/>
          <w:szCs w:val="28"/>
          <w:lang w:val="en-US"/>
        </w:rPr>
        <w:t> </w:t>
      </w:r>
      <w:r w:rsidRPr="008F1772">
        <w:rPr>
          <w:sz w:val="28"/>
          <w:szCs w:val="28"/>
        </w:rPr>
        <w:t>А.</w:t>
      </w:r>
      <w:r w:rsidRPr="008F1772">
        <w:rPr>
          <w:sz w:val="28"/>
          <w:szCs w:val="28"/>
          <w:lang w:val="en-US"/>
        </w:rPr>
        <w:t> </w:t>
      </w:r>
      <w:r w:rsidRPr="008F1772">
        <w:rPr>
          <w:sz w:val="28"/>
          <w:szCs w:val="28"/>
        </w:rPr>
        <w:t>Абрамова // Проблемы эндокринологии.</w:t>
      </w:r>
      <w:r w:rsidRPr="00750F7A">
        <w:rPr>
          <w:sz w:val="28"/>
          <w:szCs w:val="28"/>
        </w:rPr>
        <w:t xml:space="preserve"> </w:t>
      </w:r>
      <w:r w:rsidRPr="008F1772">
        <w:rPr>
          <w:sz w:val="28"/>
          <w:szCs w:val="28"/>
        </w:rPr>
        <w:t>–</w:t>
      </w:r>
      <w:r w:rsidRPr="00750F7A">
        <w:rPr>
          <w:sz w:val="28"/>
          <w:szCs w:val="28"/>
        </w:rPr>
        <w:t xml:space="preserve"> </w:t>
      </w:r>
      <w:r w:rsidRPr="008F1772">
        <w:rPr>
          <w:sz w:val="28"/>
          <w:szCs w:val="28"/>
        </w:rPr>
        <w:t>2004.</w:t>
      </w:r>
      <w:r w:rsidRPr="00750F7A">
        <w:rPr>
          <w:sz w:val="28"/>
          <w:szCs w:val="28"/>
        </w:rPr>
        <w:t xml:space="preserve"> </w:t>
      </w:r>
      <w:r w:rsidRPr="008F1772">
        <w:rPr>
          <w:sz w:val="28"/>
          <w:szCs w:val="28"/>
        </w:rPr>
        <w:t>–</w:t>
      </w:r>
      <w:r w:rsidRPr="00750F7A">
        <w:rPr>
          <w:sz w:val="28"/>
          <w:szCs w:val="28"/>
        </w:rPr>
        <w:t xml:space="preserve"> </w:t>
      </w:r>
      <w:r w:rsidRPr="008F1772">
        <w:rPr>
          <w:sz w:val="28"/>
          <w:szCs w:val="28"/>
          <w:lang w:val="uk-UA"/>
        </w:rPr>
        <w:t>Т.</w:t>
      </w:r>
      <w:r w:rsidRPr="008F1772">
        <w:rPr>
          <w:sz w:val="28"/>
          <w:szCs w:val="28"/>
        </w:rPr>
        <w:t xml:space="preserve"> 50</w:t>
      </w:r>
      <w:r w:rsidRPr="008F1772">
        <w:rPr>
          <w:sz w:val="28"/>
          <w:szCs w:val="28"/>
          <w:lang w:val="uk-UA"/>
        </w:rPr>
        <w:t>,</w:t>
      </w:r>
      <w:r w:rsidRPr="008F1772">
        <w:rPr>
          <w:sz w:val="28"/>
          <w:szCs w:val="28"/>
        </w:rPr>
        <w:t xml:space="preserve"> № 1.</w:t>
      </w:r>
      <w:r w:rsidRPr="00750F7A">
        <w:rPr>
          <w:sz w:val="28"/>
          <w:szCs w:val="28"/>
        </w:rPr>
        <w:t xml:space="preserve"> </w:t>
      </w:r>
      <w:r w:rsidRPr="008F1772">
        <w:rPr>
          <w:sz w:val="28"/>
          <w:szCs w:val="28"/>
        </w:rPr>
        <w:t>–</w:t>
      </w:r>
      <w:r w:rsidRPr="00750F7A">
        <w:rPr>
          <w:sz w:val="28"/>
          <w:szCs w:val="28"/>
        </w:rPr>
        <w:t xml:space="preserve"> </w:t>
      </w:r>
      <w:r w:rsidRPr="008F1772">
        <w:rPr>
          <w:sz w:val="28"/>
          <w:szCs w:val="28"/>
        </w:rPr>
        <w:t>С.</w:t>
      </w:r>
      <w:r w:rsidRPr="00750F7A">
        <w:rPr>
          <w:sz w:val="28"/>
          <w:szCs w:val="28"/>
        </w:rPr>
        <w:t xml:space="preserve"> </w:t>
      </w:r>
      <w:r w:rsidRPr="008F1772">
        <w:rPr>
          <w:sz w:val="28"/>
          <w:szCs w:val="28"/>
        </w:rPr>
        <w:t>51–55.</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Фадеев В. В. Нормативы уровня ТТГ: нужны ли изменения? Клиническое ессе / В. В. Фадеев // Клиническая тиреоидология. – 2004. – №</w:t>
      </w:r>
      <w:r w:rsidRPr="008F1772">
        <w:rPr>
          <w:sz w:val="28"/>
          <w:szCs w:val="28"/>
          <w:lang w:val="uk-UA"/>
        </w:rPr>
        <w:t xml:space="preserve"> </w:t>
      </w:r>
      <w:r w:rsidRPr="008F1772">
        <w:rPr>
          <w:sz w:val="28"/>
          <w:szCs w:val="28"/>
        </w:rPr>
        <w:t xml:space="preserve">3. – </w:t>
      </w:r>
      <w:r w:rsidRPr="008F1772">
        <w:rPr>
          <w:sz w:val="28"/>
          <w:szCs w:val="28"/>
          <w:lang w:val="uk-UA"/>
        </w:rPr>
        <w:t xml:space="preserve">Режим доступу до журн. : </w:t>
      </w:r>
      <w:r w:rsidRPr="008F1772">
        <w:rPr>
          <w:sz w:val="28"/>
          <w:szCs w:val="28"/>
        </w:rPr>
        <w:t>www. Health–ua.org</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 xml:space="preserve">Фадеев В. В. Современные концепции диагностики и лечения гипотиреоза у взрослых / В. В. Фадеев // Проблемы эндокринологии. – 2004. – </w:t>
      </w:r>
      <w:r w:rsidRPr="008F1772">
        <w:rPr>
          <w:sz w:val="28"/>
          <w:szCs w:val="28"/>
          <w:lang w:val="uk-UA"/>
        </w:rPr>
        <w:t xml:space="preserve">Т. </w:t>
      </w:r>
      <w:r w:rsidRPr="008F1772">
        <w:rPr>
          <w:sz w:val="28"/>
          <w:szCs w:val="28"/>
        </w:rPr>
        <w:t>50</w:t>
      </w:r>
      <w:r w:rsidRPr="008F1772">
        <w:rPr>
          <w:sz w:val="28"/>
          <w:szCs w:val="28"/>
          <w:lang w:val="uk-UA"/>
        </w:rPr>
        <w:t>,</w:t>
      </w:r>
      <w:r w:rsidRPr="008F1772">
        <w:rPr>
          <w:sz w:val="28"/>
          <w:szCs w:val="28"/>
        </w:rPr>
        <w:t xml:space="preserve"> № 2. – С. 47–53.</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Федорова</w:t>
      </w:r>
      <w:r w:rsidRPr="008F1772">
        <w:rPr>
          <w:sz w:val="28"/>
          <w:szCs w:val="28"/>
          <w:lang w:val="en-US"/>
        </w:rPr>
        <w:t> </w:t>
      </w:r>
      <w:r w:rsidRPr="008F1772">
        <w:rPr>
          <w:sz w:val="28"/>
          <w:szCs w:val="28"/>
          <w:lang w:val="uk-UA"/>
        </w:rPr>
        <w:t>Т.</w:t>
      </w:r>
      <w:r w:rsidRPr="008F1772">
        <w:rPr>
          <w:sz w:val="28"/>
          <w:szCs w:val="28"/>
          <w:lang w:val="en-US"/>
        </w:rPr>
        <w:t> </w:t>
      </w:r>
      <w:r w:rsidRPr="008F1772">
        <w:rPr>
          <w:sz w:val="28"/>
          <w:szCs w:val="28"/>
          <w:lang w:val="uk-UA"/>
        </w:rPr>
        <w:t xml:space="preserve">А. Бесплодие неясного генеза: некоторые аспекты </w:t>
      </w:r>
      <w:r w:rsidRPr="008F1772">
        <w:rPr>
          <w:sz w:val="28"/>
          <w:szCs w:val="28"/>
          <w:lang w:val="uk-UA"/>
        </w:rPr>
        <w:lastRenderedPageBreak/>
        <w:t xml:space="preserve">иагностики и лечения </w:t>
      </w:r>
      <w:r w:rsidRPr="00750F7A">
        <w:rPr>
          <w:sz w:val="28"/>
          <w:szCs w:val="28"/>
        </w:rPr>
        <w:t xml:space="preserve">/ </w:t>
      </w:r>
      <w:r w:rsidRPr="008F1772">
        <w:rPr>
          <w:sz w:val="28"/>
          <w:szCs w:val="28"/>
          <w:lang w:val="uk-UA"/>
        </w:rPr>
        <w:t>Т.</w:t>
      </w:r>
      <w:r w:rsidRPr="008F1772">
        <w:rPr>
          <w:sz w:val="28"/>
          <w:szCs w:val="28"/>
          <w:lang w:val="en-US"/>
        </w:rPr>
        <w:t> </w:t>
      </w:r>
      <w:r w:rsidRPr="008F1772">
        <w:rPr>
          <w:sz w:val="28"/>
          <w:szCs w:val="28"/>
          <w:lang w:val="uk-UA"/>
        </w:rPr>
        <w:t>А.</w:t>
      </w:r>
      <w:r w:rsidRPr="008F1772">
        <w:rPr>
          <w:sz w:val="28"/>
          <w:szCs w:val="28"/>
          <w:lang w:val="en-US"/>
        </w:rPr>
        <w:t> </w:t>
      </w:r>
      <w:r w:rsidRPr="008F1772">
        <w:rPr>
          <w:sz w:val="28"/>
          <w:szCs w:val="28"/>
          <w:lang w:val="uk-UA"/>
        </w:rPr>
        <w:t>Федорова // Гинекология</w:t>
      </w:r>
      <w:r w:rsidRPr="00750F7A">
        <w:rPr>
          <w:sz w:val="28"/>
          <w:szCs w:val="28"/>
        </w:rPr>
        <w:t xml:space="preserve">. – 2003. – </w:t>
      </w:r>
      <w:r w:rsidRPr="008F1772">
        <w:rPr>
          <w:sz w:val="28"/>
          <w:szCs w:val="28"/>
          <w:lang w:val="uk-UA"/>
        </w:rPr>
        <w:t xml:space="preserve">Т. 5, № 3. – С. 20–23. </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lang w:val="uk-UA"/>
        </w:rPr>
        <w:t>Ф</w:t>
      </w:r>
      <w:r w:rsidRPr="008F1772">
        <w:rPr>
          <w:sz w:val="28"/>
          <w:szCs w:val="28"/>
        </w:rPr>
        <w:t>ункциональное состояние гипофизарно–яичниковой и тиреоидной систем в динамике менструального цикла</w:t>
      </w:r>
      <w:r w:rsidRPr="008F1772">
        <w:rPr>
          <w:sz w:val="28"/>
          <w:szCs w:val="28"/>
          <w:lang w:val="uk-UA"/>
        </w:rPr>
        <w:t xml:space="preserve"> / </w:t>
      </w:r>
      <w:r w:rsidRPr="008F1772">
        <w:rPr>
          <w:sz w:val="28"/>
          <w:szCs w:val="28"/>
        </w:rPr>
        <w:t>М.</w:t>
      </w:r>
      <w:r w:rsidRPr="008F1772">
        <w:rPr>
          <w:sz w:val="28"/>
          <w:szCs w:val="28"/>
          <w:lang w:val="uk-UA"/>
        </w:rPr>
        <w:t> </w:t>
      </w:r>
      <w:r w:rsidRPr="008F1772">
        <w:rPr>
          <w:sz w:val="28"/>
          <w:szCs w:val="28"/>
        </w:rPr>
        <w:t>Ш.</w:t>
      </w:r>
      <w:r w:rsidRPr="008F1772">
        <w:rPr>
          <w:sz w:val="28"/>
          <w:szCs w:val="28"/>
          <w:lang w:val="uk-UA"/>
        </w:rPr>
        <w:t> </w:t>
      </w:r>
      <w:r w:rsidRPr="008F1772">
        <w:rPr>
          <w:sz w:val="28"/>
          <w:szCs w:val="28"/>
        </w:rPr>
        <w:t>Садыкова, В.</w:t>
      </w:r>
      <w:r w:rsidRPr="008F1772">
        <w:rPr>
          <w:sz w:val="28"/>
          <w:szCs w:val="28"/>
          <w:lang w:val="uk-UA"/>
        </w:rPr>
        <w:t> </w:t>
      </w:r>
      <w:r w:rsidRPr="008F1772">
        <w:rPr>
          <w:sz w:val="28"/>
          <w:szCs w:val="28"/>
        </w:rPr>
        <w:t>А.</w:t>
      </w:r>
      <w:r w:rsidRPr="008F1772">
        <w:rPr>
          <w:sz w:val="28"/>
          <w:szCs w:val="28"/>
          <w:lang w:val="uk-UA"/>
        </w:rPr>
        <w:t> </w:t>
      </w:r>
      <w:r w:rsidRPr="008F1772">
        <w:rPr>
          <w:sz w:val="28"/>
          <w:szCs w:val="28"/>
        </w:rPr>
        <w:t>Зигизмунд, О. М. Моисеева [и др.] // Акушерство и гинекология. – 2007. – № 3. – С. 36–39.</w:t>
      </w:r>
    </w:p>
    <w:p w:rsidR="00F27F3C" w:rsidRPr="00750F7A"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rPr>
        <w:t>Хашаева Т.</w:t>
      </w:r>
      <w:r w:rsidRPr="008F1772">
        <w:rPr>
          <w:sz w:val="28"/>
          <w:szCs w:val="28"/>
          <w:lang w:val="uk-UA"/>
        </w:rPr>
        <w:t> </w:t>
      </w:r>
      <w:r w:rsidRPr="008F1772">
        <w:rPr>
          <w:sz w:val="28"/>
          <w:szCs w:val="28"/>
        </w:rPr>
        <w:t>Х. Клинические особенности и гипофизарно–яичниковый статус у женщин с эндемическим зобом с гипотиреозом в перименопаузе / Т.</w:t>
      </w:r>
      <w:r w:rsidRPr="008F1772">
        <w:rPr>
          <w:sz w:val="28"/>
          <w:szCs w:val="28"/>
          <w:lang w:val="uk-UA"/>
        </w:rPr>
        <w:t> </w:t>
      </w:r>
      <w:r w:rsidRPr="008F1772">
        <w:rPr>
          <w:sz w:val="28"/>
          <w:szCs w:val="28"/>
        </w:rPr>
        <w:t>Х.</w:t>
      </w:r>
      <w:r w:rsidRPr="008F1772">
        <w:rPr>
          <w:sz w:val="28"/>
          <w:szCs w:val="28"/>
          <w:lang w:val="uk-UA"/>
        </w:rPr>
        <w:t> </w:t>
      </w:r>
      <w:r w:rsidRPr="008F1772">
        <w:rPr>
          <w:sz w:val="28"/>
          <w:szCs w:val="28"/>
        </w:rPr>
        <w:t>М.</w:t>
      </w:r>
      <w:r w:rsidRPr="008F1772">
        <w:rPr>
          <w:sz w:val="28"/>
          <w:szCs w:val="28"/>
          <w:lang w:val="uk-UA"/>
        </w:rPr>
        <w:t> </w:t>
      </w:r>
      <w:r w:rsidRPr="008F1772">
        <w:rPr>
          <w:sz w:val="28"/>
          <w:szCs w:val="28"/>
        </w:rPr>
        <w:t>Хашаева, А.</w:t>
      </w:r>
      <w:r w:rsidRPr="008F1772">
        <w:rPr>
          <w:sz w:val="28"/>
          <w:szCs w:val="28"/>
          <w:lang w:val="uk-UA"/>
        </w:rPr>
        <w:t> </w:t>
      </w:r>
      <w:r w:rsidRPr="008F1772">
        <w:rPr>
          <w:sz w:val="28"/>
          <w:szCs w:val="28"/>
        </w:rPr>
        <w:t>Э.</w:t>
      </w:r>
      <w:r w:rsidRPr="008F1772">
        <w:rPr>
          <w:sz w:val="28"/>
          <w:szCs w:val="28"/>
          <w:lang w:val="uk-UA"/>
        </w:rPr>
        <w:t> </w:t>
      </w:r>
      <w:r w:rsidRPr="008F1772">
        <w:rPr>
          <w:sz w:val="28"/>
          <w:szCs w:val="28"/>
        </w:rPr>
        <w:t>Эседова // Акушерство и гинекология.</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2000.</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 6.</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С.</w:t>
      </w:r>
      <w:r w:rsidRPr="008F1772">
        <w:rPr>
          <w:sz w:val="28"/>
          <w:szCs w:val="28"/>
          <w:lang w:val="uk-UA"/>
        </w:rPr>
        <w:t xml:space="preserve"> </w:t>
      </w:r>
      <w:r w:rsidRPr="008F1772">
        <w:rPr>
          <w:sz w:val="28"/>
          <w:szCs w:val="28"/>
        </w:rPr>
        <w:t>17–20.</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Хомасуридзе А. Г. Применение пролонгированных контрацептивов при лечении мастопатии / А. Г. Хомасуридзе, Р. А. Манушарова, Н. Г. Марсагишвили // Проблемы невиношування. – 2004. – Т. 4, № 5. – С. 29–30.</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Чайка В. К. Основы репродуктивной медицины: практическое руководство / В. К. Чайка. – Донецк : ООО Альматео, 200</w:t>
      </w:r>
      <w:r w:rsidRPr="00590AE8">
        <w:rPr>
          <w:sz w:val="28"/>
          <w:szCs w:val="28"/>
        </w:rPr>
        <w:t>8</w:t>
      </w:r>
      <w:r w:rsidRPr="008F1772">
        <w:rPr>
          <w:sz w:val="28"/>
          <w:szCs w:val="28"/>
          <w:lang w:val="uk-UA"/>
        </w:rPr>
        <w:t xml:space="preserve">. – С.20–21. </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Шляхи поліпшення якості життя жінок з доброякісними пухлинами матки в ранньому та віддіаленому післяопераційному періоді / В. В. Камінський, В. В. Марцинковська, В. Г. Каюк [та ін.] // Збірник наукових праць Асоціації акушерів–гінекологів України. – К. : Інтермед, 200</w:t>
      </w:r>
      <w:r w:rsidRPr="00855822">
        <w:rPr>
          <w:sz w:val="28"/>
          <w:szCs w:val="28"/>
          <w:lang w:val="uk-UA"/>
        </w:rPr>
        <w:t>7</w:t>
      </w:r>
      <w:r w:rsidRPr="008F1772">
        <w:rPr>
          <w:sz w:val="28"/>
          <w:szCs w:val="28"/>
          <w:lang w:val="uk-UA"/>
        </w:rPr>
        <w:t>. – С. 305–308.</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uk-UA"/>
        </w:rPr>
        <w:t xml:space="preserve">Щербаков А. Ю. Профілактика невиношування вагітності у жінок із захворюваннями щитовидної залози / А. Ю. Щербаков // Педіатрія, акушерство і гінекологія. – 2001. – № </w:t>
      </w:r>
      <w:r w:rsidRPr="00750F7A">
        <w:rPr>
          <w:sz w:val="28"/>
          <w:szCs w:val="28"/>
          <w:lang w:val="uk-UA"/>
        </w:rPr>
        <w:t>4.</w:t>
      </w:r>
      <w:r w:rsidRPr="008F1772">
        <w:rPr>
          <w:sz w:val="28"/>
          <w:szCs w:val="28"/>
          <w:lang w:val="uk-UA"/>
        </w:rPr>
        <w:t xml:space="preserve"> </w:t>
      </w:r>
      <w:r w:rsidRPr="00750F7A">
        <w:rPr>
          <w:sz w:val="28"/>
          <w:szCs w:val="28"/>
          <w:lang w:val="uk-UA"/>
        </w:rPr>
        <w:t>–</w:t>
      </w:r>
      <w:r w:rsidRPr="008F1772">
        <w:rPr>
          <w:sz w:val="28"/>
          <w:szCs w:val="28"/>
          <w:lang w:val="uk-UA"/>
        </w:rPr>
        <w:t xml:space="preserve"> </w:t>
      </w:r>
      <w:r w:rsidRPr="00750F7A">
        <w:rPr>
          <w:sz w:val="28"/>
          <w:szCs w:val="28"/>
          <w:lang w:val="uk-UA"/>
        </w:rPr>
        <w:t>С.</w:t>
      </w:r>
      <w:r w:rsidRPr="008F1772">
        <w:rPr>
          <w:sz w:val="28"/>
          <w:szCs w:val="28"/>
          <w:lang w:val="uk-UA"/>
        </w:rPr>
        <w:t xml:space="preserve"> </w:t>
      </w:r>
      <w:r w:rsidRPr="00750F7A">
        <w:rPr>
          <w:sz w:val="28"/>
          <w:szCs w:val="28"/>
          <w:lang w:val="uk-UA"/>
        </w:rPr>
        <w:t>103–105.</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Эседова</w:t>
      </w:r>
      <w:r w:rsidRPr="008F1772">
        <w:rPr>
          <w:sz w:val="28"/>
          <w:szCs w:val="28"/>
          <w:lang w:val="uk-UA"/>
        </w:rPr>
        <w:t> </w:t>
      </w:r>
      <w:r w:rsidRPr="008F1772">
        <w:rPr>
          <w:sz w:val="28"/>
          <w:szCs w:val="28"/>
        </w:rPr>
        <w:t>А.</w:t>
      </w:r>
      <w:r w:rsidRPr="008F1772">
        <w:rPr>
          <w:sz w:val="28"/>
          <w:szCs w:val="28"/>
          <w:lang w:val="uk-UA"/>
        </w:rPr>
        <w:t> </w:t>
      </w:r>
      <w:r w:rsidRPr="008F1772">
        <w:rPr>
          <w:sz w:val="28"/>
          <w:szCs w:val="28"/>
        </w:rPr>
        <w:t>Э.</w:t>
      </w:r>
      <w:r w:rsidRPr="008F1772">
        <w:rPr>
          <w:sz w:val="28"/>
          <w:szCs w:val="28"/>
          <w:lang w:val="uk-UA"/>
        </w:rPr>
        <w:t xml:space="preserve"> </w:t>
      </w:r>
      <w:r w:rsidRPr="008F1772">
        <w:rPr>
          <w:sz w:val="28"/>
          <w:szCs w:val="28"/>
        </w:rPr>
        <w:t xml:space="preserve">Заместительная гормональная терапия у женщин с эндемическим зобом с гипотиреозом в перименопаузе </w:t>
      </w:r>
      <w:r w:rsidRPr="008F1772">
        <w:rPr>
          <w:sz w:val="28"/>
          <w:szCs w:val="28"/>
          <w:lang w:val="uk-UA"/>
        </w:rPr>
        <w:t xml:space="preserve">/ </w:t>
      </w:r>
      <w:r w:rsidRPr="008F1772">
        <w:rPr>
          <w:sz w:val="28"/>
          <w:szCs w:val="28"/>
        </w:rPr>
        <w:t>А.</w:t>
      </w:r>
      <w:r w:rsidRPr="008F1772">
        <w:rPr>
          <w:sz w:val="28"/>
          <w:szCs w:val="28"/>
          <w:lang w:val="uk-UA"/>
        </w:rPr>
        <w:t> </w:t>
      </w:r>
      <w:r w:rsidRPr="008F1772">
        <w:rPr>
          <w:sz w:val="28"/>
          <w:szCs w:val="28"/>
        </w:rPr>
        <w:t>Э.</w:t>
      </w:r>
      <w:r w:rsidRPr="008F1772">
        <w:rPr>
          <w:sz w:val="28"/>
          <w:szCs w:val="28"/>
          <w:lang w:val="uk-UA"/>
        </w:rPr>
        <w:t> </w:t>
      </w:r>
      <w:r w:rsidRPr="008F1772">
        <w:rPr>
          <w:sz w:val="28"/>
          <w:szCs w:val="28"/>
        </w:rPr>
        <w:t>Эседова, Т.</w:t>
      </w:r>
      <w:r w:rsidRPr="008F1772">
        <w:rPr>
          <w:sz w:val="28"/>
          <w:szCs w:val="28"/>
          <w:lang w:val="uk-UA"/>
        </w:rPr>
        <w:t> </w:t>
      </w:r>
      <w:r w:rsidRPr="008F1772">
        <w:rPr>
          <w:sz w:val="28"/>
          <w:szCs w:val="28"/>
        </w:rPr>
        <w:t>Х.</w:t>
      </w:r>
      <w:r w:rsidRPr="008F1772">
        <w:rPr>
          <w:sz w:val="28"/>
          <w:szCs w:val="28"/>
          <w:lang w:val="uk-UA"/>
        </w:rPr>
        <w:t> </w:t>
      </w:r>
      <w:r w:rsidRPr="008F1772">
        <w:rPr>
          <w:sz w:val="28"/>
          <w:szCs w:val="28"/>
        </w:rPr>
        <w:t>–</w:t>
      </w:r>
      <w:r w:rsidRPr="008F1772">
        <w:rPr>
          <w:sz w:val="28"/>
          <w:szCs w:val="28"/>
          <w:lang w:val="uk-UA"/>
        </w:rPr>
        <w:t> </w:t>
      </w:r>
      <w:r w:rsidRPr="008F1772">
        <w:rPr>
          <w:sz w:val="28"/>
          <w:szCs w:val="28"/>
        </w:rPr>
        <w:t>М.</w:t>
      </w:r>
      <w:r w:rsidRPr="008F1772">
        <w:rPr>
          <w:sz w:val="28"/>
          <w:szCs w:val="28"/>
          <w:lang w:val="uk-UA"/>
        </w:rPr>
        <w:t> </w:t>
      </w:r>
      <w:r w:rsidRPr="008F1772">
        <w:rPr>
          <w:sz w:val="28"/>
          <w:szCs w:val="28"/>
        </w:rPr>
        <w:t>Хашаева // Акушерство и гинекология</w:t>
      </w:r>
      <w:r w:rsidRPr="008F1772">
        <w:rPr>
          <w:sz w:val="28"/>
          <w:szCs w:val="28"/>
          <w:lang w:val="uk-UA"/>
        </w:rPr>
        <w:t xml:space="preserve">. – </w:t>
      </w:r>
      <w:r w:rsidRPr="008F1772">
        <w:rPr>
          <w:sz w:val="28"/>
          <w:szCs w:val="28"/>
        </w:rPr>
        <w:t>2000.</w:t>
      </w:r>
      <w:r w:rsidRPr="008F1772">
        <w:rPr>
          <w:sz w:val="28"/>
          <w:szCs w:val="28"/>
          <w:lang w:val="uk-UA"/>
        </w:rPr>
        <w:t xml:space="preserve"> </w:t>
      </w:r>
      <w:r w:rsidRPr="008F1772">
        <w:rPr>
          <w:sz w:val="28"/>
          <w:szCs w:val="28"/>
        </w:rPr>
        <w:t>–</w:t>
      </w:r>
      <w:r w:rsidRPr="008F1772">
        <w:rPr>
          <w:sz w:val="28"/>
          <w:szCs w:val="28"/>
          <w:lang w:val="uk-UA"/>
        </w:rPr>
        <w:t xml:space="preserve"> </w:t>
      </w:r>
      <w:r w:rsidRPr="008F1772">
        <w:rPr>
          <w:sz w:val="28"/>
          <w:szCs w:val="28"/>
        </w:rPr>
        <w:t xml:space="preserve">№ </w:t>
      </w:r>
      <w:r w:rsidRPr="00750F7A">
        <w:rPr>
          <w:sz w:val="28"/>
          <w:szCs w:val="28"/>
        </w:rPr>
        <w:t>4.</w:t>
      </w:r>
      <w:r w:rsidRPr="008F1772">
        <w:rPr>
          <w:sz w:val="28"/>
          <w:szCs w:val="28"/>
          <w:lang w:val="uk-UA"/>
        </w:rPr>
        <w:t xml:space="preserve"> </w:t>
      </w:r>
      <w:r w:rsidRPr="00750F7A">
        <w:rPr>
          <w:sz w:val="28"/>
          <w:szCs w:val="28"/>
        </w:rPr>
        <w:t>–</w:t>
      </w:r>
      <w:r w:rsidRPr="008F1772">
        <w:rPr>
          <w:sz w:val="28"/>
          <w:szCs w:val="28"/>
          <w:lang w:val="uk-UA"/>
        </w:rPr>
        <w:t xml:space="preserve"> С</w:t>
      </w:r>
      <w:r w:rsidRPr="00750F7A">
        <w:rPr>
          <w:sz w:val="28"/>
          <w:szCs w:val="28"/>
        </w:rPr>
        <w:t>.</w:t>
      </w:r>
      <w:r w:rsidRPr="008F1772">
        <w:rPr>
          <w:sz w:val="28"/>
          <w:szCs w:val="28"/>
          <w:lang w:val="uk-UA"/>
        </w:rPr>
        <w:t xml:space="preserve"> </w:t>
      </w:r>
      <w:r w:rsidRPr="00750F7A">
        <w:rPr>
          <w:sz w:val="28"/>
          <w:szCs w:val="28"/>
        </w:rPr>
        <w:t>37–40.</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 xml:space="preserve">Agnus Сastus as dopaminerges in Mastodynon N </w:t>
      </w:r>
      <w:r w:rsidRPr="008F1772">
        <w:rPr>
          <w:sz w:val="28"/>
          <w:szCs w:val="28"/>
          <w:lang w:val="uk-UA"/>
        </w:rPr>
        <w:t xml:space="preserve">/ </w:t>
      </w:r>
      <w:r w:rsidRPr="008F1772">
        <w:rPr>
          <w:sz w:val="28"/>
          <w:szCs w:val="28"/>
          <w:lang w:val="en-US"/>
        </w:rPr>
        <w:t>H.</w:t>
      </w:r>
      <w:r w:rsidRPr="008F1772">
        <w:rPr>
          <w:sz w:val="28"/>
          <w:szCs w:val="28"/>
          <w:lang w:val="uk-UA"/>
        </w:rPr>
        <w:t> </w:t>
      </w:r>
      <w:r w:rsidRPr="008F1772">
        <w:rPr>
          <w:sz w:val="28"/>
          <w:szCs w:val="28"/>
          <w:lang w:val="en-US"/>
        </w:rPr>
        <w:t>Jarry, S</w:t>
      </w:r>
      <w:r w:rsidRPr="008F1772">
        <w:rPr>
          <w:sz w:val="28"/>
          <w:szCs w:val="28"/>
          <w:lang w:val="uk-UA"/>
        </w:rPr>
        <w:t>. </w:t>
      </w:r>
      <w:r w:rsidRPr="008F1772">
        <w:rPr>
          <w:sz w:val="28"/>
          <w:szCs w:val="28"/>
          <w:lang w:val="en-US"/>
        </w:rPr>
        <w:t>Lonhardt, W</w:t>
      </w:r>
      <w:r w:rsidRPr="008F1772">
        <w:rPr>
          <w:sz w:val="28"/>
          <w:szCs w:val="28"/>
          <w:lang w:val="uk-UA"/>
        </w:rPr>
        <w:t>. </w:t>
      </w:r>
      <w:r w:rsidRPr="008F1772">
        <w:rPr>
          <w:sz w:val="28"/>
          <w:szCs w:val="28"/>
          <w:lang w:val="en-US"/>
        </w:rPr>
        <w:t>Wutke</w:t>
      </w:r>
      <w:r w:rsidRPr="008F1772">
        <w:rPr>
          <w:sz w:val="28"/>
          <w:szCs w:val="28"/>
          <w:lang w:val="uk-UA"/>
        </w:rPr>
        <w:t xml:space="preserve"> </w:t>
      </w:r>
      <w:r w:rsidRPr="008F1772">
        <w:rPr>
          <w:sz w:val="28"/>
          <w:szCs w:val="28"/>
          <w:lang w:val="en-US"/>
        </w:rPr>
        <w:t>[</w:t>
      </w:r>
      <w:r w:rsidRPr="008F1772">
        <w:rPr>
          <w:sz w:val="28"/>
          <w:szCs w:val="28"/>
          <w:lang w:val="uk-UA"/>
        </w:rPr>
        <w:t>е</w:t>
      </w:r>
      <w:r w:rsidRPr="008F1772">
        <w:rPr>
          <w:sz w:val="28"/>
          <w:szCs w:val="28"/>
          <w:lang w:val="en-US"/>
        </w:rPr>
        <w:t>t al</w:t>
      </w:r>
      <w:r w:rsidRPr="008F1772">
        <w:rPr>
          <w:sz w:val="28"/>
          <w:szCs w:val="28"/>
          <w:lang w:val="uk-UA"/>
        </w:rPr>
        <w:t>.</w:t>
      </w:r>
      <w:r w:rsidRPr="008F1772">
        <w:rPr>
          <w:sz w:val="28"/>
          <w:szCs w:val="28"/>
          <w:lang w:val="en-US"/>
        </w:rPr>
        <w:t xml:space="preserve">] </w:t>
      </w:r>
      <w:r w:rsidRPr="008F1772">
        <w:rPr>
          <w:sz w:val="28"/>
          <w:szCs w:val="28"/>
          <w:lang w:val="uk-UA"/>
        </w:rPr>
        <w:t xml:space="preserve">// </w:t>
      </w:r>
      <w:r w:rsidRPr="008F1772">
        <w:rPr>
          <w:sz w:val="28"/>
          <w:szCs w:val="28"/>
          <w:lang w:val="en-US"/>
        </w:rPr>
        <w:t>Zeitschrift fur Phytotherapie</w:t>
      </w:r>
      <w:r w:rsidRPr="008F1772">
        <w:rPr>
          <w:sz w:val="28"/>
          <w:szCs w:val="28"/>
          <w:lang w:val="uk-UA"/>
        </w:rPr>
        <w:t>. – 200</w:t>
      </w:r>
      <w:r w:rsidRPr="008F1772">
        <w:rPr>
          <w:sz w:val="28"/>
          <w:szCs w:val="28"/>
          <w:lang w:val="en-US"/>
        </w:rPr>
        <w:t>1</w:t>
      </w:r>
      <w:r w:rsidRPr="008F1772">
        <w:rPr>
          <w:sz w:val="28"/>
          <w:szCs w:val="28"/>
          <w:lang w:val="uk-UA"/>
        </w:rPr>
        <w:t>. – №</w:t>
      </w:r>
      <w:r w:rsidRPr="008F1772">
        <w:rPr>
          <w:sz w:val="28"/>
          <w:szCs w:val="28"/>
          <w:lang w:val="en-US"/>
        </w:rPr>
        <w:t>12</w:t>
      </w:r>
      <w:r w:rsidRPr="008F1772">
        <w:rPr>
          <w:sz w:val="28"/>
          <w:szCs w:val="28"/>
          <w:lang w:val="uk-UA"/>
        </w:rPr>
        <w:t>. – Р.</w:t>
      </w:r>
      <w:r w:rsidRPr="008F1772">
        <w:rPr>
          <w:sz w:val="28"/>
          <w:szCs w:val="28"/>
          <w:lang w:val="en-US"/>
        </w:rPr>
        <w:t xml:space="preserve"> 77–82</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Agnus castus extracts inhibit prolactin secretion of rat pituitary cells</w:t>
      </w:r>
      <w:r w:rsidRPr="00750F7A">
        <w:rPr>
          <w:sz w:val="28"/>
          <w:szCs w:val="28"/>
          <w:lang w:val="en-GB"/>
        </w:rPr>
        <w:t xml:space="preserve"> / </w:t>
      </w:r>
      <w:r w:rsidRPr="008F1772">
        <w:rPr>
          <w:sz w:val="28"/>
          <w:szCs w:val="28"/>
          <w:lang w:val="en-US"/>
        </w:rPr>
        <w:t>G</w:t>
      </w:r>
      <w:r w:rsidRPr="00750F7A">
        <w:rPr>
          <w:sz w:val="28"/>
          <w:szCs w:val="28"/>
          <w:lang w:val="en-GB"/>
        </w:rPr>
        <w:t>. </w:t>
      </w:r>
      <w:r w:rsidRPr="008F1772">
        <w:rPr>
          <w:sz w:val="28"/>
          <w:szCs w:val="28"/>
          <w:lang w:val="en-US"/>
        </w:rPr>
        <w:t>Sliutz, P</w:t>
      </w:r>
      <w:r w:rsidRPr="00750F7A">
        <w:rPr>
          <w:sz w:val="28"/>
          <w:szCs w:val="28"/>
          <w:lang w:val="en-GB"/>
        </w:rPr>
        <w:t>. </w:t>
      </w:r>
      <w:r w:rsidRPr="008F1772">
        <w:rPr>
          <w:sz w:val="28"/>
          <w:szCs w:val="28"/>
          <w:lang w:val="en-US"/>
        </w:rPr>
        <w:t>Speiser, A</w:t>
      </w:r>
      <w:r w:rsidRPr="00750F7A">
        <w:rPr>
          <w:sz w:val="28"/>
          <w:szCs w:val="28"/>
          <w:lang w:val="en-GB"/>
        </w:rPr>
        <w:t>. </w:t>
      </w:r>
      <w:r w:rsidRPr="008F1772">
        <w:rPr>
          <w:sz w:val="28"/>
          <w:szCs w:val="28"/>
          <w:lang w:val="en-US"/>
        </w:rPr>
        <w:t xml:space="preserve">Schultz </w:t>
      </w:r>
      <w:r w:rsidRPr="008F1772">
        <w:rPr>
          <w:sz w:val="28"/>
          <w:szCs w:val="28"/>
          <w:lang w:val="uk-UA"/>
        </w:rPr>
        <w:t>[</w:t>
      </w:r>
      <w:r w:rsidRPr="008F1772">
        <w:rPr>
          <w:sz w:val="28"/>
          <w:szCs w:val="28"/>
          <w:lang w:val="en-US"/>
        </w:rPr>
        <w:t>et al</w:t>
      </w:r>
      <w:r w:rsidRPr="008F1772">
        <w:rPr>
          <w:sz w:val="28"/>
          <w:szCs w:val="28"/>
          <w:lang w:val="uk-UA"/>
        </w:rPr>
        <w:t>.]</w:t>
      </w:r>
      <w:r w:rsidRPr="008F1772">
        <w:rPr>
          <w:bCs/>
          <w:iCs/>
          <w:sz w:val="28"/>
          <w:szCs w:val="28"/>
          <w:lang w:val="en-US"/>
        </w:rPr>
        <w:t xml:space="preserve"> </w:t>
      </w:r>
      <w:r w:rsidRPr="00750F7A">
        <w:rPr>
          <w:sz w:val="28"/>
          <w:szCs w:val="28"/>
          <w:lang w:val="en-GB"/>
        </w:rPr>
        <w:t>//</w:t>
      </w:r>
      <w:r w:rsidRPr="008F1772">
        <w:rPr>
          <w:sz w:val="28"/>
          <w:szCs w:val="28"/>
          <w:lang w:val="en-US"/>
        </w:rPr>
        <w:t xml:space="preserve"> Hormone and Metabolic Research</w:t>
      </w:r>
      <w:r w:rsidRPr="00750F7A">
        <w:rPr>
          <w:sz w:val="28"/>
          <w:szCs w:val="28"/>
          <w:lang w:val="en-GB"/>
        </w:rPr>
        <w:t xml:space="preserve">. – </w:t>
      </w:r>
      <w:r w:rsidRPr="008F1772">
        <w:rPr>
          <w:sz w:val="28"/>
          <w:szCs w:val="28"/>
          <w:lang w:val="uk-UA"/>
        </w:rPr>
        <w:t>200</w:t>
      </w:r>
      <w:r w:rsidRPr="008F1772">
        <w:rPr>
          <w:sz w:val="28"/>
          <w:szCs w:val="28"/>
          <w:lang w:val="en-US"/>
        </w:rPr>
        <w:t>3</w:t>
      </w:r>
      <w:r w:rsidRPr="00750F7A">
        <w:rPr>
          <w:sz w:val="28"/>
          <w:szCs w:val="28"/>
          <w:lang w:val="en-GB"/>
        </w:rPr>
        <w:t xml:space="preserve">. – № </w:t>
      </w:r>
      <w:r w:rsidRPr="008F1772">
        <w:rPr>
          <w:sz w:val="28"/>
          <w:szCs w:val="28"/>
          <w:lang w:val="en-US"/>
        </w:rPr>
        <w:t>25</w:t>
      </w:r>
      <w:r w:rsidRPr="00750F7A">
        <w:rPr>
          <w:sz w:val="28"/>
          <w:szCs w:val="28"/>
          <w:lang w:val="en-GB"/>
        </w:rPr>
        <w:t xml:space="preserve">. – </w:t>
      </w:r>
      <w:r w:rsidRPr="008F1772">
        <w:rPr>
          <w:sz w:val="28"/>
          <w:szCs w:val="28"/>
        </w:rPr>
        <w:t>Р</w:t>
      </w:r>
      <w:r w:rsidRPr="00750F7A">
        <w:rPr>
          <w:sz w:val="28"/>
          <w:szCs w:val="28"/>
          <w:lang w:val="en-GB"/>
        </w:rPr>
        <w:t xml:space="preserve">. </w:t>
      </w:r>
      <w:r w:rsidRPr="008F1772">
        <w:rPr>
          <w:sz w:val="28"/>
          <w:szCs w:val="28"/>
          <w:lang w:val="en-US"/>
        </w:rPr>
        <w:t>243–255.</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Alila</w:t>
      </w:r>
      <w:r w:rsidRPr="008F1772">
        <w:rPr>
          <w:sz w:val="28"/>
          <w:szCs w:val="28"/>
          <w:lang w:val="uk-UA"/>
        </w:rPr>
        <w:t> </w:t>
      </w:r>
      <w:r w:rsidRPr="008F1772">
        <w:rPr>
          <w:sz w:val="28"/>
          <w:szCs w:val="28"/>
          <w:lang w:val="en-US"/>
        </w:rPr>
        <w:t>H.</w:t>
      </w:r>
      <w:r w:rsidRPr="008F1772">
        <w:rPr>
          <w:sz w:val="28"/>
          <w:szCs w:val="28"/>
          <w:lang w:val="uk-UA"/>
        </w:rPr>
        <w:t xml:space="preserve"> </w:t>
      </w:r>
      <w:r w:rsidRPr="008F1772">
        <w:rPr>
          <w:sz w:val="28"/>
          <w:szCs w:val="28"/>
          <w:lang w:val="en-US"/>
        </w:rPr>
        <w:t>Management of infertility</w:t>
      </w:r>
      <w:r w:rsidRPr="008F1772">
        <w:rPr>
          <w:sz w:val="28"/>
          <w:szCs w:val="28"/>
          <w:lang w:val="uk-UA"/>
        </w:rPr>
        <w:t>/</w:t>
      </w:r>
      <w:r w:rsidRPr="008F1772">
        <w:rPr>
          <w:sz w:val="28"/>
          <w:szCs w:val="28"/>
          <w:lang w:val="en-US"/>
        </w:rPr>
        <w:t xml:space="preserve"> H.</w:t>
      </w:r>
      <w:r w:rsidRPr="008F1772">
        <w:rPr>
          <w:sz w:val="28"/>
          <w:szCs w:val="28"/>
          <w:lang w:val="uk-UA"/>
        </w:rPr>
        <w:t> </w:t>
      </w:r>
      <w:r w:rsidRPr="008F1772">
        <w:rPr>
          <w:sz w:val="28"/>
          <w:szCs w:val="28"/>
          <w:lang w:val="en-US"/>
        </w:rPr>
        <w:t>Alila, K.</w:t>
      </w:r>
      <w:r w:rsidRPr="008F1772">
        <w:rPr>
          <w:sz w:val="28"/>
          <w:szCs w:val="28"/>
          <w:lang w:val="uk-UA"/>
        </w:rPr>
        <w:t> </w:t>
      </w:r>
      <w:r w:rsidRPr="008F1772">
        <w:rPr>
          <w:sz w:val="28"/>
          <w:szCs w:val="28"/>
          <w:lang w:val="en-US"/>
        </w:rPr>
        <w:t>Rogo, S.</w:t>
      </w:r>
      <w:r w:rsidRPr="008F1772">
        <w:rPr>
          <w:sz w:val="28"/>
          <w:szCs w:val="28"/>
          <w:lang w:val="uk-UA"/>
        </w:rPr>
        <w:t> </w:t>
      </w:r>
      <w:r w:rsidRPr="008F1772">
        <w:rPr>
          <w:sz w:val="28"/>
          <w:szCs w:val="28"/>
          <w:lang w:val="en-US"/>
        </w:rPr>
        <w:t>Gombe // Fertil. And Steril.</w:t>
      </w:r>
      <w:r w:rsidRPr="008F1772">
        <w:rPr>
          <w:sz w:val="28"/>
          <w:szCs w:val="28"/>
          <w:lang w:val="uk-UA"/>
        </w:rPr>
        <w:t xml:space="preserve"> </w:t>
      </w:r>
      <w:r w:rsidRPr="008F1772">
        <w:rPr>
          <w:sz w:val="28"/>
          <w:szCs w:val="28"/>
          <w:lang w:val="en-US"/>
        </w:rPr>
        <w:t>–</w:t>
      </w:r>
      <w:r w:rsidRPr="008F1772">
        <w:rPr>
          <w:sz w:val="28"/>
          <w:szCs w:val="28"/>
          <w:lang w:val="uk-UA"/>
        </w:rPr>
        <w:t xml:space="preserve"> 2004</w:t>
      </w:r>
      <w:r w:rsidRPr="008F1772">
        <w:rPr>
          <w:sz w:val="28"/>
          <w:szCs w:val="28"/>
          <w:lang w:val="en-US"/>
        </w:rPr>
        <w:t>.</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Vol. 47</w:t>
      </w:r>
      <w:r w:rsidRPr="008F1772">
        <w:rPr>
          <w:sz w:val="28"/>
          <w:szCs w:val="28"/>
          <w:lang w:val="uk-UA"/>
        </w:rPr>
        <w:t xml:space="preserve">, № </w:t>
      </w:r>
      <w:r w:rsidRPr="008F1772">
        <w:rPr>
          <w:sz w:val="28"/>
          <w:szCs w:val="28"/>
          <w:lang w:val="en-US"/>
        </w:rPr>
        <w:t>5–6.</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P.</w:t>
      </w:r>
      <w:r w:rsidRPr="008F1772">
        <w:rPr>
          <w:sz w:val="28"/>
          <w:szCs w:val="28"/>
          <w:lang w:val="uk-UA"/>
        </w:rPr>
        <w:t xml:space="preserve"> </w:t>
      </w:r>
      <w:r w:rsidRPr="008F1772">
        <w:rPr>
          <w:sz w:val="28"/>
          <w:szCs w:val="28"/>
          <w:lang w:val="en-US"/>
        </w:rPr>
        <w:t>947–955.</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lastRenderedPageBreak/>
        <w:t>Amann</w:t>
      </w:r>
      <w:r w:rsidRPr="008F1772">
        <w:rPr>
          <w:sz w:val="28"/>
          <w:szCs w:val="28"/>
          <w:lang w:val="uk-UA"/>
        </w:rPr>
        <w:t> </w:t>
      </w:r>
      <w:r w:rsidRPr="008F1772">
        <w:rPr>
          <w:sz w:val="28"/>
          <w:szCs w:val="28"/>
          <w:lang w:val="en-US"/>
        </w:rPr>
        <w:t>W. Amenorrhoe. Gunstige Wirkung von agnus castus (Agnolyt) auf Amenorrhoe</w:t>
      </w:r>
      <w:r w:rsidRPr="008F1772">
        <w:rPr>
          <w:sz w:val="28"/>
          <w:szCs w:val="28"/>
          <w:lang w:val="uk-UA"/>
        </w:rPr>
        <w:t xml:space="preserve"> /</w:t>
      </w:r>
      <w:r w:rsidRPr="008F1772">
        <w:rPr>
          <w:sz w:val="28"/>
          <w:szCs w:val="28"/>
          <w:lang w:val="en-US"/>
        </w:rPr>
        <w:t xml:space="preserve"> W.</w:t>
      </w:r>
      <w:r w:rsidRPr="008F1772">
        <w:rPr>
          <w:sz w:val="28"/>
          <w:szCs w:val="28"/>
          <w:lang w:val="uk-UA"/>
        </w:rPr>
        <w:t> </w:t>
      </w:r>
      <w:r w:rsidRPr="008F1772">
        <w:rPr>
          <w:sz w:val="28"/>
          <w:szCs w:val="28"/>
          <w:lang w:val="en-US"/>
        </w:rPr>
        <w:t>Amann</w:t>
      </w:r>
      <w:r w:rsidRPr="008F1772">
        <w:rPr>
          <w:sz w:val="28"/>
          <w:szCs w:val="28"/>
          <w:lang w:val="uk-UA"/>
        </w:rPr>
        <w:t xml:space="preserve"> // </w:t>
      </w:r>
      <w:r w:rsidRPr="008F1772">
        <w:rPr>
          <w:sz w:val="28"/>
          <w:szCs w:val="28"/>
          <w:lang w:val="en-US"/>
        </w:rPr>
        <w:t>Z.</w:t>
      </w:r>
      <w:r w:rsidRPr="008F1772">
        <w:rPr>
          <w:sz w:val="28"/>
          <w:szCs w:val="28"/>
          <w:lang w:val="uk-UA"/>
        </w:rPr>
        <w:t xml:space="preserve"> </w:t>
      </w:r>
      <w:r w:rsidRPr="008F1772">
        <w:rPr>
          <w:sz w:val="28"/>
          <w:szCs w:val="28"/>
          <w:lang w:val="en-US"/>
        </w:rPr>
        <w:t>Allg Med</w:t>
      </w:r>
      <w:r w:rsidRPr="008F1772">
        <w:rPr>
          <w:sz w:val="28"/>
          <w:szCs w:val="28"/>
          <w:lang w:val="uk-UA"/>
        </w:rPr>
        <w:t xml:space="preserve">. – </w:t>
      </w:r>
      <w:r w:rsidRPr="008F1772">
        <w:rPr>
          <w:sz w:val="28"/>
          <w:szCs w:val="28"/>
          <w:lang w:val="en-US"/>
        </w:rPr>
        <w:t>1982</w:t>
      </w:r>
      <w:r w:rsidRPr="008F1772">
        <w:rPr>
          <w:sz w:val="28"/>
          <w:szCs w:val="28"/>
          <w:lang w:val="uk-UA"/>
        </w:rPr>
        <w:t xml:space="preserve">. – № </w:t>
      </w:r>
      <w:r w:rsidRPr="008F1772">
        <w:rPr>
          <w:sz w:val="28"/>
          <w:szCs w:val="28"/>
          <w:lang w:val="en-US"/>
        </w:rPr>
        <w:t>58</w:t>
      </w:r>
      <w:r w:rsidRPr="008F1772">
        <w:rPr>
          <w:sz w:val="28"/>
          <w:szCs w:val="28"/>
          <w:lang w:val="uk-UA"/>
        </w:rPr>
        <w:t xml:space="preserve">. – Р. </w:t>
      </w:r>
      <w:r w:rsidRPr="008F1772">
        <w:rPr>
          <w:sz w:val="28"/>
          <w:szCs w:val="28"/>
          <w:lang w:val="en-US"/>
        </w:rPr>
        <w:t>228–231.</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Archer</w:t>
      </w:r>
      <w:r w:rsidRPr="00750F7A">
        <w:rPr>
          <w:sz w:val="28"/>
          <w:szCs w:val="28"/>
          <w:lang w:val="en-GB"/>
        </w:rPr>
        <w:t> </w:t>
      </w:r>
      <w:r w:rsidRPr="008F1772">
        <w:rPr>
          <w:sz w:val="28"/>
          <w:szCs w:val="28"/>
          <w:lang w:val="en-US"/>
        </w:rPr>
        <w:t xml:space="preserve">D. The epidemiology of thyroid disease and implications forscreening </w:t>
      </w:r>
      <w:r w:rsidRPr="008F1772">
        <w:rPr>
          <w:sz w:val="28"/>
          <w:szCs w:val="28"/>
          <w:lang w:val="uk-UA"/>
        </w:rPr>
        <w:t xml:space="preserve">/ </w:t>
      </w:r>
      <w:r w:rsidRPr="008F1772">
        <w:rPr>
          <w:sz w:val="28"/>
          <w:szCs w:val="28"/>
          <w:lang w:val="en-US"/>
        </w:rPr>
        <w:t>D.</w:t>
      </w:r>
      <w:r w:rsidRPr="00750F7A">
        <w:rPr>
          <w:sz w:val="28"/>
          <w:szCs w:val="28"/>
          <w:lang w:val="en-GB"/>
        </w:rPr>
        <w:t> </w:t>
      </w:r>
      <w:r w:rsidRPr="008F1772">
        <w:rPr>
          <w:sz w:val="28"/>
          <w:szCs w:val="28"/>
          <w:lang w:val="en-US"/>
        </w:rPr>
        <w:t>Archer // Clin. Obstet. Gynec.</w:t>
      </w:r>
      <w:r w:rsidRPr="008F1772">
        <w:rPr>
          <w:sz w:val="28"/>
          <w:szCs w:val="28"/>
          <w:lang w:val="uk-UA"/>
        </w:rPr>
        <w:t xml:space="preserve"> </w:t>
      </w:r>
      <w:r w:rsidRPr="008F1772">
        <w:rPr>
          <w:sz w:val="28"/>
          <w:szCs w:val="28"/>
          <w:lang w:val="en-US"/>
        </w:rPr>
        <w:t>–</w:t>
      </w:r>
      <w:r w:rsidRPr="008F1772">
        <w:rPr>
          <w:sz w:val="28"/>
          <w:szCs w:val="28"/>
          <w:lang w:val="uk-UA"/>
        </w:rPr>
        <w:t xml:space="preserve"> 200</w:t>
      </w:r>
      <w:r w:rsidRPr="008F1772">
        <w:rPr>
          <w:sz w:val="28"/>
          <w:szCs w:val="28"/>
          <w:lang w:val="en-US"/>
        </w:rPr>
        <w:t>4.</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Vol.</w:t>
      </w:r>
      <w:r w:rsidRPr="008F1772">
        <w:rPr>
          <w:sz w:val="28"/>
          <w:szCs w:val="28"/>
          <w:lang w:val="uk-UA"/>
        </w:rPr>
        <w:t xml:space="preserve"> </w:t>
      </w:r>
      <w:r w:rsidRPr="008F1772">
        <w:rPr>
          <w:sz w:val="28"/>
          <w:szCs w:val="28"/>
          <w:lang w:val="en-US"/>
        </w:rPr>
        <w:t>27</w:t>
      </w:r>
      <w:r w:rsidRPr="008F1772">
        <w:rPr>
          <w:sz w:val="28"/>
          <w:szCs w:val="28"/>
          <w:lang w:val="uk-UA"/>
        </w:rPr>
        <w:t>, №</w:t>
      </w:r>
      <w:r w:rsidRPr="008F1772">
        <w:rPr>
          <w:sz w:val="28"/>
          <w:szCs w:val="28"/>
          <w:lang w:val="en-US"/>
        </w:rPr>
        <w:t xml:space="preserve"> 4.</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P. 919–926.</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en-US"/>
        </w:rPr>
      </w:pPr>
      <w:r w:rsidRPr="008F1772">
        <w:rPr>
          <w:sz w:val="28"/>
          <w:szCs w:val="28"/>
          <w:lang w:val="en-US"/>
        </w:rPr>
        <w:t>Behandlung zyklusabhangiger Brustschmerzen mit einem Agnus castus–haltigen Azneimittel / W. Wuttke, G. Splitt, C. Gorcow [et al.] // Ergebnisse einer randomisierten, plasebokontrollierten Doppelblindstudie. – 2007. – Р. 569–574.</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Becker H Hemmung der Prolaktinsekretion. Wirkprinzip eines Agnus–castus–haltigen kombinations arzneimittels</w:t>
      </w:r>
      <w:r w:rsidRPr="008F1772">
        <w:rPr>
          <w:sz w:val="28"/>
          <w:szCs w:val="28"/>
          <w:lang w:val="uk-UA"/>
        </w:rPr>
        <w:t xml:space="preserve"> </w:t>
      </w:r>
      <w:r w:rsidRPr="00750F7A">
        <w:rPr>
          <w:sz w:val="28"/>
          <w:szCs w:val="28"/>
          <w:lang w:val="en-GB"/>
        </w:rPr>
        <w:t xml:space="preserve">/ </w:t>
      </w:r>
      <w:r w:rsidRPr="008F1772">
        <w:rPr>
          <w:sz w:val="28"/>
          <w:szCs w:val="28"/>
          <w:lang w:val="en-US"/>
        </w:rPr>
        <w:t>H</w:t>
      </w:r>
      <w:r w:rsidRPr="008F1772">
        <w:rPr>
          <w:sz w:val="28"/>
          <w:szCs w:val="28"/>
          <w:lang w:val="uk-UA"/>
        </w:rPr>
        <w:t>. </w:t>
      </w:r>
      <w:r w:rsidRPr="008F1772">
        <w:rPr>
          <w:sz w:val="28"/>
          <w:szCs w:val="28"/>
          <w:lang w:val="en-US"/>
        </w:rPr>
        <w:t xml:space="preserve">Becker </w:t>
      </w:r>
      <w:r w:rsidRPr="00750F7A">
        <w:rPr>
          <w:sz w:val="28"/>
          <w:szCs w:val="28"/>
          <w:lang w:val="en-GB"/>
        </w:rPr>
        <w:t>//</w:t>
      </w:r>
      <w:r w:rsidRPr="008F1772">
        <w:rPr>
          <w:sz w:val="28"/>
          <w:szCs w:val="28"/>
          <w:lang w:val="en-US"/>
        </w:rPr>
        <w:t xml:space="preserve"> TW Gynakol</w:t>
      </w:r>
      <w:r w:rsidRPr="008F1772">
        <w:rPr>
          <w:sz w:val="28"/>
          <w:szCs w:val="28"/>
          <w:lang w:val="uk-UA"/>
        </w:rPr>
        <w:t>. –</w:t>
      </w:r>
      <w:r w:rsidRPr="008F1772">
        <w:rPr>
          <w:sz w:val="28"/>
          <w:szCs w:val="28"/>
          <w:lang w:val="en-US"/>
        </w:rPr>
        <w:t xml:space="preserve"> </w:t>
      </w:r>
      <w:r w:rsidRPr="008F1772">
        <w:rPr>
          <w:sz w:val="28"/>
          <w:szCs w:val="28"/>
          <w:lang w:val="uk-UA"/>
        </w:rPr>
        <w:t>200</w:t>
      </w:r>
      <w:r w:rsidRPr="008F1772">
        <w:rPr>
          <w:sz w:val="28"/>
          <w:szCs w:val="28"/>
          <w:lang w:val="en-US"/>
        </w:rPr>
        <w:t>1</w:t>
      </w:r>
      <w:r w:rsidRPr="008F1772">
        <w:rPr>
          <w:sz w:val="28"/>
          <w:szCs w:val="28"/>
          <w:lang w:val="uk-UA"/>
        </w:rPr>
        <w:t xml:space="preserve">. – № </w:t>
      </w:r>
      <w:r w:rsidRPr="008F1772">
        <w:rPr>
          <w:sz w:val="28"/>
          <w:szCs w:val="28"/>
          <w:lang w:val="en-US"/>
        </w:rPr>
        <w:t>6</w:t>
      </w:r>
      <w:r w:rsidRPr="008F1772">
        <w:rPr>
          <w:sz w:val="28"/>
          <w:szCs w:val="28"/>
          <w:lang w:val="uk-UA"/>
        </w:rPr>
        <w:t xml:space="preserve">. – Р. </w:t>
      </w:r>
      <w:r w:rsidRPr="008F1772">
        <w:rPr>
          <w:sz w:val="28"/>
          <w:szCs w:val="28"/>
          <w:lang w:val="en-US"/>
        </w:rPr>
        <w:t>396–399.</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Blejer</w:t>
      </w:r>
      <w:r w:rsidRPr="008F1772">
        <w:rPr>
          <w:sz w:val="28"/>
          <w:szCs w:val="28"/>
          <w:lang w:val="uk-UA"/>
        </w:rPr>
        <w:t> </w:t>
      </w:r>
      <w:r w:rsidRPr="008F1772">
        <w:rPr>
          <w:sz w:val="28"/>
          <w:szCs w:val="28"/>
          <w:lang w:val="en-US"/>
        </w:rPr>
        <w:t>W</w:t>
      </w:r>
      <w:r w:rsidRPr="008F1772">
        <w:rPr>
          <w:sz w:val="28"/>
          <w:szCs w:val="28"/>
          <w:lang w:val="uk-UA"/>
        </w:rPr>
        <w:t>.</w:t>
      </w:r>
      <w:r w:rsidRPr="008F1772">
        <w:rPr>
          <w:sz w:val="28"/>
          <w:szCs w:val="28"/>
          <w:lang w:val="en-US"/>
        </w:rPr>
        <w:t xml:space="preserve"> Therapie von Zyklus–und Blutungsstorungen und weiteren endokrin bedingten Erkrankungen der Frau mit pflanzlichen Wirkstoffen</w:t>
      </w:r>
      <w:r w:rsidRPr="008F1772">
        <w:rPr>
          <w:sz w:val="28"/>
          <w:szCs w:val="28"/>
          <w:lang w:val="uk-UA"/>
        </w:rPr>
        <w:t xml:space="preserve"> / </w:t>
      </w:r>
      <w:r w:rsidRPr="008F1772">
        <w:rPr>
          <w:sz w:val="28"/>
          <w:szCs w:val="28"/>
          <w:lang w:val="en-US"/>
        </w:rPr>
        <w:t>W</w:t>
      </w:r>
      <w:r w:rsidRPr="008F1772">
        <w:rPr>
          <w:sz w:val="28"/>
          <w:szCs w:val="28"/>
          <w:lang w:val="uk-UA"/>
        </w:rPr>
        <w:t>. </w:t>
      </w:r>
      <w:r w:rsidRPr="008F1772">
        <w:rPr>
          <w:sz w:val="28"/>
          <w:szCs w:val="28"/>
          <w:lang w:val="en-US"/>
        </w:rPr>
        <w:t xml:space="preserve">Blejer </w:t>
      </w:r>
      <w:r w:rsidRPr="008F1772">
        <w:rPr>
          <w:sz w:val="28"/>
          <w:szCs w:val="28"/>
          <w:lang w:val="uk-UA"/>
        </w:rPr>
        <w:t xml:space="preserve">// </w:t>
      </w:r>
      <w:r w:rsidRPr="008F1772">
        <w:rPr>
          <w:sz w:val="28"/>
          <w:szCs w:val="28"/>
          <w:lang w:val="en-US"/>
        </w:rPr>
        <w:t>Zentralblatt fur Gynakologie</w:t>
      </w:r>
      <w:r w:rsidRPr="008F1772">
        <w:rPr>
          <w:sz w:val="28"/>
          <w:szCs w:val="28"/>
          <w:lang w:val="uk-UA"/>
        </w:rPr>
        <w:t xml:space="preserve">. – </w:t>
      </w:r>
      <w:r w:rsidRPr="008F1772">
        <w:rPr>
          <w:sz w:val="28"/>
          <w:szCs w:val="28"/>
          <w:lang w:val="en-US"/>
        </w:rPr>
        <w:t>199</w:t>
      </w:r>
      <w:r w:rsidRPr="008F1772">
        <w:rPr>
          <w:sz w:val="28"/>
          <w:szCs w:val="28"/>
          <w:lang w:val="uk-UA"/>
        </w:rPr>
        <w:t>9. – №</w:t>
      </w:r>
      <w:r w:rsidRPr="008F1772">
        <w:rPr>
          <w:sz w:val="28"/>
          <w:szCs w:val="28"/>
          <w:lang w:val="en-US"/>
        </w:rPr>
        <w:t xml:space="preserve"> 81</w:t>
      </w:r>
      <w:r w:rsidRPr="008F1772">
        <w:rPr>
          <w:sz w:val="28"/>
          <w:szCs w:val="28"/>
          <w:lang w:val="uk-UA"/>
        </w:rPr>
        <w:t>. – Р.</w:t>
      </w:r>
      <w:r w:rsidRPr="008F1772">
        <w:rPr>
          <w:sz w:val="28"/>
          <w:szCs w:val="28"/>
          <w:lang w:val="en-US"/>
        </w:rPr>
        <w:t xml:space="preserve"> 701–709.</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Bonnyns M.</w:t>
      </w:r>
      <w:r w:rsidRPr="008F1772">
        <w:rPr>
          <w:sz w:val="28"/>
          <w:szCs w:val="28"/>
          <w:lang w:val="uk-UA"/>
        </w:rPr>
        <w:t xml:space="preserve"> </w:t>
      </w:r>
      <w:r w:rsidRPr="008F1772">
        <w:rPr>
          <w:sz w:val="28"/>
          <w:szCs w:val="28"/>
          <w:lang w:val="en-US"/>
        </w:rPr>
        <w:t xml:space="preserve">Thyroid disease and reproductive dysfunction: a review </w:t>
      </w:r>
      <w:r w:rsidRPr="008F1772">
        <w:rPr>
          <w:sz w:val="28"/>
          <w:szCs w:val="28"/>
          <w:lang w:val="uk-UA"/>
        </w:rPr>
        <w:t xml:space="preserve">/ </w:t>
      </w:r>
      <w:r w:rsidRPr="008F1772">
        <w:rPr>
          <w:sz w:val="28"/>
          <w:szCs w:val="28"/>
          <w:lang w:val="en-US"/>
        </w:rPr>
        <w:t>M.</w:t>
      </w:r>
      <w:r w:rsidRPr="008F1772">
        <w:rPr>
          <w:sz w:val="28"/>
          <w:szCs w:val="28"/>
          <w:lang w:val="uk-UA"/>
        </w:rPr>
        <w:t> </w:t>
      </w:r>
      <w:r w:rsidRPr="008F1772">
        <w:rPr>
          <w:sz w:val="28"/>
          <w:szCs w:val="28"/>
          <w:lang w:val="en-US"/>
        </w:rPr>
        <w:t>Bonnyns</w:t>
      </w:r>
      <w:r w:rsidRPr="008F1772">
        <w:rPr>
          <w:sz w:val="28"/>
          <w:szCs w:val="28"/>
          <w:lang w:val="uk-UA"/>
        </w:rPr>
        <w:t>,</w:t>
      </w:r>
      <w:r w:rsidRPr="008F1772">
        <w:rPr>
          <w:sz w:val="28"/>
          <w:szCs w:val="28"/>
          <w:lang w:val="en-US"/>
        </w:rPr>
        <w:t xml:space="preserve"> L.</w:t>
      </w:r>
      <w:r w:rsidRPr="008F1772">
        <w:rPr>
          <w:sz w:val="28"/>
          <w:szCs w:val="28"/>
          <w:lang w:val="uk-UA"/>
        </w:rPr>
        <w:t> </w:t>
      </w:r>
      <w:r w:rsidRPr="008F1772">
        <w:rPr>
          <w:sz w:val="28"/>
          <w:szCs w:val="28"/>
          <w:lang w:val="en-US"/>
        </w:rPr>
        <w:t>Lanaerts // J. Gynec. Obstet. Biol. Reprod.</w:t>
      </w:r>
      <w:r w:rsidRPr="008F1772">
        <w:rPr>
          <w:sz w:val="28"/>
          <w:szCs w:val="28"/>
          <w:lang w:val="uk-UA"/>
        </w:rPr>
        <w:t xml:space="preserve"> </w:t>
      </w:r>
      <w:r w:rsidRPr="008F1772">
        <w:rPr>
          <w:sz w:val="28"/>
          <w:szCs w:val="28"/>
          <w:lang w:val="en-US"/>
        </w:rPr>
        <w:t>–</w:t>
      </w:r>
      <w:r w:rsidRPr="008F1772">
        <w:rPr>
          <w:sz w:val="28"/>
          <w:szCs w:val="28"/>
          <w:lang w:val="uk-UA"/>
        </w:rPr>
        <w:t xml:space="preserve"> 200</w:t>
      </w:r>
      <w:r w:rsidRPr="008F1772">
        <w:rPr>
          <w:sz w:val="28"/>
          <w:szCs w:val="28"/>
          <w:lang w:val="en-US"/>
        </w:rPr>
        <w:t>2.</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Vol. 11</w:t>
      </w:r>
      <w:r w:rsidRPr="008F1772">
        <w:rPr>
          <w:sz w:val="28"/>
          <w:szCs w:val="28"/>
          <w:lang w:val="uk-UA"/>
        </w:rPr>
        <w:t xml:space="preserve">, № </w:t>
      </w:r>
      <w:r w:rsidRPr="008F1772">
        <w:rPr>
          <w:sz w:val="28"/>
          <w:szCs w:val="28"/>
          <w:lang w:val="en-US"/>
        </w:rPr>
        <w:t>4.</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P.</w:t>
      </w:r>
      <w:r w:rsidRPr="008F1772">
        <w:rPr>
          <w:sz w:val="28"/>
          <w:szCs w:val="28"/>
          <w:lang w:val="uk-UA"/>
        </w:rPr>
        <w:t xml:space="preserve"> </w:t>
      </w:r>
      <w:r w:rsidRPr="008F1772">
        <w:rPr>
          <w:sz w:val="28"/>
          <w:szCs w:val="28"/>
          <w:lang w:val="en-US"/>
        </w:rPr>
        <w:t>457–459.</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Cattaneo</w:t>
      </w:r>
      <w:r w:rsidRPr="008F1772">
        <w:rPr>
          <w:sz w:val="28"/>
          <w:szCs w:val="28"/>
          <w:lang w:val="uk-UA"/>
        </w:rPr>
        <w:t> </w:t>
      </w:r>
      <w:r w:rsidRPr="008F1772">
        <w:rPr>
          <w:sz w:val="28"/>
          <w:szCs w:val="28"/>
          <w:lang w:val="en-US"/>
        </w:rPr>
        <w:t>F.</w:t>
      </w:r>
      <w:r w:rsidRPr="008F1772">
        <w:rPr>
          <w:sz w:val="28"/>
          <w:szCs w:val="28"/>
          <w:lang w:val="uk-UA"/>
        </w:rPr>
        <w:t xml:space="preserve"> </w:t>
      </w:r>
      <w:r w:rsidRPr="008F1772">
        <w:rPr>
          <w:sz w:val="28"/>
          <w:szCs w:val="28"/>
          <w:lang w:val="en-US"/>
        </w:rPr>
        <w:t xml:space="preserve">Goiter and nodular thyroid disease: Clinical guidelines for diagnosis and treatment </w:t>
      </w:r>
      <w:r w:rsidRPr="008F1772">
        <w:rPr>
          <w:sz w:val="28"/>
          <w:szCs w:val="28"/>
          <w:lang w:val="uk-UA"/>
        </w:rPr>
        <w:t xml:space="preserve">/ </w:t>
      </w:r>
      <w:r w:rsidRPr="008F1772">
        <w:rPr>
          <w:sz w:val="28"/>
          <w:szCs w:val="28"/>
          <w:lang w:val="en-US"/>
        </w:rPr>
        <w:t>F.</w:t>
      </w:r>
      <w:r w:rsidRPr="008F1772">
        <w:rPr>
          <w:sz w:val="28"/>
          <w:szCs w:val="28"/>
          <w:lang w:val="uk-UA"/>
        </w:rPr>
        <w:t> </w:t>
      </w:r>
      <w:r w:rsidRPr="008F1772">
        <w:rPr>
          <w:sz w:val="28"/>
          <w:szCs w:val="28"/>
          <w:lang w:val="en-US"/>
        </w:rPr>
        <w:t xml:space="preserve">Cattaneo, </w:t>
      </w:r>
      <w:r>
        <w:rPr>
          <w:sz w:val="28"/>
          <w:szCs w:val="28"/>
          <w:lang w:val="en-US"/>
        </w:rPr>
        <w:t>D</w:t>
      </w:r>
      <w:r w:rsidRPr="008F1772">
        <w:rPr>
          <w:sz w:val="28"/>
          <w:szCs w:val="28"/>
          <w:lang w:val="en-US"/>
        </w:rPr>
        <w:t>.</w:t>
      </w:r>
      <w:r w:rsidRPr="008F1772">
        <w:rPr>
          <w:sz w:val="28"/>
          <w:szCs w:val="28"/>
          <w:lang w:val="uk-UA"/>
        </w:rPr>
        <w:t> </w:t>
      </w:r>
      <w:r>
        <w:rPr>
          <w:sz w:val="28"/>
          <w:szCs w:val="28"/>
          <w:lang w:val="en-US"/>
        </w:rPr>
        <w:t>Cappeler</w:t>
      </w:r>
      <w:r w:rsidRPr="008F1772">
        <w:rPr>
          <w:sz w:val="28"/>
          <w:szCs w:val="28"/>
          <w:lang w:val="en-US"/>
        </w:rPr>
        <w:t>, B.</w:t>
      </w:r>
      <w:r w:rsidRPr="008F1772">
        <w:rPr>
          <w:sz w:val="28"/>
          <w:szCs w:val="28"/>
          <w:lang w:val="uk-UA"/>
        </w:rPr>
        <w:t> </w:t>
      </w:r>
      <w:r w:rsidRPr="008F1772">
        <w:rPr>
          <w:sz w:val="28"/>
          <w:szCs w:val="28"/>
          <w:lang w:val="en-US"/>
        </w:rPr>
        <w:t>Muller // Ther. Umsch.</w:t>
      </w:r>
      <w:r w:rsidRPr="008F1772">
        <w:rPr>
          <w:sz w:val="28"/>
          <w:szCs w:val="28"/>
          <w:lang w:val="uk-UA"/>
        </w:rPr>
        <w:t xml:space="preserve"> </w:t>
      </w:r>
      <w:r w:rsidRPr="008F1772">
        <w:rPr>
          <w:sz w:val="28"/>
          <w:szCs w:val="28"/>
          <w:lang w:val="en-US"/>
        </w:rPr>
        <w:t>–</w:t>
      </w:r>
      <w:r w:rsidRPr="008F1772">
        <w:rPr>
          <w:sz w:val="28"/>
          <w:szCs w:val="28"/>
          <w:lang w:val="uk-UA"/>
        </w:rPr>
        <w:t xml:space="preserve"> 2003</w:t>
      </w:r>
      <w:r w:rsidRPr="008F1772">
        <w:rPr>
          <w:sz w:val="28"/>
          <w:szCs w:val="28"/>
          <w:lang w:val="en-US"/>
        </w:rPr>
        <w:t>.</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Bd.</w:t>
      </w:r>
      <w:r w:rsidRPr="008F1772">
        <w:rPr>
          <w:sz w:val="28"/>
          <w:szCs w:val="28"/>
          <w:lang w:val="uk-UA"/>
        </w:rPr>
        <w:t xml:space="preserve"> </w:t>
      </w:r>
      <w:r w:rsidRPr="008F1772">
        <w:rPr>
          <w:sz w:val="28"/>
          <w:szCs w:val="28"/>
          <w:lang w:val="en-US"/>
        </w:rPr>
        <w:t>56</w:t>
      </w:r>
      <w:r w:rsidRPr="008F1772">
        <w:rPr>
          <w:sz w:val="28"/>
          <w:szCs w:val="28"/>
          <w:lang w:val="uk-UA"/>
        </w:rPr>
        <w:t xml:space="preserve">, № </w:t>
      </w:r>
      <w:r w:rsidRPr="008F1772">
        <w:rPr>
          <w:sz w:val="28"/>
          <w:szCs w:val="28"/>
          <w:lang w:val="en-US"/>
        </w:rPr>
        <w:t>7.</w:t>
      </w:r>
      <w:r w:rsidRPr="008F1772">
        <w:rPr>
          <w:sz w:val="28"/>
          <w:szCs w:val="28"/>
          <w:lang w:val="uk-UA"/>
        </w:rPr>
        <w:t xml:space="preserve"> </w:t>
      </w:r>
      <w:r w:rsidRPr="008F1772">
        <w:rPr>
          <w:sz w:val="28"/>
          <w:szCs w:val="28"/>
          <w:lang w:val="en-US"/>
        </w:rPr>
        <w:t>–</w:t>
      </w:r>
      <w:r w:rsidRPr="008F1772">
        <w:rPr>
          <w:sz w:val="28"/>
          <w:szCs w:val="28"/>
          <w:lang w:val="uk-UA"/>
        </w:rPr>
        <w:t xml:space="preserve"> Р</w:t>
      </w:r>
      <w:r w:rsidRPr="008F1772">
        <w:rPr>
          <w:sz w:val="28"/>
          <w:szCs w:val="28"/>
          <w:lang w:val="en-US"/>
        </w:rPr>
        <w:t>.</w:t>
      </w:r>
      <w:r w:rsidRPr="008F1772">
        <w:rPr>
          <w:sz w:val="28"/>
          <w:szCs w:val="28"/>
          <w:lang w:val="uk-UA"/>
        </w:rPr>
        <w:t xml:space="preserve"> </w:t>
      </w:r>
      <w:r w:rsidRPr="008F1772">
        <w:rPr>
          <w:sz w:val="28"/>
          <w:szCs w:val="28"/>
          <w:lang w:val="en-US"/>
        </w:rPr>
        <w:t>356–363.</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Christersen</w:t>
      </w:r>
      <w:r w:rsidRPr="008F1772">
        <w:rPr>
          <w:sz w:val="28"/>
          <w:szCs w:val="28"/>
          <w:lang w:val="uk-UA"/>
        </w:rPr>
        <w:t> </w:t>
      </w:r>
      <w:r w:rsidRPr="008F1772">
        <w:rPr>
          <w:sz w:val="28"/>
          <w:szCs w:val="28"/>
          <w:lang w:val="en-US"/>
        </w:rPr>
        <w:t xml:space="preserve">S. Thyroid and ovaian function in infertile women </w:t>
      </w:r>
      <w:r w:rsidRPr="008F1772">
        <w:rPr>
          <w:sz w:val="28"/>
          <w:szCs w:val="28"/>
          <w:lang w:val="uk-UA"/>
        </w:rPr>
        <w:t xml:space="preserve">/ </w:t>
      </w:r>
      <w:r w:rsidRPr="008F1772">
        <w:rPr>
          <w:sz w:val="28"/>
          <w:szCs w:val="28"/>
          <w:lang w:val="en-US"/>
        </w:rPr>
        <w:t>S.</w:t>
      </w:r>
      <w:r w:rsidRPr="008F1772">
        <w:rPr>
          <w:sz w:val="28"/>
          <w:szCs w:val="28"/>
          <w:lang w:val="uk-UA"/>
        </w:rPr>
        <w:t> </w:t>
      </w:r>
      <w:r w:rsidRPr="008F1772">
        <w:rPr>
          <w:sz w:val="28"/>
          <w:szCs w:val="28"/>
          <w:lang w:val="en-US"/>
        </w:rPr>
        <w:t>Christersen // Acta med. Scand.</w:t>
      </w:r>
      <w:r w:rsidRPr="008F1772">
        <w:rPr>
          <w:sz w:val="28"/>
          <w:szCs w:val="28"/>
          <w:lang w:val="uk-UA"/>
        </w:rPr>
        <w:t xml:space="preserve"> </w:t>
      </w:r>
      <w:r w:rsidRPr="008F1772">
        <w:rPr>
          <w:sz w:val="28"/>
          <w:szCs w:val="28"/>
          <w:lang w:val="en-US"/>
        </w:rPr>
        <w:t>–</w:t>
      </w:r>
      <w:r w:rsidRPr="008F1772">
        <w:rPr>
          <w:sz w:val="28"/>
          <w:szCs w:val="28"/>
          <w:lang w:val="uk-UA"/>
        </w:rPr>
        <w:t xml:space="preserve"> 200</w:t>
      </w:r>
      <w:r w:rsidRPr="008F1772">
        <w:rPr>
          <w:sz w:val="28"/>
          <w:szCs w:val="28"/>
          <w:lang w:val="en-US"/>
        </w:rPr>
        <w:t>7.</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Vol.</w:t>
      </w:r>
      <w:r w:rsidRPr="008F1772">
        <w:rPr>
          <w:sz w:val="28"/>
          <w:szCs w:val="28"/>
          <w:lang w:val="uk-UA"/>
        </w:rPr>
        <w:t xml:space="preserve"> </w:t>
      </w:r>
      <w:r w:rsidRPr="008F1772">
        <w:rPr>
          <w:sz w:val="28"/>
          <w:szCs w:val="28"/>
          <w:lang w:val="en-US"/>
        </w:rPr>
        <w:t>221</w:t>
      </w:r>
      <w:r w:rsidRPr="008F1772">
        <w:rPr>
          <w:sz w:val="28"/>
          <w:szCs w:val="28"/>
          <w:lang w:val="uk-UA"/>
        </w:rPr>
        <w:t xml:space="preserve">, № </w:t>
      </w:r>
      <w:r w:rsidRPr="008F1772">
        <w:rPr>
          <w:sz w:val="28"/>
          <w:szCs w:val="28"/>
          <w:lang w:val="en-US"/>
        </w:rPr>
        <w:t>4.</w:t>
      </w:r>
      <w:r w:rsidRPr="008F1772">
        <w:rPr>
          <w:sz w:val="28"/>
          <w:szCs w:val="28"/>
          <w:lang w:val="uk-UA"/>
        </w:rPr>
        <w:t xml:space="preserve"> </w:t>
      </w:r>
      <w:r w:rsidRPr="008F1772">
        <w:rPr>
          <w:sz w:val="28"/>
          <w:szCs w:val="28"/>
          <w:lang w:val="en-US"/>
        </w:rPr>
        <w:t>–P.</w:t>
      </w:r>
      <w:r w:rsidRPr="008F1772">
        <w:rPr>
          <w:sz w:val="28"/>
          <w:szCs w:val="28"/>
          <w:lang w:val="uk-UA"/>
        </w:rPr>
        <w:t xml:space="preserve"> </w:t>
      </w:r>
      <w:r w:rsidRPr="008F1772">
        <w:rPr>
          <w:sz w:val="28"/>
          <w:szCs w:val="28"/>
          <w:lang w:val="en-US"/>
        </w:rPr>
        <w:t>395–398.</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Coeugniet</w:t>
      </w:r>
      <w:r w:rsidRPr="008F1772">
        <w:rPr>
          <w:sz w:val="28"/>
          <w:szCs w:val="28"/>
          <w:lang w:val="uk-UA"/>
        </w:rPr>
        <w:t> </w:t>
      </w:r>
      <w:r w:rsidRPr="008F1772">
        <w:rPr>
          <w:sz w:val="28"/>
          <w:szCs w:val="28"/>
          <w:lang w:val="en-US"/>
        </w:rPr>
        <w:t>E</w:t>
      </w:r>
      <w:r w:rsidRPr="008F1772">
        <w:rPr>
          <w:sz w:val="28"/>
          <w:szCs w:val="28"/>
          <w:lang w:val="uk-UA"/>
        </w:rPr>
        <w:t>.</w:t>
      </w:r>
      <w:r w:rsidRPr="008F1772">
        <w:rPr>
          <w:sz w:val="28"/>
          <w:szCs w:val="28"/>
          <w:lang w:val="en-US"/>
        </w:rPr>
        <w:t xml:space="preserve"> Das pramenstruelle Syndrom (PMS) und seine Behandlung </w:t>
      </w:r>
      <w:r w:rsidRPr="008F1772">
        <w:rPr>
          <w:sz w:val="28"/>
          <w:szCs w:val="28"/>
          <w:lang w:val="uk-UA"/>
        </w:rPr>
        <w:t xml:space="preserve">/ </w:t>
      </w:r>
      <w:r w:rsidRPr="008F1772">
        <w:rPr>
          <w:sz w:val="28"/>
          <w:szCs w:val="28"/>
          <w:lang w:val="en-US"/>
        </w:rPr>
        <w:t>E.</w:t>
      </w:r>
      <w:r w:rsidRPr="008F1772">
        <w:rPr>
          <w:sz w:val="28"/>
          <w:szCs w:val="28"/>
          <w:lang w:val="uk-UA"/>
        </w:rPr>
        <w:t> </w:t>
      </w:r>
      <w:r w:rsidRPr="008F1772">
        <w:rPr>
          <w:sz w:val="28"/>
          <w:szCs w:val="28"/>
          <w:lang w:val="en-US"/>
        </w:rPr>
        <w:t>Coeugniet, E.</w:t>
      </w:r>
      <w:r w:rsidRPr="008F1772">
        <w:rPr>
          <w:sz w:val="28"/>
          <w:szCs w:val="28"/>
          <w:lang w:val="uk-UA"/>
        </w:rPr>
        <w:t> </w:t>
      </w:r>
      <w:r w:rsidRPr="008F1772">
        <w:rPr>
          <w:sz w:val="28"/>
          <w:szCs w:val="28"/>
          <w:lang w:val="en-US"/>
        </w:rPr>
        <w:t>Elek, R.</w:t>
      </w:r>
      <w:r w:rsidRPr="008F1772">
        <w:rPr>
          <w:sz w:val="28"/>
          <w:szCs w:val="28"/>
          <w:lang w:val="uk-UA"/>
        </w:rPr>
        <w:t xml:space="preserve"> </w:t>
      </w:r>
      <w:r w:rsidRPr="008F1772">
        <w:rPr>
          <w:sz w:val="28"/>
          <w:szCs w:val="28"/>
          <w:lang w:val="en-US"/>
        </w:rPr>
        <w:t xml:space="preserve">Kuhnast </w:t>
      </w:r>
      <w:r w:rsidRPr="008F1772">
        <w:rPr>
          <w:sz w:val="28"/>
          <w:szCs w:val="28"/>
          <w:lang w:val="uk-UA"/>
        </w:rPr>
        <w:t xml:space="preserve">// </w:t>
      </w:r>
      <w:r w:rsidRPr="008F1772">
        <w:rPr>
          <w:sz w:val="28"/>
          <w:szCs w:val="28"/>
          <w:lang w:val="en-US"/>
        </w:rPr>
        <w:t>Arztez aturheilverf</w:t>
      </w:r>
      <w:r w:rsidRPr="008F1772">
        <w:rPr>
          <w:sz w:val="28"/>
          <w:szCs w:val="28"/>
          <w:lang w:val="uk-UA"/>
        </w:rPr>
        <w:t xml:space="preserve">. – </w:t>
      </w:r>
      <w:r w:rsidRPr="008F1772">
        <w:rPr>
          <w:sz w:val="28"/>
          <w:szCs w:val="28"/>
          <w:lang w:val="en-US"/>
        </w:rPr>
        <w:t>1986</w:t>
      </w:r>
      <w:r w:rsidRPr="008F1772">
        <w:rPr>
          <w:sz w:val="28"/>
          <w:szCs w:val="28"/>
          <w:lang w:val="uk-UA"/>
        </w:rPr>
        <w:t>. – №</w:t>
      </w:r>
      <w:r w:rsidRPr="008F1772">
        <w:rPr>
          <w:sz w:val="28"/>
          <w:szCs w:val="28"/>
          <w:lang w:val="en-US"/>
        </w:rPr>
        <w:t xml:space="preserve"> 27</w:t>
      </w:r>
      <w:r w:rsidRPr="008F1772">
        <w:rPr>
          <w:sz w:val="28"/>
          <w:szCs w:val="28"/>
          <w:lang w:val="uk-UA"/>
        </w:rPr>
        <w:t xml:space="preserve">. – Р. </w:t>
      </w:r>
      <w:r w:rsidRPr="008F1772">
        <w:rPr>
          <w:sz w:val="28"/>
          <w:szCs w:val="28"/>
          <w:lang w:val="en-US"/>
        </w:rPr>
        <w:t>619–622.</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Coufrier</w:t>
      </w:r>
      <w:r w:rsidRPr="008F1772">
        <w:rPr>
          <w:sz w:val="28"/>
          <w:szCs w:val="28"/>
          <w:lang w:val="uk-UA"/>
        </w:rPr>
        <w:t xml:space="preserve"> </w:t>
      </w:r>
      <w:r w:rsidRPr="008F1772">
        <w:rPr>
          <w:sz w:val="28"/>
          <w:szCs w:val="28"/>
          <w:lang w:val="en-US"/>
        </w:rPr>
        <w:t xml:space="preserve">A. Menstrual disturbances in thyrotoxicosis </w:t>
      </w:r>
      <w:r w:rsidRPr="008F1772">
        <w:rPr>
          <w:sz w:val="28"/>
          <w:szCs w:val="28"/>
          <w:lang w:val="uk-UA"/>
        </w:rPr>
        <w:t xml:space="preserve">/ </w:t>
      </w:r>
      <w:r w:rsidRPr="008F1772">
        <w:rPr>
          <w:sz w:val="28"/>
          <w:szCs w:val="28"/>
          <w:lang w:val="en-US"/>
        </w:rPr>
        <w:t>A.</w:t>
      </w:r>
      <w:r w:rsidRPr="008F1772">
        <w:rPr>
          <w:sz w:val="28"/>
          <w:szCs w:val="28"/>
          <w:lang w:val="uk-UA"/>
        </w:rPr>
        <w:t> </w:t>
      </w:r>
      <w:r w:rsidRPr="008F1772">
        <w:rPr>
          <w:sz w:val="28"/>
          <w:szCs w:val="28"/>
          <w:lang w:val="en-US"/>
        </w:rPr>
        <w:t>Coufrier // Horm Res.</w:t>
      </w:r>
      <w:r w:rsidRPr="008F1772">
        <w:rPr>
          <w:sz w:val="28"/>
          <w:szCs w:val="28"/>
          <w:lang w:val="uk-UA"/>
        </w:rPr>
        <w:t xml:space="preserve"> </w:t>
      </w:r>
      <w:r w:rsidRPr="008F1772">
        <w:rPr>
          <w:sz w:val="28"/>
          <w:szCs w:val="28"/>
          <w:lang w:val="en-US"/>
        </w:rPr>
        <w:t>–</w:t>
      </w:r>
      <w:r w:rsidRPr="008F1772">
        <w:rPr>
          <w:sz w:val="28"/>
          <w:szCs w:val="28"/>
          <w:lang w:val="uk-UA"/>
        </w:rPr>
        <w:t xml:space="preserve"> 200</w:t>
      </w:r>
      <w:r w:rsidRPr="008F1772">
        <w:rPr>
          <w:sz w:val="28"/>
          <w:szCs w:val="28"/>
          <w:lang w:val="en-US"/>
        </w:rPr>
        <w:t>5.</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Vol.</w:t>
      </w:r>
      <w:r w:rsidRPr="008F1772">
        <w:rPr>
          <w:sz w:val="28"/>
          <w:szCs w:val="28"/>
          <w:lang w:val="uk-UA"/>
        </w:rPr>
        <w:t xml:space="preserve"> </w:t>
      </w:r>
      <w:r w:rsidRPr="008F1772">
        <w:rPr>
          <w:sz w:val="28"/>
          <w:szCs w:val="28"/>
          <w:lang w:val="en-US"/>
        </w:rPr>
        <w:t>22</w:t>
      </w:r>
      <w:r w:rsidRPr="008F1772">
        <w:rPr>
          <w:sz w:val="28"/>
          <w:szCs w:val="28"/>
          <w:lang w:val="uk-UA"/>
        </w:rPr>
        <w:t>, №</w:t>
      </w:r>
      <w:r w:rsidRPr="008F1772">
        <w:rPr>
          <w:sz w:val="28"/>
          <w:szCs w:val="28"/>
          <w:lang w:val="en-US"/>
        </w:rPr>
        <w:t xml:space="preserve"> 3.</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P. 209–214.</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bCs/>
          <w:iCs/>
          <w:sz w:val="28"/>
          <w:szCs w:val="28"/>
          <w:lang w:val="en-US"/>
        </w:rPr>
        <w:t>Coulam</w:t>
      </w:r>
      <w:r w:rsidRPr="008F1772">
        <w:rPr>
          <w:bCs/>
          <w:iCs/>
          <w:sz w:val="28"/>
          <w:szCs w:val="28"/>
          <w:lang w:val="uk-UA"/>
        </w:rPr>
        <w:t> </w:t>
      </w:r>
      <w:r w:rsidRPr="008F1772">
        <w:rPr>
          <w:bCs/>
          <w:iCs/>
          <w:sz w:val="28"/>
          <w:szCs w:val="28"/>
          <w:lang w:val="en-US"/>
        </w:rPr>
        <w:t>C</w:t>
      </w:r>
      <w:r w:rsidRPr="00750F7A">
        <w:rPr>
          <w:bCs/>
          <w:iCs/>
          <w:sz w:val="28"/>
          <w:szCs w:val="28"/>
        </w:rPr>
        <w:t xml:space="preserve">. Иммунологические тесты в оценке репродуктивных расстройств: обзор литературы </w:t>
      </w:r>
      <w:r w:rsidRPr="008F1772">
        <w:rPr>
          <w:bCs/>
          <w:iCs/>
          <w:sz w:val="28"/>
          <w:szCs w:val="28"/>
          <w:lang w:val="uk-UA"/>
        </w:rPr>
        <w:t xml:space="preserve">/ </w:t>
      </w:r>
      <w:r w:rsidRPr="008F1772">
        <w:rPr>
          <w:bCs/>
          <w:iCs/>
          <w:sz w:val="28"/>
          <w:szCs w:val="28"/>
          <w:lang w:val="en-US"/>
        </w:rPr>
        <w:t>C</w:t>
      </w:r>
      <w:r w:rsidRPr="008F1772">
        <w:rPr>
          <w:bCs/>
          <w:iCs/>
          <w:sz w:val="28"/>
          <w:szCs w:val="28"/>
          <w:lang w:val="uk-UA"/>
        </w:rPr>
        <w:t>. </w:t>
      </w:r>
      <w:r w:rsidRPr="008F1772">
        <w:rPr>
          <w:bCs/>
          <w:iCs/>
          <w:sz w:val="28"/>
          <w:szCs w:val="28"/>
          <w:lang w:val="en-US"/>
        </w:rPr>
        <w:t>Coulam</w:t>
      </w:r>
      <w:r w:rsidRPr="008F1772">
        <w:rPr>
          <w:bCs/>
          <w:iCs/>
          <w:sz w:val="28"/>
          <w:szCs w:val="28"/>
          <w:lang w:val="uk-UA"/>
        </w:rPr>
        <w:t xml:space="preserve"> // </w:t>
      </w:r>
      <w:r w:rsidRPr="008F1772">
        <w:rPr>
          <w:bCs/>
          <w:iCs/>
          <w:sz w:val="28"/>
          <w:szCs w:val="28"/>
          <w:lang w:val="en-US"/>
        </w:rPr>
        <w:t>Am</w:t>
      </w:r>
      <w:r w:rsidRPr="008F1772">
        <w:rPr>
          <w:bCs/>
          <w:iCs/>
          <w:sz w:val="28"/>
          <w:szCs w:val="28"/>
          <w:lang w:val="uk-UA"/>
        </w:rPr>
        <w:t>.</w:t>
      </w:r>
      <w:r w:rsidRPr="00750F7A">
        <w:rPr>
          <w:bCs/>
          <w:iCs/>
          <w:sz w:val="28"/>
          <w:szCs w:val="28"/>
        </w:rPr>
        <w:t xml:space="preserve"> </w:t>
      </w:r>
      <w:r w:rsidRPr="008F1772">
        <w:rPr>
          <w:bCs/>
          <w:iCs/>
          <w:sz w:val="28"/>
          <w:szCs w:val="28"/>
          <w:lang w:val="en-US"/>
        </w:rPr>
        <w:t>J</w:t>
      </w:r>
      <w:r w:rsidRPr="008F1772">
        <w:rPr>
          <w:bCs/>
          <w:iCs/>
          <w:sz w:val="28"/>
          <w:szCs w:val="28"/>
          <w:lang w:val="uk-UA"/>
        </w:rPr>
        <w:t>.</w:t>
      </w:r>
      <w:r w:rsidRPr="00750F7A">
        <w:rPr>
          <w:bCs/>
          <w:iCs/>
          <w:sz w:val="28"/>
          <w:szCs w:val="28"/>
        </w:rPr>
        <w:t xml:space="preserve"> </w:t>
      </w:r>
      <w:r w:rsidRPr="008F1772">
        <w:rPr>
          <w:bCs/>
          <w:iCs/>
          <w:sz w:val="28"/>
          <w:szCs w:val="28"/>
          <w:lang w:val="en-US"/>
        </w:rPr>
        <w:t>Obstet</w:t>
      </w:r>
      <w:r w:rsidRPr="008F1772">
        <w:rPr>
          <w:bCs/>
          <w:iCs/>
          <w:sz w:val="28"/>
          <w:szCs w:val="28"/>
          <w:lang w:val="uk-UA"/>
        </w:rPr>
        <w:t>.</w:t>
      </w:r>
      <w:r w:rsidRPr="00750F7A">
        <w:rPr>
          <w:bCs/>
          <w:iCs/>
          <w:sz w:val="28"/>
          <w:szCs w:val="28"/>
        </w:rPr>
        <w:t xml:space="preserve"> </w:t>
      </w:r>
      <w:r w:rsidRPr="008F1772">
        <w:rPr>
          <w:bCs/>
          <w:iCs/>
          <w:sz w:val="28"/>
          <w:szCs w:val="28"/>
          <w:lang w:val="en-US"/>
        </w:rPr>
        <w:t>Gynecol</w:t>
      </w:r>
      <w:r w:rsidRPr="008F1772">
        <w:rPr>
          <w:bCs/>
          <w:iCs/>
          <w:sz w:val="28"/>
          <w:szCs w:val="28"/>
          <w:lang w:val="uk-UA"/>
        </w:rPr>
        <w:t>. – 200</w:t>
      </w:r>
      <w:r w:rsidRPr="008F1772">
        <w:rPr>
          <w:bCs/>
          <w:iCs/>
          <w:sz w:val="28"/>
          <w:szCs w:val="28"/>
          <w:lang w:val="en-US"/>
        </w:rPr>
        <w:t>2</w:t>
      </w:r>
      <w:r w:rsidRPr="008F1772">
        <w:rPr>
          <w:bCs/>
          <w:iCs/>
          <w:sz w:val="28"/>
          <w:szCs w:val="28"/>
          <w:lang w:val="uk-UA"/>
        </w:rPr>
        <w:t xml:space="preserve">. – </w:t>
      </w:r>
      <w:r w:rsidRPr="008F1772">
        <w:rPr>
          <w:bCs/>
          <w:iCs/>
          <w:sz w:val="28"/>
          <w:szCs w:val="28"/>
          <w:lang w:val="en-US"/>
        </w:rPr>
        <w:t>Vol. 167</w:t>
      </w:r>
      <w:r w:rsidRPr="008F1772">
        <w:rPr>
          <w:bCs/>
          <w:iCs/>
          <w:sz w:val="28"/>
          <w:szCs w:val="28"/>
          <w:lang w:val="uk-UA"/>
        </w:rPr>
        <w:t xml:space="preserve">, № </w:t>
      </w:r>
      <w:r w:rsidRPr="008F1772">
        <w:rPr>
          <w:bCs/>
          <w:iCs/>
          <w:sz w:val="28"/>
          <w:szCs w:val="28"/>
          <w:lang w:val="en-US"/>
        </w:rPr>
        <w:t>6</w:t>
      </w:r>
      <w:r w:rsidRPr="008F1772">
        <w:rPr>
          <w:bCs/>
          <w:iCs/>
          <w:sz w:val="28"/>
          <w:szCs w:val="28"/>
          <w:lang w:val="uk-UA"/>
        </w:rPr>
        <w:t>. – Р</w:t>
      </w:r>
      <w:r w:rsidRPr="008F1772">
        <w:rPr>
          <w:bCs/>
          <w:iCs/>
          <w:sz w:val="28"/>
          <w:szCs w:val="28"/>
          <w:lang w:val="en-US"/>
        </w:rPr>
        <w:t>. 1844–1851</w:t>
      </w:r>
      <w:r w:rsidRPr="008F1772">
        <w:rPr>
          <w:bCs/>
          <w:iCs/>
          <w:sz w:val="28"/>
          <w:szCs w:val="28"/>
          <w:lang w:val="uk-UA"/>
        </w:rPr>
        <w:t>.</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 xml:space="preserve">Disturbances of menstruation in hypothyroidism </w:t>
      </w:r>
      <w:r w:rsidRPr="008F1772">
        <w:rPr>
          <w:sz w:val="28"/>
          <w:szCs w:val="28"/>
          <w:lang w:val="uk-UA"/>
        </w:rPr>
        <w:t>/</w:t>
      </w:r>
      <w:r w:rsidRPr="008F1772">
        <w:rPr>
          <w:sz w:val="28"/>
          <w:szCs w:val="28"/>
          <w:lang w:val="en-US"/>
        </w:rPr>
        <w:t xml:space="preserve"> F.</w:t>
      </w:r>
      <w:r w:rsidRPr="008F1772">
        <w:rPr>
          <w:sz w:val="28"/>
          <w:szCs w:val="28"/>
          <w:lang w:val="uk-UA"/>
        </w:rPr>
        <w:t> </w:t>
      </w:r>
      <w:r w:rsidRPr="008F1772">
        <w:rPr>
          <w:sz w:val="28"/>
          <w:szCs w:val="28"/>
          <w:lang w:val="en-US"/>
        </w:rPr>
        <w:t>Benjamin, S.</w:t>
      </w:r>
      <w:r w:rsidRPr="008F1772">
        <w:rPr>
          <w:sz w:val="28"/>
          <w:szCs w:val="28"/>
          <w:lang w:val="uk-UA"/>
        </w:rPr>
        <w:t> </w:t>
      </w:r>
      <w:r w:rsidRPr="008F1772">
        <w:rPr>
          <w:sz w:val="28"/>
          <w:szCs w:val="28"/>
          <w:lang w:val="en-US"/>
        </w:rPr>
        <w:t>Deutsch, H.</w:t>
      </w:r>
      <w:r w:rsidRPr="008F1772">
        <w:rPr>
          <w:sz w:val="28"/>
          <w:szCs w:val="28"/>
          <w:lang w:val="uk-UA"/>
        </w:rPr>
        <w:t> </w:t>
      </w:r>
      <w:r w:rsidRPr="008F1772">
        <w:rPr>
          <w:sz w:val="28"/>
          <w:szCs w:val="28"/>
          <w:lang w:val="en-US"/>
        </w:rPr>
        <w:t>Saperstein</w:t>
      </w:r>
      <w:r w:rsidRPr="008F1772">
        <w:rPr>
          <w:sz w:val="28"/>
          <w:szCs w:val="28"/>
          <w:lang w:val="uk-UA"/>
        </w:rPr>
        <w:t xml:space="preserve"> [</w:t>
      </w:r>
      <w:r w:rsidRPr="008F1772">
        <w:rPr>
          <w:sz w:val="28"/>
          <w:szCs w:val="28"/>
          <w:lang w:val="en-US"/>
        </w:rPr>
        <w:t>et al.</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 xml:space="preserve">Fertil. </w:t>
      </w:r>
      <w:r w:rsidRPr="008F1772">
        <w:rPr>
          <w:sz w:val="28"/>
          <w:szCs w:val="28"/>
          <w:lang w:val="uk-UA"/>
        </w:rPr>
        <w:t>а</w:t>
      </w:r>
      <w:r w:rsidRPr="008F1772">
        <w:rPr>
          <w:sz w:val="28"/>
          <w:szCs w:val="28"/>
          <w:lang w:val="en-US"/>
        </w:rPr>
        <w:t>nd Steril.</w:t>
      </w:r>
      <w:r w:rsidRPr="008F1772">
        <w:rPr>
          <w:sz w:val="28"/>
          <w:szCs w:val="28"/>
          <w:lang w:val="uk-UA"/>
        </w:rPr>
        <w:t xml:space="preserve"> –</w:t>
      </w:r>
      <w:r w:rsidRPr="008F1772">
        <w:rPr>
          <w:sz w:val="28"/>
          <w:szCs w:val="28"/>
          <w:lang w:val="en-US"/>
        </w:rPr>
        <w:t xml:space="preserve"> </w:t>
      </w:r>
      <w:r w:rsidRPr="008F1772">
        <w:rPr>
          <w:sz w:val="28"/>
          <w:szCs w:val="28"/>
          <w:lang w:val="uk-UA"/>
        </w:rPr>
        <w:t>200</w:t>
      </w:r>
      <w:r w:rsidRPr="008F1772">
        <w:rPr>
          <w:sz w:val="28"/>
          <w:szCs w:val="28"/>
          <w:lang w:val="en-US"/>
        </w:rPr>
        <w:t>6.</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Vol. 46</w:t>
      </w:r>
      <w:r w:rsidRPr="008F1772">
        <w:rPr>
          <w:sz w:val="28"/>
          <w:szCs w:val="28"/>
          <w:lang w:val="uk-UA"/>
        </w:rPr>
        <w:t>, №</w:t>
      </w:r>
      <w:r w:rsidRPr="008F1772">
        <w:rPr>
          <w:sz w:val="28"/>
          <w:szCs w:val="28"/>
          <w:lang w:val="en-US"/>
        </w:rPr>
        <w:t xml:space="preserve"> 2.</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P.</w:t>
      </w:r>
      <w:r w:rsidRPr="008F1772">
        <w:rPr>
          <w:sz w:val="28"/>
          <w:szCs w:val="28"/>
          <w:lang w:val="uk-UA"/>
        </w:rPr>
        <w:t> </w:t>
      </w:r>
      <w:r w:rsidRPr="008F1772">
        <w:rPr>
          <w:sz w:val="28"/>
          <w:szCs w:val="28"/>
          <w:lang w:val="en-US"/>
        </w:rPr>
        <w:t>215–222.</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 xml:space="preserve">Dunson D. Changes with age in the level and duration of fertility in the </w:t>
      </w:r>
      <w:r w:rsidRPr="008F1772">
        <w:rPr>
          <w:sz w:val="28"/>
          <w:szCs w:val="28"/>
          <w:lang w:val="en-US"/>
        </w:rPr>
        <w:lastRenderedPageBreak/>
        <w:t>menstrual cycle / D. Dunson, B. Colombo, D. Baird // Human reproduction</w:t>
      </w:r>
      <w:r w:rsidRPr="008F1772">
        <w:rPr>
          <w:sz w:val="28"/>
          <w:szCs w:val="28"/>
          <w:lang w:val="uk-UA"/>
        </w:rPr>
        <w:t>.</w:t>
      </w:r>
      <w:r w:rsidRPr="008F1772">
        <w:rPr>
          <w:sz w:val="28"/>
          <w:szCs w:val="28"/>
          <w:lang w:val="en-US"/>
        </w:rPr>
        <w:t xml:space="preserve"> – 2002. – </w:t>
      </w:r>
      <w:r w:rsidRPr="00750F7A">
        <w:rPr>
          <w:sz w:val="28"/>
          <w:szCs w:val="28"/>
          <w:lang w:val="en-GB"/>
        </w:rPr>
        <w:t>№</w:t>
      </w:r>
      <w:r w:rsidRPr="008F1772">
        <w:rPr>
          <w:sz w:val="28"/>
          <w:szCs w:val="28"/>
          <w:lang w:val="en-US"/>
        </w:rPr>
        <w:t xml:space="preserve"> 17. – C. 1399–1403.</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Eber</w:t>
      </w:r>
      <w:r w:rsidRPr="008F1772">
        <w:rPr>
          <w:sz w:val="28"/>
          <w:szCs w:val="28"/>
          <w:lang w:val="uk-UA"/>
        </w:rPr>
        <w:t> </w:t>
      </w:r>
      <w:r w:rsidRPr="008F1772">
        <w:rPr>
          <w:sz w:val="28"/>
          <w:szCs w:val="28"/>
          <w:lang w:val="en-US"/>
        </w:rPr>
        <w:t>O.</w:t>
      </w:r>
      <w:r w:rsidRPr="008F1772">
        <w:rPr>
          <w:sz w:val="28"/>
          <w:szCs w:val="28"/>
          <w:lang w:val="uk-UA"/>
        </w:rPr>
        <w:t xml:space="preserve"> </w:t>
      </w:r>
      <w:r w:rsidRPr="008F1772">
        <w:rPr>
          <w:sz w:val="28"/>
          <w:szCs w:val="28"/>
          <w:lang w:val="en-US"/>
        </w:rPr>
        <w:t xml:space="preserve">Clinical aspects of autoimmune thyroid disease </w:t>
      </w:r>
      <w:r w:rsidRPr="008F1772">
        <w:rPr>
          <w:sz w:val="28"/>
          <w:szCs w:val="28"/>
          <w:lang w:val="uk-UA"/>
        </w:rPr>
        <w:t xml:space="preserve">/ </w:t>
      </w:r>
      <w:r w:rsidRPr="008F1772">
        <w:rPr>
          <w:sz w:val="28"/>
          <w:szCs w:val="28"/>
          <w:lang w:val="en-US"/>
        </w:rPr>
        <w:t>O.</w:t>
      </w:r>
      <w:r w:rsidRPr="008F1772">
        <w:rPr>
          <w:sz w:val="28"/>
          <w:szCs w:val="28"/>
          <w:lang w:val="uk-UA"/>
        </w:rPr>
        <w:t> </w:t>
      </w:r>
      <w:r w:rsidRPr="008F1772">
        <w:rPr>
          <w:sz w:val="28"/>
          <w:szCs w:val="28"/>
          <w:lang w:val="en-US"/>
        </w:rPr>
        <w:t>Eber, W.</w:t>
      </w:r>
      <w:r w:rsidRPr="008F1772">
        <w:rPr>
          <w:sz w:val="28"/>
          <w:szCs w:val="28"/>
          <w:lang w:val="uk-UA"/>
        </w:rPr>
        <w:t> </w:t>
      </w:r>
      <w:r w:rsidRPr="008F1772">
        <w:rPr>
          <w:sz w:val="28"/>
          <w:szCs w:val="28"/>
          <w:lang w:val="en-US"/>
        </w:rPr>
        <w:t>Langsteger // Acta Med.</w:t>
      </w:r>
      <w:r w:rsidRPr="008F1772">
        <w:rPr>
          <w:sz w:val="28"/>
          <w:szCs w:val="28"/>
          <w:lang w:val="uk-UA"/>
        </w:rPr>
        <w:t xml:space="preserve"> </w:t>
      </w:r>
      <w:r w:rsidRPr="008F1772">
        <w:rPr>
          <w:sz w:val="28"/>
          <w:szCs w:val="28"/>
          <w:lang w:val="en-US"/>
        </w:rPr>
        <w:t>austr.</w:t>
      </w:r>
      <w:r w:rsidRPr="008F1772">
        <w:rPr>
          <w:sz w:val="28"/>
          <w:szCs w:val="28"/>
          <w:lang w:val="uk-UA"/>
        </w:rPr>
        <w:t xml:space="preserve"> – 200</w:t>
      </w:r>
      <w:r w:rsidRPr="008F1772">
        <w:rPr>
          <w:sz w:val="28"/>
          <w:szCs w:val="28"/>
          <w:lang w:val="en-US"/>
        </w:rPr>
        <w:t>4.</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Vol.</w:t>
      </w:r>
      <w:r w:rsidRPr="008F1772">
        <w:rPr>
          <w:sz w:val="28"/>
          <w:szCs w:val="28"/>
          <w:lang w:val="uk-UA"/>
        </w:rPr>
        <w:t xml:space="preserve"> </w:t>
      </w:r>
      <w:r w:rsidRPr="008F1772">
        <w:rPr>
          <w:sz w:val="28"/>
          <w:szCs w:val="28"/>
          <w:lang w:val="en-US"/>
        </w:rPr>
        <w:t>21</w:t>
      </w:r>
      <w:r w:rsidRPr="008F1772">
        <w:rPr>
          <w:sz w:val="28"/>
          <w:szCs w:val="28"/>
          <w:lang w:val="uk-UA"/>
        </w:rPr>
        <w:t xml:space="preserve">, № </w:t>
      </w:r>
      <w:r w:rsidRPr="008F1772">
        <w:rPr>
          <w:sz w:val="28"/>
          <w:szCs w:val="28"/>
          <w:lang w:val="en-US"/>
        </w:rPr>
        <w:t>1.</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P.</w:t>
      </w:r>
      <w:r w:rsidRPr="008F1772">
        <w:rPr>
          <w:sz w:val="28"/>
          <w:szCs w:val="28"/>
          <w:lang w:val="uk-UA"/>
        </w:rPr>
        <w:t xml:space="preserve"> </w:t>
      </w:r>
      <w:r w:rsidRPr="008F1772">
        <w:rPr>
          <w:sz w:val="28"/>
          <w:szCs w:val="28"/>
          <w:lang w:val="en-US"/>
        </w:rPr>
        <w:t>1–7.</w:t>
      </w:r>
    </w:p>
    <w:p w:rsidR="00F27F3C" w:rsidRPr="00750F7A"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en-GB"/>
        </w:rPr>
      </w:pPr>
      <w:r w:rsidRPr="008F1772">
        <w:rPr>
          <w:sz w:val="28"/>
          <w:szCs w:val="28"/>
          <w:lang w:val="en-US"/>
        </w:rPr>
        <w:t>Efficacy of Vitamin B–6 in the treatment of premenstrual syndrome: systematic review</w:t>
      </w:r>
      <w:r w:rsidRPr="00750F7A">
        <w:rPr>
          <w:sz w:val="28"/>
          <w:szCs w:val="28"/>
          <w:lang w:val="en-GB"/>
        </w:rPr>
        <w:t xml:space="preserve">/ </w:t>
      </w:r>
      <w:r w:rsidRPr="008F1772">
        <w:rPr>
          <w:sz w:val="28"/>
          <w:szCs w:val="28"/>
          <w:lang w:val="en-US"/>
        </w:rPr>
        <w:t>R.</w:t>
      </w:r>
      <w:r w:rsidRPr="00750F7A">
        <w:rPr>
          <w:sz w:val="28"/>
          <w:szCs w:val="28"/>
          <w:lang w:val="en-GB"/>
        </w:rPr>
        <w:t> </w:t>
      </w:r>
      <w:r w:rsidRPr="008F1772">
        <w:rPr>
          <w:sz w:val="28"/>
          <w:szCs w:val="28"/>
          <w:lang w:val="en-US"/>
        </w:rPr>
        <w:t>Wyatt, P.</w:t>
      </w:r>
      <w:r w:rsidRPr="00750F7A">
        <w:rPr>
          <w:sz w:val="28"/>
          <w:szCs w:val="28"/>
          <w:lang w:val="en-GB"/>
        </w:rPr>
        <w:t> </w:t>
      </w:r>
      <w:r w:rsidRPr="008F1772">
        <w:rPr>
          <w:sz w:val="28"/>
          <w:szCs w:val="28"/>
          <w:lang w:val="en-US"/>
        </w:rPr>
        <w:t>Dimmock, P.</w:t>
      </w:r>
      <w:r w:rsidRPr="00750F7A">
        <w:rPr>
          <w:sz w:val="28"/>
          <w:szCs w:val="28"/>
          <w:lang w:val="en-GB"/>
        </w:rPr>
        <w:t> </w:t>
      </w:r>
      <w:r w:rsidRPr="008F1772">
        <w:rPr>
          <w:sz w:val="28"/>
          <w:szCs w:val="28"/>
          <w:lang w:val="en-US"/>
        </w:rPr>
        <w:t xml:space="preserve">Jones </w:t>
      </w:r>
      <w:r w:rsidRPr="00750F7A">
        <w:rPr>
          <w:sz w:val="28"/>
          <w:szCs w:val="28"/>
          <w:lang w:val="en-GB"/>
        </w:rPr>
        <w:t>[</w:t>
      </w:r>
      <w:r w:rsidRPr="008F1772">
        <w:rPr>
          <w:sz w:val="28"/>
          <w:szCs w:val="28"/>
          <w:lang w:val="en-US"/>
        </w:rPr>
        <w:t>et al</w:t>
      </w:r>
      <w:r w:rsidRPr="008F1772">
        <w:rPr>
          <w:sz w:val="28"/>
          <w:szCs w:val="28"/>
          <w:lang w:val="uk-UA"/>
        </w:rPr>
        <w:t>.</w:t>
      </w:r>
      <w:r w:rsidRPr="00750F7A">
        <w:rPr>
          <w:sz w:val="28"/>
          <w:szCs w:val="28"/>
          <w:lang w:val="en-GB"/>
        </w:rPr>
        <w:t>] //</w:t>
      </w:r>
      <w:r w:rsidRPr="008F1772">
        <w:rPr>
          <w:sz w:val="28"/>
          <w:szCs w:val="28"/>
          <w:lang w:val="en-US"/>
        </w:rPr>
        <w:t xml:space="preserve"> BMJ</w:t>
      </w:r>
      <w:r w:rsidRPr="00750F7A">
        <w:rPr>
          <w:sz w:val="28"/>
          <w:szCs w:val="28"/>
          <w:lang w:val="en-GB"/>
        </w:rPr>
        <w:t xml:space="preserve">. – </w:t>
      </w:r>
      <w:r w:rsidRPr="008F1772">
        <w:rPr>
          <w:sz w:val="28"/>
          <w:szCs w:val="28"/>
          <w:lang w:val="en-US"/>
        </w:rPr>
        <w:t>1999</w:t>
      </w:r>
      <w:r w:rsidRPr="00750F7A">
        <w:rPr>
          <w:sz w:val="28"/>
          <w:szCs w:val="28"/>
          <w:lang w:val="en-GB"/>
        </w:rPr>
        <w:t xml:space="preserve">. – № </w:t>
      </w:r>
      <w:r w:rsidRPr="008F1772">
        <w:rPr>
          <w:sz w:val="28"/>
          <w:szCs w:val="28"/>
          <w:lang w:val="en-US"/>
        </w:rPr>
        <w:t>318</w:t>
      </w:r>
      <w:r w:rsidRPr="00750F7A">
        <w:rPr>
          <w:sz w:val="28"/>
          <w:szCs w:val="28"/>
          <w:lang w:val="en-GB"/>
        </w:rPr>
        <w:t xml:space="preserve">. – </w:t>
      </w:r>
      <w:r w:rsidRPr="008F1772">
        <w:rPr>
          <w:sz w:val="28"/>
          <w:szCs w:val="28"/>
        </w:rPr>
        <w:t>Р</w:t>
      </w:r>
      <w:r w:rsidRPr="00750F7A">
        <w:rPr>
          <w:sz w:val="28"/>
          <w:szCs w:val="28"/>
          <w:lang w:val="en-GB"/>
        </w:rPr>
        <w:t>. </w:t>
      </w:r>
      <w:r w:rsidRPr="008F1772">
        <w:rPr>
          <w:sz w:val="28"/>
          <w:szCs w:val="28"/>
          <w:lang w:val="en-US"/>
        </w:rPr>
        <w:t>1375–1381.</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Elsner</w:t>
      </w:r>
      <w:r w:rsidRPr="008F1772">
        <w:rPr>
          <w:sz w:val="28"/>
          <w:szCs w:val="28"/>
          <w:lang w:val="uk-UA"/>
        </w:rPr>
        <w:t> </w:t>
      </w:r>
      <w:r w:rsidRPr="008F1772">
        <w:rPr>
          <w:sz w:val="28"/>
          <w:szCs w:val="28"/>
          <w:lang w:val="en-US"/>
        </w:rPr>
        <w:t>C</w:t>
      </w:r>
      <w:r w:rsidRPr="008F1772">
        <w:rPr>
          <w:sz w:val="28"/>
          <w:szCs w:val="28"/>
          <w:lang w:val="uk-UA"/>
        </w:rPr>
        <w:t>.</w:t>
      </w:r>
      <w:r w:rsidRPr="008F1772">
        <w:rPr>
          <w:sz w:val="28"/>
          <w:szCs w:val="28"/>
          <w:lang w:val="en-US"/>
        </w:rPr>
        <w:t xml:space="preserve"> Bromcriptine in treatment of premenstrual tension syndrome</w:t>
      </w:r>
      <w:r w:rsidRPr="008F1772">
        <w:rPr>
          <w:sz w:val="28"/>
          <w:szCs w:val="28"/>
          <w:lang w:val="uk-UA"/>
        </w:rPr>
        <w:t xml:space="preserve"> / </w:t>
      </w:r>
      <w:r w:rsidRPr="008F1772">
        <w:rPr>
          <w:sz w:val="28"/>
          <w:szCs w:val="28"/>
          <w:lang w:val="en-US"/>
        </w:rPr>
        <w:t>C</w:t>
      </w:r>
      <w:r w:rsidRPr="008F1772">
        <w:rPr>
          <w:sz w:val="28"/>
          <w:szCs w:val="28"/>
          <w:lang w:val="uk-UA"/>
        </w:rPr>
        <w:t>. </w:t>
      </w:r>
      <w:r w:rsidRPr="008F1772">
        <w:rPr>
          <w:sz w:val="28"/>
          <w:szCs w:val="28"/>
          <w:lang w:val="en-US"/>
        </w:rPr>
        <w:t>Elsner</w:t>
      </w:r>
      <w:r w:rsidRPr="008F1772">
        <w:rPr>
          <w:sz w:val="28"/>
          <w:szCs w:val="28"/>
          <w:lang w:val="uk-UA"/>
        </w:rPr>
        <w:t xml:space="preserve"> //</w:t>
      </w:r>
      <w:r w:rsidRPr="008F1772">
        <w:rPr>
          <w:sz w:val="28"/>
          <w:szCs w:val="28"/>
          <w:lang w:val="en-US"/>
        </w:rPr>
        <w:t xml:space="preserve"> Obstet Gynecol</w:t>
      </w:r>
      <w:r w:rsidRPr="008F1772">
        <w:rPr>
          <w:sz w:val="28"/>
          <w:szCs w:val="28"/>
          <w:lang w:val="uk-UA"/>
        </w:rPr>
        <w:t xml:space="preserve">. – </w:t>
      </w:r>
      <w:r w:rsidRPr="008F1772">
        <w:rPr>
          <w:sz w:val="28"/>
          <w:szCs w:val="28"/>
          <w:lang w:val="en-US"/>
        </w:rPr>
        <w:t>1980</w:t>
      </w:r>
      <w:r w:rsidRPr="008F1772">
        <w:rPr>
          <w:sz w:val="28"/>
          <w:szCs w:val="28"/>
          <w:lang w:val="uk-UA"/>
        </w:rPr>
        <w:t xml:space="preserve">. – № </w:t>
      </w:r>
      <w:r w:rsidRPr="008F1772">
        <w:rPr>
          <w:sz w:val="28"/>
          <w:szCs w:val="28"/>
          <w:lang w:val="en-US"/>
        </w:rPr>
        <w:t>56</w:t>
      </w:r>
      <w:r w:rsidRPr="008F1772">
        <w:rPr>
          <w:sz w:val="28"/>
          <w:szCs w:val="28"/>
          <w:lang w:val="uk-UA"/>
        </w:rPr>
        <w:t xml:space="preserve">. – </w:t>
      </w:r>
      <w:r w:rsidRPr="008F1772">
        <w:rPr>
          <w:sz w:val="28"/>
          <w:szCs w:val="28"/>
          <w:lang w:val="en-US"/>
        </w:rPr>
        <w:t>72</w:t>
      </w:r>
      <w:r w:rsidRPr="008F1772">
        <w:rPr>
          <w:sz w:val="28"/>
          <w:szCs w:val="28"/>
          <w:lang w:val="uk-UA"/>
        </w:rPr>
        <w:t>–7</w:t>
      </w:r>
      <w:r w:rsidRPr="008F1772">
        <w:rPr>
          <w:sz w:val="28"/>
          <w:szCs w:val="28"/>
          <w:lang w:val="en-US"/>
        </w:rPr>
        <w:t>3</w:t>
      </w:r>
      <w:r w:rsidRPr="008F1772">
        <w:rPr>
          <w:sz w:val="28"/>
          <w:szCs w:val="28"/>
          <w:lang w:val="uk-UA"/>
        </w:rPr>
        <w:t xml:space="preserve">. </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Enstrom</w:t>
      </w:r>
      <w:r w:rsidRPr="008F1772">
        <w:rPr>
          <w:sz w:val="28"/>
          <w:szCs w:val="28"/>
          <w:lang w:val="uk-UA"/>
        </w:rPr>
        <w:t> </w:t>
      </w:r>
      <w:r w:rsidRPr="008F1772">
        <w:rPr>
          <w:sz w:val="28"/>
          <w:szCs w:val="28"/>
          <w:lang w:val="en-US"/>
        </w:rPr>
        <w:t>W. Hyperthyroidism in pregnancy / W.</w:t>
      </w:r>
      <w:r w:rsidRPr="008F1772">
        <w:rPr>
          <w:sz w:val="28"/>
          <w:szCs w:val="28"/>
          <w:lang w:val="uk-UA"/>
        </w:rPr>
        <w:t> </w:t>
      </w:r>
      <w:r w:rsidRPr="008F1772">
        <w:rPr>
          <w:sz w:val="28"/>
          <w:szCs w:val="28"/>
          <w:lang w:val="en-US"/>
        </w:rPr>
        <w:t>Enstrom</w:t>
      </w:r>
      <w:r w:rsidRPr="008F1772">
        <w:rPr>
          <w:sz w:val="28"/>
          <w:szCs w:val="28"/>
          <w:lang w:val="uk-UA"/>
        </w:rPr>
        <w:t xml:space="preserve"> /</w:t>
      </w:r>
      <w:r w:rsidRPr="008F1772">
        <w:rPr>
          <w:sz w:val="28"/>
          <w:szCs w:val="28"/>
          <w:lang w:val="en-US"/>
        </w:rPr>
        <w:t xml:space="preserve">/ J. </w:t>
      </w:r>
      <w:r w:rsidRPr="008F1772">
        <w:rPr>
          <w:sz w:val="28"/>
          <w:szCs w:val="28"/>
          <w:lang w:val="uk-UA"/>
        </w:rPr>
        <w:t>С</w:t>
      </w:r>
      <w:r w:rsidRPr="008F1772">
        <w:rPr>
          <w:sz w:val="28"/>
          <w:szCs w:val="28"/>
          <w:lang w:val="en-US"/>
        </w:rPr>
        <w:t>lin. Endocr.</w:t>
      </w:r>
      <w:r w:rsidRPr="008F1772">
        <w:rPr>
          <w:sz w:val="28"/>
          <w:szCs w:val="28"/>
          <w:lang w:val="uk-UA"/>
        </w:rPr>
        <w:t xml:space="preserve"> </w:t>
      </w:r>
      <w:r w:rsidRPr="008F1772">
        <w:rPr>
          <w:sz w:val="28"/>
          <w:szCs w:val="28"/>
          <w:lang w:val="en-US"/>
        </w:rPr>
        <w:t>–</w:t>
      </w:r>
      <w:r w:rsidRPr="008F1772">
        <w:rPr>
          <w:sz w:val="28"/>
          <w:szCs w:val="28"/>
          <w:lang w:val="uk-UA"/>
        </w:rPr>
        <w:t xml:space="preserve"> 200</w:t>
      </w:r>
      <w:r w:rsidRPr="008F1772">
        <w:rPr>
          <w:sz w:val="28"/>
          <w:szCs w:val="28"/>
          <w:lang w:val="en-US"/>
        </w:rPr>
        <w:t>2.</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Vol.</w:t>
      </w:r>
      <w:r w:rsidRPr="008F1772">
        <w:rPr>
          <w:sz w:val="28"/>
          <w:szCs w:val="28"/>
          <w:lang w:val="uk-UA"/>
        </w:rPr>
        <w:t xml:space="preserve"> </w:t>
      </w:r>
      <w:r w:rsidRPr="008F1772">
        <w:rPr>
          <w:sz w:val="28"/>
          <w:szCs w:val="28"/>
          <w:lang w:val="en-US"/>
        </w:rPr>
        <w:t>14</w:t>
      </w:r>
      <w:r w:rsidRPr="008F1772">
        <w:rPr>
          <w:sz w:val="28"/>
          <w:szCs w:val="28"/>
          <w:lang w:val="uk-UA"/>
        </w:rPr>
        <w:t>, №</w:t>
      </w:r>
      <w:r w:rsidRPr="008F1772">
        <w:rPr>
          <w:sz w:val="28"/>
          <w:szCs w:val="28"/>
          <w:lang w:val="en-US"/>
        </w:rPr>
        <w:t xml:space="preserve"> 13.</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P.</w:t>
      </w:r>
      <w:r w:rsidRPr="008F1772">
        <w:rPr>
          <w:sz w:val="28"/>
          <w:szCs w:val="28"/>
          <w:lang w:val="uk-UA"/>
        </w:rPr>
        <w:t xml:space="preserve"> </w:t>
      </w:r>
      <w:r w:rsidRPr="008F1772">
        <w:rPr>
          <w:sz w:val="28"/>
          <w:szCs w:val="28"/>
          <w:lang w:val="en-US"/>
        </w:rPr>
        <w:t>215–222.</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Eskin</w:t>
      </w:r>
      <w:r w:rsidRPr="008F1772">
        <w:rPr>
          <w:sz w:val="28"/>
          <w:szCs w:val="28"/>
          <w:lang w:val="uk-UA"/>
        </w:rPr>
        <w:t> </w:t>
      </w:r>
      <w:r w:rsidRPr="008F1772">
        <w:rPr>
          <w:sz w:val="28"/>
          <w:szCs w:val="28"/>
          <w:lang w:val="en-US"/>
        </w:rPr>
        <w:t xml:space="preserve">A. </w:t>
      </w:r>
      <w:r w:rsidRPr="008F1772">
        <w:rPr>
          <w:sz w:val="28"/>
          <w:szCs w:val="28"/>
          <w:lang w:val="uk-UA"/>
        </w:rPr>
        <w:t>Р</w:t>
      </w:r>
      <w:r w:rsidRPr="008F1772">
        <w:rPr>
          <w:sz w:val="28"/>
          <w:szCs w:val="28"/>
          <w:lang w:val="en-US"/>
        </w:rPr>
        <w:t>remenstrual tension syndrome</w:t>
      </w:r>
      <w:r w:rsidRPr="008F1772">
        <w:rPr>
          <w:sz w:val="28"/>
          <w:szCs w:val="28"/>
          <w:lang w:val="uk-UA"/>
        </w:rPr>
        <w:t xml:space="preserve"> </w:t>
      </w:r>
      <w:r w:rsidRPr="008F1772">
        <w:rPr>
          <w:sz w:val="28"/>
          <w:szCs w:val="28"/>
          <w:lang w:val="en-US"/>
        </w:rPr>
        <w:t>– Comprehensive Management</w:t>
      </w:r>
      <w:r w:rsidRPr="008F1772">
        <w:rPr>
          <w:sz w:val="28"/>
          <w:szCs w:val="28"/>
          <w:lang w:val="uk-UA"/>
        </w:rPr>
        <w:t xml:space="preserve"> / </w:t>
      </w:r>
      <w:r w:rsidRPr="008F1772">
        <w:rPr>
          <w:sz w:val="28"/>
          <w:szCs w:val="28"/>
          <w:lang w:val="en-US"/>
        </w:rPr>
        <w:t>A.</w:t>
      </w:r>
      <w:r w:rsidRPr="008F1772">
        <w:rPr>
          <w:sz w:val="28"/>
          <w:szCs w:val="28"/>
          <w:lang w:val="uk-UA"/>
        </w:rPr>
        <w:t> </w:t>
      </w:r>
      <w:r w:rsidRPr="008F1772">
        <w:rPr>
          <w:sz w:val="28"/>
          <w:szCs w:val="28"/>
          <w:lang w:val="en-US"/>
        </w:rPr>
        <w:t xml:space="preserve">Eskin </w:t>
      </w:r>
      <w:r w:rsidRPr="008F1772">
        <w:rPr>
          <w:sz w:val="28"/>
          <w:szCs w:val="28"/>
          <w:lang w:val="uk-UA"/>
        </w:rPr>
        <w:t xml:space="preserve">// </w:t>
      </w:r>
      <w:r w:rsidRPr="008F1772">
        <w:rPr>
          <w:sz w:val="28"/>
          <w:szCs w:val="28"/>
          <w:lang w:val="en-US"/>
        </w:rPr>
        <w:t xml:space="preserve">Fertil. </w:t>
      </w:r>
      <w:r w:rsidRPr="008F1772">
        <w:rPr>
          <w:sz w:val="28"/>
          <w:szCs w:val="28"/>
          <w:lang w:val="uk-UA"/>
        </w:rPr>
        <w:t>а</w:t>
      </w:r>
      <w:r w:rsidRPr="008F1772">
        <w:rPr>
          <w:sz w:val="28"/>
          <w:szCs w:val="28"/>
          <w:lang w:val="en-US"/>
        </w:rPr>
        <w:t>nd Steril.</w:t>
      </w:r>
      <w:r w:rsidRPr="008F1772">
        <w:rPr>
          <w:sz w:val="28"/>
          <w:szCs w:val="28"/>
          <w:lang w:val="uk-UA"/>
        </w:rPr>
        <w:t xml:space="preserve"> –</w:t>
      </w:r>
      <w:r w:rsidRPr="008F1772">
        <w:rPr>
          <w:sz w:val="28"/>
          <w:szCs w:val="28"/>
          <w:lang w:val="en-US"/>
        </w:rPr>
        <w:t xml:space="preserve"> 2000</w:t>
      </w:r>
      <w:r w:rsidRPr="008F1772">
        <w:rPr>
          <w:sz w:val="28"/>
          <w:szCs w:val="28"/>
          <w:lang w:val="uk-UA"/>
        </w:rPr>
        <w:t>. – № 2. – Р. 23–29</w:t>
      </w:r>
      <w:r w:rsidRPr="008F1772">
        <w:rPr>
          <w:sz w:val="28"/>
          <w:szCs w:val="28"/>
          <w:lang w:val="en-US"/>
        </w:rPr>
        <w:t>.</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lang w:val="en-US"/>
        </w:rPr>
        <w:t xml:space="preserve">Evaluation and management of infertility in women: the internists role </w:t>
      </w:r>
      <w:r w:rsidRPr="00750F7A">
        <w:rPr>
          <w:sz w:val="28"/>
          <w:szCs w:val="28"/>
          <w:lang w:val="en-GB"/>
        </w:rPr>
        <w:t xml:space="preserve">/ </w:t>
      </w:r>
      <w:r w:rsidRPr="008F1772">
        <w:rPr>
          <w:sz w:val="28"/>
          <w:szCs w:val="28"/>
          <w:lang w:val="en-US"/>
        </w:rPr>
        <w:t>J.</w:t>
      </w:r>
      <w:r w:rsidRPr="00750F7A">
        <w:rPr>
          <w:sz w:val="28"/>
          <w:szCs w:val="28"/>
          <w:lang w:val="en-GB"/>
        </w:rPr>
        <w:t> </w:t>
      </w:r>
      <w:r w:rsidRPr="008F1772">
        <w:rPr>
          <w:sz w:val="28"/>
          <w:szCs w:val="28"/>
          <w:lang w:val="en-US"/>
        </w:rPr>
        <w:t>Tyson, M.</w:t>
      </w:r>
      <w:r w:rsidRPr="00750F7A">
        <w:rPr>
          <w:sz w:val="28"/>
          <w:szCs w:val="28"/>
          <w:lang w:val="en-GB"/>
        </w:rPr>
        <w:t> </w:t>
      </w:r>
      <w:r w:rsidRPr="008F1772">
        <w:rPr>
          <w:sz w:val="28"/>
          <w:szCs w:val="28"/>
          <w:lang w:val="en-US"/>
        </w:rPr>
        <w:t>Khojandi, J.</w:t>
      </w:r>
      <w:r w:rsidRPr="00750F7A">
        <w:rPr>
          <w:sz w:val="28"/>
          <w:szCs w:val="28"/>
          <w:lang w:val="en-GB"/>
        </w:rPr>
        <w:t> </w:t>
      </w:r>
      <w:r w:rsidRPr="008F1772">
        <w:rPr>
          <w:sz w:val="28"/>
          <w:szCs w:val="28"/>
          <w:lang w:val="en-US"/>
        </w:rPr>
        <w:t xml:space="preserve">Huth </w:t>
      </w:r>
      <w:r w:rsidRPr="00750F7A">
        <w:rPr>
          <w:sz w:val="28"/>
          <w:szCs w:val="28"/>
          <w:lang w:val="en-GB"/>
        </w:rPr>
        <w:t>[</w:t>
      </w:r>
      <w:r w:rsidRPr="008F1772">
        <w:rPr>
          <w:sz w:val="28"/>
          <w:szCs w:val="28"/>
          <w:lang w:val="en-US"/>
        </w:rPr>
        <w:t>et al</w:t>
      </w:r>
      <w:r w:rsidRPr="008F1772">
        <w:rPr>
          <w:sz w:val="28"/>
          <w:szCs w:val="28"/>
          <w:lang w:val="uk-UA"/>
        </w:rPr>
        <w:t>.</w:t>
      </w:r>
      <w:r w:rsidRPr="00750F7A">
        <w:rPr>
          <w:sz w:val="28"/>
          <w:szCs w:val="28"/>
          <w:lang w:val="en-GB"/>
        </w:rPr>
        <w:t xml:space="preserve">] </w:t>
      </w:r>
      <w:r w:rsidRPr="008F1772">
        <w:rPr>
          <w:sz w:val="28"/>
          <w:szCs w:val="28"/>
          <w:lang w:val="en-US"/>
        </w:rPr>
        <w:t>// J. Clin. Endocr.</w:t>
      </w:r>
      <w:r w:rsidRPr="008F1772">
        <w:rPr>
          <w:sz w:val="28"/>
          <w:szCs w:val="28"/>
        </w:rPr>
        <w:t xml:space="preserve"> </w:t>
      </w:r>
      <w:r w:rsidRPr="008F1772">
        <w:rPr>
          <w:sz w:val="28"/>
          <w:szCs w:val="28"/>
          <w:lang w:val="en-US"/>
        </w:rPr>
        <w:t>–</w:t>
      </w:r>
      <w:r w:rsidRPr="008F1772">
        <w:rPr>
          <w:sz w:val="28"/>
          <w:szCs w:val="28"/>
        </w:rPr>
        <w:t xml:space="preserve"> </w:t>
      </w:r>
      <w:r w:rsidRPr="008F1772">
        <w:rPr>
          <w:sz w:val="28"/>
          <w:szCs w:val="28"/>
          <w:lang w:val="uk-UA"/>
        </w:rPr>
        <w:t>2000</w:t>
      </w:r>
      <w:r w:rsidRPr="008F1772">
        <w:rPr>
          <w:sz w:val="28"/>
          <w:szCs w:val="28"/>
          <w:lang w:val="en-US"/>
        </w:rPr>
        <w:t>.</w:t>
      </w:r>
      <w:r w:rsidRPr="008F1772">
        <w:rPr>
          <w:sz w:val="28"/>
          <w:szCs w:val="28"/>
        </w:rPr>
        <w:t xml:space="preserve"> </w:t>
      </w:r>
      <w:r w:rsidRPr="008F1772">
        <w:rPr>
          <w:sz w:val="28"/>
          <w:szCs w:val="28"/>
          <w:lang w:val="en-US"/>
        </w:rPr>
        <w:t>–</w:t>
      </w:r>
      <w:r w:rsidRPr="008F1772">
        <w:rPr>
          <w:sz w:val="28"/>
          <w:szCs w:val="28"/>
        </w:rPr>
        <w:t xml:space="preserve"> </w:t>
      </w:r>
      <w:r w:rsidRPr="008F1772">
        <w:rPr>
          <w:sz w:val="28"/>
          <w:szCs w:val="28"/>
          <w:lang w:val="en-US"/>
        </w:rPr>
        <w:t>Vol.</w:t>
      </w:r>
      <w:r w:rsidRPr="008F1772">
        <w:rPr>
          <w:sz w:val="28"/>
          <w:szCs w:val="28"/>
        </w:rPr>
        <w:t xml:space="preserve"> </w:t>
      </w:r>
      <w:r w:rsidRPr="008F1772">
        <w:rPr>
          <w:sz w:val="28"/>
          <w:szCs w:val="28"/>
          <w:lang w:val="en-US"/>
        </w:rPr>
        <w:t>40</w:t>
      </w:r>
      <w:r w:rsidRPr="008F1772">
        <w:rPr>
          <w:sz w:val="28"/>
          <w:szCs w:val="28"/>
          <w:lang w:val="uk-UA"/>
        </w:rPr>
        <w:t>,</w:t>
      </w:r>
      <w:r w:rsidRPr="008F1772">
        <w:rPr>
          <w:sz w:val="28"/>
          <w:szCs w:val="28"/>
        </w:rPr>
        <w:t xml:space="preserve"> №</w:t>
      </w:r>
      <w:r w:rsidRPr="008F1772">
        <w:rPr>
          <w:sz w:val="28"/>
          <w:szCs w:val="28"/>
          <w:lang w:val="en-US"/>
        </w:rPr>
        <w:t xml:space="preserve"> 5.</w:t>
      </w:r>
      <w:r w:rsidRPr="008F1772">
        <w:rPr>
          <w:sz w:val="28"/>
          <w:szCs w:val="28"/>
        </w:rPr>
        <w:t xml:space="preserve"> </w:t>
      </w:r>
      <w:r w:rsidRPr="008F1772">
        <w:rPr>
          <w:sz w:val="28"/>
          <w:szCs w:val="28"/>
          <w:lang w:val="en-US"/>
        </w:rPr>
        <w:t>–</w:t>
      </w:r>
      <w:r w:rsidRPr="008F1772">
        <w:rPr>
          <w:sz w:val="28"/>
          <w:szCs w:val="28"/>
        </w:rPr>
        <w:t xml:space="preserve"> </w:t>
      </w:r>
      <w:r w:rsidRPr="008F1772">
        <w:rPr>
          <w:sz w:val="28"/>
          <w:szCs w:val="28"/>
          <w:lang w:val="en-US"/>
        </w:rPr>
        <w:t>P.</w:t>
      </w:r>
      <w:r w:rsidRPr="008F1772">
        <w:rPr>
          <w:sz w:val="28"/>
          <w:szCs w:val="28"/>
        </w:rPr>
        <w:t xml:space="preserve"> </w:t>
      </w:r>
      <w:r w:rsidRPr="008F1772">
        <w:rPr>
          <w:sz w:val="28"/>
          <w:szCs w:val="28"/>
          <w:lang w:val="en-US"/>
        </w:rPr>
        <w:t>764–773.</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lang w:val="en-US"/>
        </w:rPr>
        <w:t xml:space="preserve">Fecundity and infertility in the United States </w:t>
      </w:r>
      <w:r w:rsidRPr="00750F7A">
        <w:rPr>
          <w:sz w:val="28"/>
          <w:szCs w:val="28"/>
          <w:lang w:val="en-GB"/>
        </w:rPr>
        <w:t xml:space="preserve">/ </w:t>
      </w:r>
      <w:r w:rsidRPr="008F1772">
        <w:rPr>
          <w:sz w:val="28"/>
          <w:szCs w:val="28"/>
          <w:lang w:val="en-US"/>
        </w:rPr>
        <w:t>J.</w:t>
      </w:r>
      <w:r w:rsidRPr="00750F7A">
        <w:rPr>
          <w:sz w:val="28"/>
          <w:szCs w:val="28"/>
          <w:lang w:val="en-GB"/>
        </w:rPr>
        <w:t> </w:t>
      </w:r>
      <w:r w:rsidRPr="008F1772">
        <w:rPr>
          <w:sz w:val="28"/>
          <w:szCs w:val="28"/>
          <w:lang w:val="en-US"/>
        </w:rPr>
        <w:t>Tourmare, M.</w:t>
      </w:r>
      <w:r w:rsidRPr="00750F7A">
        <w:rPr>
          <w:sz w:val="28"/>
          <w:szCs w:val="28"/>
          <w:lang w:val="en-GB"/>
        </w:rPr>
        <w:t> </w:t>
      </w:r>
      <w:r w:rsidRPr="008F1772">
        <w:rPr>
          <w:sz w:val="28"/>
          <w:szCs w:val="28"/>
          <w:lang w:val="en-US"/>
        </w:rPr>
        <w:t>Fevre–Montango, M.</w:t>
      </w:r>
      <w:r w:rsidRPr="00750F7A">
        <w:rPr>
          <w:sz w:val="28"/>
          <w:szCs w:val="28"/>
          <w:lang w:val="en-GB"/>
        </w:rPr>
        <w:t> </w:t>
      </w:r>
      <w:r w:rsidRPr="008F1772">
        <w:rPr>
          <w:sz w:val="28"/>
          <w:szCs w:val="28"/>
          <w:lang w:val="en-US"/>
        </w:rPr>
        <w:t xml:space="preserve">Boutranol </w:t>
      </w:r>
      <w:r w:rsidRPr="00750F7A">
        <w:rPr>
          <w:sz w:val="28"/>
          <w:szCs w:val="28"/>
          <w:lang w:val="en-GB"/>
        </w:rPr>
        <w:t>[</w:t>
      </w:r>
      <w:r w:rsidRPr="008F1772">
        <w:rPr>
          <w:sz w:val="28"/>
          <w:szCs w:val="28"/>
          <w:lang w:val="en-US"/>
        </w:rPr>
        <w:t>et al</w:t>
      </w:r>
      <w:r w:rsidRPr="008F1772">
        <w:rPr>
          <w:sz w:val="28"/>
          <w:szCs w:val="28"/>
          <w:lang w:val="uk-UA"/>
        </w:rPr>
        <w:t>.</w:t>
      </w:r>
      <w:r w:rsidRPr="00750F7A">
        <w:rPr>
          <w:sz w:val="28"/>
          <w:szCs w:val="28"/>
          <w:lang w:val="en-GB"/>
        </w:rPr>
        <w:t>]</w:t>
      </w:r>
      <w:r w:rsidRPr="008F1772">
        <w:rPr>
          <w:sz w:val="28"/>
          <w:szCs w:val="28"/>
          <w:lang w:val="en-US"/>
        </w:rPr>
        <w:t xml:space="preserve"> // Rev. franc. Endocr. Clin.</w:t>
      </w:r>
      <w:r w:rsidRPr="008F1772">
        <w:rPr>
          <w:sz w:val="28"/>
          <w:szCs w:val="28"/>
        </w:rPr>
        <w:t xml:space="preserve"> –</w:t>
      </w:r>
      <w:r w:rsidRPr="008F1772">
        <w:rPr>
          <w:sz w:val="28"/>
          <w:szCs w:val="28"/>
          <w:lang w:val="en-US"/>
        </w:rPr>
        <w:t xml:space="preserve"> </w:t>
      </w:r>
      <w:r w:rsidRPr="008F1772">
        <w:rPr>
          <w:sz w:val="28"/>
          <w:szCs w:val="28"/>
          <w:lang w:val="uk-UA"/>
        </w:rPr>
        <w:t>200</w:t>
      </w:r>
      <w:r w:rsidRPr="008F1772">
        <w:rPr>
          <w:sz w:val="28"/>
          <w:szCs w:val="28"/>
          <w:lang w:val="en-US"/>
        </w:rPr>
        <w:t>1.</w:t>
      </w:r>
      <w:r w:rsidRPr="008F1772">
        <w:rPr>
          <w:sz w:val="28"/>
          <w:szCs w:val="28"/>
        </w:rPr>
        <w:t xml:space="preserve"> </w:t>
      </w:r>
      <w:r w:rsidRPr="008F1772">
        <w:rPr>
          <w:sz w:val="28"/>
          <w:szCs w:val="28"/>
          <w:lang w:val="en-US"/>
        </w:rPr>
        <w:t>–</w:t>
      </w:r>
      <w:r w:rsidRPr="008F1772">
        <w:rPr>
          <w:sz w:val="28"/>
          <w:szCs w:val="28"/>
        </w:rPr>
        <w:t xml:space="preserve"> </w:t>
      </w:r>
      <w:r w:rsidRPr="008F1772">
        <w:rPr>
          <w:sz w:val="28"/>
          <w:szCs w:val="28"/>
          <w:lang w:val="en-US"/>
        </w:rPr>
        <w:t>Vol.</w:t>
      </w:r>
      <w:r w:rsidRPr="008F1772">
        <w:rPr>
          <w:sz w:val="28"/>
          <w:szCs w:val="28"/>
        </w:rPr>
        <w:t xml:space="preserve"> </w:t>
      </w:r>
      <w:r w:rsidRPr="008F1772">
        <w:rPr>
          <w:sz w:val="28"/>
          <w:szCs w:val="28"/>
          <w:lang w:val="en-US"/>
        </w:rPr>
        <w:t>22</w:t>
      </w:r>
      <w:r w:rsidRPr="008F1772">
        <w:rPr>
          <w:sz w:val="28"/>
          <w:szCs w:val="28"/>
          <w:lang w:val="uk-UA"/>
        </w:rPr>
        <w:t>,</w:t>
      </w:r>
      <w:r w:rsidRPr="008F1772">
        <w:rPr>
          <w:sz w:val="28"/>
          <w:szCs w:val="28"/>
        </w:rPr>
        <w:t xml:space="preserve"> №</w:t>
      </w:r>
      <w:r w:rsidRPr="008F1772">
        <w:rPr>
          <w:sz w:val="28"/>
          <w:szCs w:val="28"/>
          <w:lang w:val="en-US"/>
        </w:rPr>
        <w:t xml:space="preserve"> 3.</w:t>
      </w:r>
      <w:r w:rsidRPr="008F1772">
        <w:rPr>
          <w:sz w:val="28"/>
          <w:szCs w:val="28"/>
        </w:rPr>
        <w:t xml:space="preserve"> </w:t>
      </w:r>
      <w:r w:rsidRPr="008F1772">
        <w:rPr>
          <w:sz w:val="28"/>
          <w:szCs w:val="28"/>
          <w:lang w:val="en-US"/>
        </w:rPr>
        <w:t>–</w:t>
      </w:r>
      <w:r w:rsidRPr="008F1772">
        <w:rPr>
          <w:sz w:val="28"/>
          <w:szCs w:val="28"/>
        </w:rPr>
        <w:t xml:space="preserve"> </w:t>
      </w:r>
      <w:r w:rsidRPr="008F1772">
        <w:rPr>
          <w:sz w:val="28"/>
          <w:szCs w:val="28"/>
          <w:lang w:val="en-US"/>
        </w:rPr>
        <w:t>P.</w:t>
      </w:r>
      <w:r w:rsidRPr="008F1772">
        <w:rPr>
          <w:sz w:val="28"/>
          <w:szCs w:val="28"/>
        </w:rPr>
        <w:t xml:space="preserve"> </w:t>
      </w:r>
      <w:r w:rsidRPr="008F1772">
        <w:rPr>
          <w:sz w:val="28"/>
          <w:szCs w:val="28"/>
          <w:lang w:val="en-US"/>
        </w:rPr>
        <w:t>213–224.</w:t>
      </w:r>
    </w:p>
    <w:p w:rsidR="00F27F3C" w:rsidRPr="00750F7A"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en-GB"/>
        </w:rPr>
      </w:pPr>
      <w:r w:rsidRPr="008F1772">
        <w:rPr>
          <w:sz w:val="28"/>
          <w:szCs w:val="28"/>
          <w:lang w:val="en-US"/>
        </w:rPr>
        <w:t xml:space="preserve">Female infertility and the thyroid </w:t>
      </w:r>
      <w:r w:rsidRPr="00750F7A">
        <w:rPr>
          <w:sz w:val="28"/>
          <w:szCs w:val="28"/>
          <w:lang w:val="en-GB"/>
        </w:rPr>
        <w:t xml:space="preserve">/ </w:t>
      </w:r>
      <w:r w:rsidRPr="008F1772">
        <w:rPr>
          <w:sz w:val="28"/>
          <w:szCs w:val="28"/>
          <w:lang w:val="en-US"/>
        </w:rPr>
        <w:t>T.</w:t>
      </w:r>
      <w:r w:rsidRPr="00750F7A">
        <w:rPr>
          <w:sz w:val="28"/>
          <w:szCs w:val="28"/>
          <w:lang w:val="en-GB"/>
        </w:rPr>
        <w:t> </w:t>
      </w:r>
      <w:r w:rsidRPr="008F1772">
        <w:rPr>
          <w:sz w:val="28"/>
          <w:szCs w:val="28"/>
          <w:lang w:val="en-US"/>
        </w:rPr>
        <w:t>Takai, K.</w:t>
      </w:r>
      <w:r w:rsidRPr="00750F7A">
        <w:rPr>
          <w:sz w:val="28"/>
          <w:szCs w:val="28"/>
          <w:lang w:val="en-GB"/>
        </w:rPr>
        <w:t> </w:t>
      </w:r>
      <w:r w:rsidRPr="008F1772">
        <w:rPr>
          <w:sz w:val="28"/>
          <w:szCs w:val="28"/>
          <w:lang w:val="en-US"/>
        </w:rPr>
        <w:t>Yamamoto, K.</w:t>
      </w:r>
      <w:r w:rsidRPr="00750F7A">
        <w:rPr>
          <w:sz w:val="28"/>
          <w:szCs w:val="28"/>
          <w:lang w:val="en-GB"/>
        </w:rPr>
        <w:t> </w:t>
      </w:r>
      <w:r w:rsidRPr="008F1772">
        <w:rPr>
          <w:sz w:val="28"/>
          <w:szCs w:val="28"/>
          <w:lang w:val="en-US"/>
        </w:rPr>
        <w:t xml:space="preserve">Saito </w:t>
      </w:r>
      <w:r w:rsidRPr="00750F7A">
        <w:rPr>
          <w:sz w:val="28"/>
          <w:szCs w:val="28"/>
          <w:lang w:val="en-GB"/>
        </w:rPr>
        <w:t>[</w:t>
      </w:r>
      <w:r w:rsidRPr="008F1772">
        <w:rPr>
          <w:sz w:val="28"/>
          <w:szCs w:val="28"/>
          <w:lang w:val="en-US"/>
        </w:rPr>
        <w:t>et al</w:t>
      </w:r>
      <w:r w:rsidRPr="008F1772">
        <w:rPr>
          <w:sz w:val="28"/>
          <w:szCs w:val="28"/>
          <w:lang w:val="uk-UA"/>
        </w:rPr>
        <w:t>.</w:t>
      </w:r>
      <w:r w:rsidRPr="00750F7A">
        <w:rPr>
          <w:sz w:val="28"/>
          <w:szCs w:val="28"/>
          <w:lang w:val="en-GB"/>
        </w:rPr>
        <w:t>]</w:t>
      </w:r>
      <w:r w:rsidRPr="008F1772">
        <w:rPr>
          <w:sz w:val="28"/>
          <w:szCs w:val="28"/>
          <w:lang w:val="en-US"/>
        </w:rPr>
        <w:t xml:space="preserve"> // Endocr</w:t>
      </w:r>
      <w:r w:rsidRPr="00750F7A">
        <w:rPr>
          <w:sz w:val="28"/>
          <w:szCs w:val="28"/>
          <w:lang w:val="en-GB"/>
        </w:rPr>
        <w:t xml:space="preserve">. </w:t>
      </w:r>
      <w:r w:rsidRPr="008F1772">
        <w:rPr>
          <w:sz w:val="28"/>
          <w:szCs w:val="28"/>
          <w:lang w:val="en-US"/>
        </w:rPr>
        <w:t>jap.</w:t>
      </w:r>
      <w:r w:rsidRPr="00750F7A">
        <w:rPr>
          <w:sz w:val="28"/>
          <w:szCs w:val="28"/>
          <w:lang w:val="en-GB"/>
        </w:rPr>
        <w:t xml:space="preserve"> </w:t>
      </w:r>
      <w:r w:rsidRPr="008F1772">
        <w:rPr>
          <w:sz w:val="28"/>
          <w:szCs w:val="28"/>
          <w:lang w:val="en-US"/>
        </w:rPr>
        <w:t>–</w:t>
      </w:r>
      <w:r w:rsidRPr="00750F7A">
        <w:rPr>
          <w:sz w:val="28"/>
          <w:szCs w:val="28"/>
          <w:lang w:val="en-GB"/>
        </w:rPr>
        <w:t xml:space="preserve"> </w:t>
      </w:r>
      <w:r w:rsidRPr="008F1772">
        <w:rPr>
          <w:sz w:val="28"/>
          <w:szCs w:val="28"/>
          <w:lang w:val="uk-UA"/>
        </w:rPr>
        <w:t>2001</w:t>
      </w:r>
      <w:r w:rsidRPr="008F1772">
        <w:rPr>
          <w:sz w:val="28"/>
          <w:szCs w:val="28"/>
          <w:lang w:val="en-US"/>
        </w:rPr>
        <w:t>.</w:t>
      </w:r>
      <w:r w:rsidRPr="00750F7A">
        <w:rPr>
          <w:sz w:val="28"/>
          <w:szCs w:val="28"/>
          <w:lang w:val="en-GB"/>
        </w:rPr>
        <w:t xml:space="preserve"> </w:t>
      </w:r>
      <w:r w:rsidRPr="008F1772">
        <w:rPr>
          <w:sz w:val="28"/>
          <w:szCs w:val="28"/>
          <w:lang w:val="en-US"/>
        </w:rPr>
        <w:t>–</w:t>
      </w:r>
      <w:r w:rsidRPr="00750F7A">
        <w:rPr>
          <w:sz w:val="28"/>
          <w:szCs w:val="28"/>
          <w:lang w:val="en-GB"/>
        </w:rPr>
        <w:t xml:space="preserve"> </w:t>
      </w:r>
      <w:r w:rsidRPr="008F1772">
        <w:rPr>
          <w:sz w:val="28"/>
          <w:szCs w:val="28"/>
          <w:lang w:val="en-US"/>
        </w:rPr>
        <w:t>Vol.</w:t>
      </w:r>
      <w:r w:rsidRPr="00750F7A">
        <w:rPr>
          <w:sz w:val="28"/>
          <w:szCs w:val="28"/>
          <w:lang w:val="en-GB"/>
        </w:rPr>
        <w:t xml:space="preserve"> </w:t>
      </w:r>
      <w:r w:rsidRPr="008F1772">
        <w:rPr>
          <w:sz w:val="28"/>
          <w:szCs w:val="28"/>
          <w:lang w:val="en-US"/>
        </w:rPr>
        <w:t>34</w:t>
      </w:r>
      <w:r w:rsidRPr="008F1772">
        <w:rPr>
          <w:sz w:val="28"/>
          <w:szCs w:val="28"/>
          <w:lang w:val="uk-UA"/>
        </w:rPr>
        <w:t>,</w:t>
      </w:r>
      <w:r w:rsidRPr="00750F7A">
        <w:rPr>
          <w:sz w:val="28"/>
          <w:szCs w:val="28"/>
          <w:lang w:val="en-GB"/>
        </w:rPr>
        <w:t xml:space="preserve"> №</w:t>
      </w:r>
      <w:r w:rsidRPr="008F1772">
        <w:rPr>
          <w:sz w:val="28"/>
          <w:szCs w:val="28"/>
          <w:lang w:val="en-US"/>
        </w:rPr>
        <w:t xml:space="preserve"> 4.</w:t>
      </w:r>
      <w:r w:rsidRPr="00750F7A">
        <w:rPr>
          <w:sz w:val="28"/>
          <w:szCs w:val="28"/>
          <w:lang w:val="en-GB"/>
        </w:rPr>
        <w:t xml:space="preserve"> </w:t>
      </w:r>
      <w:r w:rsidRPr="008F1772">
        <w:rPr>
          <w:sz w:val="28"/>
          <w:szCs w:val="28"/>
          <w:lang w:val="en-US"/>
        </w:rPr>
        <w:t>–</w:t>
      </w:r>
      <w:r w:rsidRPr="00750F7A">
        <w:rPr>
          <w:sz w:val="28"/>
          <w:szCs w:val="28"/>
          <w:lang w:val="en-GB"/>
        </w:rPr>
        <w:t xml:space="preserve"> </w:t>
      </w:r>
      <w:r w:rsidRPr="008F1772">
        <w:rPr>
          <w:sz w:val="28"/>
          <w:szCs w:val="28"/>
          <w:lang w:val="en-US"/>
        </w:rPr>
        <w:t>P</w:t>
      </w:r>
      <w:r w:rsidRPr="00750F7A">
        <w:rPr>
          <w:sz w:val="28"/>
          <w:szCs w:val="28"/>
          <w:lang w:val="en-GB"/>
        </w:rPr>
        <w:t xml:space="preserve">. </w:t>
      </w:r>
      <w:r w:rsidRPr="008F1772">
        <w:rPr>
          <w:sz w:val="28"/>
          <w:szCs w:val="28"/>
          <w:lang w:val="en-US"/>
        </w:rPr>
        <w:t>539–544.</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Fluckiger</w:t>
      </w:r>
      <w:r w:rsidRPr="00750F7A">
        <w:rPr>
          <w:sz w:val="28"/>
          <w:szCs w:val="28"/>
          <w:lang w:val="en-GB"/>
        </w:rPr>
        <w:t> </w:t>
      </w:r>
      <w:r w:rsidRPr="008F1772">
        <w:rPr>
          <w:sz w:val="28"/>
          <w:szCs w:val="28"/>
          <w:lang w:val="en-US"/>
        </w:rPr>
        <w:t>E</w:t>
      </w:r>
      <w:r w:rsidRPr="00750F7A">
        <w:rPr>
          <w:sz w:val="28"/>
          <w:szCs w:val="28"/>
          <w:lang w:val="en-GB"/>
        </w:rPr>
        <w:t>.</w:t>
      </w:r>
      <w:r w:rsidRPr="008F1772">
        <w:rPr>
          <w:sz w:val="28"/>
          <w:szCs w:val="28"/>
          <w:lang w:val="en-US"/>
        </w:rPr>
        <w:t xml:space="preserve"> Prolactin: physiology, clinical findings</w:t>
      </w:r>
      <w:r w:rsidRPr="00750F7A">
        <w:rPr>
          <w:sz w:val="28"/>
          <w:szCs w:val="28"/>
          <w:lang w:val="en-GB"/>
        </w:rPr>
        <w:t xml:space="preserve">/ </w:t>
      </w:r>
      <w:r w:rsidRPr="008F1772">
        <w:rPr>
          <w:sz w:val="28"/>
          <w:szCs w:val="28"/>
          <w:lang w:val="en-US"/>
        </w:rPr>
        <w:t>E</w:t>
      </w:r>
      <w:r w:rsidRPr="00750F7A">
        <w:rPr>
          <w:sz w:val="28"/>
          <w:szCs w:val="28"/>
          <w:lang w:val="en-GB"/>
        </w:rPr>
        <w:t>.</w:t>
      </w:r>
      <w:r w:rsidRPr="008F1772">
        <w:rPr>
          <w:sz w:val="28"/>
          <w:szCs w:val="28"/>
          <w:lang w:val="en-US"/>
        </w:rPr>
        <w:t> Fluckiger, E. Del Pozo, K. von Werden</w:t>
      </w:r>
      <w:r w:rsidRPr="008F1772">
        <w:rPr>
          <w:sz w:val="28"/>
          <w:szCs w:val="28"/>
          <w:lang w:val="uk-UA"/>
        </w:rPr>
        <w:t xml:space="preserve">. – </w:t>
      </w:r>
      <w:r w:rsidRPr="008F1772">
        <w:rPr>
          <w:sz w:val="28"/>
          <w:szCs w:val="28"/>
          <w:lang w:val="en-US"/>
        </w:rPr>
        <w:t>Berlin</w:t>
      </w:r>
      <w:r w:rsidRPr="008F1772">
        <w:rPr>
          <w:sz w:val="28"/>
          <w:szCs w:val="28"/>
          <w:lang w:val="uk-UA"/>
        </w:rPr>
        <w:t xml:space="preserve"> –</w:t>
      </w:r>
      <w:r w:rsidRPr="008F1772">
        <w:rPr>
          <w:sz w:val="28"/>
          <w:szCs w:val="28"/>
          <w:lang w:val="en-US"/>
        </w:rPr>
        <w:t xml:space="preserve"> Springer</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Verlay</w:t>
      </w:r>
      <w:r w:rsidRPr="008F1772">
        <w:rPr>
          <w:sz w:val="28"/>
          <w:szCs w:val="28"/>
          <w:lang w:val="uk-UA"/>
        </w:rPr>
        <w:t>, 200</w:t>
      </w:r>
      <w:r w:rsidRPr="008F1772">
        <w:rPr>
          <w:sz w:val="28"/>
          <w:szCs w:val="28"/>
          <w:lang w:val="en-US"/>
        </w:rPr>
        <w:t>2. – P. 224–</w:t>
      </w:r>
      <w:r w:rsidRPr="008F1772">
        <w:rPr>
          <w:sz w:val="28"/>
          <w:szCs w:val="28"/>
          <w:lang w:val="uk-UA"/>
        </w:rPr>
        <w:t>2</w:t>
      </w:r>
      <w:r w:rsidRPr="008F1772">
        <w:rPr>
          <w:sz w:val="28"/>
          <w:szCs w:val="28"/>
          <w:lang w:val="en-US"/>
        </w:rPr>
        <w:t>49.</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Gerhard</w:t>
      </w:r>
      <w:r w:rsidRPr="008F1772">
        <w:rPr>
          <w:sz w:val="28"/>
          <w:szCs w:val="28"/>
          <w:lang w:val="uk-UA"/>
        </w:rPr>
        <w:t> </w:t>
      </w:r>
      <w:r w:rsidRPr="008F1772">
        <w:rPr>
          <w:sz w:val="28"/>
          <w:szCs w:val="28"/>
        </w:rPr>
        <w:t>L</w:t>
      </w:r>
      <w:r w:rsidRPr="00750F7A">
        <w:rPr>
          <w:sz w:val="28"/>
          <w:szCs w:val="28"/>
          <w:lang w:val="uk-UA"/>
        </w:rPr>
        <w:t>.</w:t>
      </w:r>
      <w:r w:rsidRPr="008F1772">
        <w:rPr>
          <w:sz w:val="28"/>
          <w:szCs w:val="28"/>
          <w:lang w:val="uk-UA"/>
        </w:rPr>
        <w:t xml:space="preserve"> </w:t>
      </w:r>
      <w:r w:rsidRPr="00750F7A">
        <w:rPr>
          <w:sz w:val="28"/>
          <w:szCs w:val="28"/>
          <w:lang w:val="uk-UA"/>
        </w:rPr>
        <w:t xml:space="preserve">Препарат </w:t>
      </w:r>
      <w:r w:rsidRPr="008F1772">
        <w:rPr>
          <w:sz w:val="28"/>
          <w:szCs w:val="28"/>
        </w:rPr>
        <w:t>Agnus</w:t>
      </w:r>
      <w:r w:rsidRPr="00750F7A">
        <w:rPr>
          <w:sz w:val="28"/>
          <w:szCs w:val="28"/>
          <w:lang w:val="uk-UA"/>
        </w:rPr>
        <w:t xml:space="preserve"> С</w:t>
      </w:r>
      <w:r w:rsidRPr="008F1772">
        <w:rPr>
          <w:sz w:val="28"/>
          <w:szCs w:val="28"/>
        </w:rPr>
        <w:t>astus</w:t>
      </w:r>
      <w:r w:rsidRPr="00750F7A">
        <w:rPr>
          <w:sz w:val="28"/>
          <w:szCs w:val="28"/>
          <w:lang w:val="uk-UA"/>
        </w:rPr>
        <w:t xml:space="preserve"> в лечении женского бесплодия </w:t>
      </w:r>
      <w:r w:rsidRPr="008F1772">
        <w:rPr>
          <w:sz w:val="28"/>
          <w:szCs w:val="28"/>
          <w:lang w:val="uk-UA"/>
        </w:rPr>
        <w:t xml:space="preserve">/ </w:t>
      </w:r>
      <w:r w:rsidRPr="008F1772">
        <w:rPr>
          <w:sz w:val="28"/>
          <w:szCs w:val="28"/>
        </w:rPr>
        <w:t>L</w:t>
      </w:r>
      <w:r w:rsidRPr="00750F7A">
        <w:rPr>
          <w:sz w:val="28"/>
          <w:szCs w:val="28"/>
          <w:lang w:val="uk-UA"/>
        </w:rPr>
        <w:t>.</w:t>
      </w:r>
      <w:r w:rsidRPr="008F1772">
        <w:rPr>
          <w:sz w:val="28"/>
          <w:szCs w:val="28"/>
          <w:lang w:val="uk-UA"/>
        </w:rPr>
        <w:t> </w:t>
      </w:r>
      <w:r w:rsidRPr="008F1772">
        <w:rPr>
          <w:sz w:val="28"/>
          <w:szCs w:val="28"/>
        </w:rPr>
        <w:t>Gerhard</w:t>
      </w:r>
      <w:r w:rsidRPr="00750F7A">
        <w:rPr>
          <w:sz w:val="28"/>
          <w:szCs w:val="28"/>
          <w:lang w:val="uk-UA"/>
        </w:rPr>
        <w:t xml:space="preserve"> </w:t>
      </w:r>
      <w:r w:rsidRPr="008F1772">
        <w:rPr>
          <w:sz w:val="28"/>
          <w:szCs w:val="28"/>
          <w:lang w:val="uk-UA"/>
        </w:rPr>
        <w:t xml:space="preserve">// </w:t>
      </w:r>
      <w:r w:rsidRPr="008F1772">
        <w:rPr>
          <w:sz w:val="28"/>
          <w:szCs w:val="28"/>
        </w:rPr>
        <w:t>Forschende</w:t>
      </w:r>
      <w:r w:rsidRPr="00750F7A">
        <w:rPr>
          <w:sz w:val="28"/>
          <w:szCs w:val="28"/>
          <w:lang w:val="uk-UA"/>
        </w:rPr>
        <w:t xml:space="preserve"> </w:t>
      </w:r>
      <w:r w:rsidRPr="008F1772">
        <w:rPr>
          <w:sz w:val="28"/>
          <w:szCs w:val="28"/>
        </w:rPr>
        <w:t>Komplementrmedizin</w:t>
      </w:r>
      <w:r w:rsidRPr="008F1772">
        <w:rPr>
          <w:sz w:val="28"/>
          <w:szCs w:val="28"/>
          <w:lang w:val="uk-UA"/>
        </w:rPr>
        <w:t xml:space="preserve">. – </w:t>
      </w:r>
      <w:r w:rsidRPr="00750F7A">
        <w:rPr>
          <w:sz w:val="28"/>
          <w:szCs w:val="28"/>
          <w:lang w:val="uk-UA"/>
        </w:rPr>
        <w:t>1998</w:t>
      </w:r>
      <w:r w:rsidRPr="008F1772">
        <w:rPr>
          <w:sz w:val="28"/>
          <w:szCs w:val="28"/>
          <w:lang w:val="uk-UA"/>
        </w:rPr>
        <w:t>. – № 3. – Р. 34–39</w:t>
      </w:r>
      <w:r w:rsidRPr="00750F7A">
        <w:rPr>
          <w:sz w:val="28"/>
          <w:szCs w:val="28"/>
          <w:lang w:val="uk-UA"/>
        </w:rPr>
        <w:t>.</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Gorcow</w:t>
      </w:r>
      <w:r w:rsidRPr="00750F7A">
        <w:rPr>
          <w:sz w:val="28"/>
          <w:szCs w:val="28"/>
          <w:lang w:val="en-GB"/>
        </w:rPr>
        <w:t> </w:t>
      </w:r>
      <w:r w:rsidRPr="008F1772">
        <w:rPr>
          <w:sz w:val="28"/>
          <w:szCs w:val="28"/>
          <w:lang w:val="en-US"/>
        </w:rPr>
        <w:t>C</w:t>
      </w:r>
      <w:r w:rsidRPr="00750F7A">
        <w:rPr>
          <w:sz w:val="28"/>
          <w:szCs w:val="28"/>
          <w:lang w:val="en-GB"/>
        </w:rPr>
        <w:t>.</w:t>
      </w:r>
      <w:r w:rsidRPr="008F1772">
        <w:rPr>
          <w:sz w:val="28"/>
          <w:szCs w:val="28"/>
          <w:lang w:val="en-US"/>
        </w:rPr>
        <w:t xml:space="preserve"> Klinischer Kenntnisstand von Agni casti fructus. Klinisch–pharmakologische Untersuchungen und Wirksamkeitsbelege</w:t>
      </w:r>
      <w:r w:rsidRPr="00750F7A">
        <w:rPr>
          <w:sz w:val="28"/>
          <w:szCs w:val="28"/>
          <w:lang w:val="en-GB"/>
        </w:rPr>
        <w:t xml:space="preserve"> / </w:t>
      </w:r>
      <w:r w:rsidRPr="008F1772">
        <w:rPr>
          <w:sz w:val="28"/>
          <w:szCs w:val="28"/>
          <w:lang w:val="en-US"/>
        </w:rPr>
        <w:t>C</w:t>
      </w:r>
      <w:r w:rsidRPr="00750F7A">
        <w:rPr>
          <w:sz w:val="28"/>
          <w:szCs w:val="28"/>
          <w:lang w:val="en-GB"/>
        </w:rPr>
        <w:t>. </w:t>
      </w:r>
      <w:r w:rsidRPr="008F1772">
        <w:rPr>
          <w:sz w:val="28"/>
          <w:szCs w:val="28"/>
          <w:lang w:val="en-US"/>
        </w:rPr>
        <w:t>Gorcow</w:t>
      </w:r>
      <w:r w:rsidRPr="00750F7A">
        <w:rPr>
          <w:sz w:val="28"/>
          <w:szCs w:val="28"/>
          <w:lang w:val="en-GB"/>
        </w:rPr>
        <w:t xml:space="preserve"> //</w:t>
      </w:r>
      <w:r w:rsidRPr="008F1772">
        <w:rPr>
          <w:sz w:val="28"/>
          <w:szCs w:val="28"/>
          <w:lang w:val="en-US"/>
        </w:rPr>
        <w:t xml:space="preserve"> Z</w:t>
      </w:r>
      <w:r w:rsidRPr="00750F7A">
        <w:rPr>
          <w:sz w:val="28"/>
          <w:szCs w:val="28"/>
          <w:lang w:val="en-GB"/>
        </w:rPr>
        <w:t>.</w:t>
      </w:r>
      <w:r w:rsidRPr="008F1772">
        <w:rPr>
          <w:sz w:val="28"/>
          <w:szCs w:val="28"/>
          <w:lang w:val="en-US"/>
        </w:rPr>
        <w:t xml:space="preserve"> Phytother</w:t>
      </w:r>
      <w:r w:rsidRPr="00750F7A">
        <w:rPr>
          <w:sz w:val="28"/>
          <w:szCs w:val="28"/>
          <w:lang w:val="en-GB"/>
        </w:rPr>
        <w:t xml:space="preserve">. – </w:t>
      </w:r>
      <w:r w:rsidRPr="008F1772">
        <w:rPr>
          <w:sz w:val="28"/>
          <w:szCs w:val="28"/>
          <w:lang w:val="uk-UA"/>
        </w:rPr>
        <w:t xml:space="preserve">2000. – № </w:t>
      </w:r>
      <w:r w:rsidRPr="008F1772">
        <w:rPr>
          <w:sz w:val="28"/>
          <w:szCs w:val="28"/>
          <w:lang w:val="en-US"/>
        </w:rPr>
        <w:t>20</w:t>
      </w:r>
      <w:r w:rsidRPr="00750F7A">
        <w:rPr>
          <w:sz w:val="28"/>
          <w:szCs w:val="28"/>
          <w:lang w:val="en-GB"/>
        </w:rPr>
        <w:t xml:space="preserve">. – </w:t>
      </w:r>
      <w:r w:rsidRPr="008F1772">
        <w:rPr>
          <w:sz w:val="28"/>
          <w:szCs w:val="28"/>
        </w:rPr>
        <w:t>Р</w:t>
      </w:r>
      <w:r w:rsidRPr="00750F7A">
        <w:rPr>
          <w:sz w:val="28"/>
          <w:szCs w:val="28"/>
          <w:lang w:val="en-GB"/>
        </w:rPr>
        <w:t xml:space="preserve">. </w:t>
      </w:r>
      <w:r w:rsidRPr="008F1772">
        <w:rPr>
          <w:sz w:val="28"/>
          <w:szCs w:val="28"/>
          <w:lang w:val="en-US"/>
        </w:rPr>
        <w:t>159–168.</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Gregl</w:t>
      </w:r>
      <w:r w:rsidRPr="00750F7A">
        <w:rPr>
          <w:sz w:val="28"/>
          <w:szCs w:val="28"/>
          <w:lang w:val="en-GB"/>
        </w:rPr>
        <w:t> </w:t>
      </w:r>
      <w:r w:rsidRPr="008F1772">
        <w:rPr>
          <w:sz w:val="28"/>
          <w:szCs w:val="28"/>
          <w:lang w:val="en-US"/>
        </w:rPr>
        <w:t>A</w:t>
      </w:r>
      <w:r w:rsidRPr="00750F7A">
        <w:rPr>
          <w:sz w:val="28"/>
          <w:szCs w:val="28"/>
          <w:lang w:val="en-GB"/>
        </w:rPr>
        <w:t>.</w:t>
      </w:r>
      <w:r w:rsidRPr="008F1772">
        <w:rPr>
          <w:sz w:val="28"/>
          <w:szCs w:val="28"/>
          <w:lang w:val="en-US"/>
        </w:rPr>
        <w:t xml:space="preserve"> Klinik und Therapie der Mastodynie</w:t>
      </w:r>
      <w:r w:rsidRPr="00750F7A">
        <w:rPr>
          <w:sz w:val="28"/>
          <w:szCs w:val="28"/>
          <w:lang w:val="en-GB"/>
        </w:rPr>
        <w:t xml:space="preserve"> / </w:t>
      </w:r>
      <w:r w:rsidRPr="008F1772">
        <w:rPr>
          <w:sz w:val="28"/>
          <w:szCs w:val="28"/>
          <w:lang w:val="en-US"/>
        </w:rPr>
        <w:t>A</w:t>
      </w:r>
      <w:r w:rsidRPr="00750F7A">
        <w:rPr>
          <w:sz w:val="28"/>
          <w:szCs w:val="28"/>
          <w:lang w:val="en-GB"/>
        </w:rPr>
        <w:t>.</w:t>
      </w:r>
      <w:r w:rsidRPr="008F1772">
        <w:rPr>
          <w:sz w:val="28"/>
          <w:szCs w:val="28"/>
          <w:lang w:val="uk-UA"/>
        </w:rPr>
        <w:t> </w:t>
      </w:r>
      <w:r w:rsidRPr="008F1772">
        <w:rPr>
          <w:sz w:val="28"/>
          <w:szCs w:val="28"/>
          <w:lang w:val="en-US"/>
        </w:rPr>
        <w:t xml:space="preserve">Gregl </w:t>
      </w:r>
      <w:r w:rsidRPr="00750F7A">
        <w:rPr>
          <w:sz w:val="28"/>
          <w:szCs w:val="28"/>
          <w:lang w:val="en-GB"/>
        </w:rPr>
        <w:t>//</w:t>
      </w:r>
      <w:r w:rsidRPr="008F1772">
        <w:rPr>
          <w:sz w:val="28"/>
          <w:szCs w:val="28"/>
          <w:lang w:val="uk-UA"/>
        </w:rPr>
        <w:t xml:space="preserve"> М</w:t>
      </w:r>
      <w:r w:rsidRPr="008F1772">
        <w:rPr>
          <w:sz w:val="28"/>
          <w:szCs w:val="28"/>
          <w:lang w:val="en-US"/>
        </w:rPr>
        <w:t>edwelt</w:t>
      </w:r>
      <w:r w:rsidRPr="008F1772">
        <w:rPr>
          <w:sz w:val="28"/>
          <w:szCs w:val="28"/>
          <w:lang w:val="uk-UA"/>
        </w:rPr>
        <w:t xml:space="preserve">. – </w:t>
      </w:r>
      <w:r w:rsidRPr="008F1772">
        <w:rPr>
          <w:sz w:val="28"/>
          <w:szCs w:val="28"/>
          <w:lang w:val="en-US"/>
        </w:rPr>
        <w:t>1985</w:t>
      </w:r>
      <w:r w:rsidRPr="008F1772">
        <w:rPr>
          <w:sz w:val="28"/>
          <w:szCs w:val="28"/>
          <w:lang w:val="uk-UA"/>
        </w:rPr>
        <w:t xml:space="preserve">. – № </w:t>
      </w:r>
      <w:r w:rsidRPr="008F1772">
        <w:rPr>
          <w:sz w:val="28"/>
          <w:szCs w:val="28"/>
          <w:lang w:val="en-US"/>
        </w:rPr>
        <w:t>36</w:t>
      </w:r>
      <w:r w:rsidRPr="008F1772">
        <w:rPr>
          <w:sz w:val="28"/>
          <w:szCs w:val="28"/>
          <w:lang w:val="uk-UA"/>
        </w:rPr>
        <w:t xml:space="preserve">. – Р. </w:t>
      </w:r>
      <w:r w:rsidRPr="008F1772">
        <w:rPr>
          <w:sz w:val="28"/>
          <w:szCs w:val="28"/>
          <w:lang w:val="en-US"/>
        </w:rPr>
        <w:t>242–246.</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Inder</w:t>
      </w:r>
      <w:r w:rsidRPr="008F1772">
        <w:rPr>
          <w:sz w:val="28"/>
          <w:szCs w:val="28"/>
          <w:lang w:val="uk-UA"/>
        </w:rPr>
        <w:t> </w:t>
      </w:r>
      <w:r w:rsidRPr="008F1772">
        <w:rPr>
          <w:sz w:val="28"/>
          <w:szCs w:val="28"/>
          <w:lang w:val="en-US"/>
        </w:rPr>
        <w:t xml:space="preserve">J. The environment and autoimmune thyroid diseases </w:t>
      </w:r>
      <w:r w:rsidRPr="008F1772">
        <w:rPr>
          <w:sz w:val="28"/>
          <w:szCs w:val="28"/>
          <w:lang w:val="uk-UA"/>
        </w:rPr>
        <w:t xml:space="preserve">/ </w:t>
      </w:r>
      <w:r w:rsidRPr="008F1772">
        <w:rPr>
          <w:sz w:val="28"/>
          <w:szCs w:val="28"/>
          <w:lang w:val="en-US"/>
        </w:rPr>
        <w:t>J.</w:t>
      </w:r>
      <w:r w:rsidRPr="008F1772">
        <w:rPr>
          <w:sz w:val="28"/>
          <w:szCs w:val="28"/>
          <w:lang w:val="uk-UA"/>
        </w:rPr>
        <w:t> </w:t>
      </w:r>
      <w:r w:rsidRPr="008F1772">
        <w:rPr>
          <w:sz w:val="28"/>
          <w:szCs w:val="28"/>
          <w:lang w:val="en-US"/>
        </w:rPr>
        <w:t xml:space="preserve">Inder, </w:t>
      </w:r>
      <w:r w:rsidRPr="008F1772">
        <w:rPr>
          <w:sz w:val="28"/>
          <w:szCs w:val="28"/>
          <w:lang w:val="en-US"/>
        </w:rPr>
        <w:lastRenderedPageBreak/>
        <w:t>M.</w:t>
      </w:r>
      <w:r w:rsidRPr="008F1772">
        <w:rPr>
          <w:sz w:val="28"/>
          <w:szCs w:val="28"/>
          <w:lang w:val="uk-UA"/>
        </w:rPr>
        <w:t> </w:t>
      </w:r>
      <w:r w:rsidRPr="008F1772">
        <w:rPr>
          <w:sz w:val="28"/>
          <w:szCs w:val="28"/>
          <w:lang w:val="en-US"/>
        </w:rPr>
        <w:t>Chjpta // Med. Clin. N</w:t>
      </w:r>
      <w:r w:rsidRPr="008F1772">
        <w:rPr>
          <w:sz w:val="28"/>
          <w:szCs w:val="28"/>
          <w:lang w:val="uk-UA"/>
        </w:rPr>
        <w:t>.</w:t>
      </w:r>
      <w:r w:rsidRPr="008F1772">
        <w:rPr>
          <w:sz w:val="28"/>
          <w:szCs w:val="28"/>
          <w:lang w:val="en-US"/>
        </w:rPr>
        <w:t xml:space="preserve"> Amer.</w:t>
      </w:r>
      <w:r w:rsidRPr="008F1772">
        <w:rPr>
          <w:sz w:val="28"/>
          <w:szCs w:val="28"/>
          <w:lang w:val="uk-UA"/>
        </w:rPr>
        <w:t xml:space="preserve"> </w:t>
      </w:r>
      <w:r w:rsidRPr="008F1772">
        <w:rPr>
          <w:sz w:val="28"/>
          <w:szCs w:val="28"/>
          <w:lang w:val="en-US"/>
        </w:rPr>
        <w:t>–</w:t>
      </w:r>
      <w:r w:rsidRPr="008F1772">
        <w:rPr>
          <w:sz w:val="28"/>
          <w:szCs w:val="28"/>
          <w:lang w:val="uk-UA"/>
        </w:rPr>
        <w:t xml:space="preserve"> 200</w:t>
      </w:r>
      <w:r w:rsidRPr="008F1772">
        <w:rPr>
          <w:sz w:val="28"/>
          <w:szCs w:val="28"/>
          <w:lang w:val="en-US"/>
        </w:rPr>
        <w:t>5.</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Vol.</w:t>
      </w:r>
      <w:r w:rsidRPr="008F1772">
        <w:rPr>
          <w:sz w:val="28"/>
          <w:szCs w:val="28"/>
          <w:lang w:val="uk-UA"/>
        </w:rPr>
        <w:t xml:space="preserve"> </w:t>
      </w:r>
      <w:r w:rsidRPr="008F1772">
        <w:rPr>
          <w:sz w:val="28"/>
          <w:szCs w:val="28"/>
          <w:lang w:val="en-US"/>
        </w:rPr>
        <w:t>59</w:t>
      </w:r>
      <w:r w:rsidRPr="008F1772">
        <w:rPr>
          <w:sz w:val="28"/>
          <w:szCs w:val="28"/>
          <w:lang w:val="uk-UA"/>
        </w:rPr>
        <w:t xml:space="preserve">, № </w:t>
      </w:r>
      <w:r w:rsidRPr="008F1772">
        <w:rPr>
          <w:sz w:val="28"/>
          <w:szCs w:val="28"/>
          <w:lang w:val="en-US"/>
        </w:rPr>
        <w:t>5.</w:t>
      </w:r>
      <w:r w:rsidRPr="008F1772">
        <w:rPr>
          <w:sz w:val="28"/>
          <w:szCs w:val="28"/>
          <w:lang w:val="uk-UA"/>
        </w:rPr>
        <w:t xml:space="preserve"> </w:t>
      </w:r>
      <w:r w:rsidRPr="008F1772">
        <w:rPr>
          <w:sz w:val="28"/>
          <w:szCs w:val="28"/>
          <w:lang w:val="en-US"/>
        </w:rPr>
        <w:t>–P.</w:t>
      </w:r>
      <w:r w:rsidRPr="008F1772">
        <w:rPr>
          <w:sz w:val="28"/>
          <w:szCs w:val="28"/>
          <w:lang w:val="uk-UA"/>
        </w:rPr>
        <w:t xml:space="preserve"> </w:t>
      </w:r>
      <w:r w:rsidRPr="008F1772">
        <w:rPr>
          <w:sz w:val="28"/>
          <w:szCs w:val="28"/>
          <w:lang w:val="en-US"/>
        </w:rPr>
        <w:t>1109–1121.</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Investigations of possible effects of the phytotherapeutic agent Agnus castus of the follicular and corpus luteum Phases</w:t>
      </w:r>
      <w:r w:rsidRPr="00750F7A">
        <w:rPr>
          <w:sz w:val="28"/>
          <w:szCs w:val="28"/>
          <w:lang w:val="en-GB"/>
        </w:rPr>
        <w:t xml:space="preserve"> / </w:t>
      </w:r>
      <w:r w:rsidRPr="008F1772">
        <w:rPr>
          <w:sz w:val="28"/>
          <w:szCs w:val="28"/>
          <w:lang w:val="en-US"/>
        </w:rPr>
        <w:t>D</w:t>
      </w:r>
      <w:r w:rsidRPr="00750F7A">
        <w:rPr>
          <w:sz w:val="28"/>
          <w:szCs w:val="28"/>
          <w:lang w:val="en-GB"/>
        </w:rPr>
        <w:t>. </w:t>
      </w:r>
      <w:r w:rsidRPr="008F1772">
        <w:rPr>
          <w:sz w:val="28"/>
          <w:szCs w:val="28"/>
          <w:lang w:val="en-US"/>
        </w:rPr>
        <w:t>Neumann–Kuhnelt, G</w:t>
      </w:r>
      <w:r w:rsidRPr="00750F7A">
        <w:rPr>
          <w:sz w:val="28"/>
          <w:szCs w:val="28"/>
          <w:lang w:val="en-GB"/>
        </w:rPr>
        <w:t>. </w:t>
      </w:r>
      <w:r w:rsidRPr="008F1772">
        <w:rPr>
          <w:sz w:val="28"/>
          <w:szCs w:val="28"/>
          <w:lang w:val="en-US"/>
        </w:rPr>
        <w:t>Stief, H</w:t>
      </w:r>
      <w:r w:rsidRPr="00750F7A">
        <w:rPr>
          <w:sz w:val="28"/>
          <w:szCs w:val="28"/>
          <w:lang w:val="en-GB"/>
        </w:rPr>
        <w:t>. </w:t>
      </w:r>
      <w:r w:rsidRPr="008F1772">
        <w:rPr>
          <w:sz w:val="28"/>
          <w:szCs w:val="28"/>
          <w:lang w:val="en-US"/>
        </w:rPr>
        <w:t>Schmiady</w:t>
      </w:r>
      <w:r w:rsidRPr="00750F7A">
        <w:rPr>
          <w:sz w:val="28"/>
          <w:szCs w:val="28"/>
          <w:lang w:val="en-GB"/>
        </w:rPr>
        <w:t xml:space="preserve"> </w:t>
      </w:r>
      <w:r w:rsidRPr="008F1772">
        <w:rPr>
          <w:sz w:val="28"/>
          <w:szCs w:val="28"/>
          <w:lang w:val="uk-UA"/>
        </w:rPr>
        <w:t>[</w:t>
      </w:r>
      <w:r w:rsidRPr="008F1772">
        <w:rPr>
          <w:sz w:val="28"/>
          <w:szCs w:val="28"/>
          <w:lang w:val="en-US"/>
        </w:rPr>
        <w:t>et al</w:t>
      </w:r>
      <w:r w:rsidRPr="008F1772">
        <w:rPr>
          <w:sz w:val="28"/>
          <w:szCs w:val="28"/>
          <w:lang w:val="uk-UA"/>
        </w:rPr>
        <w:t>.]</w:t>
      </w:r>
      <w:r w:rsidRPr="00750F7A">
        <w:rPr>
          <w:sz w:val="28"/>
          <w:szCs w:val="28"/>
          <w:lang w:val="en-GB"/>
        </w:rPr>
        <w:t xml:space="preserve"> //</w:t>
      </w:r>
      <w:r w:rsidRPr="008F1772">
        <w:rPr>
          <w:sz w:val="28"/>
          <w:szCs w:val="28"/>
          <w:lang w:val="en-US"/>
        </w:rPr>
        <w:t xml:space="preserve"> Human Reproduction</w:t>
      </w:r>
      <w:r w:rsidRPr="00750F7A">
        <w:rPr>
          <w:sz w:val="28"/>
          <w:szCs w:val="28"/>
          <w:lang w:val="en-GB"/>
        </w:rPr>
        <w:t xml:space="preserve">. – </w:t>
      </w:r>
      <w:r w:rsidRPr="008F1772">
        <w:rPr>
          <w:sz w:val="28"/>
          <w:szCs w:val="28"/>
          <w:lang w:val="uk-UA"/>
        </w:rPr>
        <w:t>200</w:t>
      </w:r>
      <w:r w:rsidRPr="008F1772">
        <w:rPr>
          <w:sz w:val="28"/>
          <w:szCs w:val="28"/>
          <w:lang w:val="en-US"/>
        </w:rPr>
        <w:t>3</w:t>
      </w:r>
      <w:r w:rsidRPr="00750F7A">
        <w:rPr>
          <w:sz w:val="28"/>
          <w:szCs w:val="28"/>
          <w:lang w:val="en-GB"/>
        </w:rPr>
        <w:t xml:space="preserve">. – № </w:t>
      </w:r>
      <w:r w:rsidRPr="008F1772">
        <w:rPr>
          <w:sz w:val="28"/>
          <w:szCs w:val="28"/>
          <w:lang w:val="en-US"/>
        </w:rPr>
        <w:t>8 (Suppl</w:t>
      </w:r>
      <w:r w:rsidRPr="008F1772">
        <w:rPr>
          <w:sz w:val="28"/>
          <w:szCs w:val="28"/>
          <w:lang w:val="uk-UA"/>
        </w:rPr>
        <w:t>.</w:t>
      </w:r>
      <w:r w:rsidRPr="008F1772">
        <w:rPr>
          <w:sz w:val="28"/>
          <w:szCs w:val="28"/>
          <w:lang w:val="en-US"/>
        </w:rPr>
        <w:t xml:space="preserve"> 1)</w:t>
      </w:r>
      <w:r w:rsidRPr="008F1772">
        <w:rPr>
          <w:sz w:val="28"/>
          <w:szCs w:val="28"/>
        </w:rPr>
        <w:t xml:space="preserve">. – Р. </w:t>
      </w:r>
      <w:r w:rsidRPr="008F1772">
        <w:rPr>
          <w:sz w:val="28"/>
          <w:szCs w:val="28"/>
          <w:lang w:val="en-US"/>
        </w:rPr>
        <w:t>110</w:t>
      </w:r>
      <w:r w:rsidRPr="008F1772">
        <w:rPr>
          <w:sz w:val="28"/>
          <w:szCs w:val="28"/>
        </w:rPr>
        <w:t>–116.</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Inzucchi Silvio</w:t>
      </w:r>
      <w:r w:rsidRPr="008F1772">
        <w:rPr>
          <w:sz w:val="28"/>
          <w:szCs w:val="28"/>
          <w:lang w:val="uk-UA"/>
        </w:rPr>
        <w:t> </w:t>
      </w:r>
      <w:r w:rsidRPr="008F1772">
        <w:rPr>
          <w:sz w:val="28"/>
          <w:szCs w:val="28"/>
          <w:lang w:val="en-US"/>
        </w:rPr>
        <w:t>E.</w:t>
      </w:r>
      <w:r w:rsidRPr="008F1772">
        <w:rPr>
          <w:sz w:val="28"/>
          <w:szCs w:val="28"/>
          <w:lang w:val="uk-UA"/>
        </w:rPr>
        <w:t xml:space="preserve"> </w:t>
      </w:r>
      <w:r w:rsidRPr="008F1772">
        <w:rPr>
          <w:sz w:val="28"/>
          <w:szCs w:val="28"/>
          <w:lang w:val="en-US"/>
        </w:rPr>
        <w:t>Thyroid gland and reproduction</w:t>
      </w:r>
      <w:r w:rsidRPr="008F1772">
        <w:rPr>
          <w:sz w:val="28"/>
          <w:szCs w:val="28"/>
          <w:lang w:val="uk-UA"/>
        </w:rPr>
        <w:t xml:space="preserve"> /</w:t>
      </w:r>
      <w:r w:rsidRPr="008F1772">
        <w:rPr>
          <w:sz w:val="28"/>
          <w:szCs w:val="28"/>
          <w:lang w:val="en-US"/>
        </w:rPr>
        <w:t xml:space="preserve"> E.</w:t>
      </w:r>
      <w:r w:rsidRPr="008F1772">
        <w:rPr>
          <w:sz w:val="28"/>
          <w:szCs w:val="28"/>
          <w:lang w:val="uk-UA"/>
        </w:rPr>
        <w:t> </w:t>
      </w:r>
      <w:r w:rsidRPr="008F1772">
        <w:rPr>
          <w:sz w:val="28"/>
          <w:szCs w:val="28"/>
          <w:lang w:val="en-US"/>
        </w:rPr>
        <w:t>Silvio Inzucchi, N.</w:t>
      </w:r>
      <w:r w:rsidRPr="008F1772">
        <w:rPr>
          <w:sz w:val="28"/>
          <w:szCs w:val="28"/>
          <w:lang w:val="uk-UA"/>
        </w:rPr>
        <w:t> </w:t>
      </w:r>
      <w:r w:rsidRPr="008F1772">
        <w:rPr>
          <w:sz w:val="28"/>
          <w:szCs w:val="28"/>
          <w:lang w:val="en-US"/>
        </w:rPr>
        <w:t>Gerald Burrow // Reproductive Endocrinology.</w:t>
      </w:r>
      <w:r w:rsidRPr="008F1772">
        <w:rPr>
          <w:sz w:val="28"/>
          <w:szCs w:val="28"/>
          <w:lang w:val="uk-UA"/>
        </w:rPr>
        <w:t xml:space="preserve"> –</w:t>
      </w:r>
      <w:r w:rsidRPr="008F1772">
        <w:rPr>
          <w:sz w:val="28"/>
          <w:szCs w:val="28"/>
          <w:lang w:val="en-US"/>
        </w:rPr>
        <w:t xml:space="preserve"> Philadelphia</w:t>
      </w:r>
      <w:r w:rsidRPr="008F1772">
        <w:rPr>
          <w:sz w:val="28"/>
          <w:szCs w:val="28"/>
          <w:lang w:val="uk-UA"/>
        </w:rPr>
        <w:t xml:space="preserve"> :</w:t>
      </w:r>
      <w:r w:rsidRPr="008F1772">
        <w:rPr>
          <w:sz w:val="28"/>
          <w:szCs w:val="28"/>
          <w:lang w:val="en-US"/>
        </w:rPr>
        <w:t xml:space="preserve"> WB Saunders</w:t>
      </w:r>
      <w:r w:rsidRPr="008F1772">
        <w:rPr>
          <w:sz w:val="28"/>
          <w:szCs w:val="28"/>
          <w:lang w:val="uk-UA"/>
        </w:rPr>
        <w:t>, 2000</w:t>
      </w:r>
      <w:r w:rsidRPr="008F1772">
        <w:rPr>
          <w:sz w:val="28"/>
          <w:szCs w:val="28"/>
          <w:lang w:val="en-US"/>
        </w:rPr>
        <w:t>.</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P.</w:t>
      </w:r>
      <w:r w:rsidRPr="008F1772">
        <w:rPr>
          <w:sz w:val="28"/>
          <w:szCs w:val="28"/>
          <w:lang w:val="uk-UA"/>
        </w:rPr>
        <w:t xml:space="preserve"> </w:t>
      </w:r>
      <w:r w:rsidRPr="008F1772">
        <w:rPr>
          <w:sz w:val="28"/>
          <w:szCs w:val="28"/>
          <w:lang w:val="en-US"/>
        </w:rPr>
        <w:t>413–435.</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Kayser</w:t>
      </w:r>
      <w:r w:rsidRPr="008F1772">
        <w:rPr>
          <w:sz w:val="28"/>
          <w:szCs w:val="28"/>
          <w:lang w:val="uk-UA"/>
        </w:rPr>
        <w:t> </w:t>
      </w:r>
      <w:r w:rsidRPr="008F1772">
        <w:rPr>
          <w:sz w:val="28"/>
          <w:szCs w:val="28"/>
          <w:lang w:val="en-US"/>
        </w:rPr>
        <w:t>H.</w:t>
      </w:r>
      <w:r w:rsidRPr="008F1772">
        <w:rPr>
          <w:sz w:val="28"/>
          <w:szCs w:val="28"/>
          <w:lang w:val="uk-UA"/>
        </w:rPr>
        <w:t xml:space="preserve"> </w:t>
      </w:r>
      <w:r w:rsidRPr="008F1772">
        <w:rPr>
          <w:sz w:val="28"/>
          <w:szCs w:val="28"/>
          <w:lang w:val="en-US"/>
        </w:rPr>
        <w:t>Eine Behandlung von Menstruationss</w:t>
      </w:r>
      <w:r w:rsidRPr="008F1772">
        <w:rPr>
          <w:sz w:val="28"/>
          <w:szCs w:val="28"/>
          <w:lang w:val="uk-UA"/>
        </w:rPr>
        <w:t xml:space="preserve"> </w:t>
      </w:r>
      <w:r w:rsidRPr="008F1772">
        <w:rPr>
          <w:sz w:val="28"/>
          <w:szCs w:val="28"/>
          <w:lang w:val="en-US"/>
        </w:rPr>
        <w:t xml:space="preserve">tirunger ohne Hormone </w:t>
      </w:r>
      <w:r w:rsidRPr="008F1772">
        <w:rPr>
          <w:sz w:val="28"/>
          <w:szCs w:val="28"/>
          <w:lang w:val="uk-UA"/>
        </w:rPr>
        <w:t xml:space="preserve">/ </w:t>
      </w:r>
      <w:r w:rsidRPr="008F1772">
        <w:rPr>
          <w:sz w:val="28"/>
          <w:szCs w:val="28"/>
          <w:lang w:val="en-US"/>
        </w:rPr>
        <w:t>H.</w:t>
      </w:r>
      <w:r w:rsidRPr="008F1772">
        <w:rPr>
          <w:sz w:val="28"/>
          <w:szCs w:val="28"/>
          <w:lang w:val="uk-UA"/>
        </w:rPr>
        <w:t> </w:t>
      </w:r>
      <w:r w:rsidRPr="008F1772">
        <w:rPr>
          <w:sz w:val="28"/>
          <w:szCs w:val="28"/>
          <w:lang w:val="en-US"/>
        </w:rPr>
        <w:t>Kayser</w:t>
      </w:r>
      <w:r w:rsidRPr="008F1772">
        <w:rPr>
          <w:sz w:val="28"/>
          <w:szCs w:val="28"/>
          <w:lang w:val="uk-UA"/>
        </w:rPr>
        <w:t xml:space="preserve">, </w:t>
      </w:r>
      <w:r w:rsidRPr="008F1772">
        <w:rPr>
          <w:sz w:val="28"/>
          <w:szCs w:val="28"/>
          <w:lang w:val="en-US"/>
        </w:rPr>
        <w:t>S</w:t>
      </w:r>
      <w:r w:rsidRPr="008F1772">
        <w:rPr>
          <w:sz w:val="28"/>
          <w:szCs w:val="28"/>
          <w:lang w:val="uk-UA"/>
        </w:rPr>
        <w:t>. </w:t>
      </w:r>
      <w:r w:rsidRPr="008F1772">
        <w:rPr>
          <w:sz w:val="28"/>
          <w:szCs w:val="28"/>
          <w:lang w:val="en-US"/>
        </w:rPr>
        <w:t xml:space="preserve">Istanbulluoglu </w:t>
      </w:r>
      <w:r w:rsidRPr="008F1772">
        <w:rPr>
          <w:sz w:val="28"/>
          <w:szCs w:val="28"/>
          <w:lang w:val="uk-UA"/>
        </w:rPr>
        <w:t xml:space="preserve">// </w:t>
      </w:r>
      <w:r w:rsidRPr="008F1772">
        <w:rPr>
          <w:sz w:val="28"/>
          <w:szCs w:val="28"/>
          <w:lang w:val="en-US"/>
        </w:rPr>
        <w:t>Hippokrates</w:t>
      </w:r>
      <w:r w:rsidRPr="008F1772">
        <w:rPr>
          <w:sz w:val="28"/>
          <w:szCs w:val="28"/>
          <w:lang w:val="uk-UA"/>
        </w:rPr>
        <w:t>. – 200</w:t>
      </w:r>
      <w:r w:rsidRPr="008F1772">
        <w:rPr>
          <w:sz w:val="28"/>
          <w:szCs w:val="28"/>
          <w:lang w:val="en-US"/>
        </w:rPr>
        <w:t>4</w:t>
      </w:r>
      <w:r w:rsidRPr="008F1772">
        <w:rPr>
          <w:sz w:val="28"/>
          <w:szCs w:val="28"/>
          <w:lang w:val="uk-UA"/>
        </w:rPr>
        <w:t xml:space="preserve">. – № </w:t>
      </w:r>
      <w:r w:rsidRPr="008F1772">
        <w:rPr>
          <w:sz w:val="28"/>
          <w:szCs w:val="28"/>
          <w:lang w:val="en-US"/>
        </w:rPr>
        <w:t>25</w:t>
      </w:r>
      <w:r w:rsidRPr="008F1772">
        <w:rPr>
          <w:sz w:val="28"/>
          <w:szCs w:val="28"/>
          <w:lang w:val="uk-UA"/>
        </w:rPr>
        <w:t xml:space="preserve">. – Р. </w:t>
      </w:r>
      <w:r w:rsidRPr="008F1772">
        <w:rPr>
          <w:sz w:val="28"/>
          <w:szCs w:val="28"/>
          <w:lang w:val="en-US"/>
        </w:rPr>
        <w:t>717–718.</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Kirkland</w:t>
      </w:r>
      <w:r w:rsidRPr="008F1772">
        <w:rPr>
          <w:sz w:val="28"/>
          <w:szCs w:val="28"/>
          <w:lang w:val="uk-UA"/>
        </w:rPr>
        <w:t> </w:t>
      </w:r>
      <w:r w:rsidRPr="008F1772">
        <w:rPr>
          <w:sz w:val="28"/>
          <w:szCs w:val="28"/>
          <w:lang w:val="en-US"/>
        </w:rPr>
        <w:t xml:space="preserve">I. Thyroid autoimmunity and the risk of miscarriage </w:t>
      </w:r>
      <w:r w:rsidRPr="008F1772">
        <w:rPr>
          <w:sz w:val="28"/>
          <w:szCs w:val="28"/>
          <w:lang w:val="uk-UA"/>
        </w:rPr>
        <w:t xml:space="preserve">/ </w:t>
      </w:r>
      <w:r w:rsidRPr="008F1772">
        <w:rPr>
          <w:sz w:val="28"/>
          <w:szCs w:val="28"/>
          <w:lang w:val="en-US"/>
        </w:rPr>
        <w:t>I.</w:t>
      </w:r>
      <w:r w:rsidRPr="008F1772">
        <w:rPr>
          <w:sz w:val="28"/>
          <w:szCs w:val="28"/>
          <w:lang w:val="uk-UA"/>
        </w:rPr>
        <w:t> </w:t>
      </w:r>
      <w:r w:rsidRPr="008F1772">
        <w:rPr>
          <w:sz w:val="28"/>
          <w:szCs w:val="28"/>
          <w:lang w:val="en-US"/>
        </w:rPr>
        <w:t>Kirkland, M.</w:t>
      </w:r>
      <w:r w:rsidRPr="008F1772">
        <w:rPr>
          <w:sz w:val="28"/>
          <w:szCs w:val="28"/>
          <w:lang w:val="uk-UA"/>
        </w:rPr>
        <w:t> </w:t>
      </w:r>
      <w:r w:rsidRPr="008F1772">
        <w:rPr>
          <w:sz w:val="28"/>
          <w:szCs w:val="28"/>
          <w:lang w:val="en-US"/>
        </w:rPr>
        <w:t>Venhat // Amer. J. Obstet. Gynec.</w:t>
      </w:r>
      <w:r w:rsidRPr="008F1772">
        <w:rPr>
          <w:sz w:val="28"/>
          <w:szCs w:val="28"/>
          <w:lang w:val="uk-UA"/>
        </w:rPr>
        <w:t xml:space="preserve"> </w:t>
      </w:r>
      <w:r w:rsidRPr="008F1772">
        <w:rPr>
          <w:sz w:val="28"/>
          <w:szCs w:val="28"/>
          <w:lang w:val="en-US"/>
        </w:rPr>
        <w:t>–</w:t>
      </w:r>
      <w:r w:rsidRPr="008F1772">
        <w:rPr>
          <w:sz w:val="28"/>
          <w:szCs w:val="28"/>
          <w:lang w:val="uk-UA"/>
        </w:rPr>
        <w:t xml:space="preserve"> 200</w:t>
      </w:r>
      <w:r w:rsidRPr="008F1772">
        <w:rPr>
          <w:sz w:val="28"/>
          <w:szCs w:val="28"/>
          <w:lang w:val="en-US"/>
        </w:rPr>
        <w:t>5.</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Vol.</w:t>
      </w:r>
      <w:r w:rsidRPr="008F1772">
        <w:rPr>
          <w:sz w:val="28"/>
          <w:szCs w:val="28"/>
          <w:lang w:val="uk-UA"/>
        </w:rPr>
        <w:t xml:space="preserve"> </w:t>
      </w:r>
      <w:r w:rsidRPr="008F1772">
        <w:rPr>
          <w:sz w:val="28"/>
          <w:szCs w:val="28"/>
          <w:lang w:val="en-US"/>
        </w:rPr>
        <w:t>146.</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P.</w:t>
      </w:r>
      <w:r w:rsidRPr="008F1772">
        <w:rPr>
          <w:sz w:val="28"/>
          <w:szCs w:val="28"/>
          <w:lang w:val="uk-UA"/>
        </w:rPr>
        <w:t xml:space="preserve"> </w:t>
      </w:r>
      <w:r w:rsidRPr="008F1772">
        <w:rPr>
          <w:sz w:val="28"/>
          <w:szCs w:val="28"/>
          <w:lang w:val="en-US"/>
        </w:rPr>
        <w:t>380–383.</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Klinisch kontrollierte Anwendungsbeobachtung beim Pramenstruelles Syndrom</w:t>
      </w:r>
      <w:r w:rsidRPr="008F1772">
        <w:rPr>
          <w:sz w:val="28"/>
          <w:szCs w:val="28"/>
          <w:lang w:val="uk-UA"/>
        </w:rPr>
        <w:t xml:space="preserve"> /</w:t>
      </w:r>
      <w:r w:rsidRPr="008F1772">
        <w:rPr>
          <w:sz w:val="28"/>
          <w:szCs w:val="28"/>
          <w:lang w:val="en-US"/>
        </w:rPr>
        <w:t xml:space="preserve"> D.</w:t>
      </w:r>
      <w:r w:rsidRPr="008F1772">
        <w:rPr>
          <w:sz w:val="28"/>
          <w:szCs w:val="28"/>
          <w:lang w:val="uk-UA"/>
        </w:rPr>
        <w:t> </w:t>
      </w:r>
      <w:r w:rsidRPr="008F1772">
        <w:rPr>
          <w:sz w:val="28"/>
          <w:szCs w:val="28"/>
          <w:lang w:val="en-US"/>
        </w:rPr>
        <w:t>Bereger, S.</w:t>
      </w:r>
      <w:r w:rsidRPr="008F1772">
        <w:rPr>
          <w:sz w:val="28"/>
          <w:szCs w:val="28"/>
          <w:lang w:val="uk-UA"/>
        </w:rPr>
        <w:t> </w:t>
      </w:r>
      <w:r w:rsidRPr="008F1772">
        <w:rPr>
          <w:sz w:val="28"/>
          <w:szCs w:val="28"/>
          <w:lang w:val="en-US"/>
        </w:rPr>
        <w:t>Aebi, E.</w:t>
      </w:r>
      <w:r w:rsidRPr="008F1772">
        <w:rPr>
          <w:sz w:val="28"/>
          <w:szCs w:val="28"/>
          <w:lang w:val="uk-UA"/>
        </w:rPr>
        <w:t> </w:t>
      </w:r>
      <w:r w:rsidRPr="008F1772">
        <w:rPr>
          <w:sz w:val="28"/>
          <w:szCs w:val="28"/>
          <w:lang w:val="en-US"/>
        </w:rPr>
        <w:t>Samochowiec</w:t>
      </w:r>
      <w:r w:rsidRPr="008F1772">
        <w:rPr>
          <w:sz w:val="28"/>
          <w:szCs w:val="28"/>
          <w:lang w:val="uk-UA"/>
        </w:rPr>
        <w:t xml:space="preserve"> [</w:t>
      </w:r>
      <w:r w:rsidRPr="008F1772">
        <w:rPr>
          <w:sz w:val="28"/>
          <w:szCs w:val="28"/>
          <w:lang w:val="en-US"/>
        </w:rPr>
        <w:t>et al.</w:t>
      </w:r>
      <w:r w:rsidRPr="008F1772">
        <w:rPr>
          <w:sz w:val="28"/>
          <w:szCs w:val="28"/>
          <w:lang w:val="uk-UA"/>
        </w:rPr>
        <w:t>] //</w:t>
      </w:r>
      <w:r w:rsidRPr="008F1772">
        <w:rPr>
          <w:sz w:val="28"/>
          <w:szCs w:val="28"/>
          <w:lang w:val="en-US"/>
        </w:rPr>
        <w:t xml:space="preserve"> Z</w:t>
      </w:r>
      <w:r w:rsidRPr="008F1772">
        <w:rPr>
          <w:sz w:val="28"/>
          <w:szCs w:val="28"/>
          <w:lang w:val="uk-UA"/>
        </w:rPr>
        <w:t>.</w:t>
      </w:r>
      <w:r w:rsidRPr="008F1772">
        <w:rPr>
          <w:sz w:val="28"/>
          <w:szCs w:val="28"/>
          <w:lang w:val="en-US"/>
        </w:rPr>
        <w:t xml:space="preserve"> Phytother</w:t>
      </w:r>
      <w:r w:rsidRPr="008F1772">
        <w:rPr>
          <w:sz w:val="28"/>
          <w:szCs w:val="28"/>
          <w:lang w:val="uk-UA"/>
        </w:rPr>
        <w:t xml:space="preserve">. – </w:t>
      </w:r>
      <w:r w:rsidRPr="008F1772">
        <w:rPr>
          <w:sz w:val="28"/>
          <w:szCs w:val="28"/>
          <w:lang w:val="en-US"/>
        </w:rPr>
        <w:t>1999</w:t>
      </w:r>
      <w:r w:rsidRPr="008F1772">
        <w:rPr>
          <w:sz w:val="28"/>
          <w:szCs w:val="28"/>
          <w:lang w:val="uk-UA"/>
        </w:rPr>
        <w:t xml:space="preserve">. – № </w:t>
      </w:r>
      <w:r w:rsidRPr="008F1772">
        <w:rPr>
          <w:sz w:val="28"/>
          <w:szCs w:val="28"/>
          <w:lang w:val="en-US"/>
        </w:rPr>
        <w:t>20</w:t>
      </w:r>
      <w:r w:rsidRPr="008F1772">
        <w:rPr>
          <w:sz w:val="28"/>
          <w:szCs w:val="28"/>
          <w:lang w:val="uk-UA"/>
        </w:rPr>
        <w:t xml:space="preserve">. – Р. </w:t>
      </w:r>
      <w:r w:rsidRPr="008F1772">
        <w:rPr>
          <w:sz w:val="28"/>
          <w:szCs w:val="28"/>
          <w:lang w:val="en-US"/>
        </w:rPr>
        <w:t>155–158.</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Kubista</w:t>
      </w:r>
      <w:r w:rsidRPr="008F1772">
        <w:rPr>
          <w:sz w:val="28"/>
          <w:szCs w:val="28"/>
          <w:lang w:val="uk-UA"/>
        </w:rPr>
        <w:t> </w:t>
      </w:r>
      <w:r w:rsidRPr="008F1772">
        <w:rPr>
          <w:sz w:val="28"/>
          <w:szCs w:val="28"/>
          <w:lang w:val="en-US"/>
        </w:rPr>
        <w:t>E. Behandlung der Mastopathie mit zyklischer Mastodynie: Klinische Ergebnisse und Hormonprofile</w:t>
      </w:r>
      <w:r w:rsidRPr="008F1772">
        <w:rPr>
          <w:sz w:val="28"/>
          <w:szCs w:val="28"/>
          <w:lang w:val="uk-UA"/>
        </w:rPr>
        <w:t xml:space="preserve"> / </w:t>
      </w:r>
      <w:r w:rsidRPr="008F1772">
        <w:rPr>
          <w:sz w:val="28"/>
          <w:szCs w:val="28"/>
          <w:lang w:val="en-US"/>
        </w:rPr>
        <w:t>E.</w:t>
      </w:r>
      <w:r w:rsidRPr="008F1772">
        <w:rPr>
          <w:sz w:val="28"/>
          <w:szCs w:val="28"/>
          <w:lang w:val="uk-UA"/>
        </w:rPr>
        <w:t> </w:t>
      </w:r>
      <w:r w:rsidRPr="008F1772">
        <w:rPr>
          <w:sz w:val="28"/>
          <w:szCs w:val="28"/>
          <w:lang w:val="en-US"/>
        </w:rPr>
        <w:t>Kubista, G.</w:t>
      </w:r>
      <w:r w:rsidRPr="008F1772">
        <w:rPr>
          <w:sz w:val="28"/>
          <w:szCs w:val="28"/>
          <w:lang w:val="uk-UA"/>
        </w:rPr>
        <w:t> </w:t>
      </w:r>
      <w:r w:rsidRPr="008F1772">
        <w:rPr>
          <w:sz w:val="28"/>
          <w:szCs w:val="28"/>
          <w:lang w:val="en-US"/>
        </w:rPr>
        <w:t>Muller, J</w:t>
      </w:r>
      <w:r w:rsidRPr="008F1772">
        <w:rPr>
          <w:sz w:val="28"/>
          <w:szCs w:val="28"/>
          <w:lang w:val="uk-UA"/>
        </w:rPr>
        <w:t>. </w:t>
      </w:r>
      <w:r w:rsidRPr="008F1772">
        <w:rPr>
          <w:sz w:val="28"/>
          <w:szCs w:val="28"/>
          <w:lang w:val="en-US"/>
        </w:rPr>
        <w:t xml:space="preserve">Spoona </w:t>
      </w:r>
      <w:r w:rsidRPr="008F1772">
        <w:rPr>
          <w:sz w:val="28"/>
          <w:szCs w:val="28"/>
          <w:lang w:val="uk-UA"/>
        </w:rPr>
        <w:t>//</w:t>
      </w:r>
      <w:r w:rsidRPr="008F1772">
        <w:rPr>
          <w:sz w:val="28"/>
          <w:szCs w:val="28"/>
          <w:lang w:val="en-US"/>
        </w:rPr>
        <w:t xml:space="preserve"> Gynak Rdsch</w:t>
      </w:r>
      <w:r w:rsidRPr="008F1772">
        <w:rPr>
          <w:sz w:val="28"/>
          <w:szCs w:val="28"/>
          <w:lang w:val="uk-UA"/>
        </w:rPr>
        <w:t xml:space="preserve">. – </w:t>
      </w:r>
      <w:r w:rsidRPr="008F1772">
        <w:rPr>
          <w:sz w:val="28"/>
          <w:szCs w:val="28"/>
          <w:lang w:val="en-US"/>
        </w:rPr>
        <w:t>1986</w:t>
      </w:r>
      <w:r w:rsidRPr="008F1772">
        <w:rPr>
          <w:sz w:val="28"/>
          <w:szCs w:val="28"/>
          <w:lang w:val="uk-UA"/>
        </w:rPr>
        <w:t xml:space="preserve">. – № </w:t>
      </w:r>
      <w:r w:rsidRPr="008F1772">
        <w:rPr>
          <w:sz w:val="28"/>
          <w:szCs w:val="28"/>
          <w:lang w:val="en-US"/>
        </w:rPr>
        <w:t>26</w:t>
      </w:r>
      <w:r w:rsidRPr="008F1772">
        <w:rPr>
          <w:sz w:val="28"/>
          <w:szCs w:val="28"/>
          <w:lang w:val="uk-UA"/>
        </w:rPr>
        <w:t xml:space="preserve">. – Р. </w:t>
      </w:r>
      <w:r w:rsidRPr="008F1772">
        <w:rPr>
          <w:sz w:val="28"/>
          <w:szCs w:val="28"/>
          <w:lang w:val="en-US"/>
        </w:rPr>
        <w:t>65–79</w:t>
      </w:r>
      <w:r w:rsidRPr="008F1772">
        <w:rPr>
          <w:sz w:val="28"/>
          <w:szCs w:val="28"/>
          <w:lang w:val="uk-UA"/>
        </w:rPr>
        <w:t>.</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Kubista</w:t>
      </w:r>
      <w:r w:rsidRPr="008F1772">
        <w:rPr>
          <w:sz w:val="28"/>
          <w:szCs w:val="28"/>
          <w:lang w:val="uk-UA"/>
        </w:rPr>
        <w:t xml:space="preserve"> </w:t>
      </w:r>
      <w:r w:rsidRPr="008F1772">
        <w:rPr>
          <w:sz w:val="28"/>
          <w:szCs w:val="28"/>
        </w:rPr>
        <w:t>E. Лечение мастопатии с циклической мастодинией: клинические результаты и гормональные профили</w:t>
      </w:r>
      <w:r w:rsidRPr="008F1772">
        <w:rPr>
          <w:sz w:val="28"/>
          <w:szCs w:val="28"/>
          <w:lang w:val="uk-UA"/>
        </w:rPr>
        <w:t xml:space="preserve"> / </w:t>
      </w:r>
      <w:r w:rsidRPr="008F1772">
        <w:rPr>
          <w:sz w:val="28"/>
          <w:szCs w:val="28"/>
        </w:rPr>
        <w:t>E.</w:t>
      </w:r>
      <w:r w:rsidRPr="008F1772">
        <w:rPr>
          <w:sz w:val="28"/>
          <w:szCs w:val="28"/>
          <w:lang w:val="uk-UA"/>
        </w:rPr>
        <w:t> </w:t>
      </w:r>
      <w:r w:rsidRPr="008F1772">
        <w:rPr>
          <w:sz w:val="28"/>
          <w:szCs w:val="28"/>
        </w:rPr>
        <w:t>Kubista</w:t>
      </w:r>
      <w:r w:rsidRPr="008F1772">
        <w:rPr>
          <w:sz w:val="28"/>
          <w:szCs w:val="28"/>
          <w:lang w:val="uk-UA"/>
        </w:rPr>
        <w:t xml:space="preserve"> // </w:t>
      </w:r>
      <w:r w:rsidRPr="008F1772">
        <w:rPr>
          <w:sz w:val="28"/>
          <w:szCs w:val="28"/>
        </w:rPr>
        <w:t>Gyn</w:t>
      </w:r>
      <w:r w:rsidRPr="008F1772">
        <w:rPr>
          <w:sz w:val="28"/>
          <w:szCs w:val="28"/>
          <w:lang w:val="uk-UA"/>
        </w:rPr>
        <w:t>е</w:t>
      </w:r>
      <w:r w:rsidRPr="008F1772">
        <w:rPr>
          <w:sz w:val="28"/>
          <w:szCs w:val="28"/>
        </w:rPr>
        <w:t xml:space="preserve">k. Rdsch. </w:t>
      </w:r>
      <w:r w:rsidRPr="008F1772">
        <w:rPr>
          <w:sz w:val="28"/>
          <w:szCs w:val="28"/>
          <w:lang w:val="uk-UA"/>
        </w:rPr>
        <w:t xml:space="preserve">– </w:t>
      </w:r>
      <w:r w:rsidRPr="008F1772">
        <w:rPr>
          <w:sz w:val="28"/>
          <w:szCs w:val="28"/>
        </w:rPr>
        <w:t>1986</w:t>
      </w:r>
      <w:r w:rsidRPr="008F1772">
        <w:rPr>
          <w:sz w:val="28"/>
          <w:szCs w:val="28"/>
          <w:lang w:val="uk-UA"/>
        </w:rPr>
        <w:t xml:space="preserve">. – № </w:t>
      </w:r>
      <w:r w:rsidRPr="008F1772">
        <w:rPr>
          <w:sz w:val="28"/>
          <w:szCs w:val="28"/>
        </w:rPr>
        <w:t>26</w:t>
      </w:r>
      <w:r w:rsidRPr="008F1772">
        <w:rPr>
          <w:sz w:val="28"/>
          <w:szCs w:val="28"/>
          <w:lang w:val="uk-UA"/>
        </w:rPr>
        <w:t>. – Р. 6</w:t>
      </w:r>
      <w:r w:rsidRPr="008F1772">
        <w:rPr>
          <w:sz w:val="28"/>
          <w:szCs w:val="28"/>
        </w:rPr>
        <w:t>5</w:t>
      </w:r>
      <w:r w:rsidRPr="008F1772">
        <w:rPr>
          <w:sz w:val="28"/>
          <w:szCs w:val="28"/>
          <w:lang w:val="uk-UA"/>
        </w:rPr>
        <w:t>–</w:t>
      </w:r>
      <w:r w:rsidRPr="008F1772">
        <w:rPr>
          <w:sz w:val="28"/>
          <w:szCs w:val="28"/>
        </w:rPr>
        <w:t>79</w:t>
      </w:r>
      <w:r w:rsidRPr="008F1772">
        <w:rPr>
          <w:sz w:val="28"/>
          <w:szCs w:val="28"/>
          <w:lang w:val="uk-UA"/>
        </w:rPr>
        <w:t>.</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Liebl</w:t>
      </w:r>
      <w:r w:rsidRPr="008F1772">
        <w:rPr>
          <w:sz w:val="28"/>
          <w:szCs w:val="28"/>
          <w:lang w:val="uk-UA"/>
        </w:rPr>
        <w:t> </w:t>
      </w:r>
      <w:r w:rsidRPr="008F1772">
        <w:rPr>
          <w:sz w:val="28"/>
          <w:szCs w:val="28"/>
          <w:lang w:val="en-US"/>
        </w:rPr>
        <w:t>A</w:t>
      </w:r>
      <w:r w:rsidRPr="008F1772">
        <w:rPr>
          <w:sz w:val="28"/>
          <w:szCs w:val="28"/>
          <w:lang w:val="uk-UA"/>
        </w:rPr>
        <w:t xml:space="preserve">. </w:t>
      </w:r>
      <w:r w:rsidRPr="008F1772">
        <w:rPr>
          <w:sz w:val="28"/>
          <w:szCs w:val="28"/>
          <w:lang w:val="en-US"/>
        </w:rPr>
        <w:t>Behandlung des Pramenstruelles Syndrom agnus castus–haltiges Kombinationsazneimittel im Test</w:t>
      </w:r>
      <w:r w:rsidRPr="008F1772">
        <w:rPr>
          <w:sz w:val="28"/>
          <w:szCs w:val="28"/>
          <w:lang w:val="uk-UA"/>
        </w:rPr>
        <w:t xml:space="preserve"> / </w:t>
      </w:r>
      <w:r w:rsidRPr="008F1772">
        <w:rPr>
          <w:sz w:val="28"/>
          <w:szCs w:val="28"/>
          <w:lang w:val="en-US"/>
        </w:rPr>
        <w:t>A</w:t>
      </w:r>
      <w:r w:rsidRPr="008F1772">
        <w:rPr>
          <w:sz w:val="28"/>
          <w:szCs w:val="28"/>
          <w:lang w:val="uk-UA"/>
        </w:rPr>
        <w:t>. </w:t>
      </w:r>
      <w:r w:rsidRPr="008F1772">
        <w:rPr>
          <w:sz w:val="28"/>
          <w:szCs w:val="28"/>
          <w:lang w:val="en-US"/>
        </w:rPr>
        <w:t>Liebl</w:t>
      </w:r>
      <w:r w:rsidRPr="008F1772">
        <w:rPr>
          <w:sz w:val="28"/>
          <w:szCs w:val="28"/>
          <w:lang w:val="uk-UA"/>
        </w:rPr>
        <w:t xml:space="preserve"> //</w:t>
      </w:r>
      <w:r w:rsidRPr="008F1772">
        <w:rPr>
          <w:sz w:val="28"/>
          <w:szCs w:val="28"/>
          <w:lang w:val="en-US"/>
        </w:rPr>
        <w:t xml:space="preserve"> TW Gynakol</w:t>
      </w:r>
      <w:r w:rsidRPr="008F1772">
        <w:rPr>
          <w:sz w:val="28"/>
          <w:szCs w:val="28"/>
          <w:lang w:val="uk-UA"/>
        </w:rPr>
        <w:t xml:space="preserve">. – </w:t>
      </w:r>
      <w:r w:rsidRPr="008F1772">
        <w:rPr>
          <w:sz w:val="28"/>
          <w:szCs w:val="28"/>
          <w:lang w:val="en-US"/>
        </w:rPr>
        <w:t>1992</w:t>
      </w:r>
      <w:r w:rsidRPr="008F1772">
        <w:rPr>
          <w:sz w:val="28"/>
          <w:szCs w:val="28"/>
          <w:lang w:val="uk-UA"/>
        </w:rPr>
        <w:t xml:space="preserve">. – № </w:t>
      </w:r>
      <w:r w:rsidRPr="008F1772">
        <w:rPr>
          <w:sz w:val="28"/>
          <w:szCs w:val="28"/>
          <w:lang w:val="en-US"/>
        </w:rPr>
        <w:t>5</w:t>
      </w:r>
      <w:r w:rsidRPr="008F1772">
        <w:rPr>
          <w:sz w:val="28"/>
          <w:szCs w:val="28"/>
          <w:lang w:val="uk-UA"/>
        </w:rPr>
        <w:t xml:space="preserve">. – Р. </w:t>
      </w:r>
      <w:r w:rsidRPr="008F1772">
        <w:rPr>
          <w:sz w:val="28"/>
          <w:szCs w:val="28"/>
          <w:lang w:val="en-US"/>
        </w:rPr>
        <w:t>147–154.</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Linguette</w:t>
      </w:r>
      <w:r w:rsidRPr="008F1772">
        <w:rPr>
          <w:sz w:val="28"/>
          <w:szCs w:val="28"/>
          <w:lang w:val="uk-UA"/>
        </w:rPr>
        <w:t> </w:t>
      </w:r>
      <w:r w:rsidRPr="008F1772">
        <w:rPr>
          <w:sz w:val="28"/>
          <w:szCs w:val="28"/>
          <w:lang w:val="en-US"/>
        </w:rPr>
        <w:t xml:space="preserve">M. Successful treatment of immunologic abortion with low–dose intravenous immunoglobulin </w:t>
      </w:r>
      <w:r w:rsidRPr="008F1772">
        <w:rPr>
          <w:sz w:val="28"/>
          <w:szCs w:val="28"/>
          <w:lang w:val="uk-UA"/>
        </w:rPr>
        <w:t xml:space="preserve">/ </w:t>
      </w:r>
      <w:r w:rsidRPr="008F1772">
        <w:rPr>
          <w:sz w:val="28"/>
          <w:szCs w:val="28"/>
          <w:lang w:val="en-US"/>
        </w:rPr>
        <w:t>M.</w:t>
      </w:r>
      <w:r w:rsidRPr="008F1772">
        <w:rPr>
          <w:sz w:val="28"/>
          <w:szCs w:val="28"/>
          <w:lang w:val="uk-UA"/>
        </w:rPr>
        <w:t> </w:t>
      </w:r>
      <w:r w:rsidRPr="008F1772">
        <w:rPr>
          <w:sz w:val="28"/>
          <w:szCs w:val="28"/>
          <w:lang w:val="en-US"/>
        </w:rPr>
        <w:t>Linguette, M.</w:t>
      </w:r>
      <w:r w:rsidRPr="008F1772">
        <w:rPr>
          <w:sz w:val="28"/>
          <w:szCs w:val="28"/>
          <w:lang w:val="uk-UA"/>
        </w:rPr>
        <w:t> </w:t>
      </w:r>
      <w:r w:rsidRPr="008F1772">
        <w:rPr>
          <w:sz w:val="28"/>
          <w:szCs w:val="28"/>
          <w:lang w:val="en-US"/>
        </w:rPr>
        <w:t>Romon–Rousseaux, F.</w:t>
      </w:r>
      <w:r w:rsidRPr="008F1772">
        <w:rPr>
          <w:sz w:val="28"/>
          <w:szCs w:val="28"/>
          <w:lang w:val="uk-UA"/>
        </w:rPr>
        <w:t> </w:t>
      </w:r>
      <w:r w:rsidRPr="008F1772">
        <w:rPr>
          <w:sz w:val="28"/>
          <w:szCs w:val="28"/>
          <w:lang w:val="en-US"/>
        </w:rPr>
        <w:t>Solomez–granier // Rev. Franc. Endocr. Clin.</w:t>
      </w:r>
      <w:r w:rsidRPr="008F1772">
        <w:rPr>
          <w:sz w:val="28"/>
          <w:szCs w:val="28"/>
          <w:lang w:val="uk-UA"/>
        </w:rPr>
        <w:t xml:space="preserve"> </w:t>
      </w:r>
      <w:r w:rsidRPr="008F1772">
        <w:rPr>
          <w:sz w:val="28"/>
          <w:szCs w:val="28"/>
          <w:lang w:val="en-US"/>
        </w:rPr>
        <w:t>–</w:t>
      </w:r>
      <w:r w:rsidRPr="008F1772">
        <w:rPr>
          <w:sz w:val="28"/>
          <w:szCs w:val="28"/>
          <w:lang w:val="uk-UA"/>
        </w:rPr>
        <w:t xml:space="preserve"> 200</w:t>
      </w:r>
      <w:r w:rsidRPr="008F1772">
        <w:rPr>
          <w:sz w:val="28"/>
          <w:szCs w:val="28"/>
          <w:lang w:val="en-US"/>
        </w:rPr>
        <w:t>1.</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Vol.</w:t>
      </w:r>
      <w:r w:rsidRPr="008F1772">
        <w:rPr>
          <w:sz w:val="28"/>
          <w:szCs w:val="28"/>
          <w:lang w:val="uk-UA"/>
        </w:rPr>
        <w:t xml:space="preserve"> </w:t>
      </w:r>
      <w:r w:rsidRPr="008F1772">
        <w:rPr>
          <w:sz w:val="28"/>
          <w:szCs w:val="28"/>
          <w:lang w:val="en-US"/>
        </w:rPr>
        <w:t>22</w:t>
      </w:r>
      <w:r w:rsidRPr="008F1772">
        <w:rPr>
          <w:sz w:val="28"/>
          <w:szCs w:val="28"/>
          <w:lang w:val="uk-UA"/>
        </w:rPr>
        <w:t>, №</w:t>
      </w:r>
      <w:r w:rsidRPr="008F1772">
        <w:rPr>
          <w:sz w:val="28"/>
          <w:szCs w:val="28"/>
          <w:lang w:val="en-US"/>
        </w:rPr>
        <w:t xml:space="preserve"> 2.</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P.</w:t>
      </w:r>
      <w:r w:rsidRPr="008F1772">
        <w:rPr>
          <w:sz w:val="28"/>
          <w:szCs w:val="28"/>
          <w:lang w:val="uk-UA"/>
        </w:rPr>
        <w:t xml:space="preserve"> </w:t>
      </w:r>
      <w:r w:rsidRPr="008F1772">
        <w:rPr>
          <w:sz w:val="28"/>
          <w:szCs w:val="28"/>
          <w:lang w:val="en-US"/>
        </w:rPr>
        <w:t>139–146.</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Loch</w:t>
      </w:r>
      <w:r w:rsidRPr="008F1772">
        <w:rPr>
          <w:sz w:val="28"/>
          <w:szCs w:val="28"/>
          <w:lang w:val="uk-UA"/>
        </w:rPr>
        <w:t> </w:t>
      </w:r>
      <w:r w:rsidRPr="008F1772">
        <w:rPr>
          <w:sz w:val="28"/>
          <w:szCs w:val="28"/>
          <w:lang w:val="en-US"/>
        </w:rPr>
        <w:t>E.</w:t>
      </w:r>
      <w:r w:rsidRPr="008F1772">
        <w:rPr>
          <w:sz w:val="28"/>
          <w:szCs w:val="28"/>
          <w:lang w:val="uk-UA"/>
        </w:rPr>
        <w:t xml:space="preserve"> </w:t>
      </w:r>
      <w:r w:rsidRPr="008F1772">
        <w:rPr>
          <w:sz w:val="28"/>
          <w:szCs w:val="28"/>
          <w:lang w:val="en-US"/>
        </w:rPr>
        <w:t>Diagnostik und Therapie dyshormonaler Blutungen</w:t>
      </w:r>
      <w:r w:rsidRPr="008F1772">
        <w:rPr>
          <w:sz w:val="28"/>
          <w:szCs w:val="28"/>
          <w:lang w:val="uk-UA"/>
        </w:rPr>
        <w:t xml:space="preserve"> / </w:t>
      </w:r>
      <w:r w:rsidRPr="008F1772">
        <w:rPr>
          <w:sz w:val="28"/>
          <w:szCs w:val="28"/>
          <w:lang w:val="en-US"/>
        </w:rPr>
        <w:t>E.</w:t>
      </w:r>
      <w:r w:rsidRPr="008F1772">
        <w:rPr>
          <w:sz w:val="28"/>
          <w:szCs w:val="28"/>
          <w:lang w:val="uk-UA"/>
        </w:rPr>
        <w:t> </w:t>
      </w:r>
      <w:r w:rsidRPr="008F1772">
        <w:rPr>
          <w:sz w:val="28"/>
          <w:szCs w:val="28"/>
          <w:lang w:val="en-US"/>
        </w:rPr>
        <w:t>Loch, E</w:t>
      </w:r>
      <w:r w:rsidRPr="008F1772">
        <w:rPr>
          <w:sz w:val="28"/>
          <w:szCs w:val="28"/>
          <w:lang w:val="uk-UA"/>
        </w:rPr>
        <w:t>. </w:t>
      </w:r>
      <w:r w:rsidRPr="008F1772">
        <w:rPr>
          <w:sz w:val="28"/>
          <w:szCs w:val="28"/>
          <w:lang w:val="en-US"/>
        </w:rPr>
        <w:t xml:space="preserve">Kaiser </w:t>
      </w:r>
      <w:r w:rsidRPr="008F1772">
        <w:rPr>
          <w:sz w:val="28"/>
          <w:szCs w:val="28"/>
          <w:lang w:val="uk-UA"/>
        </w:rPr>
        <w:t>//</w:t>
      </w:r>
      <w:r w:rsidRPr="008F1772">
        <w:rPr>
          <w:sz w:val="28"/>
          <w:szCs w:val="28"/>
          <w:lang w:val="en-US"/>
        </w:rPr>
        <w:t xml:space="preserve"> Gynaekol Praxis</w:t>
      </w:r>
      <w:r w:rsidRPr="008F1772">
        <w:rPr>
          <w:sz w:val="28"/>
          <w:szCs w:val="28"/>
          <w:lang w:val="uk-UA"/>
        </w:rPr>
        <w:t xml:space="preserve">. – </w:t>
      </w:r>
      <w:r w:rsidRPr="008F1772">
        <w:rPr>
          <w:sz w:val="28"/>
          <w:szCs w:val="28"/>
          <w:lang w:val="en-US"/>
        </w:rPr>
        <w:t>1990</w:t>
      </w:r>
      <w:r w:rsidRPr="008F1772">
        <w:rPr>
          <w:sz w:val="28"/>
          <w:szCs w:val="28"/>
          <w:lang w:val="uk-UA"/>
        </w:rPr>
        <w:t xml:space="preserve">. – № </w:t>
      </w:r>
      <w:r w:rsidRPr="008F1772">
        <w:rPr>
          <w:sz w:val="28"/>
          <w:szCs w:val="28"/>
          <w:lang w:val="en-US"/>
        </w:rPr>
        <w:t>14</w:t>
      </w:r>
      <w:r w:rsidRPr="008F1772">
        <w:rPr>
          <w:sz w:val="28"/>
          <w:szCs w:val="28"/>
          <w:lang w:val="uk-UA"/>
        </w:rPr>
        <w:t xml:space="preserve">. – Р. </w:t>
      </w:r>
      <w:r w:rsidRPr="008F1772">
        <w:rPr>
          <w:sz w:val="28"/>
          <w:szCs w:val="28"/>
          <w:lang w:val="en-US"/>
        </w:rPr>
        <w:t>489–495.</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en-US"/>
        </w:rPr>
      </w:pPr>
      <w:r w:rsidRPr="00750F7A">
        <w:rPr>
          <w:sz w:val="28"/>
          <w:szCs w:val="28"/>
          <w:lang w:val="en-GB"/>
        </w:rPr>
        <w:t>Loew</w:t>
      </w:r>
      <w:r w:rsidRPr="008F1772">
        <w:rPr>
          <w:sz w:val="28"/>
          <w:szCs w:val="28"/>
          <w:lang w:val="uk-UA"/>
        </w:rPr>
        <w:t> </w:t>
      </w:r>
      <w:r w:rsidRPr="00750F7A">
        <w:rPr>
          <w:sz w:val="28"/>
          <w:szCs w:val="28"/>
          <w:lang w:val="en-GB"/>
        </w:rPr>
        <w:t xml:space="preserve">D. </w:t>
      </w:r>
      <w:r w:rsidRPr="008F1772">
        <w:rPr>
          <w:sz w:val="28"/>
          <w:szCs w:val="28"/>
          <w:lang w:val="en-US"/>
        </w:rPr>
        <w:t xml:space="preserve">The potential repercussion of maternal, fetal and neonatal hypothyroxinemia on the progeny </w:t>
      </w:r>
      <w:r w:rsidRPr="008F1772">
        <w:rPr>
          <w:sz w:val="28"/>
          <w:szCs w:val="28"/>
          <w:lang w:val="uk-UA"/>
        </w:rPr>
        <w:t xml:space="preserve">/ </w:t>
      </w:r>
      <w:r w:rsidRPr="00750F7A">
        <w:rPr>
          <w:sz w:val="28"/>
          <w:szCs w:val="28"/>
          <w:lang w:val="en-GB"/>
        </w:rPr>
        <w:t>D.</w:t>
      </w:r>
      <w:r w:rsidRPr="008F1772">
        <w:rPr>
          <w:sz w:val="28"/>
          <w:szCs w:val="28"/>
          <w:lang w:val="en-US"/>
        </w:rPr>
        <w:t> </w:t>
      </w:r>
      <w:r w:rsidRPr="00750F7A">
        <w:rPr>
          <w:sz w:val="28"/>
          <w:szCs w:val="28"/>
          <w:lang w:val="en-GB"/>
        </w:rPr>
        <w:t>Loew</w:t>
      </w:r>
      <w:r w:rsidRPr="008F1772">
        <w:rPr>
          <w:sz w:val="28"/>
          <w:szCs w:val="28"/>
          <w:lang w:val="en-US"/>
        </w:rPr>
        <w:t xml:space="preserve"> // </w:t>
      </w:r>
      <w:r w:rsidRPr="00750F7A">
        <w:rPr>
          <w:sz w:val="28"/>
          <w:szCs w:val="28"/>
          <w:lang w:val="en-GB"/>
        </w:rPr>
        <w:t>Phytopharmaka V Steinkopff, Darmstadt</w:t>
      </w:r>
      <w:r w:rsidRPr="008F1772">
        <w:rPr>
          <w:sz w:val="28"/>
          <w:szCs w:val="28"/>
          <w:lang w:val="uk-UA"/>
        </w:rPr>
        <w:t>.</w:t>
      </w:r>
      <w:r w:rsidRPr="008F1772">
        <w:rPr>
          <w:sz w:val="28"/>
          <w:szCs w:val="28"/>
          <w:lang w:val="en-US"/>
        </w:rPr>
        <w:t xml:space="preserve"> –</w:t>
      </w:r>
      <w:r w:rsidRPr="008F1772">
        <w:rPr>
          <w:sz w:val="28"/>
          <w:szCs w:val="28"/>
          <w:lang w:val="uk-UA"/>
        </w:rPr>
        <w:t xml:space="preserve"> </w:t>
      </w:r>
      <w:r w:rsidRPr="00750F7A">
        <w:rPr>
          <w:sz w:val="28"/>
          <w:szCs w:val="28"/>
          <w:lang w:val="en-GB"/>
        </w:rPr>
        <w:t>1999</w:t>
      </w:r>
      <w:r w:rsidRPr="008F1772">
        <w:rPr>
          <w:sz w:val="28"/>
          <w:szCs w:val="28"/>
          <w:lang w:val="en-US"/>
        </w:rPr>
        <w:t>.</w:t>
      </w:r>
      <w:r w:rsidRPr="008F1772">
        <w:rPr>
          <w:sz w:val="28"/>
          <w:szCs w:val="28"/>
          <w:lang w:val="uk-UA"/>
        </w:rPr>
        <w:t xml:space="preserve"> – </w:t>
      </w:r>
      <w:r w:rsidRPr="008F1772">
        <w:rPr>
          <w:sz w:val="28"/>
          <w:szCs w:val="28"/>
          <w:lang w:val="en-US"/>
        </w:rPr>
        <w:t xml:space="preserve">P. </w:t>
      </w:r>
      <w:r w:rsidRPr="00750F7A">
        <w:rPr>
          <w:sz w:val="28"/>
          <w:szCs w:val="28"/>
          <w:lang w:val="en-GB"/>
        </w:rPr>
        <w:t>189</w:t>
      </w:r>
      <w:r w:rsidRPr="008F1772">
        <w:rPr>
          <w:sz w:val="28"/>
          <w:szCs w:val="28"/>
          <w:lang w:val="en-US"/>
        </w:rPr>
        <w:t>–</w:t>
      </w:r>
      <w:r w:rsidRPr="00750F7A">
        <w:rPr>
          <w:sz w:val="28"/>
          <w:szCs w:val="28"/>
          <w:lang w:val="en-GB"/>
        </w:rPr>
        <w:t>208</w:t>
      </w:r>
      <w:r w:rsidRPr="008F1772">
        <w:rPr>
          <w:sz w:val="28"/>
          <w:szCs w:val="28"/>
          <w:lang w:val="en-US"/>
        </w:rPr>
        <w:t xml:space="preserve">. </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lastRenderedPageBreak/>
        <w:t>Mansel R. European multicentre trial of bromcriptine in clinical mastalgia / R</w:t>
      </w:r>
      <w:r w:rsidRPr="00750F7A">
        <w:rPr>
          <w:sz w:val="28"/>
          <w:szCs w:val="28"/>
          <w:lang w:val="en-GB"/>
        </w:rPr>
        <w:t>.</w:t>
      </w:r>
      <w:r w:rsidRPr="008F1772">
        <w:rPr>
          <w:sz w:val="28"/>
          <w:szCs w:val="28"/>
          <w:lang w:val="uk-UA"/>
        </w:rPr>
        <w:t> </w:t>
      </w:r>
      <w:r w:rsidRPr="008F1772">
        <w:rPr>
          <w:sz w:val="28"/>
          <w:szCs w:val="28"/>
          <w:lang w:val="en-US"/>
        </w:rPr>
        <w:t>Mansel, L</w:t>
      </w:r>
      <w:r w:rsidRPr="008F1772">
        <w:rPr>
          <w:sz w:val="28"/>
          <w:szCs w:val="28"/>
          <w:lang w:val="uk-UA"/>
        </w:rPr>
        <w:t>. </w:t>
      </w:r>
      <w:r w:rsidRPr="008F1772">
        <w:rPr>
          <w:sz w:val="28"/>
          <w:szCs w:val="28"/>
          <w:lang w:val="en-US"/>
        </w:rPr>
        <w:t>Dogliotti</w:t>
      </w:r>
      <w:r w:rsidRPr="00750F7A">
        <w:rPr>
          <w:sz w:val="28"/>
          <w:szCs w:val="28"/>
          <w:lang w:val="en-GB"/>
        </w:rPr>
        <w:t xml:space="preserve"> //</w:t>
      </w:r>
      <w:r w:rsidRPr="008F1772">
        <w:rPr>
          <w:sz w:val="28"/>
          <w:szCs w:val="28"/>
          <w:lang w:val="uk-UA"/>
        </w:rPr>
        <w:t xml:space="preserve"> </w:t>
      </w:r>
      <w:r w:rsidRPr="008F1772">
        <w:rPr>
          <w:sz w:val="28"/>
          <w:szCs w:val="28"/>
          <w:lang w:val="en-US"/>
        </w:rPr>
        <w:t>Lancet</w:t>
      </w:r>
      <w:r w:rsidRPr="008F1772">
        <w:rPr>
          <w:sz w:val="28"/>
          <w:szCs w:val="28"/>
          <w:lang w:val="uk-UA"/>
        </w:rPr>
        <w:t xml:space="preserve">. – </w:t>
      </w:r>
      <w:r w:rsidRPr="008F1772">
        <w:rPr>
          <w:sz w:val="28"/>
          <w:szCs w:val="28"/>
          <w:lang w:val="en-US"/>
        </w:rPr>
        <w:t>200</w:t>
      </w:r>
      <w:r w:rsidRPr="008F1772">
        <w:rPr>
          <w:sz w:val="28"/>
          <w:szCs w:val="28"/>
          <w:lang w:val="uk-UA"/>
        </w:rPr>
        <w:t xml:space="preserve">0. – № 27. – Р. </w:t>
      </w:r>
      <w:r w:rsidRPr="008F1772">
        <w:rPr>
          <w:sz w:val="28"/>
          <w:szCs w:val="28"/>
          <w:lang w:val="en-US"/>
        </w:rPr>
        <w:t>190–193.</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Marchbanks</w:t>
      </w:r>
      <w:r w:rsidRPr="008F1772">
        <w:rPr>
          <w:sz w:val="28"/>
          <w:szCs w:val="28"/>
          <w:lang w:val="uk-UA"/>
        </w:rPr>
        <w:t> </w:t>
      </w:r>
      <w:r w:rsidRPr="008F1772">
        <w:rPr>
          <w:sz w:val="28"/>
          <w:szCs w:val="28"/>
          <w:lang w:val="en-US"/>
        </w:rPr>
        <w:t>P</w:t>
      </w:r>
      <w:r w:rsidRPr="008F1772">
        <w:rPr>
          <w:sz w:val="28"/>
          <w:szCs w:val="28"/>
          <w:lang w:val="uk-UA"/>
        </w:rPr>
        <w:t>.</w:t>
      </w:r>
      <w:r w:rsidRPr="008F1772">
        <w:rPr>
          <w:sz w:val="28"/>
          <w:szCs w:val="28"/>
          <w:lang w:val="en-US"/>
        </w:rPr>
        <w:t xml:space="preserve"> Maternal thyroid deficiency during pregnancy and subsequent neuron–psychological development of the child </w:t>
      </w:r>
      <w:r w:rsidRPr="008F1772">
        <w:rPr>
          <w:sz w:val="28"/>
          <w:szCs w:val="28"/>
          <w:lang w:val="uk-UA"/>
        </w:rPr>
        <w:t xml:space="preserve">/ </w:t>
      </w:r>
      <w:r w:rsidRPr="008F1772">
        <w:rPr>
          <w:sz w:val="28"/>
          <w:szCs w:val="28"/>
          <w:lang w:val="en-US"/>
        </w:rPr>
        <w:t>P</w:t>
      </w:r>
      <w:r w:rsidRPr="008F1772">
        <w:rPr>
          <w:sz w:val="28"/>
          <w:szCs w:val="28"/>
          <w:lang w:val="uk-UA"/>
        </w:rPr>
        <w:t>. </w:t>
      </w:r>
      <w:r w:rsidRPr="008F1772">
        <w:rPr>
          <w:sz w:val="28"/>
          <w:szCs w:val="28"/>
          <w:lang w:val="en-US"/>
        </w:rPr>
        <w:t>Marchbanks, J</w:t>
      </w:r>
      <w:r w:rsidRPr="008F1772">
        <w:rPr>
          <w:sz w:val="28"/>
          <w:szCs w:val="28"/>
          <w:lang w:val="uk-UA"/>
        </w:rPr>
        <w:t>. </w:t>
      </w:r>
      <w:r w:rsidRPr="008F1772">
        <w:rPr>
          <w:sz w:val="28"/>
          <w:szCs w:val="28"/>
          <w:lang w:val="en-US"/>
        </w:rPr>
        <w:t>McDonald</w:t>
      </w:r>
      <w:r w:rsidRPr="008F1772">
        <w:rPr>
          <w:sz w:val="28"/>
          <w:szCs w:val="28"/>
          <w:lang w:val="uk-UA"/>
        </w:rPr>
        <w:t xml:space="preserve"> // </w:t>
      </w:r>
      <w:r w:rsidRPr="008F1772">
        <w:rPr>
          <w:sz w:val="28"/>
          <w:szCs w:val="28"/>
          <w:lang w:val="en-US"/>
        </w:rPr>
        <w:t>New Engl</w:t>
      </w:r>
      <w:r w:rsidRPr="008F1772">
        <w:rPr>
          <w:sz w:val="28"/>
          <w:szCs w:val="28"/>
          <w:lang w:val="uk-UA"/>
        </w:rPr>
        <w:t>.</w:t>
      </w:r>
      <w:r w:rsidRPr="008F1772">
        <w:rPr>
          <w:sz w:val="28"/>
          <w:szCs w:val="28"/>
          <w:lang w:val="en-US"/>
        </w:rPr>
        <w:t xml:space="preserve"> J</w:t>
      </w:r>
      <w:r w:rsidRPr="008F1772">
        <w:rPr>
          <w:sz w:val="28"/>
          <w:szCs w:val="28"/>
          <w:lang w:val="uk-UA"/>
        </w:rPr>
        <w:t>.</w:t>
      </w:r>
      <w:r w:rsidRPr="008F1772">
        <w:rPr>
          <w:sz w:val="28"/>
          <w:szCs w:val="28"/>
          <w:lang w:val="en-US"/>
        </w:rPr>
        <w:t xml:space="preserve"> Med</w:t>
      </w:r>
      <w:r w:rsidRPr="008F1772">
        <w:rPr>
          <w:sz w:val="28"/>
          <w:szCs w:val="28"/>
          <w:lang w:val="uk-UA"/>
        </w:rPr>
        <w:t xml:space="preserve">. – </w:t>
      </w:r>
      <w:r w:rsidRPr="008F1772">
        <w:rPr>
          <w:sz w:val="28"/>
          <w:szCs w:val="28"/>
          <w:lang w:val="en-US"/>
        </w:rPr>
        <w:t>2002</w:t>
      </w:r>
      <w:r w:rsidRPr="008F1772">
        <w:rPr>
          <w:sz w:val="28"/>
          <w:szCs w:val="28"/>
          <w:lang w:val="uk-UA"/>
        </w:rPr>
        <w:t xml:space="preserve">. – № </w:t>
      </w:r>
      <w:r w:rsidRPr="008F1772">
        <w:rPr>
          <w:sz w:val="28"/>
          <w:szCs w:val="28"/>
          <w:lang w:val="en-US"/>
        </w:rPr>
        <w:t>346</w:t>
      </w:r>
      <w:r w:rsidRPr="008F1772">
        <w:rPr>
          <w:sz w:val="28"/>
          <w:szCs w:val="28"/>
          <w:lang w:val="uk-UA"/>
        </w:rPr>
        <w:t xml:space="preserve">. – Р. </w:t>
      </w:r>
      <w:r w:rsidRPr="008F1772">
        <w:rPr>
          <w:sz w:val="28"/>
          <w:szCs w:val="28"/>
          <w:lang w:val="en-US"/>
        </w:rPr>
        <w:t>2025–</w:t>
      </w:r>
      <w:r w:rsidRPr="008F1772">
        <w:rPr>
          <w:sz w:val="28"/>
          <w:szCs w:val="28"/>
          <w:lang w:val="uk-UA"/>
        </w:rPr>
        <w:t>20</w:t>
      </w:r>
      <w:r w:rsidRPr="008F1772">
        <w:rPr>
          <w:sz w:val="28"/>
          <w:szCs w:val="28"/>
          <w:lang w:val="en-US"/>
        </w:rPr>
        <w:t>32.</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Mastodynon bei weiblicher Steritat. Randomisierte, plazebokontrollierte klinische Doppelblindstudie</w:t>
      </w:r>
      <w:r w:rsidRPr="008F1772">
        <w:rPr>
          <w:sz w:val="28"/>
          <w:szCs w:val="28"/>
          <w:lang w:val="uk-UA"/>
        </w:rPr>
        <w:t xml:space="preserve"> / </w:t>
      </w:r>
      <w:r w:rsidRPr="008F1772">
        <w:rPr>
          <w:sz w:val="28"/>
          <w:szCs w:val="28"/>
          <w:lang w:val="en-US"/>
        </w:rPr>
        <w:t>I. Gerhar, B. Morga, A. Blank [</w:t>
      </w:r>
      <w:r w:rsidRPr="008F1772">
        <w:rPr>
          <w:sz w:val="28"/>
          <w:szCs w:val="28"/>
          <w:lang w:val="uk-UA"/>
        </w:rPr>
        <w:t>е</w:t>
      </w:r>
      <w:r w:rsidRPr="008F1772">
        <w:rPr>
          <w:sz w:val="28"/>
          <w:szCs w:val="28"/>
          <w:lang w:val="en-US"/>
        </w:rPr>
        <w:t>t al</w:t>
      </w:r>
      <w:r w:rsidRPr="008F1772">
        <w:rPr>
          <w:sz w:val="28"/>
          <w:szCs w:val="28"/>
          <w:lang w:val="uk-UA"/>
        </w:rPr>
        <w:t>.</w:t>
      </w:r>
      <w:r w:rsidRPr="008F1772">
        <w:rPr>
          <w:sz w:val="28"/>
          <w:szCs w:val="28"/>
          <w:lang w:val="en-US"/>
        </w:rPr>
        <w:t>] /</w:t>
      </w:r>
      <w:r w:rsidRPr="008F1772">
        <w:rPr>
          <w:sz w:val="28"/>
          <w:szCs w:val="28"/>
          <w:lang w:val="uk-UA"/>
        </w:rPr>
        <w:t>/</w:t>
      </w:r>
      <w:r w:rsidRPr="008F1772">
        <w:rPr>
          <w:sz w:val="28"/>
          <w:szCs w:val="28"/>
          <w:lang w:val="en-US"/>
        </w:rPr>
        <w:t xml:space="preserve"> Forsch Komplementarned. – 1998. – </w:t>
      </w:r>
      <w:r w:rsidRPr="00750F7A">
        <w:rPr>
          <w:sz w:val="28"/>
          <w:szCs w:val="28"/>
          <w:lang w:val="en-GB"/>
        </w:rPr>
        <w:t>№</w:t>
      </w:r>
      <w:r w:rsidRPr="008F1772">
        <w:rPr>
          <w:sz w:val="28"/>
          <w:szCs w:val="28"/>
          <w:lang w:val="uk-UA"/>
        </w:rPr>
        <w:t xml:space="preserve"> </w:t>
      </w:r>
      <w:r w:rsidRPr="008F1772">
        <w:rPr>
          <w:sz w:val="28"/>
          <w:szCs w:val="28"/>
          <w:lang w:val="en-US"/>
        </w:rPr>
        <w:t>20</w:t>
      </w:r>
      <w:r w:rsidRPr="00750F7A">
        <w:rPr>
          <w:sz w:val="28"/>
          <w:szCs w:val="28"/>
          <w:lang w:val="en-GB"/>
        </w:rPr>
        <w:t xml:space="preserve">. – </w:t>
      </w:r>
      <w:r w:rsidRPr="008F1772">
        <w:rPr>
          <w:sz w:val="28"/>
          <w:szCs w:val="28"/>
        </w:rPr>
        <w:t>Р</w:t>
      </w:r>
      <w:r w:rsidRPr="00750F7A">
        <w:rPr>
          <w:sz w:val="28"/>
          <w:szCs w:val="28"/>
          <w:lang w:val="en-GB"/>
        </w:rPr>
        <w:t xml:space="preserve">. </w:t>
      </w:r>
      <w:r w:rsidRPr="008F1772">
        <w:rPr>
          <w:sz w:val="28"/>
          <w:szCs w:val="28"/>
          <w:lang w:val="en-US"/>
        </w:rPr>
        <w:t>272–278.</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rPr>
        <w:t>Mergner</w:t>
      </w:r>
      <w:r w:rsidRPr="008F1772">
        <w:rPr>
          <w:sz w:val="28"/>
          <w:szCs w:val="28"/>
          <w:lang w:val="uk-UA"/>
        </w:rPr>
        <w:t> </w:t>
      </w:r>
      <w:r w:rsidRPr="008F1772">
        <w:rPr>
          <w:sz w:val="28"/>
          <w:szCs w:val="28"/>
        </w:rPr>
        <w:t>R. Менструальные нарушения – лечение комбинированным препаратом, содержащим Agnus Сastus</w:t>
      </w:r>
      <w:r w:rsidRPr="008F1772">
        <w:rPr>
          <w:sz w:val="28"/>
          <w:szCs w:val="28"/>
          <w:lang w:val="uk-UA"/>
        </w:rPr>
        <w:t xml:space="preserve"> / </w:t>
      </w:r>
      <w:r w:rsidRPr="008F1772">
        <w:rPr>
          <w:sz w:val="28"/>
          <w:szCs w:val="28"/>
        </w:rPr>
        <w:t>R.</w:t>
      </w:r>
      <w:r w:rsidRPr="008F1772">
        <w:rPr>
          <w:sz w:val="28"/>
          <w:szCs w:val="28"/>
          <w:lang w:val="uk-UA"/>
        </w:rPr>
        <w:t> </w:t>
      </w:r>
      <w:r w:rsidRPr="008F1772">
        <w:rPr>
          <w:sz w:val="28"/>
          <w:szCs w:val="28"/>
        </w:rPr>
        <w:t xml:space="preserve">Mergner </w:t>
      </w:r>
      <w:r w:rsidRPr="008F1772">
        <w:rPr>
          <w:sz w:val="28"/>
          <w:szCs w:val="28"/>
          <w:lang w:val="uk-UA"/>
        </w:rPr>
        <w:t xml:space="preserve">// </w:t>
      </w:r>
      <w:r w:rsidRPr="008F1772">
        <w:rPr>
          <w:sz w:val="28"/>
          <w:szCs w:val="28"/>
        </w:rPr>
        <w:t>Der Kassenarzt</w:t>
      </w:r>
      <w:r w:rsidRPr="008F1772">
        <w:rPr>
          <w:sz w:val="28"/>
          <w:szCs w:val="28"/>
          <w:lang w:val="uk-UA"/>
        </w:rPr>
        <w:t>. – 1</w:t>
      </w:r>
      <w:r w:rsidRPr="008F1772">
        <w:rPr>
          <w:sz w:val="28"/>
          <w:szCs w:val="28"/>
        </w:rPr>
        <w:t>992</w:t>
      </w:r>
      <w:r w:rsidRPr="008F1772">
        <w:rPr>
          <w:sz w:val="28"/>
          <w:szCs w:val="28"/>
          <w:lang w:val="uk-UA"/>
        </w:rPr>
        <w:t xml:space="preserve">. – </w:t>
      </w:r>
      <w:r w:rsidRPr="008F1772">
        <w:rPr>
          <w:sz w:val="28"/>
          <w:szCs w:val="28"/>
        </w:rPr>
        <w:t>Vol. 7</w:t>
      </w:r>
      <w:r w:rsidRPr="008F1772">
        <w:rPr>
          <w:sz w:val="28"/>
          <w:szCs w:val="28"/>
          <w:lang w:val="uk-UA"/>
        </w:rPr>
        <w:t>. – Р. 234–239.</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Mergner</w:t>
      </w:r>
      <w:r w:rsidRPr="008F1772">
        <w:rPr>
          <w:sz w:val="28"/>
          <w:szCs w:val="28"/>
          <w:lang w:val="uk-UA"/>
        </w:rPr>
        <w:t> </w:t>
      </w:r>
      <w:r w:rsidRPr="008F1772">
        <w:rPr>
          <w:sz w:val="28"/>
          <w:szCs w:val="28"/>
          <w:lang w:val="en-US"/>
        </w:rPr>
        <w:t>R. Zyklusstorungen. Therapie mit einem</w:t>
      </w:r>
      <w:r w:rsidRPr="008F1772">
        <w:rPr>
          <w:sz w:val="28"/>
          <w:szCs w:val="28"/>
          <w:lang w:val="uk-UA"/>
        </w:rPr>
        <w:t xml:space="preserve"> –</w:t>
      </w:r>
      <w:r w:rsidRPr="008F1772">
        <w:rPr>
          <w:sz w:val="28"/>
          <w:szCs w:val="28"/>
          <w:lang w:val="en-US"/>
        </w:rPr>
        <w:t xml:space="preserve"> Vitex–agnus–castus–haltigen Kombination</w:t>
      </w:r>
      <w:r w:rsidRPr="008F1772">
        <w:rPr>
          <w:sz w:val="28"/>
          <w:szCs w:val="28"/>
          <w:lang w:val="uk-UA"/>
        </w:rPr>
        <w:t xml:space="preserve"> </w:t>
      </w:r>
      <w:r w:rsidRPr="008F1772">
        <w:rPr>
          <w:sz w:val="28"/>
          <w:szCs w:val="28"/>
          <w:lang w:val="en-US"/>
        </w:rPr>
        <w:t>sarzneimittel</w:t>
      </w:r>
      <w:r w:rsidRPr="008F1772">
        <w:rPr>
          <w:sz w:val="28"/>
          <w:szCs w:val="28"/>
          <w:lang w:val="uk-UA"/>
        </w:rPr>
        <w:t xml:space="preserve"> / </w:t>
      </w:r>
      <w:r w:rsidRPr="008F1772">
        <w:rPr>
          <w:sz w:val="28"/>
          <w:szCs w:val="28"/>
          <w:lang w:val="en-US"/>
        </w:rPr>
        <w:t>R.</w:t>
      </w:r>
      <w:r w:rsidRPr="008F1772">
        <w:rPr>
          <w:sz w:val="28"/>
          <w:szCs w:val="28"/>
          <w:lang w:val="uk-UA"/>
        </w:rPr>
        <w:t> </w:t>
      </w:r>
      <w:r w:rsidRPr="008F1772">
        <w:rPr>
          <w:sz w:val="28"/>
          <w:szCs w:val="28"/>
          <w:lang w:val="en-US"/>
        </w:rPr>
        <w:t xml:space="preserve">Mergner </w:t>
      </w:r>
      <w:r w:rsidRPr="008F1772">
        <w:rPr>
          <w:sz w:val="28"/>
          <w:szCs w:val="28"/>
          <w:lang w:val="uk-UA"/>
        </w:rPr>
        <w:t>//</w:t>
      </w:r>
      <w:r w:rsidRPr="008F1772">
        <w:rPr>
          <w:sz w:val="28"/>
          <w:szCs w:val="28"/>
          <w:lang w:val="en-US"/>
        </w:rPr>
        <w:t xml:space="preserve"> Der Kassenarzt</w:t>
      </w:r>
      <w:r w:rsidRPr="008F1772">
        <w:rPr>
          <w:sz w:val="28"/>
          <w:szCs w:val="28"/>
          <w:lang w:val="uk-UA"/>
        </w:rPr>
        <w:t>. – 1</w:t>
      </w:r>
      <w:r w:rsidRPr="008F1772">
        <w:rPr>
          <w:sz w:val="28"/>
          <w:szCs w:val="28"/>
          <w:lang w:val="en-US"/>
        </w:rPr>
        <w:t>992</w:t>
      </w:r>
      <w:r w:rsidRPr="008F1772">
        <w:rPr>
          <w:sz w:val="28"/>
          <w:szCs w:val="28"/>
          <w:lang w:val="uk-UA"/>
        </w:rPr>
        <w:t xml:space="preserve">. – № </w:t>
      </w:r>
      <w:r w:rsidRPr="008F1772">
        <w:rPr>
          <w:sz w:val="28"/>
          <w:szCs w:val="28"/>
          <w:lang w:val="en-US"/>
        </w:rPr>
        <w:t>7</w:t>
      </w:r>
      <w:r w:rsidRPr="008F1772">
        <w:rPr>
          <w:sz w:val="28"/>
          <w:szCs w:val="28"/>
          <w:lang w:val="uk-UA"/>
        </w:rPr>
        <w:t>. Р.</w:t>
      </w:r>
      <w:r w:rsidRPr="008F1772">
        <w:rPr>
          <w:sz w:val="28"/>
          <w:szCs w:val="28"/>
          <w:lang w:val="en-US"/>
        </w:rPr>
        <w:t xml:space="preserve"> 51–59.</w:t>
      </w:r>
    </w:p>
    <w:p w:rsidR="00F27F3C" w:rsidRPr="008F1772" w:rsidRDefault="00F27F3C" w:rsidP="00581746">
      <w:pPr>
        <w:widowControl w:val="0"/>
        <w:numPr>
          <w:ilvl w:val="0"/>
          <w:numId w:val="67"/>
        </w:numPr>
        <w:tabs>
          <w:tab w:val="left" w:pos="588"/>
          <w:tab w:val="left" w:pos="900"/>
          <w:tab w:val="left" w:pos="1080"/>
        </w:tabs>
        <w:suppressAutoHyphens w:val="0"/>
        <w:spacing w:line="360" w:lineRule="auto"/>
        <w:ind w:left="0" w:firstLine="480"/>
        <w:jc w:val="both"/>
        <w:rPr>
          <w:sz w:val="28"/>
          <w:szCs w:val="28"/>
          <w:lang w:val="uk-UA"/>
        </w:rPr>
      </w:pPr>
      <w:r w:rsidRPr="008F1772">
        <w:rPr>
          <w:sz w:val="28"/>
          <w:szCs w:val="28"/>
          <w:lang w:val="en-US"/>
        </w:rPr>
        <w:t>Merz</w:t>
      </w:r>
      <w:r w:rsidRPr="008F1772">
        <w:rPr>
          <w:sz w:val="28"/>
          <w:szCs w:val="28"/>
          <w:lang w:val="uk-UA"/>
        </w:rPr>
        <w:t> </w:t>
      </w:r>
      <w:r w:rsidRPr="008F1772">
        <w:rPr>
          <w:sz w:val="28"/>
          <w:szCs w:val="28"/>
          <w:lang w:val="en-US"/>
        </w:rPr>
        <w:t>P–G</w:t>
      </w:r>
      <w:r w:rsidRPr="008F1772">
        <w:rPr>
          <w:sz w:val="28"/>
          <w:szCs w:val="28"/>
          <w:lang w:val="uk-UA"/>
        </w:rPr>
        <w:t>.</w:t>
      </w:r>
      <w:r w:rsidRPr="008F1772">
        <w:rPr>
          <w:sz w:val="28"/>
          <w:szCs w:val="28"/>
          <w:lang w:val="en-US"/>
        </w:rPr>
        <w:t xml:space="preserve"> The effects of special Agnus castus–Extract (BP 1095 Et) on prolactin secretion in healthy male subjects </w:t>
      </w:r>
      <w:r w:rsidRPr="008F1772">
        <w:rPr>
          <w:sz w:val="28"/>
          <w:szCs w:val="28"/>
          <w:lang w:val="uk-UA"/>
        </w:rPr>
        <w:t xml:space="preserve">/ </w:t>
      </w:r>
      <w:r w:rsidRPr="008F1772">
        <w:rPr>
          <w:sz w:val="28"/>
          <w:szCs w:val="28"/>
          <w:lang w:val="en-US"/>
        </w:rPr>
        <w:t>P–G</w:t>
      </w:r>
      <w:r w:rsidRPr="008F1772">
        <w:rPr>
          <w:sz w:val="28"/>
          <w:szCs w:val="28"/>
          <w:lang w:val="uk-UA"/>
        </w:rPr>
        <w:t>. </w:t>
      </w:r>
      <w:r w:rsidRPr="008F1772">
        <w:rPr>
          <w:sz w:val="28"/>
          <w:szCs w:val="28"/>
          <w:lang w:val="en-US"/>
        </w:rPr>
        <w:t>Merz, C</w:t>
      </w:r>
      <w:r w:rsidRPr="008F1772">
        <w:rPr>
          <w:sz w:val="28"/>
          <w:szCs w:val="28"/>
          <w:lang w:val="uk-UA"/>
        </w:rPr>
        <w:t>. </w:t>
      </w:r>
      <w:r w:rsidRPr="008F1772">
        <w:rPr>
          <w:sz w:val="28"/>
          <w:szCs w:val="28"/>
          <w:lang w:val="en-US"/>
        </w:rPr>
        <w:t>Gorcow, S</w:t>
      </w:r>
      <w:r w:rsidRPr="008F1772">
        <w:rPr>
          <w:sz w:val="28"/>
          <w:szCs w:val="28"/>
          <w:lang w:val="uk-UA"/>
        </w:rPr>
        <w:t>. </w:t>
      </w:r>
      <w:r w:rsidRPr="008F1772">
        <w:rPr>
          <w:sz w:val="28"/>
          <w:szCs w:val="28"/>
          <w:lang w:val="en-US"/>
        </w:rPr>
        <w:t>Rietbrock</w:t>
      </w:r>
      <w:r w:rsidRPr="008F1772">
        <w:rPr>
          <w:sz w:val="28"/>
          <w:szCs w:val="28"/>
          <w:lang w:val="uk-UA"/>
        </w:rPr>
        <w:t xml:space="preserve"> [</w:t>
      </w:r>
      <w:r w:rsidRPr="008F1772">
        <w:rPr>
          <w:sz w:val="28"/>
          <w:szCs w:val="28"/>
          <w:lang w:val="en-US"/>
        </w:rPr>
        <w:t>et al</w:t>
      </w:r>
      <w:r w:rsidRPr="008F1772">
        <w:rPr>
          <w:sz w:val="28"/>
          <w:szCs w:val="28"/>
          <w:lang w:val="uk-UA"/>
        </w:rPr>
        <w:t xml:space="preserve">.] // </w:t>
      </w:r>
      <w:r w:rsidRPr="008F1772">
        <w:rPr>
          <w:sz w:val="28"/>
          <w:szCs w:val="28"/>
          <w:lang w:val="en-US"/>
        </w:rPr>
        <w:t>Exp</w:t>
      </w:r>
      <w:r w:rsidRPr="008F1772">
        <w:rPr>
          <w:sz w:val="28"/>
          <w:szCs w:val="28"/>
          <w:lang w:val="uk-UA"/>
        </w:rPr>
        <w:t>.</w:t>
      </w:r>
      <w:r w:rsidRPr="008F1772">
        <w:rPr>
          <w:sz w:val="28"/>
          <w:szCs w:val="28"/>
          <w:lang w:val="en-US"/>
        </w:rPr>
        <w:t xml:space="preserve"> Clin</w:t>
      </w:r>
      <w:r w:rsidRPr="008F1772">
        <w:rPr>
          <w:sz w:val="28"/>
          <w:szCs w:val="28"/>
          <w:lang w:val="uk-UA"/>
        </w:rPr>
        <w:t>.</w:t>
      </w:r>
      <w:r w:rsidRPr="008F1772">
        <w:rPr>
          <w:sz w:val="28"/>
          <w:szCs w:val="28"/>
          <w:lang w:val="en-US"/>
        </w:rPr>
        <w:t xml:space="preserve"> Endocrinol</w:t>
      </w:r>
      <w:r w:rsidRPr="008F1772">
        <w:rPr>
          <w:sz w:val="28"/>
          <w:szCs w:val="28"/>
          <w:lang w:val="uk-UA"/>
        </w:rPr>
        <w:t>.</w:t>
      </w:r>
      <w:r w:rsidRPr="008F1772">
        <w:rPr>
          <w:sz w:val="28"/>
          <w:szCs w:val="28"/>
          <w:lang w:val="en-US"/>
        </w:rPr>
        <w:t xml:space="preserve"> And Diab</w:t>
      </w:r>
      <w:r w:rsidRPr="008F1772">
        <w:rPr>
          <w:sz w:val="28"/>
          <w:szCs w:val="28"/>
          <w:lang w:val="uk-UA"/>
        </w:rPr>
        <w:t>. – 200</w:t>
      </w:r>
      <w:r w:rsidRPr="008F1772">
        <w:rPr>
          <w:sz w:val="28"/>
          <w:szCs w:val="28"/>
          <w:lang w:val="en-US"/>
        </w:rPr>
        <w:t>6</w:t>
      </w:r>
      <w:r w:rsidRPr="008F1772">
        <w:rPr>
          <w:sz w:val="28"/>
          <w:szCs w:val="28"/>
          <w:lang w:val="uk-UA"/>
        </w:rPr>
        <w:t xml:space="preserve">. – № </w:t>
      </w:r>
      <w:r w:rsidRPr="008F1772">
        <w:rPr>
          <w:sz w:val="28"/>
          <w:szCs w:val="28"/>
          <w:lang w:val="en-US"/>
        </w:rPr>
        <w:t>104</w:t>
      </w:r>
      <w:r w:rsidRPr="008F1772">
        <w:rPr>
          <w:sz w:val="28"/>
          <w:szCs w:val="28"/>
          <w:lang w:val="uk-UA"/>
        </w:rPr>
        <w:t xml:space="preserve">. – Р. </w:t>
      </w:r>
      <w:r w:rsidRPr="008F1772">
        <w:rPr>
          <w:sz w:val="28"/>
          <w:szCs w:val="28"/>
          <w:lang w:val="en-US"/>
        </w:rPr>
        <w:t>447–453</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Mohr</w:t>
      </w:r>
      <w:r w:rsidRPr="00750F7A">
        <w:rPr>
          <w:sz w:val="28"/>
          <w:szCs w:val="28"/>
          <w:lang w:val="en-GB"/>
        </w:rPr>
        <w:t> </w:t>
      </w:r>
      <w:r w:rsidRPr="008F1772">
        <w:rPr>
          <w:sz w:val="28"/>
          <w:szCs w:val="28"/>
          <w:lang w:val="en-US"/>
        </w:rPr>
        <w:t>H. Klinischae Untersuchungen zur Steigerung der Laktation</w:t>
      </w:r>
      <w:r w:rsidRPr="00750F7A">
        <w:rPr>
          <w:sz w:val="28"/>
          <w:szCs w:val="28"/>
          <w:lang w:val="en-GB"/>
        </w:rPr>
        <w:t xml:space="preserve"> / </w:t>
      </w:r>
      <w:r w:rsidRPr="008F1772">
        <w:rPr>
          <w:sz w:val="28"/>
          <w:szCs w:val="28"/>
          <w:lang w:val="en-US"/>
        </w:rPr>
        <w:t>H.</w:t>
      </w:r>
      <w:r w:rsidRPr="00750F7A">
        <w:rPr>
          <w:sz w:val="28"/>
          <w:szCs w:val="28"/>
          <w:lang w:val="en-GB"/>
        </w:rPr>
        <w:t> </w:t>
      </w:r>
      <w:r w:rsidRPr="008F1772">
        <w:rPr>
          <w:sz w:val="28"/>
          <w:szCs w:val="28"/>
          <w:lang w:val="en-US"/>
        </w:rPr>
        <w:t xml:space="preserve">Mohr </w:t>
      </w:r>
      <w:r w:rsidRPr="00750F7A">
        <w:rPr>
          <w:sz w:val="28"/>
          <w:szCs w:val="28"/>
          <w:lang w:val="en-GB"/>
        </w:rPr>
        <w:t>//</w:t>
      </w:r>
      <w:r w:rsidRPr="008F1772">
        <w:rPr>
          <w:sz w:val="28"/>
          <w:szCs w:val="28"/>
          <w:lang w:val="en-US"/>
        </w:rPr>
        <w:t xml:space="preserve"> Dtsch</w:t>
      </w:r>
      <w:r w:rsidRPr="008F1772">
        <w:rPr>
          <w:sz w:val="28"/>
          <w:szCs w:val="28"/>
          <w:lang w:val="uk-UA"/>
        </w:rPr>
        <w:t>.</w:t>
      </w:r>
      <w:r w:rsidRPr="008F1772">
        <w:rPr>
          <w:sz w:val="28"/>
          <w:szCs w:val="28"/>
          <w:lang w:val="en-US"/>
        </w:rPr>
        <w:t xml:space="preserve"> Med</w:t>
      </w:r>
      <w:r w:rsidRPr="008F1772">
        <w:rPr>
          <w:sz w:val="28"/>
          <w:szCs w:val="28"/>
          <w:lang w:val="uk-UA"/>
        </w:rPr>
        <w:t>.</w:t>
      </w:r>
      <w:r w:rsidRPr="008F1772">
        <w:rPr>
          <w:sz w:val="28"/>
          <w:szCs w:val="28"/>
          <w:lang w:val="en-US"/>
        </w:rPr>
        <w:t xml:space="preserve"> Wschr</w:t>
      </w:r>
      <w:r w:rsidRPr="008F1772">
        <w:rPr>
          <w:sz w:val="28"/>
          <w:szCs w:val="28"/>
        </w:rPr>
        <w:t xml:space="preserve">. – </w:t>
      </w:r>
      <w:r w:rsidRPr="008F1772">
        <w:rPr>
          <w:sz w:val="28"/>
          <w:szCs w:val="28"/>
          <w:lang w:val="en-US"/>
        </w:rPr>
        <w:t>19</w:t>
      </w:r>
      <w:r w:rsidRPr="008F1772">
        <w:rPr>
          <w:sz w:val="28"/>
          <w:szCs w:val="28"/>
        </w:rPr>
        <w:t>9</w:t>
      </w:r>
      <w:r w:rsidRPr="008F1772">
        <w:rPr>
          <w:sz w:val="28"/>
          <w:szCs w:val="28"/>
          <w:lang w:val="en-US"/>
        </w:rPr>
        <w:t>4</w:t>
      </w:r>
      <w:r w:rsidRPr="008F1772">
        <w:rPr>
          <w:sz w:val="28"/>
          <w:szCs w:val="28"/>
        </w:rPr>
        <w:t>. – № 7</w:t>
      </w:r>
      <w:r w:rsidRPr="008F1772">
        <w:rPr>
          <w:sz w:val="28"/>
          <w:szCs w:val="28"/>
          <w:lang w:val="en-US"/>
        </w:rPr>
        <w:t>9</w:t>
      </w:r>
      <w:r w:rsidRPr="008F1772">
        <w:rPr>
          <w:sz w:val="28"/>
          <w:szCs w:val="28"/>
        </w:rPr>
        <w:t xml:space="preserve">. – Р. </w:t>
      </w:r>
      <w:r w:rsidRPr="008F1772">
        <w:rPr>
          <w:sz w:val="28"/>
          <w:szCs w:val="28"/>
          <w:lang w:val="en-US"/>
        </w:rPr>
        <w:t>1513–1516.</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Mooney</w:t>
      </w:r>
      <w:r w:rsidRPr="00750F7A">
        <w:rPr>
          <w:sz w:val="28"/>
          <w:szCs w:val="28"/>
          <w:lang w:val="en-GB"/>
        </w:rPr>
        <w:t> </w:t>
      </w:r>
      <w:r w:rsidRPr="008F1772">
        <w:rPr>
          <w:sz w:val="28"/>
          <w:szCs w:val="28"/>
          <w:lang w:val="en-US"/>
        </w:rPr>
        <w:t>C.</w:t>
      </w:r>
      <w:r w:rsidRPr="00750F7A">
        <w:rPr>
          <w:sz w:val="28"/>
          <w:szCs w:val="28"/>
          <w:lang w:val="en-GB"/>
        </w:rPr>
        <w:t xml:space="preserve"> </w:t>
      </w:r>
      <w:r w:rsidRPr="008F1772">
        <w:rPr>
          <w:sz w:val="28"/>
          <w:szCs w:val="28"/>
          <w:lang w:val="en-US"/>
        </w:rPr>
        <w:t xml:space="preserve">Diagnosis and management of thyroiddism in pregnancy </w:t>
      </w:r>
      <w:r w:rsidRPr="00750F7A">
        <w:rPr>
          <w:sz w:val="28"/>
          <w:szCs w:val="28"/>
          <w:lang w:val="en-GB"/>
        </w:rPr>
        <w:t xml:space="preserve">/ </w:t>
      </w:r>
      <w:r w:rsidRPr="008F1772">
        <w:rPr>
          <w:sz w:val="28"/>
          <w:szCs w:val="28"/>
          <w:lang w:val="en-US"/>
        </w:rPr>
        <w:t>C.</w:t>
      </w:r>
      <w:r w:rsidRPr="00750F7A">
        <w:rPr>
          <w:sz w:val="28"/>
          <w:szCs w:val="28"/>
          <w:lang w:val="en-GB"/>
        </w:rPr>
        <w:t> </w:t>
      </w:r>
      <w:r w:rsidRPr="008F1772">
        <w:rPr>
          <w:sz w:val="28"/>
          <w:szCs w:val="28"/>
          <w:lang w:val="en-US"/>
        </w:rPr>
        <w:t>Mooney, D.James</w:t>
      </w:r>
      <w:r w:rsidRPr="00750F7A">
        <w:rPr>
          <w:sz w:val="28"/>
          <w:szCs w:val="28"/>
          <w:lang w:val="en-GB"/>
        </w:rPr>
        <w:t>,</w:t>
      </w:r>
      <w:r w:rsidRPr="008F1772">
        <w:rPr>
          <w:sz w:val="28"/>
          <w:szCs w:val="28"/>
          <w:lang w:val="en-US"/>
        </w:rPr>
        <w:t xml:space="preserve"> C.Kessenich // J. Obstet. Gynecol. Neonat. Nursing.</w:t>
      </w:r>
      <w:r w:rsidRPr="008F1772">
        <w:rPr>
          <w:sz w:val="28"/>
          <w:szCs w:val="28"/>
        </w:rPr>
        <w:t xml:space="preserve"> </w:t>
      </w:r>
      <w:r w:rsidRPr="008F1772">
        <w:rPr>
          <w:sz w:val="28"/>
          <w:szCs w:val="28"/>
          <w:lang w:val="en-US"/>
        </w:rPr>
        <w:t>–</w:t>
      </w:r>
      <w:r w:rsidRPr="008F1772">
        <w:rPr>
          <w:sz w:val="28"/>
          <w:szCs w:val="28"/>
        </w:rPr>
        <w:t xml:space="preserve"> </w:t>
      </w:r>
      <w:r w:rsidRPr="008F1772">
        <w:rPr>
          <w:sz w:val="28"/>
          <w:szCs w:val="28"/>
          <w:lang w:val="uk-UA"/>
        </w:rPr>
        <w:t>2000</w:t>
      </w:r>
      <w:r w:rsidRPr="008F1772">
        <w:rPr>
          <w:sz w:val="28"/>
          <w:szCs w:val="28"/>
          <w:lang w:val="en-US"/>
        </w:rPr>
        <w:t>.</w:t>
      </w:r>
      <w:r w:rsidRPr="008F1772">
        <w:rPr>
          <w:sz w:val="28"/>
          <w:szCs w:val="28"/>
        </w:rPr>
        <w:t xml:space="preserve"> </w:t>
      </w:r>
      <w:r w:rsidRPr="008F1772">
        <w:rPr>
          <w:sz w:val="28"/>
          <w:szCs w:val="28"/>
          <w:lang w:val="en-US"/>
        </w:rPr>
        <w:t>–</w:t>
      </w:r>
      <w:r w:rsidRPr="008F1772">
        <w:rPr>
          <w:sz w:val="28"/>
          <w:szCs w:val="28"/>
        </w:rPr>
        <w:t xml:space="preserve"> </w:t>
      </w:r>
      <w:r w:rsidRPr="008F1772">
        <w:rPr>
          <w:sz w:val="28"/>
          <w:szCs w:val="28"/>
          <w:lang w:val="en-US"/>
        </w:rPr>
        <w:t>Vol</w:t>
      </w:r>
      <w:r w:rsidRPr="008F1772">
        <w:rPr>
          <w:sz w:val="28"/>
          <w:szCs w:val="28"/>
        </w:rPr>
        <w:t xml:space="preserve">. </w:t>
      </w:r>
      <w:r w:rsidRPr="008F1772">
        <w:rPr>
          <w:sz w:val="28"/>
          <w:szCs w:val="28"/>
          <w:lang w:val="en-US"/>
        </w:rPr>
        <w:t>27</w:t>
      </w:r>
      <w:r w:rsidRPr="008F1772">
        <w:rPr>
          <w:sz w:val="28"/>
          <w:szCs w:val="28"/>
        </w:rPr>
        <w:t xml:space="preserve"> </w:t>
      </w:r>
      <w:r w:rsidRPr="008F1772">
        <w:rPr>
          <w:sz w:val="28"/>
          <w:szCs w:val="28"/>
          <w:lang w:val="en-US"/>
        </w:rPr>
        <w:t>(4).</w:t>
      </w:r>
      <w:r w:rsidRPr="008F1772">
        <w:rPr>
          <w:sz w:val="28"/>
          <w:szCs w:val="28"/>
        </w:rPr>
        <w:t xml:space="preserve"> </w:t>
      </w:r>
      <w:r w:rsidRPr="008F1772">
        <w:rPr>
          <w:sz w:val="28"/>
          <w:szCs w:val="28"/>
          <w:lang w:val="en-US"/>
        </w:rPr>
        <w:t>–</w:t>
      </w:r>
      <w:r w:rsidRPr="008F1772">
        <w:rPr>
          <w:sz w:val="28"/>
          <w:szCs w:val="28"/>
        </w:rPr>
        <w:t xml:space="preserve"> </w:t>
      </w:r>
      <w:r w:rsidRPr="008F1772">
        <w:rPr>
          <w:sz w:val="28"/>
          <w:szCs w:val="28"/>
          <w:lang w:val="en-US"/>
        </w:rPr>
        <w:t>P.</w:t>
      </w:r>
      <w:r w:rsidRPr="008F1772">
        <w:rPr>
          <w:sz w:val="28"/>
          <w:szCs w:val="28"/>
        </w:rPr>
        <w:t xml:space="preserve"> </w:t>
      </w:r>
      <w:r w:rsidRPr="008F1772">
        <w:rPr>
          <w:sz w:val="28"/>
          <w:szCs w:val="28"/>
          <w:lang w:val="en-US"/>
        </w:rPr>
        <w:t>374–380.</w:t>
      </w:r>
    </w:p>
    <w:p w:rsidR="00F27F3C" w:rsidRPr="00750F7A"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en-GB"/>
        </w:rPr>
      </w:pPr>
      <w:r w:rsidRPr="008F1772">
        <w:rPr>
          <w:sz w:val="28"/>
          <w:szCs w:val="28"/>
          <w:lang w:val="en-US"/>
        </w:rPr>
        <w:t>Mortola</w:t>
      </w:r>
      <w:r w:rsidRPr="00750F7A">
        <w:rPr>
          <w:sz w:val="28"/>
          <w:szCs w:val="28"/>
          <w:lang w:val="en-GB"/>
        </w:rPr>
        <w:t> </w:t>
      </w:r>
      <w:r w:rsidRPr="008F1772">
        <w:rPr>
          <w:sz w:val="28"/>
          <w:szCs w:val="28"/>
          <w:lang w:val="en-US"/>
        </w:rPr>
        <w:t>J.</w:t>
      </w:r>
      <w:r w:rsidRPr="00750F7A">
        <w:rPr>
          <w:sz w:val="28"/>
          <w:szCs w:val="28"/>
          <w:lang w:val="en-GB"/>
        </w:rPr>
        <w:t xml:space="preserve"> </w:t>
      </w:r>
      <w:r w:rsidRPr="008F1772">
        <w:rPr>
          <w:sz w:val="28"/>
          <w:szCs w:val="28"/>
          <w:lang w:val="en-US"/>
        </w:rPr>
        <w:t>A risk–benefit appraisal of drugs used in the treatment of premenstrual syndrome</w:t>
      </w:r>
      <w:r w:rsidRPr="00750F7A">
        <w:rPr>
          <w:sz w:val="28"/>
          <w:szCs w:val="28"/>
          <w:lang w:val="en-GB"/>
        </w:rPr>
        <w:t xml:space="preserve"> / </w:t>
      </w:r>
      <w:r w:rsidRPr="008F1772">
        <w:rPr>
          <w:sz w:val="28"/>
          <w:szCs w:val="28"/>
          <w:lang w:val="en-US"/>
        </w:rPr>
        <w:t>J.</w:t>
      </w:r>
      <w:r w:rsidRPr="00750F7A">
        <w:rPr>
          <w:sz w:val="28"/>
          <w:szCs w:val="28"/>
          <w:lang w:val="en-GB"/>
        </w:rPr>
        <w:t> </w:t>
      </w:r>
      <w:r w:rsidRPr="008F1772">
        <w:rPr>
          <w:sz w:val="28"/>
          <w:szCs w:val="28"/>
          <w:lang w:val="en-US"/>
        </w:rPr>
        <w:t>Mortola</w:t>
      </w:r>
      <w:r w:rsidRPr="00750F7A">
        <w:rPr>
          <w:sz w:val="28"/>
          <w:szCs w:val="28"/>
          <w:lang w:val="en-GB"/>
        </w:rPr>
        <w:t xml:space="preserve"> //</w:t>
      </w:r>
      <w:r w:rsidRPr="008F1772">
        <w:rPr>
          <w:sz w:val="28"/>
          <w:szCs w:val="28"/>
          <w:lang w:val="en-US"/>
        </w:rPr>
        <w:t xml:space="preserve"> Drug SAF</w:t>
      </w:r>
      <w:r w:rsidRPr="00750F7A">
        <w:rPr>
          <w:sz w:val="28"/>
          <w:szCs w:val="28"/>
          <w:lang w:val="en-GB"/>
        </w:rPr>
        <w:t>. – 2000. – №</w:t>
      </w:r>
      <w:r w:rsidRPr="008F1772">
        <w:rPr>
          <w:sz w:val="28"/>
          <w:szCs w:val="28"/>
          <w:lang w:val="en-US"/>
        </w:rPr>
        <w:t xml:space="preserve"> 10</w:t>
      </w:r>
      <w:r w:rsidRPr="00750F7A">
        <w:rPr>
          <w:sz w:val="28"/>
          <w:szCs w:val="28"/>
          <w:lang w:val="en-GB"/>
        </w:rPr>
        <w:t xml:space="preserve">. – </w:t>
      </w:r>
      <w:r w:rsidRPr="008F1772">
        <w:rPr>
          <w:sz w:val="28"/>
          <w:szCs w:val="28"/>
        </w:rPr>
        <w:t>Р</w:t>
      </w:r>
      <w:r w:rsidRPr="00750F7A">
        <w:rPr>
          <w:sz w:val="28"/>
          <w:szCs w:val="28"/>
          <w:lang w:val="en-GB"/>
        </w:rPr>
        <w:t xml:space="preserve">. </w:t>
      </w:r>
      <w:r w:rsidRPr="008F1772">
        <w:rPr>
          <w:sz w:val="28"/>
          <w:szCs w:val="28"/>
          <w:lang w:val="en-US"/>
        </w:rPr>
        <w:t>160–169</w:t>
      </w:r>
      <w:r w:rsidRPr="00750F7A">
        <w:rPr>
          <w:sz w:val="28"/>
          <w:szCs w:val="28"/>
          <w:lang w:val="en-GB"/>
        </w:rPr>
        <w:t>.</w:t>
      </w:r>
    </w:p>
    <w:p w:rsidR="00F27F3C" w:rsidRPr="00750F7A"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en-GB"/>
        </w:rPr>
      </w:pPr>
      <w:r w:rsidRPr="008F1772">
        <w:rPr>
          <w:sz w:val="28"/>
          <w:szCs w:val="28"/>
          <w:lang w:val="en-US"/>
        </w:rPr>
        <w:t>Peters–Welte</w:t>
      </w:r>
      <w:r w:rsidRPr="00750F7A">
        <w:rPr>
          <w:sz w:val="28"/>
          <w:szCs w:val="28"/>
          <w:lang w:val="en-GB"/>
        </w:rPr>
        <w:t> </w:t>
      </w:r>
      <w:r w:rsidRPr="008F1772">
        <w:rPr>
          <w:sz w:val="28"/>
          <w:szCs w:val="28"/>
          <w:lang w:val="en-US"/>
        </w:rPr>
        <w:t>C</w:t>
      </w:r>
      <w:r w:rsidRPr="00750F7A">
        <w:rPr>
          <w:sz w:val="28"/>
          <w:szCs w:val="28"/>
          <w:lang w:val="en-GB"/>
        </w:rPr>
        <w:t xml:space="preserve">. </w:t>
      </w:r>
      <w:r w:rsidRPr="008F1772">
        <w:rPr>
          <w:sz w:val="28"/>
          <w:szCs w:val="28"/>
          <w:lang w:val="en-US"/>
        </w:rPr>
        <w:t>Regeltempostorungen und PMS Vitex agnus castus in einer Anwen–dungsbeobachtung</w:t>
      </w:r>
      <w:r w:rsidRPr="00750F7A">
        <w:rPr>
          <w:sz w:val="28"/>
          <w:szCs w:val="28"/>
          <w:lang w:val="en-GB"/>
        </w:rPr>
        <w:t xml:space="preserve"> / </w:t>
      </w:r>
      <w:r w:rsidRPr="008F1772">
        <w:rPr>
          <w:sz w:val="28"/>
          <w:szCs w:val="28"/>
          <w:lang w:val="en-US"/>
        </w:rPr>
        <w:t>C.</w:t>
      </w:r>
      <w:r w:rsidRPr="00750F7A">
        <w:rPr>
          <w:sz w:val="28"/>
          <w:szCs w:val="28"/>
          <w:lang w:val="en-GB"/>
        </w:rPr>
        <w:t> </w:t>
      </w:r>
      <w:r w:rsidRPr="008F1772">
        <w:rPr>
          <w:sz w:val="28"/>
          <w:szCs w:val="28"/>
          <w:lang w:val="en-US"/>
        </w:rPr>
        <w:t>Peters–Welte, M</w:t>
      </w:r>
      <w:r w:rsidRPr="00750F7A">
        <w:rPr>
          <w:sz w:val="28"/>
          <w:szCs w:val="28"/>
          <w:lang w:val="en-GB"/>
        </w:rPr>
        <w:t>. </w:t>
      </w:r>
      <w:r w:rsidRPr="008F1772">
        <w:rPr>
          <w:sz w:val="28"/>
          <w:szCs w:val="28"/>
          <w:lang w:val="en-US"/>
        </w:rPr>
        <w:t xml:space="preserve">Albrecht </w:t>
      </w:r>
      <w:r w:rsidRPr="00750F7A">
        <w:rPr>
          <w:sz w:val="28"/>
          <w:szCs w:val="28"/>
          <w:lang w:val="en-GB"/>
        </w:rPr>
        <w:t>//</w:t>
      </w:r>
      <w:r w:rsidRPr="008F1772">
        <w:rPr>
          <w:sz w:val="28"/>
          <w:szCs w:val="28"/>
          <w:lang w:val="en-US"/>
        </w:rPr>
        <w:t xml:space="preserve"> TW Gynakol</w:t>
      </w:r>
      <w:r w:rsidRPr="00750F7A">
        <w:rPr>
          <w:sz w:val="28"/>
          <w:szCs w:val="28"/>
          <w:lang w:val="en-GB"/>
        </w:rPr>
        <w:t xml:space="preserve">. – </w:t>
      </w:r>
      <w:r w:rsidRPr="008F1772">
        <w:rPr>
          <w:sz w:val="28"/>
          <w:szCs w:val="28"/>
          <w:lang w:val="en-US"/>
        </w:rPr>
        <w:t>1994</w:t>
      </w:r>
      <w:r w:rsidRPr="00750F7A">
        <w:rPr>
          <w:sz w:val="28"/>
          <w:szCs w:val="28"/>
          <w:lang w:val="en-GB"/>
        </w:rPr>
        <w:t xml:space="preserve">. – № </w:t>
      </w:r>
      <w:r w:rsidRPr="008F1772">
        <w:rPr>
          <w:sz w:val="28"/>
          <w:szCs w:val="28"/>
          <w:lang w:val="en-US"/>
        </w:rPr>
        <w:t>7</w:t>
      </w:r>
      <w:r w:rsidRPr="00750F7A">
        <w:rPr>
          <w:sz w:val="28"/>
          <w:szCs w:val="28"/>
          <w:lang w:val="en-GB"/>
        </w:rPr>
        <w:t xml:space="preserve">. – </w:t>
      </w:r>
      <w:r w:rsidRPr="008F1772">
        <w:rPr>
          <w:sz w:val="28"/>
          <w:szCs w:val="28"/>
        </w:rPr>
        <w:t>Р</w:t>
      </w:r>
      <w:r w:rsidRPr="00750F7A">
        <w:rPr>
          <w:sz w:val="28"/>
          <w:szCs w:val="28"/>
          <w:lang w:val="en-GB"/>
        </w:rPr>
        <w:t xml:space="preserve">. </w:t>
      </w:r>
      <w:r w:rsidRPr="008F1772">
        <w:rPr>
          <w:sz w:val="28"/>
          <w:szCs w:val="28"/>
          <w:lang w:val="en-US"/>
        </w:rPr>
        <w:t>49</w:t>
      </w:r>
      <w:r w:rsidRPr="00750F7A">
        <w:rPr>
          <w:sz w:val="28"/>
          <w:szCs w:val="28"/>
          <w:lang w:val="en-GB"/>
        </w:rPr>
        <w:t>–54.</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Pramenstruelles Syndrom. Behandlung mit einem Phytopharmakon</w:t>
      </w:r>
      <w:r w:rsidRPr="008F1772">
        <w:rPr>
          <w:sz w:val="28"/>
          <w:szCs w:val="28"/>
          <w:lang w:val="uk-UA"/>
        </w:rPr>
        <w:t xml:space="preserve"> / </w:t>
      </w:r>
      <w:r w:rsidRPr="008F1772">
        <w:rPr>
          <w:sz w:val="28"/>
          <w:szCs w:val="28"/>
          <w:lang w:val="en-US"/>
        </w:rPr>
        <w:t>F.</w:t>
      </w:r>
      <w:r w:rsidRPr="008F1772">
        <w:rPr>
          <w:sz w:val="28"/>
          <w:szCs w:val="28"/>
          <w:lang w:val="uk-UA"/>
        </w:rPr>
        <w:t> </w:t>
      </w:r>
      <w:r w:rsidRPr="008F1772">
        <w:rPr>
          <w:sz w:val="28"/>
          <w:szCs w:val="28"/>
          <w:lang w:val="en-US"/>
        </w:rPr>
        <w:t>Ditmar, K</w:t>
      </w:r>
      <w:r w:rsidRPr="008F1772">
        <w:rPr>
          <w:sz w:val="28"/>
          <w:szCs w:val="28"/>
          <w:lang w:val="uk-UA"/>
        </w:rPr>
        <w:t>.</w:t>
      </w:r>
      <w:r w:rsidRPr="008F1772">
        <w:rPr>
          <w:sz w:val="28"/>
          <w:szCs w:val="28"/>
          <w:lang w:val="en-US"/>
        </w:rPr>
        <w:t>–J.</w:t>
      </w:r>
      <w:r w:rsidRPr="008F1772">
        <w:rPr>
          <w:sz w:val="28"/>
          <w:szCs w:val="28"/>
          <w:lang w:val="uk-UA"/>
        </w:rPr>
        <w:t> </w:t>
      </w:r>
      <w:r w:rsidRPr="008F1772">
        <w:rPr>
          <w:sz w:val="28"/>
          <w:szCs w:val="28"/>
          <w:lang w:val="en-US"/>
        </w:rPr>
        <w:t>Bohnert, M.</w:t>
      </w:r>
      <w:r w:rsidRPr="008F1772">
        <w:rPr>
          <w:sz w:val="28"/>
          <w:szCs w:val="28"/>
          <w:lang w:val="uk-UA"/>
        </w:rPr>
        <w:t> </w:t>
      </w:r>
      <w:r w:rsidRPr="008F1772">
        <w:rPr>
          <w:sz w:val="28"/>
          <w:szCs w:val="28"/>
          <w:lang w:val="en-US"/>
        </w:rPr>
        <w:t>Peeters</w:t>
      </w:r>
      <w:r w:rsidRPr="008F1772">
        <w:rPr>
          <w:sz w:val="28"/>
          <w:szCs w:val="28"/>
          <w:lang w:val="uk-UA"/>
        </w:rPr>
        <w:t xml:space="preserve"> [</w:t>
      </w:r>
      <w:r w:rsidRPr="008F1772">
        <w:rPr>
          <w:sz w:val="28"/>
          <w:szCs w:val="28"/>
          <w:lang w:val="en-US"/>
        </w:rPr>
        <w:t>et al.</w:t>
      </w:r>
      <w:r w:rsidRPr="008F1772">
        <w:rPr>
          <w:sz w:val="28"/>
          <w:szCs w:val="28"/>
          <w:lang w:val="uk-UA"/>
        </w:rPr>
        <w:t>]</w:t>
      </w:r>
      <w:r w:rsidRPr="008F1772">
        <w:rPr>
          <w:sz w:val="28"/>
          <w:szCs w:val="28"/>
          <w:lang w:val="en-US"/>
        </w:rPr>
        <w:t xml:space="preserve"> </w:t>
      </w:r>
      <w:r w:rsidRPr="008F1772">
        <w:rPr>
          <w:sz w:val="28"/>
          <w:szCs w:val="28"/>
          <w:lang w:val="uk-UA"/>
        </w:rPr>
        <w:t>//</w:t>
      </w:r>
      <w:r w:rsidRPr="008F1772">
        <w:rPr>
          <w:sz w:val="28"/>
          <w:szCs w:val="28"/>
          <w:lang w:val="en-US"/>
        </w:rPr>
        <w:t xml:space="preserve"> TW Gynakol</w:t>
      </w:r>
      <w:r w:rsidRPr="008F1772">
        <w:rPr>
          <w:sz w:val="28"/>
          <w:szCs w:val="28"/>
          <w:lang w:val="uk-UA"/>
        </w:rPr>
        <w:t xml:space="preserve">. – </w:t>
      </w:r>
      <w:r w:rsidRPr="008F1772">
        <w:rPr>
          <w:sz w:val="28"/>
          <w:szCs w:val="28"/>
          <w:lang w:val="en-US"/>
        </w:rPr>
        <w:t>1992</w:t>
      </w:r>
      <w:r w:rsidRPr="008F1772">
        <w:rPr>
          <w:sz w:val="28"/>
          <w:szCs w:val="28"/>
          <w:lang w:val="uk-UA"/>
        </w:rPr>
        <w:t>. – №</w:t>
      </w:r>
      <w:r w:rsidRPr="008F1772">
        <w:rPr>
          <w:sz w:val="28"/>
          <w:szCs w:val="28"/>
          <w:lang w:val="en-US"/>
        </w:rPr>
        <w:t xml:space="preserve"> 5</w:t>
      </w:r>
      <w:r w:rsidRPr="008F1772">
        <w:rPr>
          <w:sz w:val="28"/>
          <w:szCs w:val="28"/>
          <w:lang w:val="uk-UA"/>
        </w:rPr>
        <w:t xml:space="preserve">. – Р. </w:t>
      </w:r>
      <w:r w:rsidRPr="008F1772">
        <w:rPr>
          <w:sz w:val="28"/>
          <w:szCs w:val="28"/>
          <w:lang w:val="en-US"/>
        </w:rPr>
        <w:t>60–68.</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r w:rsidRPr="008F1772">
        <w:rPr>
          <w:sz w:val="28"/>
          <w:szCs w:val="28"/>
          <w:lang w:val="en-US"/>
        </w:rPr>
        <w:t>Probst</w:t>
      </w:r>
      <w:r w:rsidRPr="00750F7A">
        <w:rPr>
          <w:sz w:val="28"/>
          <w:szCs w:val="28"/>
          <w:lang w:val="en-GB"/>
        </w:rPr>
        <w:t> </w:t>
      </w:r>
      <w:r w:rsidRPr="008F1772">
        <w:rPr>
          <w:sz w:val="28"/>
          <w:szCs w:val="28"/>
          <w:lang w:val="en-US"/>
        </w:rPr>
        <w:t>V. Uber einen Pflanzenextrakt mit hormonartiger Wirkung</w:t>
      </w:r>
      <w:r w:rsidRPr="00750F7A">
        <w:rPr>
          <w:sz w:val="28"/>
          <w:szCs w:val="28"/>
          <w:lang w:val="en-GB"/>
        </w:rPr>
        <w:t xml:space="preserve"> /</w:t>
      </w:r>
      <w:r w:rsidRPr="008F1772">
        <w:rPr>
          <w:sz w:val="28"/>
          <w:szCs w:val="28"/>
          <w:lang w:val="en-US"/>
        </w:rPr>
        <w:t xml:space="preserve"> V.</w:t>
      </w:r>
      <w:r w:rsidRPr="00750F7A">
        <w:rPr>
          <w:sz w:val="28"/>
          <w:szCs w:val="28"/>
          <w:lang w:val="en-GB"/>
        </w:rPr>
        <w:t> </w:t>
      </w:r>
      <w:r w:rsidRPr="008F1772">
        <w:rPr>
          <w:sz w:val="28"/>
          <w:szCs w:val="28"/>
          <w:lang w:val="en-US"/>
        </w:rPr>
        <w:t>Probst, O.</w:t>
      </w:r>
      <w:r w:rsidRPr="008F1772">
        <w:rPr>
          <w:sz w:val="28"/>
          <w:szCs w:val="28"/>
          <w:lang w:val="uk-UA"/>
        </w:rPr>
        <w:t> </w:t>
      </w:r>
      <w:r w:rsidRPr="008F1772">
        <w:rPr>
          <w:sz w:val="28"/>
          <w:szCs w:val="28"/>
          <w:lang w:val="en-US"/>
        </w:rPr>
        <w:t>Roth</w:t>
      </w:r>
      <w:r w:rsidRPr="00750F7A">
        <w:rPr>
          <w:sz w:val="28"/>
          <w:szCs w:val="28"/>
          <w:lang w:val="en-GB"/>
        </w:rPr>
        <w:t xml:space="preserve"> //</w:t>
      </w:r>
      <w:r w:rsidRPr="008F1772">
        <w:rPr>
          <w:sz w:val="28"/>
          <w:szCs w:val="28"/>
          <w:lang w:val="en-US"/>
        </w:rPr>
        <w:t xml:space="preserve"> Dtsch</w:t>
      </w:r>
      <w:r w:rsidRPr="008F1772">
        <w:rPr>
          <w:sz w:val="28"/>
          <w:szCs w:val="28"/>
          <w:lang w:val="uk-UA"/>
        </w:rPr>
        <w:t>.</w:t>
      </w:r>
      <w:r w:rsidRPr="008F1772">
        <w:rPr>
          <w:sz w:val="28"/>
          <w:szCs w:val="28"/>
          <w:lang w:val="en-US"/>
        </w:rPr>
        <w:t xml:space="preserve"> Med</w:t>
      </w:r>
      <w:r w:rsidRPr="008F1772">
        <w:rPr>
          <w:sz w:val="28"/>
          <w:szCs w:val="28"/>
          <w:lang w:val="uk-UA"/>
        </w:rPr>
        <w:t>.</w:t>
      </w:r>
      <w:r w:rsidRPr="008F1772">
        <w:rPr>
          <w:sz w:val="28"/>
          <w:szCs w:val="28"/>
          <w:lang w:val="en-US"/>
        </w:rPr>
        <w:t xml:space="preserve"> Wsxhr</w:t>
      </w:r>
      <w:r w:rsidRPr="008F1772">
        <w:rPr>
          <w:sz w:val="28"/>
          <w:szCs w:val="28"/>
          <w:lang w:val="uk-UA"/>
        </w:rPr>
        <w:t xml:space="preserve">. – </w:t>
      </w:r>
      <w:r w:rsidRPr="008F1772">
        <w:rPr>
          <w:sz w:val="28"/>
          <w:szCs w:val="28"/>
          <w:lang w:val="en-US"/>
        </w:rPr>
        <w:t>19</w:t>
      </w:r>
      <w:r w:rsidRPr="008F1772">
        <w:rPr>
          <w:sz w:val="28"/>
          <w:szCs w:val="28"/>
          <w:lang w:val="uk-UA"/>
        </w:rPr>
        <w:t>9</w:t>
      </w:r>
      <w:r w:rsidRPr="008F1772">
        <w:rPr>
          <w:sz w:val="28"/>
          <w:szCs w:val="28"/>
          <w:lang w:val="en-US"/>
        </w:rPr>
        <w:t>7</w:t>
      </w:r>
      <w:r w:rsidRPr="008F1772">
        <w:rPr>
          <w:sz w:val="28"/>
          <w:szCs w:val="28"/>
          <w:lang w:val="uk-UA"/>
        </w:rPr>
        <w:t>. – №</w:t>
      </w:r>
      <w:r w:rsidRPr="008F1772">
        <w:rPr>
          <w:sz w:val="28"/>
          <w:szCs w:val="28"/>
        </w:rPr>
        <w:t xml:space="preserve"> </w:t>
      </w:r>
      <w:r w:rsidRPr="008F1772">
        <w:rPr>
          <w:sz w:val="28"/>
          <w:szCs w:val="28"/>
          <w:lang w:val="en-US"/>
        </w:rPr>
        <w:t>79</w:t>
      </w:r>
      <w:r w:rsidRPr="008F1772">
        <w:rPr>
          <w:sz w:val="28"/>
          <w:szCs w:val="28"/>
          <w:lang w:val="uk-UA"/>
        </w:rPr>
        <w:t xml:space="preserve">. – Р. </w:t>
      </w:r>
      <w:r w:rsidRPr="008F1772">
        <w:rPr>
          <w:sz w:val="28"/>
          <w:szCs w:val="28"/>
          <w:lang w:val="en-US"/>
        </w:rPr>
        <w:t>1271–1274.</w:t>
      </w:r>
    </w:p>
    <w:p w:rsidR="00F27F3C" w:rsidRPr="00750F7A"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en-GB"/>
        </w:rPr>
      </w:pPr>
      <w:r w:rsidRPr="008F1772">
        <w:rPr>
          <w:sz w:val="28"/>
          <w:szCs w:val="28"/>
          <w:lang w:val="en-US"/>
        </w:rPr>
        <w:lastRenderedPageBreak/>
        <w:t xml:space="preserve">Prolactin suppression in the treatment of premenstrual syndrome </w:t>
      </w:r>
      <w:r w:rsidRPr="00750F7A">
        <w:rPr>
          <w:sz w:val="28"/>
          <w:szCs w:val="28"/>
          <w:lang w:val="en-GB"/>
        </w:rPr>
        <w:t xml:space="preserve">/ </w:t>
      </w:r>
      <w:r w:rsidRPr="008F1772">
        <w:rPr>
          <w:sz w:val="28"/>
          <w:szCs w:val="28"/>
          <w:lang w:val="en-US"/>
        </w:rPr>
        <w:t>J</w:t>
      </w:r>
      <w:r w:rsidRPr="00750F7A">
        <w:rPr>
          <w:sz w:val="28"/>
          <w:szCs w:val="28"/>
          <w:lang w:val="en-GB"/>
        </w:rPr>
        <w:t>. </w:t>
      </w:r>
      <w:r w:rsidRPr="008F1772">
        <w:rPr>
          <w:sz w:val="28"/>
          <w:szCs w:val="28"/>
          <w:lang w:val="en-US"/>
        </w:rPr>
        <w:t>Graham</w:t>
      </w:r>
      <w:r w:rsidRPr="00750F7A">
        <w:rPr>
          <w:sz w:val="28"/>
          <w:szCs w:val="28"/>
          <w:lang w:val="en-GB"/>
        </w:rPr>
        <w:t>,</w:t>
      </w:r>
      <w:r w:rsidRPr="008F1772">
        <w:rPr>
          <w:sz w:val="28"/>
          <w:szCs w:val="28"/>
          <w:lang w:val="en-US"/>
        </w:rPr>
        <w:t xml:space="preserve"> P</w:t>
      </w:r>
      <w:r w:rsidRPr="00750F7A">
        <w:rPr>
          <w:sz w:val="28"/>
          <w:szCs w:val="28"/>
          <w:lang w:val="en-GB"/>
        </w:rPr>
        <w:t>. </w:t>
      </w:r>
      <w:r w:rsidRPr="008F1772">
        <w:rPr>
          <w:sz w:val="28"/>
          <w:szCs w:val="28"/>
          <w:lang w:val="en-US"/>
        </w:rPr>
        <w:t>Harding, P</w:t>
      </w:r>
      <w:r w:rsidRPr="00750F7A">
        <w:rPr>
          <w:sz w:val="28"/>
          <w:szCs w:val="28"/>
          <w:lang w:val="en-GB"/>
        </w:rPr>
        <w:t>. </w:t>
      </w:r>
      <w:r w:rsidRPr="008F1772">
        <w:rPr>
          <w:sz w:val="28"/>
          <w:szCs w:val="28"/>
          <w:lang w:val="en-US"/>
        </w:rPr>
        <w:t>Weise [</w:t>
      </w:r>
      <w:r w:rsidRPr="008F1772">
        <w:rPr>
          <w:sz w:val="28"/>
          <w:szCs w:val="28"/>
          <w:lang w:val="uk-UA"/>
        </w:rPr>
        <w:t>е</w:t>
      </w:r>
      <w:r w:rsidRPr="008F1772">
        <w:rPr>
          <w:sz w:val="28"/>
          <w:szCs w:val="28"/>
          <w:lang w:val="en-US"/>
        </w:rPr>
        <w:t>t al</w:t>
      </w:r>
      <w:r w:rsidRPr="008F1772">
        <w:rPr>
          <w:sz w:val="28"/>
          <w:szCs w:val="28"/>
          <w:lang w:val="uk-UA"/>
        </w:rPr>
        <w:t>.</w:t>
      </w:r>
      <w:r w:rsidRPr="008F1772">
        <w:rPr>
          <w:sz w:val="28"/>
          <w:szCs w:val="28"/>
          <w:lang w:val="en-US"/>
        </w:rPr>
        <w:t>] // Med</w:t>
      </w:r>
      <w:r w:rsidRPr="008F1772">
        <w:rPr>
          <w:sz w:val="28"/>
          <w:szCs w:val="28"/>
          <w:lang w:val="uk-UA"/>
        </w:rPr>
        <w:t>.</w:t>
      </w:r>
      <w:r w:rsidRPr="008F1772">
        <w:rPr>
          <w:sz w:val="28"/>
          <w:szCs w:val="28"/>
          <w:lang w:val="en-US"/>
        </w:rPr>
        <w:t xml:space="preserve"> J</w:t>
      </w:r>
      <w:r w:rsidRPr="00750F7A">
        <w:rPr>
          <w:sz w:val="28"/>
          <w:szCs w:val="28"/>
          <w:lang w:val="en-GB"/>
        </w:rPr>
        <w:t xml:space="preserve">. – </w:t>
      </w:r>
      <w:r w:rsidRPr="008F1772">
        <w:rPr>
          <w:sz w:val="28"/>
          <w:szCs w:val="28"/>
          <w:lang w:val="en-US"/>
        </w:rPr>
        <w:t>1978</w:t>
      </w:r>
      <w:r w:rsidRPr="00750F7A">
        <w:rPr>
          <w:sz w:val="28"/>
          <w:szCs w:val="28"/>
          <w:lang w:val="en-GB"/>
        </w:rPr>
        <w:t>. –</w:t>
      </w:r>
      <w:r w:rsidRPr="008F1772">
        <w:rPr>
          <w:sz w:val="28"/>
          <w:szCs w:val="28"/>
          <w:lang w:val="uk-UA"/>
        </w:rPr>
        <w:t xml:space="preserve"> </w:t>
      </w:r>
      <w:r w:rsidRPr="00750F7A">
        <w:rPr>
          <w:sz w:val="28"/>
          <w:szCs w:val="28"/>
          <w:lang w:val="en-GB"/>
        </w:rPr>
        <w:t xml:space="preserve">№ </w:t>
      </w:r>
      <w:r w:rsidRPr="008F1772">
        <w:rPr>
          <w:sz w:val="28"/>
          <w:szCs w:val="28"/>
          <w:lang w:val="en-US"/>
        </w:rPr>
        <w:t>2</w:t>
      </w:r>
      <w:r w:rsidRPr="00750F7A">
        <w:rPr>
          <w:sz w:val="28"/>
          <w:szCs w:val="28"/>
          <w:lang w:val="en-GB"/>
        </w:rPr>
        <w:t xml:space="preserve">. – </w:t>
      </w:r>
      <w:r w:rsidRPr="008F1772">
        <w:rPr>
          <w:sz w:val="28"/>
          <w:szCs w:val="28"/>
        </w:rPr>
        <w:t>Р</w:t>
      </w:r>
      <w:r w:rsidRPr="00750F7A">
        <w:rPr>
          <w:sz w:val="28"/>
          <w:szCs w:val="28"/>
          <w:lang w:val="en-GB"/>
        </w:rPr>
        <w:t>.</w:t>
      </w:r>
      <w:r w:rsidRPr="008F1772">
        <w:rPr>
          <w:sz w:val="28"/>
          <w:szCs w:val="28"/>
          <w:lang w:val="en-US"/>
        </w:rPr>
        <w:t xml:space="preserve"> 18</w:t>
      </w:r>
      <w:r w:rsidRPr="00750F7A">
        <w:rPr>
          <w:sz w:val="28"/>
          <w:szCs w:val="28"/>
          <w:lang w:val="en-GB"/>
        </w:rPr>
        <w:t xml:space="preserve">–22. </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Propping</w:t>
      </w:r>
      <w:r w:rsidRPr="008F1772">
        <w:rPr>
          <w:sz w:val="28"/>
          <w:szCs w:val="28"/>
          <w:lang w:val="uk-UA"/>
        </w:rPr>
        <w:t> </w:t>
      </w:r>
      <w:r w:rsidRPr="008F1772">
        <w:rPr>
          <w:sz w:val="28"/>
          <w:szCs w:val="28"/>
          <w:lang w:val="en-US"/>
        </w:rPr>
        <w:t>D. Behandlung der Gelbkorperschwache</w:t>
      </w:r>
      <w:r w:rsidRPr="008F1772">
        <w:rPr>
          <w:sz w:val="28"/>
          <w:szCs w:val="28"/>
          <w:lang w:val="uk-UA"/>
        </w:rPr>
        <w:t xml:space="preserve"> / </w:t>
      </w:r>
      <w:r w:rsidRPr="008F1772">
        <w:rPr>
          <w:sz w:val="28"/>
          <w:szCs w:val="28"/>
          <w:lang w:val="en-US"/>
        </w:rPr>
        <w:t>D.</w:t>
      </w:r>
      <w:r w:rsidRPr="008F1772">
        <w:rPr>
          <w:sz w:val="28"/>
          <w:szCs w:val="28"/>
          <w:lang w:val="uk-UA"/>
        </w:rPr>
        <w:t> </w:t>
      </w:r>
      <w:r w:rsidRPr="008F1772">
        <w:rPr>
          <w:sz w:val="28"/>
          <w:szCs w:val="28"/>
          <w:lang w:val="en-US"/>
        </w:rPr>
        <w:t>Propping, T.</w:t>
      </w:r>
      <w:r w:rsidRPr="008F1772">
        <w:rPr>
          <w:sz w:val="28"/>
          <w:szCs w:val="28"/>
          <w:lang w:val="uk-UA"/>
        </w:rPr>
        <w:t> </w:t>
      </w:r>
      <w:r w:rsidRPr="008F1772">
        <w:rPr>
          <w:sz w:val="28"/>
          <w:szCs w:val="28"/>
          <w:lang w:val="en-US"/>
        </w:rPr>
        <w:t>Katzorke,</w:t>
      </w:r>
      <w:r w:rsidRPr="008F1772">
        <w:rPr>
          <w:sz w:val="28"/>
          <w:szCs w:val="28"/>
          <w:lang w:val="uk-UA"/>
        </w:rPr>
        <w:t xml:space="preserve"> </w:t>
      </w:r>
      <w:r w:rsidRPr="008F1772">
        <w:rPr>
          <w:sz w:val="28"/>
          <w:szCs w:val="28"/>
          <w:lang w:val="en-US"/>
        </w:rPr>
        <w:t>L.</w:t>
      </w:r>
      <w:r w:rsidRPr="008F1772">
        <w:rPr>
          <w:sz w:val="28"/>
          <w:szCs w:val="28"/>
          <w:lang w:val="uk-UA"/>
        </w:rPr>
        <w:t> </w:t>
      </w:r>
      <w:r w:rsidRPr="008F1772">
        <w:rPr>
          <w:sz w:val="28"/>
          <w:szCs w:val="28"/>
          <w:lang w:val="en-US"/>
        </w:rPr>
        <w:t xml:space="preserve">Belkien </w:t>
      </w:r>
      <w:r w:rsidRPr="008F1772">
        <w:rPr>
          <w:sz w:val="28"/>
          <w:szCs w:val="28"/>
          <w:lang w:val="uk-UA"/>
        </w:rPr>
        <w:t>//</w:t>
      </w:r>
      <w:r w:rsidRPr="008F1772">
        <w:rPr>
          <w:sz w:val="28"/>
          <w:szCs w:val="28"/>
          <w:lang w:val="en-US"/>
        </w:rPr>
        <w:t xml:space="preserve"> Z</w:t>
      </w:r>
      <w:r w:rsidRPr="008F1772">
        <w:rPr>
          <w:sz w:val="28"/>
          <w:szCs w:val="28"/>
          <w:lang w:val="uk-UA"/>
        </w:rPr>
        <w:t>.</w:t>
      </w:r>
      <w:r w:rsidRPr="008F1772">
        <w:rPr>
          <w:sz w:val="28"/>
          <w:szCs w:val="28"/>
          <w:lang w:val="en-US"/>
        </w:rPr>
        <w:t xml:space="preserve"> Allg</w:t>
      </w:r>
      <w:r w:rsidRPr="008F1772">
        <w:rPr>
          <w:sz w:val="28"/>
          <w:szCs w:val="28"/>
          <w:lang w:val="uk-UA"/>
        </w:rPr>
        <w:t>.</w:t>
      </w:r>
      <w:r w:rsidRPr="008F1772">
        <w:rPr>
          <w:sz w:val="28"/>
          <w:szCs w:val="28"/>
          <w:lang w:val="en-US"/>
        </w:rPr>
        <w:t xml:space="preserve"> Med</w:t>
      </w:r>
      <w:r w:rsidRPr="008F1772">
        <w:rPr>
          <w:sz w:val="28"/>
          <w:szCs w:val="28"/>
          <w:lang w:val="uk-UA"/>
        </w:rPr>
        <w:t xml:space="preserve">. – </w:t>
      </w:r>
      <w:r w:rsidRPr="008F1772">
        <w:rPr>
          <w:sz w:val="28"/>
          <w:szCs w:val="28"/>
          <w:lang w:val="en-US"/>
        </w:rPr>
        <w:t>1987</w:t>
      </w:r>
      <w:r w:rsidRPr="008F1772">
        <w:rPr>
          <w:sz w:val="28"/>
          <w:szCs w:val="28"/>
          <w:lang w:val="uk-UA"/>
        </w:rPr>
        <w:t xml:space="preserve">. – № </w:t>
      </w:r>
      <w:r w:rsidRPr="008F1772">
        <w:rPr>
          <w:sz w:val="28"/>
          <w:szCs w:val="28"/>
          <w:lang w:val="en-US"/>
        </w:rPr>
        <w:t>63</w:t>
      </w:r>
      <w:r w:rsidRPr="008F1772">
        <w:rPr>
          <w:sz w:val="28"/>
          <w:szCs w:val="28"/>
          <w:lang w:val="uk-UA"/>
        </w:rPr>
        <w:t xml:space="preserve">. – Р. </w:t>
      </w:r>
      <w:r w:rsidRPr="008F1772">
        <w:rPr>
          <w:sz w:val="28"/>
          <w:szCs w:val="28"/>
          <w:lang w:val="en-US"/>
        </w:rPr>
        <w:t>932–933.</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Propping</w:t>
      </w:r>
      <w:r w:rsidRPr="008F1772">
        <w:rPr>
          <w:sz w:val="28"/>
          <w:szCs w:val="28"/>
          <w:lang w:val="uk-UA"/>
        </w:rPr>
        <w:t> </w:t>
      </w:r>
      <w:r w:rsidRPr="008F1772">
        <w:rPr>
          <w:sz w:val="28"/>
          <w:szCs w:val="28"/>
          <w:lang w:val="en-US"/>
        </w:rPr>
        <w:t xml:space="preserve">D. Diagnostik und Therapie der Gelbkorperschwache in der Praxis </w:t>
      </w:r>
      <w:r w:rsidRPr="008F1772">
        <w:rPr>
          <w:sz w:val="28"/>
          <w:szCs w:val="28"/>
          <w:lang w:val="uk-UA"/>
        </w:rPr>
        <w:t xml:space="preserve">/ </w:t>
      </w:r>
      <w:r w:rsidRPr="008F1772">
        <w:rPr>
          <w:sz w:val="28"/>
          <w:szCs w:val="28"/>
          <w:lang w:val="en-US"/>
        </w:rPr>
        <w:t>D.</w:t>
      </w:r>
      <w:r w:rsidRPr="008F1772">
        <w:rPr>
          <w:sz w:val="28"/>
          <w:szCs w:val="28"/>
          <w:lang w:val="uk-UA"/>
        </w:rPr>
        <w:t> </w:t>
      </w:r>
      <w:r w:rsidRPr="008F1772">
        <w:rPr>
          <w:sz w:val="28"/>
          <w:szCs w:val="28"/>
          <w:lang w:val="en-US"/>
        </w:rPr>
        <w:t>Propping, T.</w:t>
      </w:r>
      <w:r w:rsidRPr="008F1772">
        <w:rPr>
          <w:sz w:val="28"/>
          <w:szCs w:val="28"/>
          <w:lang w:val="uk-UA"/>
        </w:rPr>
        <w:t> </w:t>
      </w:r>
      <w:r w:rsidRPr="008F1772">
        <w:rPr>
          <w:sz w:val="28"/>
          <w:szCs w:val="28"/>
          <w:lang w:val="en-US"/>
        </w:rPr>
        <w:t>Katzorke, L.</w:t>
      </w:r>
      <w:r w:rsidRPr="008F1772">
        <w:rPr>
          <w:sz w:val="28"/>
          <w:szCs w:val="28"/>
          <w:lang w:val="uk-UA"/>
        </w:rPr>
        <w:t> </w:t>
      </w:r>
      <w:r w:rsidRPr="008F1772">
        <w:rPr>
          <w:sz w:val="28"/>
          <w:szCs w:val="28"/>
          <w:lang w:val="en-US"/>
        </w:rPr>
        <w:t xml:space="preserve">Belkien </w:t>
      </w:r>
      <w:r w:rsidRPr="008F1772">
        <w:rPr>
          <w:sz w:val="28"/>
          <w:szCs w:val="28"/>
          <w:lang w:val="uk-UA"/>
        </w:rPr>
        <w:t>//</w:t>
      </w:r>
      <w:r w:rsidRPr="008F1772">
        <w:rPr>
          <w:sz w:val="28"/>
          <w:szCs w:val="28"/>
          <w:lang w:val="en-US"/>
        </w:rPr>
        <w:t xml:space="preserve"> Therapiewoche</w:t>
      </w:r>
      <w:r w:rsidRPr="008F1772">
        <w:rPr>
          <w:sz w:val="28"/>
          <w:szCs w:val="28"/>
          <w:lang w:val="uk-UA"/>
        </w:rPr>
        <w:t xml:space="preserve">. – </w:t>
      </w:r>
      <w:r w:rsidRPr="008F1772">
        <w:rPr>
          <w:sz w:val="28"/>
          <w:szCs w:val="28"/>
          <w:lang w:val="en-US"/>
        </w:rPr>
        <w:t>1988</w:t>
      </w:r>
      <w:r w:rsidRPr="008F1772">
        <w:rPr>
          <w:sz w:val="28"/>
          <w:szCs w:val="28"/>
          <w:lang w:val="uk-UA"/>
        </w:rPr>
        <w:t>. – №</w:t>
      </w:r>
      <w:r w:rsidRPr="008F1772">
        <w:rPr>
          <w:sz w:val="28"/>
          <w:szCs w:val="28"/>
          <w:lang w:val="en-US"/>
        </w:rPr>
        <w:t xml:space="preserve"> 38</w:t>
      </w:r>
      <w:r w:rsidRPr="008F1772">
        <w:rPr>
          <w:sz w:val="28"/>
          <w:szCs w:val="28"/>
          <w:lang w:val="uk-UA"/>
        </w:rPr>
        <w:t>. – Р.</w:t>
      </w:r>
      <w:r w:rsidRPr="008F1772">
        <w:rPr>
          <w:sz w:val="28"/>
          <w:szCs w:val="28"/>
          <w:lang w:val="en-US"/>
        </w:rPr>
        <w:t xml:space="preserve"> 2992–3001.</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Randall</w:t>
      </w:r>
      <w:r w:rsidRPr="008F1772">
        <w:rPr>
          <w:sz w:val="28"/>
          <w:szCs w:val="28"/>
          <w:lang w:val="uk-UA"/>
        </w:rPr>
        <w:t> </w:t>
      </w:r>
      <w:r w:rsidRPr="008F1772">
        <w:rPr>
          <w:sz w:val="28"/>
          <w:szCs w:val="28"/>
          <w:lang w:val="en-US"/>
        </w:rPr>
        <w:t>B.</w:t>
      </w:r>
      <w:r w:rsidRPr="008F1772">
        <w:rPr>
          <w:sz w:val="28"/>
          <w:szCs w:val="28"/>
          <w:lang w:val="uk-UA"/>
        </w:rPr>
        <w:t xml:space="preserve"> </w:t>
      </w:r>
      <w:r w:rsidRPr="008F1772">
        <w:rPr>
          <w:sz w:val="28"/>
          <w:szCs w:val="28"/>
          <w:lang w:val="en-US"/>
        </w:rPr>
        <w:t xml:space="preserve">The potential repercussions of maternal, fetal and neonatal hypothyroxinemia on the progeny </w:t>
      </w:r>
      <w:r w:rsidRPr="008F1772">
        <w:rPr>
          <w:sz w:val="28"/>
          <w:szCs w:val="28"/>
          <w:lang w:val="uk-UA"/>
        </w:rPr>
        <w:t xml:space="preserve">/ </w:t>
      </w:r>
      <w:r w:rsidRPr="008F1772">
        <w:rPr>
          <w:sz w:val="28"/>
          <w:szCs w:val="28"/>
          <w:lang w:val="en-US"/>
        </w:rPr>
        <w:t>B.</w:t>
      </w:r>
      <w:r w:rsidRPr="008F1772">
        <w:rPr>
          <w:sz w:val="28"/>
          <w:szCs w:val="28"/>
          <w:lang w:val="uk-UA"/>
        </w:rPr>
        <w:t> </w:t>
      </w:r>
      <w:r w:rsidRPr="008F1772">
        <w:rPr>
          <w:sz w:val="28"/>
          <w:szCs w:val="28"/>
          <w:lang w:val="en-US"/>
        </w:rPr>
        <w:t>Randall</w:t>
      </w:r>
      <w:r w:rsidRPr="008F1772">
        <w:rPr>
          <w:sz w:val="28"/>
          <w:szCs w:val="28"/>
          <w:lang w:val="uk-UA"/>
        </w:rPr>
        <w:t>,</w:t>
      </w:r>
      <w:r w:rsidRPr="008F1772">
        <w:rPr>
          <w:sz w:val="28"/>
          <w:szCs w:val="28"/>
          <w:lang w:val="en-US"/>
        </w:rPr>
        <w:t xml:space="preserve"> R.</w:t>
      </w:r>
      <w:r w:rsidRPr="008F1772">
        <w:rPr>
          <w:sz w:val="28"/>
          <w:szCs w:val="28"/>
          <w:lang w:val="uk-UA"/>
        </w:rPr>
        <w:t> </w:t>
      </w:r>
      <w:r w:rsidRPr="008F1772">
        <w:rPr>
          <w:sz w:val="28"/>
          <w:szCs w:val="28"/>
          <w:lang w:val="en-US"/>
        </w:rPr>
        <w:t>Artal, R.</w:t>
      </w:r>
      <w:r w:rsidRPr="008F1772">
        <w:rPr>
          <w:sz w:val="28"/>
          <w:szCs w:val="28"/>
          <w:lang w:val="uk-UA"/>
        </w:rPr>
        <w:t> </w:t>
      </w:r>
      <w:r w:rsidRPr="008F1772">
        <w:rPr>
          <w:sz w:val="28"/>
          <w:szCs w:val="28"/>
          <w:lang w:val="en-US"/>
        </w:rPr>
        <w:t xml:space="preserve">Lobo // Obstet. And Gynec. </w:t>
      </w:r>
      <w:r w:rsidRPr="008F1772">
        <w:rPr>
          <w:sz w:val="28"/>
          <w:szCs w:val="28"/>
          <w:lang w:val="uk-UA"/>
        </w:rPr>
        <w:t>– 200</w:t>
      </w:r>
      <w:r w:rsidRPr="008F1772">
        <w:rPr>
          <w:sz w:val="28"/>
          <w:szCs w:val="28"/>
          <w:lang w:val="en-US"/>
        </w:rPr>
        <w:t>7.</w:t>
      </w:r>
      <w:r w:rsidRPr="008F1772">
        <w:rPr>
          <w:sz w:val="28"/>
          <w:szCs w:val="28"/>
          <w:lang w:val="uk-UA"/>
        </w:rPr>
        <w:t xml:space="preserve"> </w:t>
      </w:r>
      <w:r w:rsidRPr="008F1772">
        <w:rPr>
          <w:sz w:val="28"/>
          <w:szCs w:val="28"/>
          <w:lang w:val="en-US"/>
        </w:rPr>
        <w:t>–Vol.</w:t>
      </w:r>
      <w:r w:rsidRPr="008F1772">
        <w:rPr>
          <w:sz w:val="28"/>
          <w:szCs w:val="28"/>
          <w:lang w:val="uk-UA"/>
        </w:rPr>
        <w:t xml:space="preserve"> </w:t>
      </w:r>
      <w:r w:rsidRPr="008F1772">
        <w:rPr>
          <w:sz w:val="28"/>
          <w:szCs w:val="28"/>
          <w:lang w:val="en-US"/>
        </w:rPr>
        <w:t>70</w:t>
      </w:r>
      <w:r w:rsidRPr="008F1772">
        <w:rPr>
          <w:sz w:val="28"/>
          <w:szCs w:val="28"/>
          <w:lang w:val="uk-UA"/>
        </w:rPr>
        <w:t xml:space="preserve">, № </w:t>
      </w:r>
      <w:r w:rsidRPr="008F1772">
        <w:rPr>
          <w:sz w:val="28"/>
          <w:szCs w:val="28"/>
          <w:lang w:val="en-US"/>
        </w:rPr>
        <w:t>2.</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P.</w:t>
      </w:r>
      <w:r w:rsidRPr="008F1772">
        <w:rPr>
          <w:sz w:val="28"/>
          <w:szCs w:val="28"/>
          <w:lang w:val="uk-UA"/>
        </w:rPr>
        <w:t xml:space="preserve"> </w:t>
      </w:r>
      <w:r w:rsidRPr="008F1772">
        <w:rPr>
          <w:sz w:val="28"/>
          <w:szCs w:val="28"/>
          <w:lang w:val="en-US"/>
        </w:rPr>
        <w:t>153–157.</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Ridgway</w:t>
      </w:r>
      <w:r w:rsidRPr="008F1772">
        <w:rPr>
          <w:sz w:val="28"/>
          <w:szCs w:val="28"/>
          <w:lang w:val="uk-UA"/>
        </w:rPr>
        <w:t> </w:t>
      </w:r>
      <w:r w:rsidRPr="008F1772">
        <w:rPr>
          <w:sz w:val="28"/>
          <w:szCs w:val="28"/>
          <w:lang w:val="en-US"/>
        </w:rPr>
        <w:t>E.</w:t>
      </w:r>
      <w:r w:rsidRPr="008F1772">
        <w:rPr>
          <w:sz w:val="28"/>
          <w:szCs w:val="28"/>
          <w:lang w:val="uk-UA"/>
        </w:rPr>
        <w:t xml:space="preserve"> </w:t>
      </w:r>
      <w:r w:rsidRPr="008F1772">
        <w:rPr>
          <w:sz w:val="28"/>
          <w:szCs w:val="28"/>
          <w:lang w:val="en-US"/>
        </w:rPr>
        <w:t xml:space="preserve">thyroid development and its disorders: genetics and molecular mechanisms </w:t>
      </w:r>
      <w:r w:rsidRPr="008F1772">
        <w:rPr>
          <w:sz w:val="28"/>
          <w:szCs w:val="28"/>
          <w:lang w:val="uk-UA"/>
        </w:rPr>
        <w:t xml:space="preserve">/ </w:t>
      </w:r>
      <w:r w:rsidRPr="008F1772">
        <w:rPr>
          <w:sz w:val="28"/>
          <w:szCs w:val="28"/>
          <w:lang w:val="en-US"/>
        </w:rPr>
        <w:t>E.</w:t>
      </w:r>
      <w:r w:rsidRPr="008F1772">
        <w:rPr>
          <w:sz w:val="28"/>
          <w:szCs w:val="28"/>
          <w:lang w:val="uk-UA"/>
        </w:rPr>
        <w:t> </w:t>
      </w:r>
      <w:r w:rsidRPr="008F1772">
        <w:rPr>
          <w:sz w:val="28"/>
          <w:szCs w:val="28"/>
          <w:lang w:val="en-US"/>
        </w:rPr>
        <w:t>Ridgway, F.</w:t>
      </w:r>
      <w:r w:rsidRPr="008F1772">
        <w:rPr>
          <w:sz w:val="28"/>
          <w:szCs w:val="28"/>
          <w:lang w:val="uk-UA"/>
        </w:rPr>
        <w:t> </w:t>
      </w:r>
      <w:r w:rsidRPr="008F1772">
        <w:rPr>
          <w:sz w:val="28"/>
          <w:szCs w:val="28"/>
          <w:lang w:val="en-US"/>
        </w:rPr>
        <w:t>Maloof, C.</w:t>
      </w:r>
      <w:r w:rsidRPr="008F1772">
        <w:rPr>
          <w:sz w:val="28"/>
          <w:szCs w:val="28"/>
          <w:lang w:val="uk-UA"/>
        </w:rPr>
        <w:t> </w:t>
      </w:r>
      <w:r w:rsidRPr="008F1772">
        <w:rPr>
          <w:sz w:val="28"/>
          <w:szCs w:val="28"/>
          <w:lang w:val="en-US"/>
        </w:rPr>
        <w:t>Longcope //</w:t>
      </w:r>
      <w:r w:rsidRPr="008F1772">
        <w:rPr>
          <w:sz w:val="28"/>
          <w:szCs w:val="28"/>
          <w:lang w:val="uk-UA"/>
        </w:rPr>
        <w:t xml:space="preserve"> </w:t>
      </w:r>
      <w:r w:rsidRPr="008F1772">
        <w:rPr>
          <w:sz w:val="28"/>
          <w:szCs w:val="28"/>
          <w:lang w:val="en-US"/>
        </w:rPr>
        <w:t>Endocrinology.</w:t>
      </w:r>
      <w:r w:rsidRPr="008F1772">
        <w:rPr>
          <w:sz w:val="28"/>
          <w:szCs w:val="28"/>
          <w:lang w:val="uk-UA"/>
        </w:rPr>
        <w:t xml:space="preserve"> </w:t>
      </w:r>
      <w:r w:rsidRPr="008F1772">
        <w:rPr>
          <w:sz w:val="28"/>
          <w:szCs w:val="28"/>
          <w:lang w:val="en-US"/>
        </w:rPr>
        <w:t>–</w:t>
      </w:r>
      <w:r w:rsidRPr="008F1772">
        <w:rPr>
          <w:sz w:val="28"/>
          <w:szCs w:val="28"/>
          <w:lang w:val="uk-UA"/>
        </w:rPr>
        <w:t xml:space="preserve"> 200</w:t>
      </w:r>
      <w:r w:rsidRPr="008F1772">
        <w:rPr>
          <w:sz w:val="28"/>
          <w:szCs w:val="28"/>
          <w:lang w:val="en-US"/>
        </w:rPr>
        <w:t>2.</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Vol.</w:t>
      </w:r>
      <w:r w:rsidRPr="008F1772">
        <w:rPr>
          <w:sz w:val="28"/>
          <w:szCs w:val="28"/>
          <w:lang w:val="uk-UA"/>
        </w:rPr>
        <w:t xml:space="preserve"> </w:t>
      </w:r>
      <w:r w:rsidRPr="008F1772">
        <w:rPr>
          <w:sz w:val="28"/>
          <w:szCs w:val="28"/>
          <w:lang w:val="en-US"/>
        </w:rPr>
        <w:t>95</w:t>
      </w:r>
      <w:r w:rsidRPr="008F1772">
        <w:rPr>
          <w:sz w:val="28"/>
          <w:szCs w:val="28"/>
          <w:lang w:val="uk-UA"/>
        </w:rPr>
        <w:t xml:space="preserve">, № </w:t>
      </w:r>
      <w:r w:rsidRPr="008F1772">
        <w:rPr>
          <w:sz w:val="28"/>
          <w:szCs w:val="28"/>
          <w:lang w:val="en-US"/>
        </w:rPr>
        <w:t>1.</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P.</w:t>
      </w:r>
      <w:r w:rsidRPr="008F1772">
        <w:rPr>
          <w:sz w:val="28"/>
          <w:szCs w:val="28"/>
          <w:lang w:val="uk-UA"/>
        </w:rPr>
        <w:t xml:space="preserve"> </w:t>
      </w:r>
      <w:r w:rsidRPr="008F1772">
        <w:rPr>
          <w:sz w:val="28"/>
          <w:szCs w:val="28"/>
          <w:lang w:val="en-US"/>
        </w:rPr>
        <w:t>105–115.</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Roeder</w:t>
      </w:r>
      <w:r w:rsidRPr="008F1772">
        <w:rPr>
          <w:sz w:val="28"/>
          <w:szCs w:val="28"/>
          <w:lang w:val="uk-UA"/>
        </w:rPr>
        <w:t> </w:t>
      </w:r>
      <w:r w:rsidRPr="008F1772">
        <w:rPr>
          <w:sz w:val="28"/>
          <w:szCs w:val="28"/>
          <w:lang w:val="en-US"/>
        </w:rPr>
        <w:t>D</w:t>
      </w:r>
      <w:r w:rsidRPr="008F1772">
        <w:rPr>
          <w:sz w:val="28"/>
          <w:szCs w:val="28"/>
          <w:lang w:val="uk-UA"/>
        </w:rPr>
        <w:t>.</w:t>
      </w:r>
      <w:r w:rsidRPr="008F1772">
        <w:rPr>
          <w:sz w:val="28"/>
          <w:szCs w:val="28"/>
          <w:lang w:val="en-US"/>
        </w:rPr>
        <w:t xml:space="preserve"> Therapie von Zyklusstorungen mit Vitex agnus castus</w:t>
      </w:r>
      <w:r w:rsidRPr="008F1772">
        <w:rPr>
          <w:sz w:val="28"/>
          <w:szCs w:val="28"/>
          <w:lang w:val="uk-UA"/>
        </w:rPr>
        <w:t xml:space="preserve"> / </w:t>
      </w:r>
      <w:r w:rsidRPr="008F1772">
        <w:rPr>
          <w:sz w:val="28"/>
          <w:szCs w:val="28"/>
          <w:lang w:val="en-US"/>
        </w:rPr>
        <w:t>D</w:t>
      </w:r>
      <w:r w:rsidRPr="008F1772">
        <w:rPr>
          <w:sz w:val="28"/>
          <w:szCs w:val="28"/>
          <w:lang w:val="uk-UA"/>
        </w:rPr>
        <w:t>. </w:t>
      </w:r>
      <w:r w:rsidRPr="008F1772">
        <w:rPr>
          <w:sz w:val="28"/>
          <w:szCs w:val="28"/>
          <w:lang w:val="en-US"/>
        </w:rPr>
        <w:t>Roeder</w:t>
      </w:r>
      <w:r w:rsidRPr="008F1772">
        <w:rPr>
          <w:sz w:val="28"/>
          <w:szCs w:val="28"/>
          <w:lang w:val="uk-UA"/>
        </w:rPr>
        <w:t xml:space="preserve"> //</w:t>
      </w:r>
      <w:r w:rsidRPr="008F1772">
        <w:rPr>
          <w:sz w:val="28"/>
          <w:szCs w:val="28"/>
          <w:lang w:val="en-US"/>
        </w:rPr>
        <w:t xml:space="preserve"> Z</w:t>
      </w:r>
      <w:r w:rsidRPr="008F1772">
        <w:rPr>
          <w:sz w:val="28"/>
          <w:szCs w:val="28"/>
          <w:lang w:val="uk-UA"/>
        </w:rPr>
        <w:t>.</w:t>
      </w:r>
      <w:r w:rsidRPr="008F1772">
        <w:rPr>
          <w:sz w:val="28"/>
          <w:szCs w:val="28"/>
          <w:lang w:val="en-US"/>
        </w:rPr>
        <w:t xml:space="preserve"> Phytother</w:t>
      </w:r>
      <w:r w:rsidRPr="008F1772">
        <w:rPr>
          <w:sz w:val="28"/>
          <w:szCs w:val="28"/>
          <w:lang w:val="uk-UA"/>
        </w:rPr>
        <w:t>. – 2004. – № 1</w:t>
      </w:r>
      <w:r w:rsidRPr="008F1772">
        <w:rPr>
          <w:sz w:val="28"/>
          <w:szCs w:val="28"/>
          <w:lang w:val="en-US"/>
        </w:rPr>
        <w:t>5</w:t>
      </w:r>
      <w:r w:rsidRPr="008F1772">
        <w:rPr>
          <w:sz w:val="28"/>
          <w:szCs w:val="28"/>
          <w:lang w:val="uk-UA"/>
        </w:rPr>
        <w:t xml:space="preserve">. – Р. </w:t>
      </w:r>
      <w:r w:rsidRPr="008F1772">
        <w:rPr>
          <w:sz w:val="28"/>
          <w:szCs w:val="28"/>
          <w:lang w:val="en-US"/>
        </w:rPr>
        <w:t>157–163.</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Roth</w:t>
      </w:r>
      <w:r w:rsidRPr="008F1772">
        <w:rPr>
          <w:sz w:val="28"/>
          <w:szCs w:val="28"/>
          <w:lang w:val="uk-UA"/>
        </w:rPr>
        <w:t> </w:t>
      </w:r>
      <w:r w:rsidRPr="008F1772">
        <w:rPr>
          <w:sz w:val="28"/>
          <w:szCs w:val="28"/>
          <w:lang w:val="en-US"/>
        </w:rPr>
        <w:t>O. Zur Therapie der Gelbkorperinsuffizienz in der Praxis</w:t>
      </w:r>
      <w:r w:rsidRPr="008F1772">
        <w:rPr>
          <w:sz w:val="28"/>
          <w:szCs w:val="28"/>
          <w:lang w:val="uk-UA"/>
        </w:rPr>
        <w:t xml:space="preserve"> / </w:t>
      </w:r>
      <w:r w:rsidRPr="008F1772">
        <w:rPr>
          <w:sz w:val="28"/>
          <w:szCs w:val="28"/>
          <w:lang w:val="en-US"/>
        </w:rPr>
        <w:t>O.</w:t>
      </w:r>
      <w:r w:rsidRPr="008F1772">
        <w:rPr>
          <w:sz w:val="28"/>
          <w:szCs w:val="28"/>
          <w:lang w:val="uk-UA"/>
        </w:rPr>
        <w:t> </w:t>
      </w:r>
      <w:r w:rsidRPr="008F1772">
        <w:rPr>
          <w:sz w:val="28"/>
          <w:szCs w:val="28"/>
          <w:lang w:val="en-US"/>
        </w:rPr>
        <w:t>Roth</w:t>
      </w:r>
      <w:r w:rsidRPr="008F1772">
        <w:rPr>
          <w:sz w:val="28"/>
          <w:szCs w:val="28"/>
          <w:lang w:val="uk-UA"/>
        </w:rPr>
        <w:t xml:space="preserve"> //</w:t>
      </w:r>
      <w:r w:rsidRPr="008F1772">
        <w:rPr>
          <w:sz w:val="28"/>
          <w:szCs w:val="28"/>
          <w:lang w:val="en-US"/>
        </w:rPr>
        <w:t xml:space="preserve"> Med</w:t>
      </w:r>
      <w:r w:rsidRPr="008F1772">
        <w:rPr>
          <w:sz w:val="28"/>
          <w:szCs w:val="28"/>
          <w:lang w:val="uk-UA"/>
        </w:rPr>
        <w:t>.</w:t>
      </w:r>
      <w:r w:rsidRPr="008F1772">
        <w:rPr>
          <w:sz w:val="28"/>
          <w:szCs w:val="28"/>
          <w:lang w:val="en-US"/>
        </w:rPr>
        <w:t xml:space="preserve"> Klinik</w:t>
      </w:r>
      <w:r w:rsidRPr="008F1772">
        <w:rPr>
          <w:sz w:val="28"/>
          <w:szCs w:val="28"/>
          <w:lang w:val="uk-UA"/>
        </w:rPr>
        <w:t>. – 200</w:t>
      </w:r>
      <w:r w:rsidRPr="008F1772">
        <w:rPr>
          <w:sz w:val="28"/>
          <w:szCs w:val="28"/>
          <w:lang w:val="en-US"/>
        </w:rPr>
        <w:t>6</w:t>
      </w:r>
      <w:r w:rsidRPr="008F1772">
        <w:rPr>
          <w:sz w:val="28"/>
          <w:szCs w:val="28"/>
          <w:lang w:val="uk-UA"/>
        </w:rPr>
        <w:t xml:space="preserve">. – Р. </w:t>
      </w:r>
      <w:r w:rsidRPr="008F1772">
        <w:rPr>
          <w:sz w:val="28"/>
          <w:szCs w:val="28"/>
          <w:lang w:val="en-US"/>
        </w:rPr>
        <w:t>1263–1265.</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Schneider</w:t>
      </w:r>
      <w:r w:rsidRPr="008F1772">
        <w:rPr>
          <w:sz w:val="28"/>
          <w:szCs w:val="28"/>
          <w:lang w:val="uk-UA"/>
        </w:rPr>
        <w:t> </w:t>
      </w:r>
      <w:r w:rsidRPr="008F1772">
        <w:rPr>
          <w:sz w:val="28"/>
          <w:szCs w:val="28"/>
          <w:lang w:val="en-US"/>
        </w:rPr>
        <w:t>H</w:t>
      </w:r>
      <w:r w:rsidRPr="008F1772">
        <w:rPr>
          <w:sz w:val="28"/>
          <w:szCs w:val="28"/>
          <w:lang w:val="uk-UA"/>
        </w:rPr>
        <w:t>.</w:t>
      </w:r>
      <w:r w:rsidRPr="008F1772">
        <w:rPr>
          <w:sz w:val="28"/>
          <w:szCs w:val="28"/>
          <w:lang w:val="en-US"/>
        </w:rPr>
        <w:t xml:space="preserve"> Die hyperprolaktinamische Ovarialinsuffizienz</w:t>
      </w:r>
      <w:r w:rsidRPr="008F1772">
        <w:rPr>
          <w:sz w:val="28"/>
          <w:szCs w:val="28"/>
          <w:lang w:val="uk-UA"/>
        </w:rPr>
        <w:t xml:space="preserve"> / </w:t>
      </w:r>
      <w:r w:rsidRPr="008F1772">
        <w:rPr>
          <w:sz w:val="28"/>
          <w:szCs w:val="28"/>
          <w:lang w:val="en-US"/>
        </w:rPr>
        <w:t xml:space="preserve">H. Schneider, H. Bohnet </w:t>
      </w:r>
      <w:r w:rsidRPr="008F1772">
        <w:rPr>
          <w:sz w:val="28"/>
          <w:szCs w:val="28"/>
          <w:lang w:val="uk-UA"/>
        </w:rPr>
        <w:t>//</w:t>
      </w:r>
      <w:r w:rsidRPr="008F1772">
        <w:rPr>
          <w:sz w:val="28"/>
          <w:szCs w:val="28"/>
          <w:lang w:val="en-US"/>
        </w:rPr>
        <w:t xml:space="preserve"> Gynakologie. – 1981. – </w:t>
      </w:r>
      <w:r w:rsidRPr="00750F7A">
        <w:rPr>
          <w:sz w:val="28"/>
          <w:szCs w:val="28"/>
          <w:lang w:val="en-GB"/>
        </w:rPr>
        <w:t xml:space="preserve">№ </w:t>
      </w:r>
      <w:r w:rsidRPr="008F1772">
        <w:rPr>
          <w:sz w:val="28"/>
          <w:szCs w:val="28"/>
          <w:lang w:val="en-US"/>
        </w:rPr>
        <w:t>14</w:t>
      </w:r>
      <w:r w:rsidRPr="00750F7A">
        <w:rPr>
          <w:sz w:val="28"/>
          <w:szCs w:val="28"/>
          <w:lang w:val="en-GB"/>
        </w:rPr>
        <w:t xml:space="preserve">. – </w:t>
      </w:r>
      <w:r w:rsidRPr="008F1772">
        <w:rPr>
          <w:sz w:val="28"/>
          <w:szCs w:val="28"/>
        </w:rPr>
        <w:t>Р</w:t>
      </w:r>
      <w:r w:rsidRPr="00750F7A">
        <w:rPr>
          <w:sz w:val="28"/>
          <w:szCs w:val="28"/>
          <w:lang w:val="en-GB"/>
        </w:rPr>
        <w:t xml:space="preserve">. </w:t>
      </w:r>
      <w:r w:rsidRPr="008F1772">
        <w:rPr>
          <w:sz w:val="28"/>
          <w:szCs w:val="28"/>
          <w:lang w:val="en-US"/>
        </w:rPr>
        <w:t>104–118</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en-US"/>
        </w:rPr>
      </w:pPr>
      <w:r w:rsidRPr="008F1772">
        <w:rPr>
          <w:sz w:val="28"/>
          <w:szCs w:val="28"/>
          <w:lang w:val="en-US"/>
        </w:rPr>
        <w:t xml:space="preserve">Screening for hypothyroidism in infertile women </w:t>
      </w:r>
      <w:r w:rsidRPr="008F1772">
        <w:rPr>
          <w:sz w:val="28"/>
          <w:szCs w:val="28"/>
          <w:lang w:val="uk-UA"/>
        </w:rPr>
        <w:t>/</w:t>
      </w:r>
      <w:r w:rsidRPr="008F1772">
        <w:rPr>
          <w:sz w:val="28"/>
          <w:szCs w:val="28"/>
          <w:lang w:val="en-US"/>
        </w:rPr>
        <w:t xml:space="preserve"> G.</w:t>
      </w:r>
      <w:r w:rsidRPr="008F1772">
        <w:rPr>
          <w:sz w:val="28"/>
          <w:szCs w:val="28"/>
          <w:lang w:val="uk-UA"/>
        </w:rPr>
        <w:t> </w:t>
      </w:r>
      <w:r w:rsidRPr="008F1772">
        <w:rPr>
          <w:sz w:val="28"/>
          <w:szCs w:val="28"/>
          <w:lang w:val="en-US"/>
        </w:rPr>
        <w:t>Buchanan, D.</w:t>
      </w:r>
      <w:r w:rsidRPr="008F1772">
        <w:rPr>
          <w:sz w:val="28"/>
          <w:szCs w:val="28"/>
          <w:lang w:val="uk-UA"/>
        </w:rPr>
        <w:t> </w:t>
      </w:r>
      <w:r w:rsidRPr="008F1772">
        <w:rPr>
          <w:sz w:val="28"/>
          <w:szCs w:val="28"/>
          <w:lang w:val="en-US"/>
        </w:rPr>
        <w:t>Fredway, J.</w:t>
      </w:r>
      <w:r w:rsidRPr="008F1772">
        <w:rPr>
          <w:sz w:val="28"/>
          <w:szCs w:val="28"/>
          <w:lang w:val="uk-UA"/>
        </w:rPr>
        <w:t> </w:t>
      </w:r>
      <w:r w:rsidRPr="008F1772">
        <w:rPr>
          <w:sz w:val="28"/>
          <w:szCs w:val="28"/>
          <w:lang w:val="en-US"/>
        </w:rPr>
        <w:t>Pittard</w:t>
      </w:r>
      <w:r w:rsidRPr="008F1772">
        <w:rPr>
          <w:sz w:val="28"/>
          <w:szCs w:val="28"/>
          <w:lang w:val="uk-UA"/>
        </w:rPr>
        <w:t xml:space="preserve"> [</w:t>
      </w:r>
      <w:r w:rsidRPr="008F1772">
        <w:rPr>
          <w:sz w:val="28"/>
          <w:szCs w:val="28"/>
          <w:lang w:val="en-US"/>
        </w:rPr>
        <w:t>et al.</w:t>
      </w:r>
      <w:r w:rsidRPr="008F1772">
        <w:rPr>
          <w:sz w:val="28"/>
          <w:szCs w:val="28"/>
          <w:lang w:val="uk-UA"/>
        </w:rPr>
        <w:t xml:space="preserve">] </w:t>
      </w:r>
      <w:r w:rsidRPr="008F1772">
        <w:rPr>
          <w:sz w:val="28"/>
          <w:szCs w:val="28"/>
          <w:lang w:val="en-US"/>
        </w:rPr>
        <w:t>// Obstet. And. Gynec.</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1997.</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Vol.</w:t>
      </w:r>
      <w:r w:rsidRPr="008F1772">
        <w:rPr>
          <w:sz w:val="28"/>
          <w:szCs w:val="28"/>
          <w:lang w:val="uk-UA"/>
        </w:rPr>
        <w:t xml:space="preserve"> </w:t>
      </w:r>
      <w:r w:rsidRPr="008F1772">
        <w:rPr>
          <w:sz w:val="28"/>
          <w:szCs w:val="28"/>
          <w:lang w:val="en-US"/>
        </w:rPr>
        <w:t>50</w:t>
      </w:r>
      <w:r w:rsidRPr="008F1772">
        <w:rPr>
          <w:sz w:val="28"/>
          <w:szCs w:val="28"/>
          <w:lang w:val="uk-UA"/>
        </w:rPr>
        <w:t>, №</w:t>
      </w:r>
      <w:r w:rsidRPr="008F1772">
        <w:rPr>
          <w:sz w:val="28"/>
          <w:szCs w:val="28"/>
          <w:lang w:val="en-US"/>
        </w:rPr>
        <w:t xml:space="preserve"> 4.</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P.</w:t>
      </w:r>
      <w:r w:rsidRPr="008F1772">
        <w:rPr>
          <w:sz w:val="28"/>
          <w:szCs w:val="28"/>
          <w:lang w:val="uk-UA"/>
        </w:rPr>
        <w:t xml:space="preserve"> </w:t>
      </w:r>
      <w:r w:rsidRPr="008F1772">
        <w:rPr>
          <w:sz w:val="28"/>
          <w:szCs w:val="28"/>
          <w:lang w:val="en-US"/>
        </w:rPr>
        <w:t>392–397.</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Serum prolactin levels in patients with fibcystic breast disease</w:t>
      </w:r>
      <w:r w:rsidRPr="00750F7A">
        <w:rPr>
          <w:sz w:val="28"/>
          <w:szCs w:val="28"/>
          <w:lang w:val="en-GB"/>
        </w:rPr>
        <w:t xml:space="preserve"> / </w:t>
      </w:r>
      <w:r w:rsidRPr="008F1772">
        <w:rPr>
          <w:sz w:val="28"/>
          <w:szCs w:val="28"/>
          <w:lang w:val="en-US"/>
        </w:rPr>
        <w:t>F</w:t>
      </w:r>
      <w:r w:rsidRPr="00750F7A">
        <w:rPr>
          <w:sz w:val="28"/>
          <w:szCs w:val="28"/>
          <w:lang w:val="en-GB"/>
        </w:rPr>
        <w:t>. </w:t>
      </w:r>
      <w:r w:rsidRPr="008F1772">
        <w:rPr>
          <w:sz w:val="28"/>
          <w:szCs w:val="28"/>
          <w:lang w:val="en-US"/>
        </w:rPr>
        <w:t>Peters, W.</w:t>
      </w:r>
      <w:r w:rsidRPr="00750F7A">
        <w:rPr>
          <w:sz w:val="28"/>
          <w:szCs w:val="28"/>
          <w:lang w:val="en-GB"/>
        </w:rPr>
        <w:t> </w:t>
      </w:r>
      <w:r w:rsidRPr="008F1772">
        <w:rPr>
          <w:sz w:val="28"/>
          <w:szCs w:val="28"/>
          <w:lang w:val="en-US"/>
        </w:rPr>
        <w:t>Schuth, B.</w:t>
      </w:r>
      <w:r w:rsidRPr="00750F7A">
        <w:rPr>
          <w:sz w:val="28"/>
          <w:szCs w:val="28"/>
          <w:lang w:val="en-GB"/>
        </w:rPr>
        <w:t> </w:t>
      </w:r>
      <w:r w:rsidRPr="008F1772">
        <w:rPr>
          <w:sz w:val="28"/>
          <w:szCs w:val="28"/>
          <w:lang w:val="en-US"/>
        </w:rPr>
        <w:t>Scheurich</w:t>
      </w:r>
      <w:r w:rsidRPr="00750F7A">
        <w:rPr>
          <w:sz w:val="28"/>
          <w:szCs w:val="28"/>
          <w:lang w:val="en-GB"/>
        </w:rPr>
        <w:t xml:space="preserve"> </w:t>
      </w:r>
      <w:r w:rsidRPr="008F1772">
        <w:rPr>
          <w:sz w:val="28"/>
          <w:szCs w:val="28"/>
          <w:lang w:val="uk-UA"/>
        </w:rPr>
        <w:t>[</w:t>
      </w:r>
      <w:r w:rsidRPr="008F1772">
        <w:rPr>
          <w:sz w:val="28"/>
          <w:szCs w:val="28"/>
          <w:lang w:val="en-US"/>
        </w:rPr>
        <w:t>et al</w:t>
      </w:r>
      <w:r w:rsidRPr="008F1772">
        <w:rPr>
          <w:sz w:val="28"/>
          <w:szCs w:val="28"/>
          <w:lang w:val="uk-UA"/>
        </w:rPr>
        <w:t>.]</w:t>
      </w:r>
      <w:r w:rsidRPr="00750F7A">
        <w:rPr>
          <w:sz w:val="28"/>
          <w:szCs w:val="28"/>
          <w:lang w:val="en-GB"/>
        </w:rPr>
        <w:t xml:space="preserve"> //</w:t>
      </w:r>
      <w:r w:rsidRPr="008F1772">
        <w:rPr>
          <w:sz w:val="28"/>
          <w:szCs w:val="28"/>
          <w:lang w:val="en-US"/>
        </w:rPr>
        <w:t xml:space="preserve"> Obstet Gynecol</w:t>
      </w:r>
      <w:r w:rsidRPr="00750F7A">
        <w:rPr>
          <w:sz w:val="28"/>
          <w:szCs w:val="28"/>
          <w:lang w:val="en-GB"/>
        </w:rPr>
        <w:t xml:space="preserve">. – </w:t>
      </w:r>
      <w:r w:rsidRPr="008F1772">
        <w:rPr>
          <w:sz w:val="28"/>
          <w:szCs w:val="28"/>
          <w:lang w:val="en-US"/>
        </w:rPr>
        <w:t>1984</w:t>
      </w:r>
      <w:r w:rsidRPr="00750F7A">
        <w:rPr>
          <w:sz w:val="28"/>
          <w:szCs w:val="28"/>
          <w:lang w:val="en-GB"/>
        </w:rPr>
        <w:t xml:space="preserve">. – № </w:t>
      </w:r>
      <w:r w:rsidRPr="008F1772">
        <w:rPr>
          <w:sz w:val="28"/>
          <w:szCs w:val="28"/>
          <w:lang w:val="en-US"/>
        </w:rPr>
        <w:t>64</w:t>
      </w:r>
      <w:r w:rsidRPr="00750F7A">
        <w:rPr>
          <w:sz w:val="28"/>
          <w:szCs w:val="28"/>
          <w:lang w:val="en-GB"/>
        </w:rPr>
        <w:t xml:space="preserve">. – </w:t>
      </w:r>
      <w:r w:rsidRPr="008F1772">
        <w:rPr>
          <w:sz w:val="28"/>
          <w:szCs w:val="28"/>
        </w:rPr>
        <w:t>Р</w:t>
      </w:r>
      <w:r w:rsidRPr="00750F7A">
        <w:rPr>
          <w:sz w:val="28"/>
          <w:szCs w:val="28"/>
          <w:lang w:val="en-GB"/>
        </w:rPr>
        <w:t xml:space="preserve">. </w:t>
      </w:r>
      <w:r w:rsidRPr="008F1772">
        <w:rPr>
          <w:sz w:val="28"/>
          <w:szCs w:val="28"/>
          <w:lang w:val="en-US"/>
        </w:rPr>
        <w:t>381–385</w:t>
      </w:r>
      <w:r w:rsidRPr="008F1772">
        <w:rPr>
          <w:sz w:val="28"/>
          <w:szCs w:val="28"/>
          <w:lang w:val="uk-UA"/>
        </w:rPr>
        <w:t>.</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Spitz</w:t>
      </w:r>
      <w:r w:rsidRPr="00750F7A">
        <w:rPr>
          <w:sz w:val="28"/>
          <w:szCs w:val="28"/>
          <w:lang w:val="en-GB"/>
        </w:rPr>
        <w:t> </w:t>
      </w:r>
      <w:r w:rsidRPr="008F1772">
        <w:rPr>
          <w:sz w:val="28"/>
          <w:szCs w:val="28"/>
          <w:lang w:val="en-US"/>
        </w:rPr>
        <w:t>J.</w:t>
      </w:r>
      <w:r w:rsidRPr="00750F7A">
        <w:rPr>
          <w:sz w:val="28"/>
          <w:szCs w:val="28"/>
          <w:lang w:val="en-GB"/>
        </w:rPr>
        <w:t xml:space="preserve"> </w:t>
      </w:r>
      <w:r w:rsidRPr="008F1772">
        <w:rPr>
          <w:sz w:val="28"/>
          <w:szCs w:val="28"/>
          <w:lang w:val="en-US"/>
        </w:rPr>
        <w:t xml:space="preserve">Decrease of free thyroxine levels after controlled ovarian hyperstimulation </w:t>
      </w:r>
      <w:r w:rsidRPr="00750F7A">
        <w:rPr>
          <w:sz w:val="28"/>
          <w:szCs w:val="28"/>
          <w:lang w:val="en-GB"/>
        </w:rPr>
        <w:t xml:space="preserve">/ </w:t>
      </w:r>
      <w:r w:rsidRPr="008F1772">
        <w:rPr>
          <w:sz w:val="28"/>
          <w:szCs w:val="28"/>
          <w:lang w:val="en-US"/>
        </w:rPr>
        <w:t>J.</w:t>
      </w:r>
      <w:r w:rsidRPr="00750F7A">
        <w:rPr>
          <w:sz w:val="28"/>
          <w:szCs w:val="28"/>
          <w:lang w:val="en-GB"/>
        </w:rPr>
        <w:t> </w:t>
      </w:r>
      <w:r w:rsidRPr="008F1772">
        <w:rPr>
          <w:sz w:val="28"/>
          <w:szCs w:val="28"/>
          <w:lang w:val="en-US"/>
        </w:rPr>
        <w:t>Spitz, E.</w:t>
      </w:r>
      <w:r w:rsidRPr="00750F7A">
        <w:rPr>
          <w:sz w:val="28"/>
          <w:szCs w:val="28"/>
          <w:lang w:val="en-GB"/>
        </w:rPr>
        <w:t> </w:t>
      </w:r>
      <w:r w:rsidRPr="008F1772">
        <w:rPr>
          <w:sz w:val="28"/>
          <w:szCs w:val="28"/>
          <w:lang w:val="en-US"/>
        </w:rPr>
        <w:t>Lylber–Haran, S.</w:t>
      </w:r>
      <w:r w:rsidRPr="00750F7A">
        <w:rPr>
          <w:sz w:val="28"/>
          <w:szCs w:val="28"/>
          <w:lang w:val="en-GB"/>
        </w:rPr>
        <w:t> </w:t>
      </w:r>
      <w:r w:rsidRPr="008F1772">
        <w:rPr>
          <w:sz w:val="28"/>
          <w:szCs w:val="28"/>
          <w:lang w:val="en-US"/>
        </w:rPr>
        <w:t xml:space="preserve">Frestian // J. </w:t>
      </w:r>
      <w:r w:rsidRPr="008F1772">
        <w:rPr>
          <w:sz w:val="28"/>
          <w:szCs w:val="28"/>
          <w:lang w:val="uk-UA"/>
        </w:rPr>
        <w:t>С</w:t>
      </w:r>
      <w:r w:rsidRPr="008F1772">
        <w:rPr>
          <w:sz w:val="28"/>
          <w:szCs w:val="28"/>
          <w:lang w:val="en-US"/>
        </w:rPr>
        <w:t>lin. Endocr</w:t>
      </w:r>
      <w:r w:rsidRPr="008F1772">
        <w:rPr>
          <w:sz w:val="28"/>
          <w:szCs w:val="28"/>
        </w:rPr>
        <w:t xml:space="preserve">. </w:t>
      </w:r>
      <w:r w:rsidRPr="008F1772">
        <w:rPr>
          <w:sz w:val="28"/>
          <w:szCs w:val="28"/>
          <w:lang w:val="en-US"/>
        </w:rPr>
        <w:t>–</w:t>
      </w:r>
      <w:r w:rsidRPr="008F1772">
        <w:rPr>
          <w:sz w:val="28"/>
          <w:szCs w:val="28"/>
        </w:rPr>
        <w:t xml:space="preserve"> </w:t>
      </w:r>
      <w:r w:rsidRPr="008F1772">
        <w:rPr>
          <w:sz w:val="28"/>
          <w:szCs w:val="28"/>
          <w:lang w:val="uk-UA"/>
        </w:rPr>
        <w:t>200</w:t>
      </w:r>
      <w:r w:rsidRPr="008F1772">
        <w:rPr>
          <w:sz w:val="28"/>
          <w:szCs w:val="28"/>
          <w:lang w:val="en-US"/>
        </w:rPr>
        <w:t>3.</w:t>
      </w:r>
      <w:r w:rsidRPr="008F1772">
        <w:rPr>
          <w:sz w:val="28"/>
          <w:szCs w:val="28"/>
        </w:rPr>
        <w:t xml:space="preserve"> </w:t>
      </w:r>
      <w:r w:rsidRPr="008F1772">
        <w:rPr>
          <w:sz w:val="28"/>
          <w:szCs w:val="28"/>
          <w:lang w:val="en-US"/>
        </w:rPr>
        <w:t>–</w:t>
      </w:r>
      <w:r w:rsidRPr="008F1772">
        <w:rPr>
          <w:sz w:val="28"/>
          <w:szCs w:val="28"/>
        </w:rPr>
        <w:t xml:space="preserve"> </w:t>
      </w:r>
      <w:r w:rsidRPr="008F1772">
        <w:rPr>
          <w:sz w:val="28"/>
          <w:szCs w:val="28"/>
          <w:lang w:val="en-US"/>
        </w:rPr>
        <w:t>Vol.</w:t>
      </w:r>
      <w:r w:rsidRPr="008F1772">
        <w:rPr>
          <w:sz w:val="28"/>
          <w:szCs w:val="28"/>
        </w:rPr>
        <w:t xml:space="preserve"> </w:t>
      </w:r>
      <w:r w:rsidRPr="008F1772">
        <w:rPr>
          <w:sz w:val="28"/>
          <w:szCs w:val="28"/>
          <w:lang w:val="en-US"/>
        </w:rPr>
        <w:t>57</w:t>
      </w:r>
      <w:r w:rsidRPr="008F1772">
        <w:rPr>
          <w:sz w:val="28"/>
          <w:szCs w:val="28"/>
          <w:lang w:val="uk-UA"/>
        </w:rPr>
        <w:t>/,</w:t>
      </w:r>
      <w:r w:rsidRPr="008F1772">
        <w:rPr>
          <w:sz w:val="28"/>
          <w:szCs w:val="28"/>
        </w:rPr>
        <w:t xml:space="preserve"> №</w:t>
      </w:r>
      <w:r w:rsidRPr="008F1772">
        <w:rPr>
          <w:sz w:val="28"/>
          <w:szCs w:val="28"/>
          <w:lang w:val="en-US"/>
        </w:rPr>
        <w:t xml:space="preserve"> 2.</w:t>
      </w:r>
      <w:r w:rsidRPr="008F1772">
        <w:rPr>
          <w:sz w:val="28"/>
          <w:szCs w:val="28"/>
        </w:rPr>
        <w:t xml:space="preserve"> </w:t>
      </w:r>
      <w:r w:rsidRPr="008F1772">
        <w:rPr>
          <w:sz w:val="28"/>
          <w:szCs w:val="28"/>
          <w:lang w:val="en-US"/>
        </w:rPr>
        <w:t>–</w:t>
      </w:r>
      <w:r w:rsidRPr="008F1772">
        <w:rPr>
          <w:sz w:val="28"/>
          <w:szCs w:val="28"/>
        </w:rPr>
        <w:t xml:space="preserve"> </w:t>
      </w:r>
      <w:r w:rsidRPr="008F1772">
        <w:rPr>
          <w:sz w:val="28"/>
          <w:szCs w:val="28"/>
          <w:lang w:val="en-US"/>
        </w:rPr>
        <w:t>P.</w:t>
      </w:r>
      <w:r w:rsidRPr="008F1772">
        <w:rPr>
          <w:sz w:val="28"/>
          <w:szCs w:val="28"/>
        </w:rPr>
        <w:t xml:space="preserve"> </w:t>
      </w:r>
      <w:r w:rsidRPr="008F1772">
        <w:rPr>
          <w:sz w:val="28"/>
          <w:szCs w:val="28"/>
          <w:lang w:val="en-US"/>
        </w:rPr>
        <w:t>415–420</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 xml:space="preserve">Subclinical hypothyroidism and infertility </w:t>
      </w:r>
      <w:r w:rsidRPr="008F1772">
        <w:rPr>
          <w:sz w:val="28"/>
          <w:szCs w:val="28"/>
          <w:lang w:val="uk-UA"/>
        </w:rPr>
        <w:t xml:space="preserve">/ </w:t>
      </w:r>
      <w:r w:rsidRPr="008F1772">
        <w:rPr>
          <w:sz w:val="28"/>
          <w:szCs w:val="28"/>
          <w:lang w:val="en-US"/>
        </w:rPr>
        <w:t>C.</w:t>
      </w:r>
      <w:r w:rsidRPr="008F1772">
        <w:rPr>
          <w:sz w:val="28"/>
          <w:szCs w:val="28"/>
          <w:lang w:val="uk-UA"/>
        </w:rPr>
        <w:t> </w:t>
      </w:r>
      <w:r w:rsidRPr="008F1772">
        <w:rPr>
          <w:sz w:val="28"/>
          <w:szCs w:val="28"/>
          <w:lang w:val="en-US"/>
        </w:rPr>
        <w:t>Burchanan, R.</w:t>
      </w:r>
      <w:r w:rsidRPr="008F1772">
        <w:rPr>
          <w:sz w:val="28"/>
          <w:szCs w:val="28"/>
          <w:lang w:val="uk-UA"/>
        </w:rPr>
        <w:t> </w:t>
      </w:r>
      <w:r w:rsidRPr="008F1772">
        <w:rPr>
          <w:sz w:val="28"/>
          <w:szCs w:val="28"/>
          <w:lang w:val="en-US"/>
        </w:rPr>
        <w:t>Stanhope, P.</w:t>
      </w:r>
      <w:r w:rsidRPr="008F1772">
        <w:rPr>
          <w:sz w:val="28"/>
          <w:szCs w:val="28"/>
          <w:lang w:val="uk-UA"/>
        </w:rPr>
        <w:t> </w:t>
      </w:r>
      <w:r w:rsidRPr="008F1772">
        <w:rPr>
          <w:sz w:val="28"/>
          <w:szCs w:val="28"/>
          <w:lang w:val="en-US"/>
        </w:rPr>
        <w:t xml:space="preserve">Adlard </w:t>
      </w:r>
      <w:r w:rsidRPr="008F1772">
        <w:rPr>
          <w:sz w:val="28"/>
          <w:szCs w:val="28"/>
          <w:lang w:val="uk-UA"/>
        </w:rPr>
        <w:t>[</w:t>
      </w:r>
      <w:r w:rsidRPr="008F1772">
        <w:rPr>
          <w:sz w:val="28"/>
          <w:szCs w:val="28"/>
          <w:lang w:val="en-US"/>
        </w:rPr>
        <w:t>et al.</w:t>
      </w:r>
      <w:r w:rsidRPr="008F1772">
        <w:rPr>
          <w:sz w:val="28"/>
          <w:szCs w:val="28"/>
          <w:lang w:val="uk-UA"/>
        </w:rPr>
        <w:t>]</w:t>
      </w:r>
      <w:r w:rsidRPr="008F1772">
        <w:rPr>
          <w:sz w:val="28"/>
          <w:szCs w:val="28"/>
          <w:lang w:val="en-US"/>
        </w:rPr>
        <w:t xml:space="preserve"> // Clin. Endjcr.</w:t>
      </w:r>
      <w:r w:rsidRPr="008F1772">
        <w:rPr>
          <w:sz w:val="28"/>
          <w:szCs w:val="28"/>
          <w:lang w:val="uk-UA"/>
        </w:rPr>
        <w:t xml:space="preserve"> </w:t>
      </w:r>
      <w:r w:rsidRPr="008F1772">
        <w:rPr>
          <w:sz w:val="28"/>
          <w:szCs w:val="28"/>
          <w:lang w:val="en-US"/>
        </w:rPr>
        <w:t>–</w:t>
      </w:r>
      <w:r w:rsidRPr="008F1772">
        <w:rPr>
          <w:sz w:val="28"/>
          <w:szCs w:val="28"/>
          <w:lang w:val="uk-UA"/>
        </w:rPr>
        <w:t xml:space="preserve"> 2006</w:t>
      </w:r>
      <w:r w:rsidRPr="008F1772">
        <w:rPr>
          <w:sz w:val="28"/>
          <w:szCs w:val="28"/>
          <w:lang w:val="en-US"/>
        </w:rPr>
        <w:t>.</w:t>
      </w:r>
      <w:r w:rsidRPr="008F1772">
        <w:rPr>
          <w:sz w:val="28"/>
          <w:szCs w:val="28"/>
          <w:lang w:val="uk-UA"/>
        </w:rPr>
        <w:t xml:space="preserve"> – </w:t>
      </w:r>
      <w:r w:rsidRPr="008F1772">
        <w:rPr>
          <w:sz w:val="28"/>
          <w:szCs w:val="28"/>
          <w:lang w:val="en-US"/>
        </w:rPr>
        <w:t>Vol.</w:t>
      </w:r>
      <w:r w:rsidRPr="008F1772">
        <w:rPr>
          <w:sz w:val="28"/>
          <w:szCs w:val="28"/>
          <w:lang w:val="uk-UA"/>
        </w:rPr>
        <w:t xml:space="preserve"> </w:t>
      </w:r>
      <w:r w:rsidRPr="008F1772">
        <w:rPr>
          <w:sz w:val="28"/>
          <w:szCs w:val="28"/>
          <w:lang w:val="en-US"/>
        </w:rPr>
        <w:t>29</w:t>
      </w:r>
      <w:r w:rsidRPr="008F1772">
        <w:rPr>
          <w:sz w:val="28"/>
          <w:szCs w:val="28"/>
          <w:lang w:val="uk-UA"/>
        </w:rPr>
        <w:t>, №</w:t>
      </w:r>
      <w:r w:rsidRPr="008F1772">
        <w:rPr>
          <w:sz w:val="28"/>
          <w:szCs w:val="28"/>
          <w:lang w:val="en-US"/>
        </w:rPr>
        <w:t xml:space="preserve"> 4.</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P.</w:t>
      </w:r>
      <w:r w:rsidRPr="008F1772">
        <w:rPr>
          <w:sz w:val="28"/>
          <w:szCs w:val="28"/>
          <w:lang w:val="uk-UA"/>
        </w:rPr>
        <w:t xml:space="preserve"> </w:t>
      </w:r>
      <w:r w:rsidRPr="008F1772">
        <w:rPr>
          <w:sz w:val="28"/>
          <w:szCs w:val="28"/>
          <w:lang w:val="en-US"/>
        </w:rPr>
        <w:t>424–436.</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 xml:space="preserve">The menstrual pattern in thyroid disease </w:t>
      </w:r>
      <w:r w:rsidRPr="00750F7A">
        <w:rPr>
          <w:sz w:val="28"/>
          <w:szCs w:val="28"/>
          <w:lang w:val="en-GB"/>
        </w:rPr>
        <w:t>/</w:t>
      </w:r>
      <w:r w:rsidRPr="008F1772">
        <w:rPr>
          <w:sz w:val="28"/>
          <w:szCs w:val="28"/>
          <w:lang w:val="en-US"/>
        </w:rPr>
        <w:t xml:space="preserve"> J.</w:t>
      </w:r>
      <w:r w:rsidRPr="00750F7A">
        <w:rPr>
          <w:sz w:val="28"/>
          <w:szCs w:val="28"/>
          <w:lang w:val="en-GB"/>
        </w:rPr>
        <w:t> </w:t>
      </w:r>
      <w:r w:rsidRPr="008F1772">
        <w:rPr>
          <w:sz w:val="28"/>
          <w:szCs w:val="28"/>
          <w:lang w:val="en-US"/>
        </w:rPr>
        <w:t>Baillet, J.</w:t>
      </w:r>
      <w:r w:rsidRPr="00750F7A">
        <w:rPr>
          <w:sz w:val="28"/>
          <w:szCs w:val="28"/>
          <w:lang w:val="en-GB"/>
        </w:rPr>
        <w:t> </w:t>
      </w:r>
      <w:r w:rsidRPr="008F1772">
        <w:rPr>
          <w:sz w:val="28"/>
          <w:szCs w:val="28"/>
          <w:lang w:val="en-US"/>
        </w:rPr>
        <w:t>Paillard, A.</w:t>
      </w:r>
      <w:r w:rsidRPr="00750F7A">
        <w:rPr>
          <w:sz w:val="28"/>
          <w:szCs w:val="28"/>
          <w:lang w:val="en-GB"/>
        </w:rPr>
        <w:t> </w:t>
      </w:r>
      <w:r w:rsidRPr="008F1772">
        <w:rPr>
          <w:sz w:val="28"/>
          <w:szCs w:val="28"/>
          <w:lang w:val="en-US"/>
        </w:rPr>
        <w:t xml:space="preserve">Benar </w:t>
      </w:r>
      <w:r w:rsidRPr="00750F7A">
        <w:rPr>
          <w:sz w:val="28"/>
          <w:szCs w:val="28"/>
          <w:lang w:val="en-GB"/>
        </w:rPr>
        <w:t>[</w:t>
      </w:r>
      <w:r w:rsidRPr="008F1772">
        <w:rPr>
          <w:sz w:val="28"/>
          <w:szCs w:val="28"/>
          <w:lang w:val="en-US"/>
        </w:rPr>
        <w:t>et al.</w:t>
      </w:r>
      <w:r w:rsidRPr="00750F7A">
        <w:rPr>
          <w:sz w:val="28"/>
          <w:szCs w:val="28"/>
          <w:lang w:val="en-GB"/>
        </w:rPr>
        <w:t>]</w:t>
      </w:r>
      <w:r w:rsidRPr="008F1772">
        <w:rPr>
          <w:sz w:val="28"/>
          <w:szCs w:val="28"/>
          <w:lang w:val="en-US"/>
        </w:rPr>
        <w:t xml:space="preserve"> // Nouv. Presse med.</w:t>
      </w:r>
      <w:r w:rsidRPr="008F1772">
        <w:rPr>
          <w:sz w:val="28"/>
          <w:szCs w:val="28"/>
        </w:rPr>
        <w:t xml:space="preserve"> </w:t>
      </w:r>
      <w:r w:rsidRPr="008F1772">
        <w:rPr>
          <w:sz w:val="28"/>
          <w:szCs w:val="28"/>
          <w:lang w:val="en-US"/>
        </w:rPr>
        <w:t>–</w:t>
      </w:r>
      <w:r w:rsidRPr="008F1772">
        <w:rPr>
          <w:sz w:val="28"/>
          <w:szCs w:val="28"/>
        </w:rPr>
        <w:t xml:space="preserve"> </w:t>
      </w:r>
      <w:r w:rsidRPr="008F1772">
        <w:rPr>
          <w:sz w:val="28"/>
          <w:szCs w:val="28"/>
          <w:lang w:val="uk-UA"/>
        </w:rPr>
        <w:t>200</w:t>
      </w:r>
      <w:r w:rsidRPr="008F1772">
        <w:rPr>
          <w:sz w:val="28"/>
          <w:szCs w:val="28"/>
          <w:lang w:val="en-US"/>
        </w:rPr>
        <w:t>5.</w:t>
      </w:r>
      <w:r w:rsidRPr="008F1772">
        <w:rPr>
          <w:sz w:val="28"/>
          <w:szCs w:val="28"/>
        </w:rPr>
        <w:t xml:space="preserve"> </w:t>
      </w:r>
      <w:r w:rsidRPr="008F1772">
        <w:rPr>
          <w:sz w:val="28"/>
          <w:szCs w:val="28"/>
          <w:lang w:val="en-US"/>
        </w:rPr>
        <w:t>–</w:t>
      </w:r>
      <w:r w:rsidRPr="008F1772">
        <w:rPr>
          <w:sz w:val="28"/>
          <w:szCs w:val="28"/>
        </w:rPr>
        <w:t xml:space="preserve"> </w:t>
      </w:r>
      <w:r w:rsidRPr="008F1772">
        <w:rPr>
          <w:sz w:val="28"/>
          <w:szCs w:val="28"/>
          <w:lang w:val="en-US"/>
        </w:rPr>
        <w:t>Vol.</w:t>
      </w:r>
      <w:r w:rsidRPr="008F1772">
        <w:rPr>
          <w:sz w:val="28"/>
          <w:szCs w:val="28"/>
        </w:rPr>
        <w:t xml:space="preserve"> </w:t>
      </w:r>
      <w:r w:rsidRPr="008F1772">
        <w:rPr>
          <w:sz w:val="28"/>
          <w:szCs w:val="28"/>
          <w:lang w:val="en-US"/>
        </w:rPr>
        <w:t>10</w:t>
      </w:r>
      <w:r w:rsidRPr="008F1772">
        <w:rPr>
          <w:sz w:val="28"/>
          <w:szCs w:val="28"/>
          <w:lang w:val="uk-UA"/>
        </w:rPr>
        <w:t>,</w:t>
      </w:r>
      <w:r w:rsidRPr="008F1772">
        <w:rPr>
          <w:sz w:val="28"/>
          <w:szCs w:val="28"/>
        </w:rPr>
        <w:t xml:space="preserve"> №</w:t>
      </w:r>
      <w:r w:rsidRPr="008F1772">
        <w:rPr>
          <w:sz w:val="28"/>
          <w:szCs w:val="28"/>
          <w:lang w:val="en-US"/>
        </w:rPr>
        <w:t xml:space="preserve"> 4.</w:t>
      </w:r>
      <w:r w:rsidRPr="008F1772">
        <w:rPr>
          <w:sz w:val="28"/>
          <w:szCs w:val="28"/>
        </w:rPr>
        <w:t xml:space="preserve"> </w:t>
      </w:r>
      <w:r w:rsidRPr="008F1772">
        <w:rPr>
          <w:sz w:val="28"/>
          <w:szCs w:val="28"/>
          <w:lang w:val="en-US"/>
        </w:rPr>
        <w:t>–</w:t>
      </w:r>
      <w:r w:rsidRPr="008F1772">
        <w:rPr>
          <w:sz w:val="28"/>
          <w:szCs w:val="28"/>
        </w:rPr>
        <w:t xml:space="preserve"> </w:t>
      </w:r>
      <w:r w:rsidRPr="008F1772">
        <w:rPr>
          <w:sz w:val="28"/>
          <w:szCs w:val="28"/>
          <w:lang w:val="en-US"/>
        </w:rPr>
        <w:t>P.</w:t>
      </w:r>
      <w:r w:rsidRPr="008F1772">
        <w:rPr>
          <w:sz w:val="28"/>
          <w:szCs w:val="28"/>
        </w:rPr>
        <w:t xml:space="preserve"> </w:t>
      </w:r>
      <w:r w:rsidRPr="008F1772">
        <w:rPr>
          <w:sz w:val="28"/>
          <w:szCs w:val="28"/>
          <w:lang w:val="en-US"/>
        </w:rPr>
        <w:t>235–237.</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 xml:space="preserve">The pathogenic role of antithyroglobulin antibody on pregnancy: evidence </w:t>
      </w:r>
      <w:r w:rsidRPr="008F1772">
        <w:rPr>
          <w:sz w:val="28"/>
          <w:szCs w:val="28"/>
          <w:lang w:val="en-US"/>
        </w:rPr>
        <w:lastRenderedPageBreak/>
        <w:t xml:space="preserve">from an active immunization model in mice </w:t>
      </w:r>
      <w:r w:rsidRPr="008F1772">
        <w:rPr>
          <w:sz w:val="28"/>
          <w:szCs w:val="28"/>
          <w:lang w:val="uk-UA"/>
        </w:rPr>
        <w:t xml:space="preserve">/ </w:t>
      </w:r>
      <w:r w:rsidRPr="008F1772">
        <w:rPr>
          <w:sz w:val="28"/>
          <w:szCs w:val="28"/>
          <w:lang w:val="en-US"/>
        </w:rPr>
        <w:t>M.</w:t>
      </w:r>
      <w:r w:rsidRPr="008F1772">
        <w:rPr>
          <w:sz w:val="28"/>
          <w:szCs w:val="28"/>
          <w:lang w:val="uk-UA"/>
        </w:rPr>
        <w:t> </w:t>
      </w:r>
      <w:r w:rsidRPr="008F1772">
        <w:rPr>
          <w:sz w:val="28"/>
          <w:szCs w:val="28"/>
          <w:lang w:val="en-US"/>
        </w:rPr>
        <w:t>Lee, Z.</w:t>
      </w:r>
      <w:r w:rsidRPr="008F1772">
        <w:rPr>
          <w:sz w:val="28"/>
          <w:szCs w:val="28"/>
          <w:lang w:val="uk-UA"/>
        </w:rPr>
        <w:t> </w:t>
      </w:r>
      <w:r w:rsidRPr="008F1772">
        <w:rPr>
          <w:sz w:val="28"/>
          <w:szCs w:val="28"/>
          <w:lang w:val="en-US"/>
        </w:rPr>
        <w:t>Ben–Rafael, F.</w:t>
      </w:r>
      <w:r w:rsidRPr="008F1772">
        <w:rPr>
          <w:sz w:val="28"/>
          <w:szCs w:val="28"/>
          <w:lang w:val="uk-UA"/>
        </w:rPr>
        <w:t> </w:t>
      </w:r>
      <w:r w:rsidRPr="008F1772">
        <w:rPr>
          <w:sz w:val="28"/>
          <w:szCs w:val="28"/>
          <w:lang w:val="en-US"/>
        </w:rPr>
        <w:t xml:space="preserve">Meloni </w:t>
      </w:r>
      <w:r w:rsidRPr="008F1772">
        <w:rPr>
          <w:sz w:val="28"/>
          <w:szCs w:val="28"/>
          <w:lang w:val="uk-UA"/>
        </w:rPr>
        <w:t>[</w:t>
      </w:r>
      <w:r w:rsidRPr="008F1772">
        <w:rPr>
          <w:sz w:val="28"/>
          <w:szCs w:val="28"/>
          <w:lang w:val="en-US"/>
        </w:rPr>
        <w:t>et al</w:t>
      </w:r>
      <w:r w:rsidRPr="008F1772">
        <w:rPr>
          <w:sz w:val="28"/>
          <w:szCs w:val="28"/>
          <w:lang w:val="uk-UA"/>
        </w:rPr>
        <w:t xml:space="preserve">.] </w:t>
      </w:r>
      <w:r w:rsidRPr="008F1772">
        <w:rPr>
          <w:sz w:val="28"/>
          <w:szCs w:val="28"/>
          <w:lang w:val="en-US"/>
        </w:rPr>
        <w:t>// Fertill. And Steril.</w:t>
      </w:r>
      <w:r w:rsidRPr="008F1772">
        <w:rPr>
          <w:sz w:val="28"/>
          <w:szCs w:val="28"/>
          <w:lang w:val="uk-UA"/>
        </w:rPr>
        <w:t xml:space="preserve"> </w:t>
      </w:r>
      <w:r w:rsidRPr="008F1772">
        <w:rPr>
          <w:sz w:val="28"/>
          <w:szCs w:val="28"/>
          <w:lang w:val="en-US"/>
        </w:rPr>
        <w:t>–</w:t>
      </w:r>
      <w:r w:rsidRPr="008F1772">
        <w:rPr>
          <w:sz w:val="28"/>
          <w:szCs w:val="28"/>
          <w:lang w:val="uk-UA"/>
        </w:rPr>
        <w:t xml:space="preserve"> 200</w:t>
      </w:r>
      <w:r w:rsidRPr="008F1772">
        <w:rPr>
          <w:sz w:val="28"/>
          <w:szCs w:val="28"/>
          <w:lang w:val="en-US"/>
        </w:rPr>
        <w:t>6.</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Vol.</w:t>
      </w:r>
      <w:r w:rsidRPr="008F1772">
        <w:rPr>
          <w:sz w:val="28"/>
          <w:szCs w:val="28"/>
          <w:lang w:val="uk-UA"/>
        </w:rPr>
        <w:t xml:space="preserve"> </w:t>
      </w:r>
      <w:r w:rsidRPr="008F1772">
        <w:rPr>
          <w:sz w:val="28"/>
          <w:szCs w:val="28"/>
          <w:lang w:val="en-US"/>
        </w:rPr>
        <w:t>46</w:t>
      </w:r>
      <w:r w:rsidRPr="008F1772">
        <w:rPr>
          <w:sz w:val="28"/>
          <w:szCs w:val="28"/>
          <w:lang w:val="uk-UA"/>
        </w:rPr>
        <w:t xml:space="preserve">, № </w:t>
      </w:r>
      <w:r w:rsidRPr="008F1772">
        <w:rPr>
          <w:sz w:val="28"/>
          <w:szCs w:val="28"/>
          <w:lang w:val="en-US"/>
        </w:rPr>
        <w:t>1.</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P.</w:t>
      </w:r>
      <w:r w:rsidRPr="008F1772">
        <w:rPr>
          <w:sz w:val="28"/>
          <w:szCs w:val="28"/>
          <w:lang w:val="uk-UA"/>
        </w:rPr>
        <w:t xml:space="preserve"> </w:t>
      </w:r>
      <w:r w:rsidRPr="008F1772">
        <w:rPr>
          <w:sz w:val="28"/>
          <w:szCs w:val="28"/>
          <w:lang w:val="en-US"/>
        </w:rPr>
        <w:t>32–37.</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The stimulatory and inhibitory effects of dopamine on prolactin secretion invole different Gproteins</w:t>
      </w:r>
      <w:r w:rsidRPr="008F1772">
        <w:rPr>
          <w:sz w:val="28"/>
          <w:szCs w:val="28"/>
          <w:lang w:val="uk-UA"/>
        </w:rPr>
        <w:t xml:space="preserve"> /</w:t>
      </w:r>
      <w:r w:rsidRPr="008F1772">
        <w:rPr>
          <w:sz w:val="28"/>
          <w:szCs w:val="28"/>
          <w:lang w:val="en-US"/>
        </w:rPr>
        <w:t xml:space="preserve"> T.</w:t>
      </w:r>
      <w:r w:rsidRPr="008F1772">
        <w:rPr>
          <w:sz w:val="28"/>
          <w:szCs w:val="28"/>
          <w:lang w:val="uk-UA"/>
        </w:rPr>
        <w:t> </w:t>
      </w:r>
      <w:r w:rsidRPr="008F1772">
        <w:rPr>
          <w:sz w:val="28"/>
          <w:szCs w:val="28"/>
          <w:lang w:val="en-US"/>
        </w:rPr>
        <w:t>Burris, N.</w:t>
      </w:r>
      <w:r w:rsidRPr="008F1772">
        <w:rPr>
          <w:sz w:val="28"/>
          <w:szCs w:val="28"/>
          <w:lang w:val="uk-UA"/>
        </w:rPr>
        <w:t> </w:t>
      </w:r>
      <w:r w:rsidRPr="008F1772">
        <w:rPr>
          <w:sz w:val="28"/>
          <w:szCs w:val="28"/>
          <w:lang w:val="en-US"/>
        </w:rPr>
        <w:t>Nguyen</w:t>
      </w:r>
      <w:r w:rsidRPr="008F1772">
        <w:rPr>
          <w:sz w:val="28"/>
          <w:szCs w:val="28"/>
          <w:lang w:val="uk-UA"/>
        </w:rPr>
        <w:t xml:space="preserve">, </w:t>
      </w:r>
      <w:r w:rsidRPr="008F1772">
        <w:rPr>
          <w:sz w:val="28"/>
          <w:szCs w:val="28"/>
          <w:lang w:val="en-US"/>
        </w:rPr>
        <w:t>S.</w:t>
      </w:r>
      <w:r w:rsidRPr="008F1772">
        <w:rPr>
          <w:sz w:val="28"/>
          <w:szCs w:val="28"/>
          <w:lang w:val="uk-UA"/>
        </w:rPr>
        <w:t> </w:t>
      </w:r>
      <w:r w:rsidRPr="008F1772">
        <w:rPr>
          <w:sz w:val="28"/>
          <w:szCs w:val="28"/>
          <w:lang w:val="en-US"/>
        </w:rPr>
        <w:t>Smith</w:t>
      </w:r>
      <w:r w:rsidRPr="008F1772">
        <w:rPr>
          <w:sz w:val="28"/>
          <w:szCs w:val="28"/>
          <w:lang w:val="uk-UA"/>
        </w:rPr>
        <w:t xml:space="preserve"> [</w:t>
      </w:r>
      <w:r w:rsidRPr="008F1772">
        <w:rPr>
          <w:sz w:val="28"/>
          <w:szCs w:val="28"/>
          <w:lang w:val="en-US"/>
        </w:rPr>
        <w:t>et al.</w:t>
      </w:r>
      <w:r w:rsidRPr="008F1772">
        <w:rPr>
          <w:sz w:val="28"/>
          <w:szCs w:val="28"/>
          <w:lang w:val="uk-UA"/>
        </w:rPr>
        <w:t>]</w:t>
      </w:r>
      <w:r w:rsidRPr="008F1772">
        <w:rPr>
          <w:sz w:val="28"/>
          <w:szCs w:val="28"/>
          <w:lang w:val="en-US"/>
        </w:rPr>
        <w:t xml:space="preserve"> </w:t>
      </w:r>
      <w:r w:rsidRPr="008F1772">
        <w:rPr>
          <w:sz w:val="28"/>
          <w:szCs w:val="28"/>
          <w:lang w:val="uk-UA"/>
        </w:rPr>
        <w:t xml:space="preserve">// </w:t>
      </w:r>
      <w:r w:rsidRPr="008F1772">
        <w:rPr>
          <w:sz w:val="28"/>
          <w:szCs w:val="28"/>
          <w:lang w:val="en-US"/>
        </w:rPr>
        <w:t>Endocrinology</w:t>
      </w:r>
      <w:r w:rsidRPr="008F1772">
        <w:rPr>
          <w:sz w:val="28"/>
          <w:szCs w:val="28"/>
          <w:lang w:val="uk-UA"/>
        </w:rPr>
        <w:t xml:space="preserve">. – </w:t>
      </w:r>
      <w:r w:rsidRPr="008F1772">
        <w:rPr>
          <w:sz w:val="28"/>
          <w:szCs w:val="28"/>
          <w:lang w:val="en-US"/>
        </w:rPr>
        <w:t>1992</w:t>
      </w:r>
      <w:r w:rsidRPr="008F1772">
        <w:rPr>
          <w:sz w:val="28"/>
          <w:szCs w:val="28"/>
          <w:lang w:val="uk-UA"/>
        </w:rPr>
        <w:t>. – №</w:t>
      </w:r>
      <w:r w:rsidRPr="008F1772">
        <w:rPr>
          <w:sz w:val="28"/>
          <w:szCs w:val="28"/>
          <w:lang w:val="en-US"/>
        </w:rPr>
        <w:t xml:space="preserve"> 130</w:t>
      </w:r>
      <w:r w:rsidRPr="008F1772">
        <w:rPr>
          <w:sz w:val="28"/>
          <w:szCs w:val="28"/>
          <w:lang w:val="uk-UA"/>
        </w:rPr>
        <w:t xml:space="preserve">. – Р. </w:t>
      </w:r>
      <w:r w:rsidRPr="008F1772">
        <w:rPr>
          <w:sz w:val="28"/>
          <w:szCs w:val="28"/>
          <w:lang w:val="en-US"/>
        </w:rPr>
        <w:t>926–932.</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 xml:space="preserve">The thyroxyne–binding proteins </w:t>
      </w:r>
      <w:r w:rsidRPr="008F1772">
        <w:rPr>
          <w:sz w:val="28"/>
          <w:szCs w:val="28"/>
          <w:lang w:val="uk-UA"/>
        </w:rPr>
        <w:t>/</w:t>
      </w:r>
      <w:r w:rsidRPr="008F1772">
        <w:rPr>
          <w:sz w:val="28"/>
          <w:szCs w:val="28"/>
          <w:lang w:val="en-US"/>
        </w:rPr>
        <w:t xml:space="preserve"> L.</w:t>
      </w:r>
      <w:r w:rsidRPr="008F1772">
        <w:rPr>
          <w:sz w:val="28"/>
          <w:szCs w:val="28"/>
          <w:lang w:val="uk-UA"/>
        </w:rPr>
        <w:t> </w:t>
      </w:r>
      <w:r w:rsidRPr="008F1772">
        <w:rPr>
          <w:sz w:val="28"/>
          <w:szCs w:val="28"/>
          <w:lang w:val="en-US"/>
        </w:rPr>
        <w:t>Altschuler, J.</w:t>
      </w:r>
      <w:r w:rsidRPr="008F1772">
        <w:rPr>
          <w:sz w:val="28"/>
          <w:szCs w:val="28"/>
          <w:lang w:val="uk-UA"/>
        </w:rPr>
        <w:t> </w:t>
      </w:r>
      <w:r w:rsidRPr="008F1772">
        <w:rPr>
          <w:sz w:val="28"/>
          <w:szCs w:val="28"/>
          <w:lang w:val="en-US"/>
        </w:rPr>
        <w:t>Ceppi, M.</w:t>
      </w:r>
      <w:r w:rsidRPr="008F1772">
        <w:rPr>
          <w:sz w:val="28"/>
          <w:szCs w:val="28"/>
          <w:lang w:val="uk-UA"/>
        </w:rPr>
        <w:t> </w:t>
      </w:r>
      <w:r w:rsidRPr="008F1772">
        <w:rPr>
          <w:sz w:val="28"/>
          <w:szCs w:val="28"/>
          <w:lang w:val="en-US"/>
        </w:rPr>
        <w:t xml:space="preserve">Ritta </w:t>
      </w:r>
      <w:r w:rsidRPr="008F1772">
        <w:rPr>
          <w:sz w:val="28"/>
          <w:szCs w:val="28"/>
          <w:lang w:val="uk-UA"/>
        </w:rPr>
        <w:t>[</w:t>
      </w:r>
      <w:r w:rsidRPr="008F1772">
        <w:rPr>
          <w:sz w:val="28"/>
          <w:szCs w:val="28"/>
          <w:lang w:val="en-US"/>
        </w:rPr>
        <w:t>et al</w:t>
      </w:r>
      <w:r w:rsidRPr="008F1772">
        <w:rPr>
          <w:sz w:val="28"/>
          <w:szCs w:val="28"/>
          <w:lang w:val="uk-UA"/>
        </w:rPr>
        <w:t>.]</w:t>
      </w:r>
      <w:r w:rsidRPr="008F1772">
        <w:rPr>
          <w:sz w:val="28"/>
          <w:szCs w:val="28"/>
          <w:lang w:val="en-US"/>
        </w:rPr>
        <w:t xml:space="preserve"> // J. Endocr.</w:t>
      </w:r>
      <w:r w:rsidRPr="008F1772">
        <w:rPr>
          <w:sz w:val="28"/>
          <w:szCs w:val="28"/>
          <w:lang w:val="uk-UA"/>
        </w:rPr>
        <w:t xml:space="preserve"> </w:t>
      </w:r>
      <w:r w:rsidRPr="008F1772">
        <w:rPr>
          <w:sz w:val="28"/>
          <w:szCs w:val="28"/>
          <w:lang w:val="en-US"/>
        </w:rPr>
        <w:t xml:space="preserve">– </w:t>
      </w:r>
      <w:r w:rsidRPr="008F1772">
        <w:rPr>
          <w:sz w:val="28"/>
          <w:szCs w:val="28"/>
          <w:lang w:val="uk-UA"/>
        </w:rPr>
        <w:t>2005</w:t>
      </w:r>
      <w:r w:rsidRPr="008F1772">
        <w:rPr>
          <w:sz w:val="28"/>
          <w:szCs w:val="28"/>
          <w:lang w:val="en-US"/>
        </w:rPr>
        <w:t>.</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Vol.</w:t>
      </w:r>
      <w:r w:rsidRPr="008F1772">
        <w:rPr>
          <w:sz w:val="28"/>
          <w:szCs w:val="28"/>
          <w:lang w:val="uk-UA"/>
        </w:rPr>
        <w:t xml:space="preserve"> </w:t>
      </w:r>
      <w:r w:rsidRPr="008F1772">
        <w:rPr>
          <w:sz w:val="28"/>
          <w:szCs w:val="28"/>
          <w:lang w:val="en-US"/>
        </w:rPr>
        <w:t>119</w:t>
      </w:r>
      <w:r w:rsidRPr="008F1772">
        <w:rPr>
          <w:sz w:val="28"/>
          <w:szCs w:val="28"/>
          <w:lang w:val="uk-UA"/>
        </w:rPr>
        <w:t>, №</w:t>
      </w:r>
      <w:r w:rsidRPr="008F1772">
        <w:rPr>
          <w:sz w:val="28"/>
          <w:szCs w:val="28"/>
          <w:lang w:val="en-US"/>
        </w:rPr>
        <w:t xml:space="preserve"> 3.</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P.</w:t>
      </w:r>
      <w:r w:rsidRPr="008F1772">
        <w:rPr>
          <w:sz w:val="28"/>
          <w:szCs w:val="28"/>
          <w:lang w:val="uk-UA"/>
        </w:rPr>
        <w:t> </w:t>
      </w:r>
      <w:r w:rsidRPr="008F1772">
        <w:rPr>
          <w:sz w:val="28"/>
          <w:szCs w:val="28"/>
          <w:lang w:val="en-US"/>
        </w:rPr>
        <w:t>383–387.</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Therapie bei Gelbkoerperschwache bzw. Pramenstruellem Syndrom mit Vitex agnus castus</w:t>
      </w:r>
      <w:r w:rsidRPr="008F1772">
        <w:rPr>
          <w:sz w:val="28"/>
          <w:szCs w:val="28"/>
          <w:lang w:val="uk-UA"/>
        </w:rPr>
        <w:t xml:space="preserve"> /</w:t>
      </w:r>
      <w:r w:rsidRPr="008F1772">
        <w:rPr>
          <w:sz w:val="28"/>
          <w:szCs w:val="28"/>
          <w:lang w:val="en-US"/>
        </w:rPr>
        <w:t xml:space="preserve"> H. Feldmann, M. Albrecht, M. Lamertz [</w:t>
      </w:r>
      <w:r w:rsidRPr="008F1772">
        <w:rPr>
          <w:sz w:val="28"/>
          <w:szCs w:val="28"/>
          <w:lang w:val="uk-UA"/>
        </w:rPr>
        <w:t>е</w:t>
      </w:r>
      <w:r w:rsidRPr="008F1772">
        <w:rPr>
          <w:sz w:val="28"/>
          <w:szCs w:val="28"/>
          <w:lang w:val="en-US"/>
        </w:rPr>
        <w:t>t al</w:t>
      </w:r>
      <w:r w:rsidRPr="008F1772">
        <w:rPr>
          <w:sz w:val="28"/>
          <w:szCs w:val="28"/>
          <w:lang w:val="uk-UA"/>
        </w:rPr>
        <w:t>.</w:t>
      </w:r>
      <w:r w:rsidRPr="008F1772">
        <w:rPr>
          <w:sz w:val="28"/>
          <w:szCs w:val="28"/>
          <w:lang w:val="en-US"/>
        </w:rPr>
        <w:t xml:space="preserve">] </w:t>
      </w:r>
      <w:r w:rsidRPr="008F1772">
        <w:rPr>
          <w:sz w:val="28"/>
          <w:szCs w:val="28"/>
          <w:lang w:val="uk-UA"/>
        </w:rPr>
        <w:t xml:space="preserve">// </w:t>
      </w:r>
      <w:r w:rsidRPr="008F1772">
        <w:rPr>
          <w:sz w:val="28"/>
          <w:szCs w:val="28"/>
          <w:lang w:val="en-US"/>
        </w:rPr>
        <w:t xml:space="preserve">Tincur gyne. – 1990. – </w:t>
      </w:r>
      <w:r w:rsidRPr="00750F7A">
        <w:rPr>
          <w:sz w:val="28"/>
          <w:szCs w:val="28"/>
          <w:lang w:val="en-GB"/>
        </w:rPr>
        <w:t xml:space="preserve">№ 3. – </w:t>
      </w:r>
      <w:r w:rsidRPr="008F1772">
        <w:rPr>
          <w:sz w:val="28"/>
          <w:szCs w:val="28"/>
        </w:rPr>
        <w:t>Р</w:t>
      </w:r>
      <w:r w:rsidRPr="00750F7A">
        <w:rPr>
          <w:sz w:val="28"/>
          <w:szCs w:val="28"/>
          <w:lang w:val="en-GB"/>
        </w:rPr>
        <w:t xml:space="preserve">. </w:t>
      </w:r>
      <w:r w:rsidRPr="008F1772">
        <w:rPr>
          <w:sz w:val="28"/>
          <w:szCs w:val="28"/>
          <w:lang w:val="en-US"/>
        </w:rPr>
        <w:t>421–425.</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 xml:space="preserve">Thyroid autoimmunity and infertility </w:t>
      </w:r>
      <w:r w:rsidRPr="008F1772">
        <w:rPr>
          <w:sz w:val="28"/>
          <w:szCs w:val="28"/>
          <w:lang w:val="uk-UA"/>
        </w:rPr>
        <w:t xml:space="preserve">/ </w:t>
      </w:r>
      <w:r w:rsidRPr="008F1772">
        <w:rPr>
          <w:sz w:val="28"/>
          <w:szCs w:val="28"/>
          <w:lang w:val="en-US"/>
        </w:rPr>
        <w:t>P.</w:t>
      </w:r>
      <w:r w:rsidRPr="008F1772">
        <w:rPr>
          <w:sz w:val="28"/>
          <w:szCs w:val="28"/>
          <w:lang w:val="uk-UA"/>
        </w:rPr>
        <w:t> </w:t>
      </w:r>
      <w:r w:rsidRPr="008F1772">
        <w:rPr>
          <w:sz w:val="28"/>
          <w:szCs w:val="28"/>
          <w:lang w:val="en-US"/>
        </w:rPr>
        <w:t>Contreras, G.</w:t>
      </w:r>
      <w:r w:rsidRPr="008F1772">
        <w:rPr>
          <w:sz w:val="28"/>
          <w:szCs w:val="28"/>
          <w:lang w:val="uk-UA"/>
        </w:rPr>
        <w:t> </w:t>
      </w:r>
      <w:r w:rsidRPr="008F1772">
        <w:rPr>
          <w:sz w:val="28"/>
          <w:szCs w:val="28"/>
          <w:lang w:val="en-US"/>
        </w:rPr>
        <w:t>Generini, H.</w:t>
      </w:r>
      <w:r w:rsidRPr="008F1772">
        <w:rPr>
          <w:sz w:val="28"/>
          <w:szCs w:val="28"/>
          <w:lang w:val="uk-UA"/>
        </w:rPr>
        <w:t> </w:t>
      </w:r>
      <w:r w:rsidRPr="008F1772">
        <w:rPr>
          <w:sz w:val="28"/>
          <w:szCs w:val="28"/>
          <w:lang w:val="en-US"/>
        </w:rPr>
        <w:t xml:space="preserve">Michelsen </w:t>
      </w:r>
      <w:r w:rsidRPr="008F1772">
        <w:rPr>
          <w:sz w:val="28"/>
          <w:szCs w:val="28"/>
          <w:lang w:val="uk-UA"/>
        </w:rPr>
        <w:t>[</w:t>
      </w:r>
      <w:r w:rsidRPr="008F1772">
        <w:rPr>
          <w:sz w:val="28"/>
          <w:szCs w:val="28"/>
          <w:lang w:val="en-US"/>
        </w:rPr>
        <w:t>et al.</w:t>
      </w:r>
      <w:r w:rsidRPr="008F1772">
        <w:rPr>
          <w:sz w:val="28"/>
          <w:szCs w:val="28"/>
          <w:lang w:val="uk-UA"/>
        </w:rPr>
        <w:t>]</w:t>
      </w:r>
      <w:r w:rsidRPr="008F1772">
        <w:rPr>
          <w:sz w:val="28"/>
          <w:szCs w:val="28"/>
          <w:lang w:val="en-US"/>
        </w:rPr>
        <w:t xml:space="preserve"> // Ibid.</w:t>
      </w:r>
      <w:r w:rsidRPr="008F1772">
        <w:rPr>
          <w:sz w:val="28"/>
          <w:szCs w:val="28"/>
          <w:lang w:val="uk-UA"/>
        </w:rPr>
        <w:t xml:space="preserve"> </w:t>
      </w:r>
      <w:r w:rsidRPr="008F1772">
        <w:rPr>
          <w:sz w:val="28"/>
          <w:szCs w:val="28"/>
          <w:lang w:val="en-US"/>
        </w:rPr>
        <w:t>–</w:t>
      </w:r>
      <w:r w:rsidRPr="008F1772">
        <w:rPr>
          <w:sz w:val="28"/>
          <w:szCs w:val="28"/>
          <w:lang w:val="uk-UA"/>
        </w:rPr>
        <w:t xml:space="preserve"> 200</w:t>
      </w:r>
      <w:r w:rsidRPr="008F1772">
        <w:rPr>
          <w:sz w:val="28"/>
          <w:szCs w:val="28"/>
          <w:lang w:val="en-US"/>
        </w:rPr>
        <w:t>1.</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Vol.</w:t>
      </w:r>
      <w:r w:rsidRPr="008F1772">
        <w:rPr>
          <w:sz w:val="28"/>
          <w:szCs w:val="28"/>
          <w:lang w:val="uk-UA"/>
        </w:rPr>
        <w:t xml:space="preserve"> </w:t>
      </w:r>
      <w:r w:rsidRPr="008F1772">
        <w:rPr>
          <w:sz w:val="28"/>
          <w:szCs w:val="28"/>
          <w:lang w:val="en-US"/>
        </w:rPr>
        <w:t>53.</w:t>
      </w:r>
      <w:r w:rsidRPr="008F1772">
        <w:rPr>
          <w:sz w:val="28"/>
          <w:szCs w:val="28"/>
          <w:lang w:val="uk-UA"/>
        </w:rPr>
        <w:t xml:space="preserve"> </w:t>
      </w:r>
      <w:r w:rsidRPr="008F1772">
        <w:rPr>
          <w:sz w:val="28"/>
          <w:szCs w:val="28"/>
          <w:lang w:val="en-US"/>
        </w:rPr>
        <w:t>–</w:t>
      </w:r>
      <w:r w:rsidRPr="008F1772">
        <w:rPr>
          <w:sz w:val="28"/>
          <w:szCs w:val="28"/>
          <w:lang w:val="uk-UA"/>
        </w:rPr>
        <w:t xml:space="preserve"> </w:t>
      </w:r>
      <w:r w:rsidRPr="008F1772">
        <w:rPr>
          <w:sz w:val="28"/>
          <w:szCs w:val="28"/>
          <w:lang w:val="en-US"/>
        </w:rPr>
        <w:t>P. 1036–1039.</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Thomas</w:t>
      </w:r>
      <w:r w:rsidRPr="00750F7A">
        <w:rPr>
          <w:sz w:val="28"/>
          <w:szCs w:val="28"/>
          <w:lang w:val="en-GB"/>
        </w:rPr>
        <w:t> </w:t>
      </w:r>
      <w:r w:rsidRPr="008F1772">
        <w:rPr>
          <w:sz w:val="28"/>
          <w:szCs w:val="28"/>
          <w:lang w:val="en-US"/>
        </w:rPr>
        <w:t>R.</w:t>
      </w:r>
      <w:r w:rsidRPr="00750F7A">
        <w:rPr>
          <w:sz w:val="28"/>
          <w:szCs w:val="28"/>
          <w:lang w:val="en-GB"/>
        </w:rPr>
        <w:t xml:space="preserve"> </w:t>
      </w:r>
      <w:r w:rsidRPr="008F1772">
        <w:rPr>
          <w:sz w:val="28"/>
          <w:szCs w:val="28"/>
          <w:lang w:val="en-US"/>
        </w:rPr>
        <w:t xml:space="preserve">Classification of amenorrhoetic states and their treatment by ovulation induction </w:t>
      </w:r>
      <w:r w:rsidRPr="00750F7A">
        <w:rPr>
          <w:sz w:val="28"/>
          <w:szCs w:val="28"/>
          <w:lang w:val="en-GB"/>
        </w:rPr>
        <w:t>/</w:t>
      </w:r>
      <w:r w:rsidRPr="008F1772">
        <w:rPr>
          <w:sz w:val="28"/>
          <w:szCs w:val="28"/>
          <w:lang w:val="en-US"/>
        </w:rPr>
        <w:t xml:space="preserve"> R.</w:t>
      </w:r>
      <w:r w:rsidRPr="00750F7A">
        <w:rPr>
          <w:sz w:val="28"/>
          <w:szCs w:val="28"/>
          <w:lang w:val="en-GB"/>
        </w:rPr>
        <w:t> </w:t>
      </w:r>
      <w:r w:rsidRPr="008F1772">
        <w:rPr>
          <w:sz w:val="28"/>
          <w:szCs w:val="28"/>
          <w:lang w:val="en-US"/>
        </w:rPr>
        <w:t>Thomas,</w:t>
      </w:r>
      <w:r w:rsidRPr="00750F7A">
        <w:rPr>
          <w:sz w:val="28"/>
          <w:szCs w:val="28"/>
          <w:lang w:val="en-GB"/>
        </w:rPr>
        <w:t xml:space="preserve"> </w:t>
      </w:r>
      <w:r w:rsidRPr="008F1772">
        <w:rPr>
          <w:sz w:val="28"/>
          <w:szCs w:val="28"/>
          <w:lang w:val="en-US"/>
        </w:rPr>
        <w:t>R.</w:t>
      </w:r>
      <w:r w:rsidRPr="00750F7A">
        <w:rPr>
          <w:sz w:val="28"/>
          <w:szCs w:val="28"/>
          <w:lang w:val="en-GB"/>
        </w:rPr>
        <w:t> </w:t>
      </w:r>
      <w:r w:rsidRPr="008F1772">
        <w:rPr>
          <w:sz w:val="28"/>
          <w:szCs w:val="28"/>
          <w:lang w:val="en-US"/>
        </w:rPr>
        <w:t>Reid // Obstet. And Gynec.</w:t>
      </w:r>
      <w:r w:rsidRPr="00750F7A">
        <w:rPr>
          <w:sz w:val="28"/>
          <w:szCs w:val="28"/>
          <w:lang w:val="en-GB"/>
        </w:rPr>
        <w:t xml:space="preserve"> </w:t>
      </w:r>
      <w:r w:rsidRPr="008F1772">
        <w:rPr>
          <w:sz w:val="28"/>
          <w:szCs w:val="28"/>
          <w:lang w:val="en-US"/>
        </w:rPr>
        <w:t>–</w:t>
      </w:r>
      <w:r w:rsidRPr="00750F7A">
        <w:rPr>
          <w:sz w:val="28"/>
          <w:szCs w:val="28"/>
          <w:lang w:val="en-GB"/>
        </w:rPr>
        <w:t xml:space="preserve"> </w:t>
      </w:r>
      <w:r w:rsidRPr="008F1772">
        <w:rPr>
          <w:sz w:val="28"/>
          <w:szCs w:val="28"/>
          <w:lang w:val="uk-UA"/>
        </w:rPr>
        <w:t>2001</w:t>
      </w:r>
      <w:r w:rsidRPr="008F1772">
        <w:rPr>
          <w:sz w:val="28"/>
          <w:szCs w:val="28"/>
          <w:lang w:val="en-US"/>
        </w:rPr>
        <w:t>.</w:t>
      </w:r>
      <w:r w:rsidRPr="00750F7A">
        <w:rPr>
          <w:sz w:val="28"/>
          <w:szCs w:val="28"/>
          <w:lang w:val="en-GB"/>
        </w:rPr>
        <w:t xml:space="preserve"> </w:t>
      </w:r>
      <w:r w:rsidRPr="008F1772">
        <w:rPr>
          <w:sz w:val="28"/>
          <w:szCs w:val="28"/>
          <w:lang w:val="en-US"/>
        </w:rPr>
        <w:t>–</w:t>
      </w:r>
      <w:r w:rsidRPr="00750F7A">
        <w:rPr>
          <w:sz w:val="28"/>
          <w:szCs w:val="28"/>
          <w:lang w:val="en-GB"/>
        </w:rPr>
        <w:t xml:space="preserve"> </w:t>
      </w:r>
      <w:r w:rsidRPr="008F1772">
        <w:rPr>
          <w:sz w:val="28"/>
          <w:szCs w:val="28"/>
          <w:lang w:val="en-US"/>
        </w:rPr>
        <w:t>Vol.</w:t>
      </w:r>
      <w:r w:rsidRPr="00750F7A">
        <w:rPr>
          <w:sz w:val="28"/>
          <w:szCs w:val="28"/>
          <w:lang w:val="en-GB"/>
        </w:rPr>
        <w:t xml:space="preserve"> </w:t>
      </w:r>
      <w:r w:rsidRPr="008F1772">
        <w:rPr>
          <w:sz w:val="28"/>
          <w:szCs w:val="28"/>
          <w:lang w:val="en-US"/>
        </w:rPr>
        <w:t>70</w:t>
      </w:r>
      <w:r w:rsidRPr="008F1772">
        <w:rPr>
          <w:sz w:val="28"/>
          <w:szCs w:val="28"/>
          <w:lang w:val="uk-UA"/>
        </w:rPr>
        <w:t>,</w:t>
      </w:r>
      <w:r w:rsidRPr="00750F7A">
        <w:rPr>
          <w:sz w:val="28"/>
          <w:szCs w:val="28"/>
          <w:lang w:val="en-GB"/>
        </w:rPr>
        <w:t xml:space="preserve"> №</w:t>
      </w:r>
      <w:r w:rsidRPr="008F1772">
        <w:rPr>
          <w:sz w:val="28"/>
          <w:szCs w:val="28"/>
          <w:lang w:val="en-US"/>
        </w:rPr>
        <w:t xml:space="preserve"> 5.</w:t>
      </w:r>
      <w:r w:rsidRPr="00750F7A">
        <w:rPr>
          <w:sz w:val="28"/>
          <w:szCs w:val="28"/>
          <w:lang w:val="en-GB"/>
        </w:rPr>
        <w:t xml:space="preserve"> </w:t>
      </w:r>
      <w:r w:rsidRPr="008F1772">
        <w:rPr>
          <w:sz w:val="28"/>
          <w:szCs w:val="28"/>
          <w:lang w:val="en-US"/>
        </w:rPr>
        <w:t>–</w:t>
      </w:r>
      <w:r w:rsidRPr="00750F7A">
        <w:rPr>
          <w:sz w:val="28"/>
          <w:szCs w:val="28"/>
          <w:lang w:val="en-GB"/>
        </w:rPr>
        <w:t xml:space="preserve"> </w:t>
      </w:r>
      <w:r w:rsidRPr="008F1772">
        <w:rPr>
          <w:sz w:val="28"/>
          <w:szCs w:val="28"/>
          <w:lang w:val="en-US"/>
        </w:rPr>
        <w:t>P.</w:t>
      </w:r>
      <w:r w:rsidRPr="00750F7A">
        <w:rPr>
          <w:sz w:val="28"/>
          <w:szCs w:val="28"/>
          <w:lang w:val="en-GB"/>
        </w:rPr>
        <w:t xml:space="preserve"> </w:t>
      </w:r>
      <w:r w:rsidRPr="008F1772">
        <w:rPr>
          <w:sz w:val="28"/>
          <w:szCs w:val="28"/>
          <w:lang w:val="en-US"/>
        </w:rPr>
        <w:t xml:space="preserve">789–798. Thyroid function after assisted reproductive technology in women free of thyroid disease </w:t>
      </w:r>
      <w:r w:rsidRPr="00750F7A">
        <w:rPr>
          <w:sz w:val="28"/>
          <w:szCs w:val="28"/>
          <w:lang w:val="en-GB"/>
        </w:rPr>
        <w:t xml:space="preserve">/ </w:t>
      </w:r>
      <w:r w:rsidRPr="008F1772">
        <w:rPr>
          <w:sz w:val="28"/>
          <w:szCs w:val="28"/>
          <w:lang w:val="en-US"/>
        </w:rPr>
        <w:t>F.</w:t>
      </w:r>
      <w:r w:rsidRPr="00750F7A">
        <w:rPr>
          <w:sz w:val="28"/>
          <w:szCs w:val="28"/>
          <w:lang w:val="en-GB"/>
        </w:rPr>
        <w:t> </w:t>
      </w:r>
      <w:r w:rsidRPr="008F1772">
        <w:rPr>
          <w:sz w:val="28"/>
          <w:szCs w:val="28"/>
          <w:lang w:val="en-US"/>
        </w:rPr>
        <w:t>Stob, I.</w:t>
      </w:r>
      <w:r w:rsidRPr="00750F7A">
        <w:rPr>
          <w:sz w:val="28"/>
          <w:szCs w:val="28"/>
          <w:lang w:val="en-GB"/>
        </w:rPr>
        <w:t> </w:t>
      </w:r>
      <w:r w:rsidRPr="008F1772">
        <w:rPr>
          <w:sz w:val="28"/>
          <w:szCs w:val="28"/>
          <w:lang w:val="en-US"/>
        </w:rPr>
        <w:t>Spona // Wien. Klin. Wschr.</w:t>
      </w:r>
      <w:r w:rsidRPr="008F1772">
        <w:rPr>
          <w:sz w:val="28"/>
          <w:szCs w:val="28"/>
        </w:rPr>
        <w:t xml:space="preserve"> </w:t>
      </w:r>
      <w:r w:rsidRPr="008F1772">
        <w:rPr>
          <w:sz w:val="28"/>
          <w:szCs w:val="28"/>
          <w:lang w:val="en-US"/>
        </w:rPr>
        <w:t>–</w:t>
      </w:r>
      <w:r w:rsidRPr="008F1772">
        <w:rPr>
          <w:sz w:val="28"/>
          <w:szCs w:val="28"/>
        </w:rPr>
        <w:t xml:space="preserve"> </w:t>
      </w:r>
      <w:r w:rsidRPr="008F1772">
        <w:rPr>
          <w:sz w:val="28"/>
          <w:szCs w:val="28"/>
          <w:lang w:val="en-US"/>
        </w:rPr>
        <w:t>19</w:t>
      </w:r>
      <w:r w:rsidRPr="008F1772">
        <w:rPr>
          <w:sz w:val="28"/>
          <w:szCs w:val="28"/>
          <w:lang w:val="uk-UA"/>
        </w:rPr>
        <w:t>99</w:t>
      </w:r>
      <w:r w:rsidRPr="008F1772">
        <w:rPr>
          <w:sz w:val="28"/>
          <w:szCs w:val="28"/>
          <w:lang w:val="en-US"/>
        </w:rPr>
        <w:t>.</w:t>
      </w:r>
      <w:r w:rsidRPr="008F1772">
        <w:rPr>
          <w:sz w:val="28"/>
          <w:szCs w:val="28"/>
        </w:rPr>
        <w:t xml:space="preserve"> </w:t>
      </w:r>
      <w:r w:rsidRPr="008F1772">
        <w:rPr>
          <w:sz w:val="28"/>
          <w:szCs w:val="28"/>
          <w:lang w:val="en-US"/>
        </w:rPr>
        <w:t>–</w:t>
      </w:r>
      <w:r w:rsidRPr="008F1772">
        <w:rPr>
          <w:sz w:val="28"/>
          <w:szCs w:val="28"/>
        </w:rPr>
        <w:t xml:space="preserve"> №</w:t>
      </w:r>
      <w:r w:rsidRPr="008F1772">
        <w:rPr>
          <w:sz w:val="28"/>
          <w:szCs w:val="28"/>
          <w:lang w:val="en-US"/>
        </w:rPr>
        <w:t xml:space="preserve"> 13.</w:t>
      </w:r>
      <w:r w:rsidRPr="008F1772">
        <w:rPr>
          <w:sz w:val="28"/>
          <w:szCs w:val="28"/>
        </w:rPr>
        <w:t xml:space="preserve"> </w:t>
      </w:r>
      <w:r w:rsidRPr="008F1772">
        <w:rPr>
          <w:sz w:val="28"/>
          <w:szCs w:val="28"/>
          <w:lang w:val="en-US"/>
        </w:rPr>
        <w:t>–</w:t>
      </w:r>
      <w:r w:rsidRPr="008F1772">
        <w:rPr>
          <w:sz w:val="28"/>
          <w:szCs w:val="28"/>
        </w:rPr>
        <w:t xml:space="preserve"> Р</w:t>
      </w:r>
      <w:r w:rsidRPr="008F1772">
        <w:rPr>
          <w:sz w:val="28"/>
          <w:szCs w:val="28"/>
          <w:lang w:val="en-US"/>
        </w:rPr>
        <w:t>.</w:t>
      </w:r>
      <w:r w:rsidRPr="008F1772">
        <w:rPr>
          <w:sz w:val="28"/>
          <w:szCs w:val="28"/>
        </w:rPr>
        <w:t xml:space="preserve"> </w:t>
      </w:r>
      <w:r w:rsidRPr="008F1772">
        <w:rPr>
          <w:sz w:val="28"/>
          <w:szCs w:val="28"/>
          <w:lang w:val="en-US"/>
        </w:rPr>
        <w:t>460–461.</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Treatment of cyclical mastalgia with a solution containing an extract of Vitex Agnus Castus</w:t>
      </w:r>
      <w:r w:rsidRPr="008F1772">
        <w:rPr>
          <w:sz w:val="28"/>
          <w:szCs w:val="28"/>
          <w:lang w:val="uk-UA"/>
        </w:rPr>
        <w:t xml:space="preserve"> / </w:t>
      </w:r>
      <w:r w:rsidRPr="008F1772">
        <w:rPr>
          <w:sz w:val="28"/>
          <w:szCs w:val="28"/>
          <w:lang w:val="en-US"/>
        </w:rPr>
        <w:t>M.</w:t>
      </w:r>
      <w:r w:rsidRPr="008F1772">
        <w:rPr>
          <w:sz w:val="28"/>
          <w:szCs w:val="28"/>
          <w:lang w:val="uk-UA"/>
        </w:rPr>
        <w:t> </w:t>
      </w:r>
      <w:r w:rsidRPr="008F1772">
        <w:rPr>
          <w:sz w:val="28"/>
          <w:szCs w:val="28"/>
          <w:lang w:val="en-US"/>
        </w:rPr>
        <w:t>Halaska, P.</w:t>
      </w:r>
      <w:r w:rsidRPr="008F1772">
        <w:rPr>
          <w:sz w:val="28"/>
          <w:szCs w:val="28"/>
          <w:lang w:val="uk-UA"/>
        </w:rPr>
        <w:t> </w:t>
      </w:r>
      <w:r w:rsidRPr="008F1772">
        <w:rPr>
          <w:sz w:val="28"/>
          <w:szCs w:val="28"/>
          <w:lang w:val="en-US"/>
        </w:rPr>
        <w:t>Beles, C.</w:t>
      </w:r>
      <w:r w:rsidRPr="008F1772">
        <w:rPr>
          <w:sz w:val="28"/>
          <w:szCs w:val="28"/>
          <w:lang w:val="uk-UA"/>
        </w:rPr>
        <w:t> </w:t>
      </w:r>
      <w:r w:rsidRPr="008F1772">
        <w:rPr>
          <w:sz w:val="28"/>
          <w:szCs w:val="28"/>
          <w:lang w:val="en-US"/>
        </w:rPr>
        <w:t>Gorcow</w:t>
      </w:r>
      <w:r w:rsidRPr="008F1772">
        <w:rPr>
          <w:sz w:val="28"/>
          <w:szCs w:val="28"/>
          <w:lang w:val="uk-UA"/>
        </w:rPr>
        <w:t xml:space="preserve"> </w:t>
      </w:r>
      <w:r w:rsidRPr="008F1772">
        <w:rPr>
          <w:sz w:val="28"/>
          <w:szCs w:val="28"/>
          <w:lang w:val="en-US"/>
        </w:rPr>
        <w:t>[</w:t>
      </w:r>
      <w:r w:rsidRPr="008F1772">
        <w:rPr>
          <w:sz w:val="28"/>
          <w:szCs w:val="28"/>
          <w:lang w:val="uk-UA"/>
        </w:rPr>
        <w:t>е</w:t>
      </w:r>
      <w:r w:rsidRPr="008F1772">
        <w:rPr>
          <w:sz w:val="28"/>
          <w:szCs w:val="28"/>
          <w:lang w:val="en-US"/>
        </w:rPr>
        <w:t>t al</w:t>
      </w:r>
      <w:r w:rsidRPr="008F1772">
        <w:rPr>
          <w:sz w:val="28"/>
          <w:szCs w:val="28"/>
          <w:lang w:val="uk-UA"/>
        </w:rPr>
        <w:t>.</w:t>
      </w:r>
      <w:r w:rsidRPr="008F1772">
        <w:rPr>
          <w:sz w:val="28"/>
          <w:szCs w:val="28"/>
          <w:lang w:val="en-US"/>
        </w:rPr>
        <w:t>]</w:t>
      </w:r>
      <w:r w:rsidRPr="008F1772">
        <w:rPr>
          <w:sz w:val="28"/>
          <w:szCs w:val="28"/>
          <w:lang w:val="uk-UA"/>
        </w:rPr>
        <w:t xml:space="preserve"> // </w:t>
      </w:r>
      <w:r w:rsidRPr="008F1772">
        <w:rPr>
          <w:sz w:val="28"/>
          <w:szCs w:val="28"/>
          <w:lang w:val="en-US"/>
        </w:rPr>
        <w:t>Recent results of a placebo–controlled double–blind study</w:t>
      </w:r>
      <w:r w:rsidRPr="008F1772">
        <w:rPr>
          <w:sz w:val="28"/>
          <w:szCs w:val="28"/>
          <w:lang w:val="uk-UA"/>
        </w:rPr>
        <w:t xml:space="preserve"> (</w:t>
      </w:r>
      <w:r w:rsidRPr="008F1772">
        <w:rPr>
          <w:sz w:val="28"/>
          <w:szCs w:val="28"/>
          <w:lang w:val="en-US"/>
        </w:rPr>
        <w:t>The Breast</w:t>
      </w:r>
      <w:r w:rsidRPr="008F1772">
        <w:rPr>
          <w:sz w:val="28"/>
          <w:szCs w:val="28"/>
          <w:lang w:val="uk-UA"/>
        </w:rPr>
        <w:t xml:space="preserve">). – </w:t>
      </w:r>
      <w:r w:rsidRPr="008F1772">
        <w:rPr>
          <w:sz w:val="28"/>
          <w:szCs w:val="28"/>
          <w:lang w:val="en-US"/>
        </w:rPr>
        <w:t>1999</w:t>
      </w:r>
      <w:r w:rsidRPr="008F1772">
        <w:rPr>
          <w:sz w:val="28"/>
          <w:szCs w:val="28"/>
          <w:lang w:val="uk-UA"/>
        </w:rPr>
        <w:t xml:space="preserve">. – № </w:t>
      </w:r>
      <w:r w:rsidRPr="008F1772">
        <w:rPr>
          <w:sz w:val="28"/>
          <w:szCs w:val="28"/>
          <w:lang w:val="en-US"/>
        </w:rPr>
        <w:t>8</w:t>
      </w:r>
      <w:r w:rsidRPr="008F1772">
        <w:rPr>
          <w:sz w:val="28"/>
          <w:szCs w:val="28"/>
          <w:lang w:val="uk-UA"/>
        </w:rPr>
        <w:t xml:space="preserve">. – Р. </w:t>
      </w:r>
      <w:r w:rsidRPr="008F1772">
        <w:rPr>
          <w:sz w:val="28"/>
          <w:szCs w:val="28"/>
          <w:lang w:val="en-US"/>
        </w:rPr>
        <w:t>175–181.</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Treatment of premenstrual tension syndrome with Vitex agnus castus. Controlled, double–blind study versus pyridoxine</w:t>
      </w:r>
      <w:r w:rsidRPr="008F1772">
        <w:rPr>
          <w:sz w:val="28"/>
          <w:szCs w:val="28"/>
          <w:lang w:val="uk-UA"/>
        </w:rPr>
        <w:t xml:space="preserve"> /</w:t>
      </w:r>
      <w:r w:rsidRPr="008F1772">
        <w:rPr>
          <w:sz w:val="28"/>
          <w:szCs w:val="28"/>
          <w:lang w:val="en-US"/>
        </w:rPr>
        <w:t xml:space="preserve"> C.</w:t>
      </w:r>
      <w:r w:rsidRPr="008F1772">
        <w:rPr>
          <w:sz w:val="28"/>
          <w:szCs w:val="28"/>
          <w:lang w:val="uk-UA"/>
        </w:rPr>
        <w:t> </w:t>
      </w:r>
      <w:r w:rsidRPr="008F1772">
        <w:rPr>
          <w:sz w:val="28"/>
          <w:szCs w:val="28"/>
          <w:lang w:val="en-US"/>
        </w:rPr>
        <w:t>Laurizen, H.</w:t>
      </w:r>
      <w:r w:rsidRPr="008F1772">
        <w:rPr>
          <w:sz w:val="28"/>
          <w:szCs w:val="28"/>
          <w:lang w:val="uk-UA"/>
        </w:rPr>
        <w:t> </w:t>
      </w:r>
      <w:r w:rsidRPr="008F1772">
        <w:rPr>
          <w:sz w:val="28"/>
          <w:szCs w:val="28"/>
          <w:lang w:val="en-US"/>
        </w:rPr>
        <w:t>Reuter, R.</w:t>
      </w:r>
      <w:r w:rsidRPr="008F1772">
        <w:rPr>
          <w:sz w:val="28"/>
          <w:szCs w:val="28"/>
          <w:lang w:val="uk-UA"/>
        </w:rPr>
        <w:t> </w:t>
      </w:r>
      <w:r w:rsidRPr="008F1772">
        <w:rPr>
          <w:sz w:val="28"/>
          <w:szCs w:val="28"/>
          <w:lang w:val="en-US"/>
        </w:rPr>
        <w:t>Repges [</w:t>
      </w:r>
      <w:r w:rsidRPr="008F1772">
        <w:rPr>
          <w:sz w:val="28"/>
          <w:szCs w:val="28"/>
          <w:lang w:val="uk-UA"/>
        </w:rPr>
        <w:t>е</w:t>
      </w:r>
      <w:r w:rsidRPr="008F1772">
        <w:rPr>
          <w:sz w:val="28"/>
          <w:szCs w:val="28"/>
          <w:lang w:val="en-US"/>
        </w:rPr>
        <w:t>t al</w:t>
      </w:r>
      <w:r w:rsidRPr="008F1772">
        <w:rPr>
          <w:sz w:val="28"/>
          <w:szCs w:val="28"/>
          <w:lang w:val="uk-UA"/>
        </w:rPr>
        <w:t>.</w:t>
      </w:r>
      <w:r w:rsidRPr="008F1772">
        <w:rPr>
          <w:sz w:val="28"/>
          <w:szCs w:val="28"/>
          <w:lang w:val="en-US"/>
        </w:rPr>
        <w:t xml:space="preserve">] </w:t>
      </w:r>
      <w:r w:rsidRPr="008F1772">
        <w:rPr>
          <w:sz w:val="28"/>
          <w:szCs w:val="28"/>
          <w:lang w:val="uk-UA"/>
        </w:rPr>
        <w:t>//</w:t>
      </w:r>
      <w:r w:rsidRPr="008F1772">
        <w:rPr>
          <w:sz w:val="28"/>
          <w:szCs w:val="28"/>
          <w:lang w:val="en-US"/>
        </w:rPr>
        <w:t xml:space="preserve"> Phytomedicine</w:t>
      </w:r>
      <w:r w:rsidRPr="008F1772">
        <w:rPr>
          <w:sz w:val="28"/>
          <w:szCs w:val="28"/>
          <w:lang w:val="uk-UA"/>
        </w:rPr>
        <w:t xml:space="preserve">. – </w:t>
      </w:r>
      <w:r w:rsidRPr="008F1772">
        <w:rPr>
          <w:sz w:val="28"/>
          <w:szCs w:val="28"/>
          <w:lang w:val="en-US"/>
        </w:rPr>
        <w:t>1997</w:t>
      </w:r>
      <w:r w:rsidRPr="008F1772">
        <w:rPr>
          <w:sz w:val="28"/>
          <w:szCs w:val="28"/>
          <w:lang w:val="uk-UA"/>
        </w:rPr>
        <w:t xml:space="preserve">. – № </w:t>
      </w:r>
      <w:r w:rsidRPr="008F1772">
        <w:rPr>
          <w:sz w:val="28"/>
          <w:szCs w:val="28"/>
          <w:lang w:val="en-US"/>
        </w:rPr>
        <w:t>4</w:t>
      </w:r>
      <w:r w:rsidRPr="008F1772">
        <w:rPr>
          <w:sz w:val="28"/>
          <w:szCs w:val="28"/>
          <w:lang w:val="uk-UA"/>
        </w:rPr>
        <w:t xml:space="preserve">. – Р. </w:t>
      </w:r>
      <w:r w:rsidRPr="008F1772">
        <w:rPr>
          <w:sz w:val="28"/>
          <w:szCs w:val="28"/>
          <w:lang w:val="en-US"/>
        </w:rPr>
        <w:t>183–189.</w:t>
      </w:r>
    </w:p>
    <w:p w:rsidR="00F27F3C" w:rsidRPr="00750F7A"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bCs/>
          <w:iCs/>
          <w:sz w:val="28"/>
          <w:szCs w:val="28"/>
          <w:lang w:val="en-US"/>
        </w:rPr>
        <w:t>Van</w:t>
      </w:r>
      <w:r w:rsidRPr="00750F7A">
        <w:rPr>
          <w:bCs/>
          <w:iCs/>
          <w:sz w:val="28"/>
          <w:szCs w:val="28"/>
          <w:lang w:val="uk-UA"/>
        </w:rPr>
        <w:t xml:space="preserve"> </w:t>
      </w:r>
      <w:r w:rsidRPr="008F1772">
        <w:rPr>
          <w:bCs/>
          <w:iCs/>
          <w:sz w:val="28"/>
          <w:szCs w:val="28"/>
          <w:lang w:val="en-US"/>
        </w:rPr>
        <w:t>Geldorp</w:t>
      </w:r>
      <w:r w:rsidRPr="008F1772">
        <w:rPr>
          <w:bCs/>
          <w:iCs/>
          <w:sz w:val="28"/>
          <w:szCs w:val="28"/>
          <w:lang w:val="uk-UA"/>
        </w:rPr>
        <w:t> </w:t>
      </w:r>
      <w:r w:rsidRPr="008F1772">
        <w:rPr>
          <w:bCs/>
          <w:iCs/>
          <w:sz w:val="28"/>
          <w:szCs w:val="28"/>
          <w:lang w:val="en-US"/>
        </w:rPr>
        <w:t>H</w:t>
      </w:r>
      <w:r w:rsidRPr="00750F7A">
        <w:rPr>
          <w:bCs/>
          <w:iCs/>
          <w:sz w:val="28"/>
          <w:szCs w:val="28"/>
          <w:lang w:val="uk-UA"/>
        </w:rPr>
        <w:t xml:space="preserve">. Эндометриоз </w:t>
      </w:r>
      <w:r w:rsidRPr="008F1772">
        <w:rPr>
          <w:bCs/>
          <w:iCs/>
          <w:sz w:val="28"/>
          <w:szCs w:val="28"/>
          <w:lang w:val="uk-UA"/>
        </w:rPr>
        <w:t xml:space="preserve">/ </w:t>
      </w:r>
      <w:r w:rsidRPr="008F1772">
        <w:rPr>
          <w:bCs/>
          <w:iCs/>
          <w:sz w:val="28"/>
          <w:szCs w:val="28"/>
          <w:lang w:val="en-US"/>
        </w:rPr>
        <w:t>H</w:t>
      </w:r>
      <w:r w:rsidRPr="00750F7A">
        <w:rPr>
          <w:bCs/>
          <w:iCs/>
          <w:sz w:val="28"/>
          <w:szCs w:val="28"/>
          <w:lang w:val="uk-UA"/>
        </w:rPr>
        <w:t>.</w:t>
      </w:r>
      <w:r w:rsidRPr="008F1772">
        <w:rPr>
          <w:bCs/>
          <w:iCs/>
          <w:sz w:val="28"/>
          <w:szCs w:val="28"/>
          <w:lang w:val="en-US"/>
        </w:rPr>
        <w:t> van</w:t>
      </w:r>
      <w:r w:rsidRPr="00750F7A">
        <w:rPr>
          <w:bCs/>
          <w:iCs/>
          <w:sz w:val="28"/>
          <w:szCs w:val="28"/>
          <w:lang w:val="uk-UA"/>
        </w:rPr>
        <w:t xml:space="preserve"> </w:t>
      </w:r>
      <w:r w:rsidRPr="008F1772">
        <w:rPr>
          <w:bCs/>
          <w:iCs/>
          <w:sz w:val="28"/>
          <w:szCs w:val="28"/>
          <w:lang w:val="en-US"/>
        </w:rPr>
        <w:t>Geldorp</w:t>
      </w:r>
      <w:r w:rsidRPr="00750F7A">
        <w:rPr>
          <w:bCs/>
          <w:iCs/>
          <w:sz w:val="28"/>
          <w:szCs w:val="28"/>
          <w:lang w:val="uk-UA"/>
        </w:rPr>
        <w:t xml:space="preserve"> // РМЖ. – 2006. – </w:t>
      </w:r>
      <w:r w:rsidRPr="008F1772">
        <w:rPr>
          <w:bCs/>
          <w:iCs/>
          <w:sz w:val="28"/>
          <w:szCs w:val="28"/>
          <w:lang w:val="en-US"/>
        </w:rPr>
        <w:t>T</w:t>
      </w:r>
      <w:r w:rsidRPr="00750F7A">
        <w:rPr>
          <w:bCs/>
          <w:iCs/>
          <w:sz w:val="28"/>
          <w:szCs w:val="28"/>
          <w:lang w:val="uk-UA"/>
        </w:rPr>
        <w:t>. 3, № 3</w:t>
      </w:r>
      <w:r w:rsidRPr="008F1772">
        <w:rPr>
          <w:bCs/>
          <w:iCs/>
          <w:sz w:val="28"/>
          <w:szCs w:val="28"/>
          <w:lang w:val="uk-UA"/>
        </w:rPr>
        <w:t>. – Р. 38–41.</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Vitex agnus castus–Extract zur Behandlung von Regeltempoanomalien infolge latenter hyperprolaktinamie</w:t>
      </w:r>
      <w:r w:rsidRPr="008F1772">
        <w:rPr>
          <w:sz w:val="28"/>
          <w:szCs w:val="28"/>
          <w:lang w:val="uk-UA"/>
        </w:rPr>
        <w:t xml:space="preserve"> / </w:t>
      </w:r>
      <w:r w:rsidRPr="008F1772">
        <w:rPr>
          <w:sz w:val="28"/>
          <w:szCs w:val="28"/>
          <w:lang w:val="en-US"/>
        </w:rPr>
        <w:t>A</w:t>
      </w:r>
      <w:r w:rsidRPr="00750F7A">
        <w:rPr>
          <w:sz w:val="28"/>
          <w:szCs w:val="28"/>
          <w:lang w:val="en-GB"/>
        </w:rPr>
        <w:t>. </w:t>
      </w:r>
      <w:r w:rsidRPr="008F1772">
        <w:rPr>
          <w:sz w:val="28"/>
          <w:szCs w:val="28"/>
          <w:lang w:val="en-US"/>
        </w:rPr>
        <w:t>Milewicz, E</w:t>
      </w:r>
      <w:r w:rsidRPr="00750F7A">
        <w:rPr>
          <w:sz w:val="28"/>
          <w:szCs w:val="28"/>
          <w:lang w:val="en-GB"/>
        </w:rPr>
        <w:t>. </w:t>
      </w:r>
      <w:r w:rsidRPr="008F1772">
        <w:rPr>
          <w:sz w:val="28"/>
          <w:szCs w:val="28"/>
          <w:lang w:val="en-US"/>
        </w:rPr>
        <w:t>Gejdel, H</w:t>
      </w:r>
      <w:r w:rsidRPr="00750F7A">
        <w:rPr>
          <w:sz w:val="28"/>
          <w:szCs w:val="28"/>
          <w:lang w:val="en-GB"/>
        </w:rPr>
        <w:t>. </w:t>
      </w:r>
      <w:r w:rsidRPr="008F1772">
        <w:rPr>
          <w:sz w:val="28"/>
          <w:szCs w:val="28"/>
          <w:lang w:val="en-US"/>
        </w:rPr>
        <w:t>Sworen</w:t>
      </w:r>
      <w:r w:rsidRPr="00750F7A">
        <w:rPr>
          <w:sz w:val="28"/>
          <w:szCs w:val="28"/>
          <w:lang w:val="en-GB"/>
        </w:rPr>
        <w:t xml:space="preserve"> </w:t>
      </w:r>
      <w:r w:rsidRPr="008F1772">
        <w:rPr>
          <w:sz w:val="28"/>
          <w:szCs w:val="28"/>
          <w:lang w:val="uk-UA"/>
        </w:rPr>
        <w:t>[</w:t>
      </w:r>
      <w:r w:rsidRPr="008F1772">
        <w:rPr>
          <w:sz w:val="28"/>
          <w:szCs w:val="28"/>
          <w:lang w:val="en-US"/>
        </w:rPr>
        <w:t>et al</w:t>
      </w:r>
      <w:r w:rsidRPr="008F1772">
        <w:rPr>
          <w:sz w:val="28"/>
          <w:szCs w:val="28"/>
          <w:lang w:val="uk-UA"/>
        </w:rPr>
        <w:t>.]</w:t>
      </w:r>
      <w:r w:rsidRPr="00750F7A">
        <w:rPr>
          <w:sz w:val="28"/>
          <w:szCs w:val="28"/>
          <w:lang w:val="en-GB"/>
        </w:rPr>
        <w:t xml:space="preserve"> </w:t>
      </w:r>
      <w:r w:rsidRPr="008F1772">
        <w:rPr>
          <w:sz w:val="28"/>
          <w:szCs w:val="28"/>
          <w:lang w:val="uk-UA"/>
        </w:rPr>
        <w:t>//</w:t>
      </w:r>
      <w:r w:rsidRPr="008F1772">
        <w:rPr>
          <w:sz w:val="28"/>
          <w:szCs w:val="28"/>
          <w:lang w:val="en-US"/>
        </w:rPr>
        <w:t xml:space="preserve"> Azneim</w:t>
      </w:r>
      <w:r w:rsidRPr="00750F7A">
        <w:rPr>
          <w:sz w:val="28"/>
          <w:szCs w:val="28"/>
          <w:lang w:val="en-GB"/>
        </w:rPr>
        <w:t xml:space="preserve"> </w:t>
      </w:r>
      <w:r w:rsidRPr="008F1772">
        <w:rPr>
          <w:sz w:val="28"/>
          <w:szCs w:val="28"/>
          <w:lang w:val="en-US"/>
        </w:rPr>
        <w:t>Forsch</w:t>
      </w:r>
      <w:r w:rsidRPr="00750F7A">
        <w:rPr>
          <w:sz w:val="28"/>
          <w:szCs w:val="28"/>
          <w:lang w:val="en-GB"/>
        </w:rPr>
        <w:t xml:space="preserve">. </w:t>
      </w:r>
      <w:r w:rsidRPr="008F1772">
        <w:rPr>
          <w:sz w:val="28"/>
          <w:szCs w:val="28"/>
          <w:lang w:val="en-US"/>
        </w:rPr>
        <w:t>Drug Res</w:t>
      </w:r>
      <w:r w:rsidRPr="008F1772">
        <w:rPr>
          <w:sz w:val="28"/>
          <w:szCs w:val="28"/>
        </w:rPr>
        <w:t xml:space="preserve">. – </w:t>
      </w:r>
      <w:r w:rsidRPr="008F1772">
        <w:rPr>
          <w:sz w:val="28"/>
          <w:szCs w:val="28"/>
          <w:lang w:val="en-US"/>
        </w:rPr>
        <w:t>1993</w:t>
      </w:r>
      <w:r w:rsidRPr="008F1772">
        <w:rPr>
          <w:sz w:val="28"/>
          <w:szCs w:val="28"/>
        </w:rPr>
        <w:t>. – №</w:t>
      </w:r>
      <w:r w:rsidRPr="008F1772">
        <w:rPr>
          <w:sz w:val="28"/>
          <w:szCs w:val="28"/>
          <w:lang w:val="uk-UA"/>
        </w:rPr>
        <w:t xml:space="preserve"> </w:t>
      </w:r>
      <w:r w:rsidRPr="008F1772">
        <w:rPr>
          <w:sz w:val="28"/>
          <w:szCs w:val="28"/>
          <w:lang w:val="en-US"/>
        </w:rPr>
        <w:t>43</w:t>
      </w:r>
      <w:r w:rsidRPr="008F1772">
        <w:rPr>
          <w:sz w:val="28"/>
          <w:szCs w:val="28"/>
        </w:rPr>
        <w:t>. – Р.</w:t>
      </w:r>
      <w:r w:rsidRPr="008F1772">
        <w:rPr>
          <w:sz w:val="28"/>
          <w:szCs w:val="28"/>
          <w:lang w:val="en-US"/>
        </w:rPr>
        <w:t xml:space="preserve"> 752–756.</w:t>
      </w:r>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uk-UA"/>
        </w:rPr>
      </w:pPr>
      <w:r w:rsidRPr="008F1772">
        <w:rPr>
          <w:sz w:val="28"/>
          <w:szCs w:val="28"/>
          <w:lang w:val="en-US"/>
        </w:rPr>
        <w:t>Wirksamkeit und Sicherheit einen Vitex agnus castus–Praparates (Femieur, Kapseln) bei der Behandlung des Pramenstruelles Syndrom</w:t>
      </w:r>
      <w:r w:rsidRPr="008F1772">
        <w:rPr>
          <w:sz w:val="28"/>
          <w:szCs w:val="28"/>
          <w:lang w:val="uk-UA"/>
        </w:rPr>
        <w:t xml:space="preserve"> / </w:t>
      </w:r>
      <w:r w:rsidRPr="008F1772">
        <w:rPr>
          <w:sz w:val="28"/>
          <w:szCs w:val="28"/>
          <w:lang w:val="en-US"/>
        </w:rPr>
        <w:t>E.</w:t>
      </w:r>
      <w:r w:rsidRPr="008F1772">
        <w:rPr>
          <w:sz w:val="28"/>
          <w:szCs w:val="28"/>
          <w:lang w:val="uk-UA"/>
        </w:rPr>
        <w:t> </w:t>
      </w:r>
      <w:r w:rsidRPr="008F1772">
        <w:rPr>
          <w:sz w:val="28"/>
          <w:szCs w:val="28"/>
          <w:lang w:val="en-US"/>
        </w:rPr>
        <w:t>Loch, H.</w:t>
      </w:r>
      <w:r w:rsidRPr="008F1772">
        <w:rPr>
          <w:sz w:val="28"/>
          <w:szCs w:val="28"/>
          <w:lang w:val="uk-UA"/>
        </w:rPr>
        <w:t> </w:t>
      </w:r>
      <w:r w:rsidRPr="008F1772">
        <w:rPr>
          <w:sz w:val="28"/>
          <w:szCs w:val="28"/>
          <w:lang w:val="en-US"/>
        </w:rPr>
        <w:t xml:space="preserve">Selle, </w:t>
      </w:r>
      <w:r w:rsidRPr="008F1772">
        <w:rPr>
          <w:sz w:val="28"/>
          <w:szCs w:val="28"/>
          <w:lang w:val="en-US"/>
        </w:rPr>
        <w:lastRenderedPageBreak/>
        <w:t>N.</w:t>
      </w:r>
      <w:r w:rsidRPr="008F1772">
        <w:rPr>
          <w:sz w:val="28"/>
          <w:szCs w:val="28"/>
          <w:lang w:val="uk-UA"/>
        </w:rPr>
        <w:t> </w:t>
      </w:r>
      <w:r w:rsidRPr="008F1772">
        <w:rPr>
          <w:sz w:val="28"/>
          <w:szCs w:val="28"/>
          <w:lang w:val="en-US"/>
        </w:rPr>
        <w:t>Boblitz</w:t>
      </w:r>
      <w:r w:rsidRPr="008F1772">
        <w:rPr>
          <w:sz w:val="28"/>
          <w:szCs w:val="28"/>
          <w:lang w:val="uk-UA"/>
        </w:rPr>
        <w:t xml:space="preserve"> [</w:t>
      </w:r>
      <w:r w:rsidRPr="008F1772">
        <w:rPr>
          <w:sz w:val="28"/>
          <w:szCs w:val="28"/>
          <w:lang w:val="en-US"/>
        </w:rPr>
        <w:t>et al</w:t>
      </w:r>
      <w:r w:rsidRPr="008F1772">
        <w:rPr>
          <w:sz w:val="28"/>
          <w:szCs w:val="28"/>
          <w:lang w:val="uk-UA"/>
        </w:rPr>
        <w:t>.] //</w:t>
      </w:r>
      <w:r w:rsidRPr="008F1772">
        <w:rPr>
          <w:sz w:val="28"/>
          <w:szCs w:val="28"/>
          <w:lang w:val="en-US"/>
        </w:rPr>
        <w:t xml:space="preserve"> Abstractband Phytopharmakaforschung</w:t>
      </w:r>
      <w:r w:rsidRPr="008F1772">
        <w:rPr>
          <w:sz w:val="28"/>
          <w:szCs w:val="28"/>
          <w:lang w:val="uk-UA"/>
        </w:rPr>
        <w:t xml:space="preserve">. – </w:t>
      </w:r>
      <w:r w:rsidRPr="008F1772">
        <w:rPr>
          <w:sz w:val="28"/>
          <w:szCs w:val="28"/>
          <w:lang w:val="en-US"/>
        </w:rPr>
        <w:t>Bonn</w:t>
      </w:r>
      <w:r w:rsidRPr="008F1772">
        <w:rPr>
          <w:sz w:val="28"/>
          <w:szCs w:val="28"/>
          <w:lang w:val="uk-UA"/>
        </w:rPr>
        <w:t xml:space="preserve">, </w:t>
      </w:r>
      <w:r w:rsidRPr="008F1772">
        <w:rPr>
          <w:sz w:val="28"/>
          <w:szCs w:val="28"/>
          <w:lang w:val="en-US"/>
        </w:rPr>
        <w:t>2000</w:t>
      </w:r>
      <w:r w:rsidRPr="008F1772">
        <w:rPr>
          <w:sz w:val="28"/>
          <w:szCs w:val="28"/>
          <w:lang w:val="uk-UA"/>
        </w:rPr>
        <w:t xml:space="preserve"> – Р. 134-142</w:t>
      </w:r>
      <w:r w:rsidRPr="008F1772">
        <w:rPr>
          <w:sz w:val="28"/>
          <w:szCs w:val="28"/>
          <w:lang w:val="en-US"/>
        </w:rPr>
        <w:t>.</w:t>
      </w:r>
    </w:p>
    <w:p w:rsidR="00F27F3C" w:rsidRPr="00750F7A"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en-GB"/>
        </w:rPr>
      </w:pPr>
      <w:r w:rsidRPr="008F1772">
        <w:rPr>
          <w:sz w:val="28"/>
          <w:szCs w:val="28"/>
          <w:lang w:val="en-US"/>
        </w:rPr>
        <w:t>Wuttke</w:t>
      </w:r>
      <w:r w:rsidRPr="00750F7A">
        <w:rPr>
          <w:sz w:val="28"/>
          <w:szCs w:val="28"/>
          <w:lang w:val="en-GB"/>
        </w:rPr>
        <w:t> </w:t>
      </w:r>
      <w:r w:rsidRPr="008F1772">
        <w:rPr>
          <w:sz w:val="28"/>
          <w:szCs w:val="28"/>
          <w:lang w:val="en-US"/>
        </w:rPr>
        <w:t>W.</w:t>
      </w:r>
      <w:r w:rsidRPr="00750F7A">
        <w:rPr>
          <w:sz w:val="28"/>
          <w:szCs w:val="28"/>
          <w:lang w:val="en-GB"/>
        </w:rPr>
        <w:t xml:space="preserve"> </w:t>
      </w:r>
      <w:r w:rsidRPr="008F1772">
        <w:rPr>
          <w:sz w:val="28"/>
          <w:szCs w:val="28"/>
          <w:lang w:val="en-US"/>
        </w:rPr>
        <w:t xml:space="preserve">Dopaminergic compounds in Vitex agnus castus </w:t>
      </w:r>
      <w:r w:rsidRPr="00750F7A">
        <w:rPr>
          <w:sz w:val="28"/>
          <w:szCs w:val="28"/>
          <w:lang w:val="en-GB"/>
        </w:rPr>
        <w:t>/</w:t>
      </w:r>
      <w:r w:rsidRPr="008F1772">
        <w:rPr>
          <w:sz w:val="28"/>
          <w:szCs w:val="28"/>
          <w:lang w:val="en-US"/>
        </w:rPr>
        <w:t xml:space="preserve"> W.</w:t>
      </w:r>
      <w:r w:rsidRPr="00750F7A">
        <w:rPr>
          <w:sz w:val="28"/>
          <w:szCs w:val="28"/>
          <w:lang w:val="en-GB"/>
        </w:rPr>
        <w:t> </w:t>
      </w:r>
      <w:r w:rsidRPr="008F1772">
        <w:rPr>
          <w:sz w:val="28"/>
          <w:szCs w:val="28"/>
          <w:lang w:val="en-US"/>
        </w:rPr>
        <w:t>Wuttke, C.</w:t>
      </w:r>
      <w:r w:rsidRPr="00750F7A">
        <w:rPr>
          <w:sz w:val="28"/>
          <w:szCs w:val="28"/>
          <w:lang w:val="en-GB"/>
        </w:rPr>
        <w:t> </w:t>
      </w:r>
      <w:r w:rsidRPr="008F1772">
        <w:rPr>
          <w:sz w:val="28"/>
          <w:szCs w:val="28"/>
          <w:lang w:val="en-US"/>
        </w:rPr>
        <w:t>Gorcow, H</w:t>
      </w:r>
      <w:r w:rsidRPr="00750F7A">
        <w:rPr>
          <w:sz w:val="28"/>
          <w:szCs w:val="28"/>
          <w:lang w:val="en-GB"/>
        </w:rPr>
        <w:t>. </w:t>
      </w:r>
      <w:r w:rsidRPr="008F1772">
        <w:rPr>
          <w:sz w:val="28"/>
          <w:szCs w:val="28"/>
          <w:lang w:val="en-US"/>
        </w:rPr>
        <w:t xml:space="preserve">Jarry </w:t>
      </w:r>
      <w:r w:rsidRPr="00750F7A">
        <w:rPr>
          <w:sz w:val="28"/>
          <w:szCs w:val="28"/>
          <w:lang w:val="en-GB"/>
        </w:rPr>
        <w:t xml:space="preserve">// </w:t>
      </w:r>
      <w:r w:rsidRPr="008F1772">
        <w:rPr>
          <w:sz w:val="28"/>
          <w:szCs w:val="28"/>
          <w:lang w:val="en-US"/>
        </w:rPr>
        <w:t>Phytopharmaka in Forschung und klinischer Anwendung. – Steinkopff, Darmstadt,</w:t>
      </w:r>
      <w:r w:rsidRPr="00750F7A">
        <w:rPr>
          <w:sz w:val="28"/>
          <w:szCs w:val="28"/>
          <w:lang w:val="en-GB"/>
        </w:rPr>
        <w:t xml:space="preserve">– </w:t>
      </w:r>
      <w:r w:rsidRPr="008F1772">
        <w:rPr>
          <w:sz w:val="28"/>
          <w:szCs w:val="28"/>
          <w:lang w:val="en-US"/>
        </w:rPr>
        <w:t>1995</w:t>
      </w:r>
      <w:r w:rsidRPr="00750F7A">
        <w:rPr>
          <w:sz w:val="28"/>
          <w:szCs w:val="28"/>
          <w:lang w:val="en-GB"/>
        </w:rPr>
        <w:t xml:space="preserve">. – </w:t>
      </w:r>
      <w:r w:rsidRPr="008F1772">
        <w:rPr>
          <w:sz w:val="28"/>
          <w:szCs w:val="28"/>
        </w:rPr>
        <w:t>Р</w:t>
      </w:r>
      <w:r w:rsidRPr="00750F7A">
        <w:rPr>
          <w:sz w:val="28"/>
          <w:szCs w:val="28"/>
          <w:lang w:val="en-GB"/>
        </w:rPr>
        <w:t xml:space="preserve">. </w:t>
      </w:r>
      <w:r w:rsidRPr="008F1772">
        <w:rPr>
          <w:sz w:val="28"/>
          <w:szCs w:val="28"/>
          <w:lang w:val="en-US"/>
        </w:rPr>
        <w:t>81–91</w:t>
      </w:r>
      <w:r w:rsidRPr="00750F7A">
        <w:rPr>
          <w:sz w:val="28"/>
          <w:szCs w:val="28"/>
          <w:lang w:val="en-GB"/>
        </w:rPr>
        <w:t>.</w:t>
      </w:r>
    </w:p>
    <w:p w:rsidR="00F27F3C" w:rsidRPr="00750F7A"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rPr>
      </w:pPr>
      <w:bookmarkStart w:id="2" w:name="wr5tstfvCVRPrcyyZ2XjVA"/>
      <w:r w:rsidRPr="008F1772">
        <w:rPr>
          <w:sz w:val="28"/>
          <w:szCs w:val="28"/>
          <w:lang w:val="en-US"/>
        </w:rPr>
        <w:t>Zech</w:t>
      </w:r>
      <w:r w:rsidRPr="008F1772">
        <w:rPr>
          <w:sz w:val="28"/>
          <w:szCs w:val="28"/>
        </w:rPr>
        <w:t> </w:t>
      </w:r>
      <w:r w:rsidRPr="008F1772">
        <w:rPr>
          <w:sz w:val="28"/>
          <w:szCs w:val="28"/>
          <w:lang w:val="en-US"/>
        </w:rPr>
        <w:t>N</w:t>
      </w:r>
      <w:r w:rsidRPr="00750F7A">
        <w:rPr>
          <w:sz w:val="28"/>
          <w:szCs w:val="28"/>
        </w:rPr>
        <w:t>.</w:t>
      </w:r>
      <w:r w:rsidRPr="008F1772">
        <w:rPr>
          <w:sz w:val="28"/>
          <w:szCs w:val="28"/>
        </w:rPr>
        <w:t xml:space="preserve"> </w:t>
      </w:r>
      <w:r w:rsidRPr="00750F7A">
        <w:rPr>
          <w:sz w:val="28"/>
          <w:szCs w:val="28"/>
        </w:rPr>
        <w:t>Индукция суперовуляции в программах вспомогательной репродукции</w:t>
      </w:r>
      <w:bookmarkEnd w:id="2"/>
      <w:r w:rsidRPr="00750F7A">
        <w:rPr>
          <w:sz w:val="28"/>
          <w:szCs w:val="28"/>
        </w:rPr>
        <w:t xml:space="preserve"> / </w:t>
      </w:r>
      <w:r w:rsidRPr="008F1772">
        <w:rPr>
          <w:sz w:val="28"/>
          <w:szCs w:val="28"/>
          <w:lang w:val="en-US"/>
        </w:rPr>
        <w:t>N</w:t>
      </w:r>
      <w:r w:rsidRPr="00750F7A">
        <w:rPr>
          <w:sz w:val="28"/>
          <w:szCs w:val="28"/>
        </w:rPr>
        <w:t>.</w:t>
      </w:r>
      <w:r w:rsidRPr="008F1772">
        <w:rPr>
          <w:sz w:val="28"/>
          <w:szCs w:val="28"/>
          <w:lang w:val="en-US"/>
        </w:rPr>
        <w:t> Zech</w:t>
      </w:r>
      <w:r w:rsidRPr="00750F7A">
        <w:rPr>
          <w:sz w:val="28"/>
          <w:szCs w:val="28"/>
        </w:rPr>
        <w:t xml:space="preserve">, </w:t>
      </w:r>
      <w:r w:rsidRPr="008F1772">
        <w:rPr>
          <w:sz w:val="28"/>
          <w:szCs w:val="28"/>
          <w:lang w:val="en-US"/>
        </w:rPr>
        <w:t>H</w:t>
      </w:r>
      <w:r w:rsidRPr="00750F7A">
        <w:rPr>
          <w:sz w:val="28"/>
          <w:szCs w:val="28"/>
        </w:rPr>
        <w:t>.</w:t>
      </w:r>
      <w:r w:rsidRPr="008F1772">
        <w:rPr>
          <w:sz w:val="28"/>
          <w:szCs w:val="28"/>
          <w:lang w:val="en-US"/>
        </w:rPr>
        <w:t> Zech</w:t>
      </w:r>
      <w:r w:rsidRPr="00750F7A">
        <w:rPr>
          <w:sz w:val="28"/>
          <w:szCs w:val="28"/>
        </w:rPr>
        <w:t xml:space="preserve"> // Проблемы репродукции. – 2006. – № 5. – С. 59–65. – Режим доступу до журн.</w:t>
      </w:r>
      <w:r w:rsidRPr="00E424A5">
        <w:rPr>
          <w:sz w:val="28"/>
          <w:szCs w:val="28"/>
          <w:lang w:val="uk-UA"/>
        </w:rPr>
        <w:t xml:space="preserve"> </w:t>
      </w:r>
      <w:r w:rsidRPr="00750F7A">
        <w:rPr>
          <w:sz w:val="28"/>
          <w:szCs w:val="28"/>
        </w:rPr>
        <w:t xml:space="preserve">: </w:t>
      </w:r>
      <w:hyperlink r:id="rId46" w:history="1">
        <w:r w:rsidRPr="00E424A5">
          <w:rPr>
            <w:rStyle w:val="afc"/>
            <w:color w:val="auto"/>
            <w:sz w:val="28"/>
            <w:szCs w:val="28"/>
            <w:lang w:val="en-US"/>
          </w:rPr>
          <w:t>http</w:t>
        </w:r>
        <w:r w:rsidRPr="00750F7A">
          <w:rPr>
            <w:rStyle w:val="afc"/>
            <w:color w:val="auto"/>
            <w:sz w:val="28"/>
            <w:szCs w:val="28"/>
          </w:rPr>
          <w:t>://</w:t>
        </w:r>
        <w:r w:rsidRPr="00E424A5">
          <w:rPr>
            <w:rStyle w:val="afc"/>
            <w:color w:val="auto"/>
            <w:sz w:val="28"/>
            <w:szCs w:val="28"/>
            <w:lang w:val="en-US"/>
          </w:rPr>
          <w:t>www</w:t>
        </w:r>
        <w:r w:rsidRPr="00750F7A">
          <w:rPr>
            <w:rStyle w:val="afc"/>
            <w:color w:val="auto"/>
            <w:sz w:val="28"/>
            <w:szCs w:val="28"/>
          </w:rPr>
          <w:t>.</w:t>
        </w:r>
        <w:r w:rsidRPr="00E424A5">
          <w:rPr>
            <w:rStyle w:val="afc"/>
            <w:color w:val="auto"/>
            <w:sz w:val="28"/>
            <w:szCs w:val="28"/>
            <w:lang w:val="en-US"/>
          </w:rPr>
          <w:t>med</w:t>
        </w:r>
        <w:r w:rsidRPr="00750F7A">
          <w:rPr>
            <w:rStyle w:val="afc"/>
            <w:color w:val="auto"/>
            <w:sz w:val="28"/>
            <w:szCs w:val="28"/>
          </w:rPr>
          <w:t>2000.</w:t>
        </w:r>
        <w:r w:rsidRPr="00E424A5">
          <w:rPr>
            <w:rStyle w:val="afc"/>
            <w:color w:val="auto"/>
            <w:sz w:val="28"/>
            <w:szCs w:val="28"/>
            <w:lang w:val="en-US"/>
          </w:rPr>
          <w:t>ru</w:t>
        </w:r>
      </w:hyperlink>
    </w:p>
    <w:p w:rsidR="00F27F3C" w:rsidRPr="008F1772" w:rsidRDefault="00F27F3C" w:rsidP="00581746">
      <w:pPr>
        <w:widowControl w:val="0"/>
        <w:numPr>
          <w:ilvl w:val="0"/>
          <w:numId w:val="67"/>
        </w:numPr>
        <w:tabs>
          <w:tab w:val="left" w:pos="900"/>
          <w:tab w:val="left" w:pos="1080"/>
        </w:tabs>
        <w:suppressAutoHyphens w:val="0"/>
        <w:spacing w:line="360" w:lineRule="auto"/>
        <w:ind w:left="0" w:firstLine="480"/>
        <w:jc w:val="both"/>
        <w:rPr>
          <w:sz w:val="28"/>
          <w:szCs w:val="28"/>
          <w:lang w:val="en-US"/>
        </w:rPr>
      </w:pPr>
      <w:r w:rsidRPr="008F1772">
        <w:rPr>
          <w:sz w:val="28"/>
          <w:szCs w:val="28"/>
          <w:lang w:val="en-US"/>
        </w:rPr>
        <w:t xml:space="preserve">Zur dosisabhan – gigen Vertraglichkeit eines Agnus castus– Spezialextraktes / D. Loew, C. Gorcow, A. Schrodter </w:t>
      </w:r>
      <w:r w:rsidRPr="008F1772">
        <w:rPr>
          <w:sz w:val="28"/>
          <w:szCs w:val="28"/>
          <w:lang w:val="uk-UA"/>
        </w:rPr>
        <w:t>[</w:t>
      </w:r>
      <w:r w:rsidRPr="008F1772">
        <w:rPr>
          <w:sz w:val="28"/>
          <w:szCs w:val="28"/>
          <w:lang w:val="en-US"/>
        </w:rPr>
        <w:t>et al</w:t>
      </w:r>
      <w:r w:rsidRPr="008F1772">
        <w:rPr>
          <w:sz w:val="28"/>
          <w:szCs w:val="28"/>
          <w:lang w:val="uk-UA"/>
        </w:rPr>
        <w:t xml:space="preserve">.] </w:t>
      </w:r>
      <w:r w:rsidRPr="008F1772">
        <w:rPr>
          <w:sz w:val="28"/>
          <w:szCs w:val="28"/>
          <w:lang w:val="en-US"/>
        </w:rPr>
        <w:t xml:space="preserve">// Z. Phytother. – 1996. – </w:t>
      </w:r>
      <w:r w:rsidRPr="00750F7A">
        <w:rPr>
          <w:sz w:val="28"/>
          <w:szCs w:val="28"/>
          <w:lang w:val="en-GB"/>
        </w:rPr>
        <w:t xml:space="preserve">№ </w:t>
      </w:r>
      <w:r w:rsidRPr="008F1772">
        <w:rPr>
          <w:sz w:val="28"/>
          <w:szCs w:val="28"/>
          <w:lang w:val="en-US"/>
        </w:rPr>
        <w:t>17</w:t>
      </w:r>
      <w:r w:rsidRPr="00750F7A">
        <w:rPr>
          <w:sz w:val="28"/>
          <w:szCs w:val="28"/>
          <w:lang w:val="en-GB"/>
        </w:rPr>
        <w:t xml:space="preserve">. – </w:t>
      </w:r>
      <w:r w:rsidRPr="008F1772">
        <w:rPr>
          <w:sz w:val="28"/>
          <w:szCs w:val="28"/>
        </w:rPr>
        <w:t>Р</w:t>
      </w:r>
      <w:r w:rsidRPr="00750F7A">
        <w:rPr>
          <w:sz w:val="28"/>
          <w:szCs w:val="28"/>
          <w:lang w:val="en-GB"/>
        </w:rPr>
        <w:t>.</w:t>
      </w:r>
      <w:r w:rsidRPr="008F1772">
        <w:rPr>
          <w:sz w:val="28"/>
          <w:szCs w:val="28"/>
          <w:lang w:val="en-US"/>
        </w:rPr>
        <w:t xml:space="preserve"> 237–243.</w:t>
      </w:r>
    </w:p>
    <w:p w:rsidR="00ED3D7B" w:rsidRPr="00F939F4" w:rsidRDefault="00ED3D7B" w:rsidP="00F27F3C">
      <w:pPr>
        <w:spacing w:line="360" w:lineRule="auto"/>
        <w:ind w:left="540" w:hanging="540"/>
        <w:jc w:val="both"/>
        <w:rPr>
          <w:kern w:val="28"/>
          <w:sz w:val="28"/>
          <w:szCs w:val="28"/>
          <w:lang w:val="uk-UA"/>
        </w:rPr>
      </w:pPr>
    </w:p>
    <w:p w:rsidR="00ED3D7B" w:rsidRPr="00F939F4" w:rsidRDefault="00ED3D7B" w:rsidP="00ED3D7B">
      <w:pPr>
        <w:spacing w:line="360" w:lineRule="auto"/>
        <w:ind w:left="540" w:hanging="540"/>
        <w:jc w:val="both"/>
        <w:rPr>
          <w:kern w:val="28"/>
          <w:sz w:val="28"/>
          <w:szCs w:val="28"/>
          <w:lang w:val="uk-UA"/>
        </w:rPr>
      </w:pPr>
    </w:p>
    <w:p w:rsidR="0068362D" w:rsidRPr="00031E5A" w:rsidRDefault="0068362D" w:rsidP="00ED3D7B">
      <w:pPr>
        <w:spacing w:line="360" w:lineRule="auto"/>
        <w:ind w:firstLine="709"/>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47"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4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746" w:rsidRDefault="00581746">
      <w:r>
        <w:separator/>
      </w:r>
    </w:p>
  </w:endnote>
  <w:endnote w:type="continuationSeparator" w:id="0">
    <w:p w:rsidR="00581746" w:rsidRDefault="0058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746" w:rsidRDefault="00581746">
      <w:r>
        <w:separator/>
      </w:r>
    </w:p>
  </w:footnote>
  <w:footnote w:type="continuationSeparator" w:id="0">
    <w:p w:rsidR="00581746" w:rsidRDefault="00581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E3316BC"/>
    <w:multiLevelType w:val="hybridMultilevel"/>
    <w:tmpl w:val="40F8F25C"/>
    <w:lvl w:ilvl="0" w:tplc="70527F80">
      <w:start w:val="1"/>
      <w:numFmt w:val="decimal"/>
      <w:lvlText w:val="%1."/>
      <w:lvlJc w:val="left"/>
      <w:pPr>
        <w:tabs>
          <w:tab w:val="num" w:pos="1980"/>
        </w:tabs>
        <w:ind w:left="198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6"/>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5"/>
  </w:num>
  <w:num w:numId="61">
    <w:abstractNumId w:val="53"/>
  </w:num>
  <w:num w:numId="62">
    <w:abstractNumId w:val="67"/>
  </w:num>
  <w:num w:numId="63">
    <w:abstractNumId w:val="45"/>
  </w:num>
  <w:num w:numId="64">
    <w:abstractNumId w:val="60"/>
  </w:num>
  <w:num w:numId="65">
    <w:abstractNumId w:val="63"/>
  </w:num>
  <w:num w:numId="66">
    <w:abstractNumId w:val="6"/>
  </w:num>
  <w:num w:numId="67">
    <w:abstractNumId w:val="6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3C9"/>
    <w:rsid w:val="00016596"/>
    <w:rsid w:val="0001741A"/>
    <w:rsid w:val="00017F19"/>
    <w:rsid w:val="00020234"/>
    <w:rsid w:val="00021A3F"/>
    <w:rsid w:val="00025B1B"/>
    <w:rsid w:val="00026BF6"/>
    <w:rsid w:val="000277FD"/>
    <w:rsid w:val="00027B78"/>
    <w:rsid w:val="00027EF3"/>
    <w:rsid w:val="00031717"/>
    <w:rsid w:val="00031E2F"/>
    <w:rsid w:val="00031E5A"/>
    <w:rsid w:val="00036922"/>
    <w:rsid w:val="00040AD3"/>
    <w:rsid w:val="000410B3"/>
    <w:rsid w:val="0004141C"/>
    <w:rsid w:val="00042E74"/>
    <w:rsid w:val="00043386"/>
    <w:rsid w:val="00043CBF"/>
    <w:rsid w:val="000441D7"/>
    <w:rsid w:val="00044E26"/>
    <w:rsid w:val="000458CD"/>
    <w:rsid w:val="00045E80"/>
    <w:rsid w:val="000464F6"/>
    <w:rsid w:val="0004729D"/>
    <w:rsid w:val="00051685"/>
    <w:rsid w:val="000533F6"/>
    <w:rsid w:val="00053EC4"/>
    <w:rsid w:val="0005543B"/>
    <w:rsid w:val="000555E3"/>
    <w:rsid w:val="000561E5"/>
    <w:rsid w:val="0005645B"/>
    <w:rsid w:val="00056D95"/>
    <w:rsid w:val="0005740C"/>
    <w:rsid w:val="000618F6"/>
    <w:rsid w:val="00063B11"/>
    <w:rsid w:val="00063BA4"/>
    <w:rsid w:val="00064737"/>
    <w:rsid w:val="00064F31"/>
    <w:rsid w:val="00065A84"/>
    <w:rsid w:val="0006663E"/>
    <w:rsid w:val="00066EF0"/>
    <w:rsid w:val="0006775F"/>
    <w:rsid w:val="00067B48"/>
    <w:rsid w:val="00067D64"/>
    <w:rsid w:val="00067F9C"/>
    <w:rsid w:val="000701DE"/>
    <w:rsid w:val="00070482"/>
    <w:rsid w:val="00071702"/>
    <w:rsid w:val="0007195A"/>
    <w:rsid w:val="00074283"/>
    <w:rsid w:val="00074616"/>
    <w:rsid w:val="00074A5D"/>
    <w:rsid w:val="00074AD3"/>
    <w:rsid w:val="00075237"/>
    <w:rsid w:val="00076221"/>
    <w:rsid w:val="0007671E"/>
    <w:rsid w:val="0007728B"/>
    <w:rsid w:val="0008255B"/>
    <w:rsid w:val="00082AE0"/>
    <w:rsid w:val="0008397B"/>
    <w:rsid w:val="00084163"/>
    <w:rsid w:val="000849E5"/>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56B8"/>
    <w:rsid w:val="000C61EE"/>
    <w:rsid w:val="000D00D4"/>
    <w:rsid w:val="000D071C"/>
    <w:rsid w:val="000D07E0"/>
    <w:rsid w:val="000D0CBD"/>
    <w:rsid w:val="000D198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10D94"/>
    <w:rsid w:val="00111C6D"/>
    <w:rsid w:val="00111F05"/>
    <w:rsid w:val="0011344B"/>
    <w:rsid w:val="00114451"/>
    <w:rsid w:val="0011487C"/>
    <w:rsid w:val="00114BB7"/>
    <w:rsid w:val="00114CC4"/>
    <w:rsid w:val="00114EFB"/>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3E1"/>
    <w:rsid w:val="00155A25"/>
    <w:rsid w:val="00162A81"/>
    <w:rsid w:val="00163056"/>
    <w:rsid w:val="00164CE2"/>
    <w:rsid w:val="0016556C"/>
    <w:rsid w:val="00165FD0"/>
    <w:rsid w:val="0016638F"/>
    <w:rsid w:val="00171284"/>
    <w:rsid w:val="0017178B"/>
    <w:rsid w:val="00171928"/>
    <w:rsid w:val="001728D1"/>
    <w:rsid w:val="001739E7"/>
    <w:rsid w:val="00175912"/>
    <w:rsid w:val="00175F56"/>
    <w:rsid w:val="001763C3"/>
    <w:rsid w:val="001767C2"/>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37CA"/>
    <w:rsid w:val="001939E6"/>
    <w:rsid w:val="00194099"/>
    <w:rsid w:val="0019442B"/>
    <w:rsid w:val="00194BFF"/>
    <w:rsid w:val="00194FFE"/>
    <w:rsid w:val="00196964"/>
    <w:rsid w:val="00196AEA"/>
    <w:rsid w:val="00196EE0"/>
    <w:rsid w:val="001A08F0"/>
    <w:rsid w:val="001A197B"/>
    <w:rsid w:val="001A2E7E"/>
    <w:rsid w:val="001A581E"/>
    <w:rsid w:val="001A5E82"/>
    <w:rsid w:val="001A6FC9"/>
    <w:rsid w:val="001B1280"/>
    <w:rsid w:val="001B15BF"/>
    <w:rsid w:val="001B1884"/>
    <w:rsid w:val="001B25BA"/>
    <w:rsid w:val="001B29D2"/>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B21"/>
    <w:rsid w:val="001D3B87"/>
    <w:rsid w:val="001D3B9E"/>
    <w:rsid w:val="001D501F"/>
    <w:rsid w:val="001D5247"/>
    <w:rsid w:val="001E17D1"/>
    <w:rsid w:val="001E2175"/>
    <w:rsid w:val="001E3402"/>
    <w:rsid w:val="001E4C7B"/>
    <w:rsid w:val="001E5327"/>
    <w:rsid w:val="001E5DB2"/>
    <w:rsid w:val="001E628B"/>
    <w:rsid w:val="001E7129"/>
    <w:rsid w:val="001F0379"/>
    <w:rsid w:val="001F10C4"/>
    <w:rsid w:val="001F14AE"/>
    <w:rsid w:val="001F1507"/>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216"/>
    <w:rsid w:val="00204E8C"/>
    <w:rsid w:val="00205C32"/>
    <w:rsid w:val="00206C47"/>
    <w:rsid w:val="00206C75"/>
    <w:rsid w:val="002106A2"/>
    <w:rsid w:val="00210F74"/>
    <w:rsid w:val="00211236"/>
    <w:rsid w:val="00211287"/>
    <w:rsid w:val="0021224A"/>
    <w:rsid w:val="002126D6"/>
    <w:rsid w:val="00212820"/>
    <w:rsid w:val="00213228"/>
    <w:rsid w:val="00213A3B"/>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301C9"/>
    <w:rsid w:val="0023069A"/>
    <w:rsid w:val="00230A2C"/>
    <w:rsid w:val="00230B01"/>
    <w:rsid w:val="00230D91"/>
    <w:rsid w:val="00231E20"/>
    <w:rsid w:val="00236361"/>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87C"/>
    <w:rsid w:val="00252D0D"/>
    <w:rsid w:val="00252F9F"/>
    <w:rsid w:val="00254394"/>
    <w:rsid w:val="00254C99"/>
    <w:rsid w:val="0025574B"/>
    <w:rsid w:val="00255B15"/>
    <w:rsid w:val="002561AF"/>
    <w:rsid w:val="00256B4D"/>
    <w:rsid w:val="00257E88"/>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7CCD"/>
    <w:rsid w:val="002918FA"/>
    <w:rsid w:val="00291E1F"/>
    <w:rsid w:val="00292B3F"/>
    <w:rsid w:val="002941EF"/>
    <w:rsid w:val="002948C7"/>
    <w:rsid w:val="00294F84"/>
    <w:rsid w:val="0029553D"/>
    <w:rsid w:val="00295AE6"/>
    <w:rsid w:val="00296605"/>
    <w:rsid w:val="002A1A3B"/>
    <w:rsid w:val="002A1C0A"/>
    <w:rsid w:val="002A1D57"/>
    <w:rsid w:val="002A39C0"/>
    <w:rsid w:val="002A4700"/>
    <w:rsid w:val="002A55F7"/>
    <w:rsid w:val="002A6528"/>
    <w:rsid w:val="002A7BD9"/>
    <w:rsid w:val="002B165F"/>
    <w:rsid w:val="002B1667"/>
    <w:rsid w:val="002B2215"/>
    <w:rsid w:val="002B3184"/>
    <w:rsid w:val="002B3996"/>
    <w:rsid w:val="002B39EA"/>
    <w:rsid w:val="002B4347"/>
    <w:rsid w:val="002B47B1"/>
    <w:rsid w:val="002B60F4"/>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3024A"/>
    <w:rsid w:val="00334072"/>
    <w:rsid w:val="00334765"/>
    <w:rsid w:val="0033659B"/>
    <w:rsid w:val="00336900"/>
    <w:rsid w:val="00336AAB"/>
    <w:rsid w:val="0033708E"/>
    <w:rsid w:val="003370BE"/>
    <w:rsid w:val="00337993"/>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2ED7"/>
    <w:rsid w:val="00363673"/>
    <w:rsid w:val="00364087"/>
    <w:rsid w:val="003652BC"/>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7750"/>
    <w:rsid w:val="00377A7C"/>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0A75"/>
    <w:rsid w:val="003C1300"/>
    <w:rsid w:val="003C2A97"/>
    <w:rsid w:val="003C331E"/>
    <w:rsid w:val="003C38E4"/>
    <w:rsid w:val="003C391D"/>
    <w:rsid w:val="003C3FBE"/>
    <w:rsid w:val="003C4218"/>
    <w:rsid w:val="003C632A"/>
    <w:rsid w:val="003C6685"/>
    <w:rsid w:val="003C6BE6"/>
    <w:rsid w:val="003C7A29"/>
    <w:rsid w:val="003D171E"/>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2B1C"/>
    <w:rsid w:val="003F3B03"/>
    <w:rsid w:val="003F4BFC"/>
    <w:rsid w:val="003F4ECE"/>
    <w:rsid w:val="0040080F"/>
    <w:rsid w:val="004009D1"/>
    <w:rsid w:val="004015C6"/>
    <w:rsid w:val="00401FC2"/>
    <w:rsid w:val="0040244B"/>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1C1"/>
    <w:rsid w:val="004438E4"/>
    <w:rsid w:val="00444065"/>
    <w:rsid w:val="004441C2"/>
    <w:rsid w:val="004446BB"/>
    <w:rsid w:val="00445F2A"/>
    <w:rsid w:val="00446B81"/>
    <w:rsid w:val="00447D33"/>
    <w:rsid w:val="00450630"/>
    <w:rsid w:val="00450718"/>
    <w:rsid w:val="0045138D"/>
    <w:rsid w:val="0045213A"/>
    <w:rsid w:val="00452296"/>
    <w:rsid w:val="00453A09"/>
    <w:rsid w:val="00453DB5"/>
    <w:rsid w:val="00457062"/>
    <w:rsid w:val="00457539"/>
    <w:rsid w:val="0046167F"/>
    <w:rsid w:val="00462806"/>
    <w:rsid w:val="00462A8B"/>
    <w:rsid w:val="00462B62"/>
    <w:rsid w:val="00463933"/>
    <w:rsid w:val="00466887"/>
    <w:rsid w:val="00466FE8"/>
    <w:rsid w:val="00471A16"/>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36B"/>
    <w:rsid w:val="004B2F63"/>
    <w:rsid w:val="004B36E5"/>
    <w:rsid w:val="004B38A8"/>
    <w:rsid w:val="004B4D02"/>
    <w:rsid w:val="004B561E"/>
    <w:rsid w:val="004B59E3"/>
    <w:rsid w:val="004B5E1D"/>
    <w:rsid w:val="004B5E3F"/>
    <w:rsid w:val="004B5EB4"/>
    <w:rsid w:val="004B6065"/>
    <w:rsid w:val="004B780E"/>
    <w:rsid w:val="004B7E34"/>
    <w:rsid w:val="004C00FA"/>
    <w:rsid w:val="004C3069"/>
    <w:rsid w:val="004C379A"/>
    <w:rsid w:val="004C3850"/>
    <w:rsid w:val="004C44FF"/>
    <w:rsid w:val="004C5306"/>
    <w:rsid w:val="004C56FD"/>
    <w:rsid w:val="004C647D"/>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7663"/>
    <w:rsid w:val="004E778D"/>
    <w:rsid w:val="004E7E29"/>
    <w:rsid w:val="004E7EE6"/>
    <w:rsid w:val="004F03AF"/>
    <w:rsid w:val="004F05B3"/>
    <w:rsid w:val="004F0E2C"/>
    <w:rsid w:val="004F102A"/>
    <w:rsid w:val="004F11AD"/>
    <w:rsid w:val="004F153C"/>
    <w:rsid w:val="004F2D37"/>
    <w:rsid w:val="004F32B4"/>
    <w:rsid w:val="004F37EA"/>
    <w:rsid w:val="004F3A7B"/>
    <w:rsid w:val="004F54D8"/>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D8A"/>
    <w:rsid w:val="00520DB5"/>
    <w:rsid w:val="00521356"/>
    <w:rsid w:val="00521F3B"/>
    <w:rsid w:val="00522117"/>
    <w:rsid w:val="0052468D"/>
    <w:rsid w:val="00524D1A"/>
    <w:rsid w:val="00525F5A"/>
    <w:rsid w:val="0052614D"/>
    <w:rsid w:val="005277A1"/>
    <w:rsid w:val="00527FB6"/>
    <w:rsid w:val="005304ED"/>
    <w:rsid w:val="005330B0"/>
    <w:rsid w:val="00534910"/>
    <w:rsid w:val="00535170"/>
    <w:rsid w:val="005359E7"/>
    <w:rsid w:val="00536854"/>
    <w:rsid w:val="00537F28"/>
    <w:rsid w:val="0054065E"/>
    <w:rsid w:val="005411D7"/>
    <w:rsid w:val="00542193"/>
    <w:rsid w:val="00542D3F"/>
    <w:rsid w:val="00543A22"/>
    <w:rsid w:val="005453BC"/>
    <w:rsid w:val="00545C39"/>
    <w:rsid w:val="00546311"/>
    <w:rsid w:val="00547FD7"/>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33A5"/>
    <w:rsid w:val="005648FF"/>
    <w:rsid w:val="00565443"/>
    <w:rsid w:val="0056601D"/>
    <w:rsid w:val="00566C2B"/>
    <w:rsid w:val="005709E0"/>
    <w:rsid w:val="00571281"/>
    <w:rsid w:val="0057185E"/>
    <w:rsid w:val="00571E03"/>
    <w:rsid w:val="005724A8"/>
    <w:rsid w:val="00572E72"/>
    <w:rsid w:val="00573330"/>
    <w:rsid w:val="00576C1A"/>
    <w:rsid w:val="0057730F"/>
    <w:rsid w:val="005803EE"/>
    <w:rsid w:val="00580891"/>
    <w:rsid w:val="00581579"/>
    <w:rsid w:val="0058163B"/>
    <w:rsid w:val="00581746"/>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467C"/>
    <w:rsid w:val="005B5702"/>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6DE3"/>
    <w:rsid w:val="005F75DC"/>
    <w:rsid w:val="005F780D"/>
    <w:rsid w:val="00600D4B"/>
    <w:rsid w:val="00601052"/>
    <w:rsid w:val="00601F52"/>
    <w:rsid w:val="006027D7"/>
    <w:rsid w:val="00602856"/>
    <w:rsid w:val="006048DF"/>
    <w:rsid w:val="00605518"/>
    <w:rsid w:val="00606FFC"/>
    <w:rsid w:val="00607C7B"/>
    <w:rsid w:val="00607D25"/>
    <w:rsid w:val="00610B35"/>
    <w:rsid w:val="00611192"/>
    <w:rsid w:val="006128C9"/>
    <w:rsid w:val="00612DF3"/>
    <w:rsid w:val="00613987"/>
    <w:rsid w:val="00614715"/>
    <w:rsid w:val="0061671D"/>
    <w:rsid w:val="00616BC2"/>
    <w:rsid w:val="00616F83"/>
    <w:rsid w:val="00617168"/>
    <w:rsid w:val="00617189"/>
    <w:rsid w:val="00617555"/>
    <w:rsid w:val="00617681"/>
    <w:rsid w:val="0062020F"/>
    <w:rsid w:val="00621463"/>
    <w:rsid w:val="00623E96"/>
    <w:rsid w:val="00625D9A"/>
    <w:rsid w:val="0062796F"/>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9C1"/>
    <w:rsid w:val="006E4492"/>
    <w:rsid w:val="006E555B"/>
    <w:rsid w:val="006E634E"/>
    <w:rsid w:val="006E7C8C"/>
    <w:rsid w:val="006E7CA1"/>
    <w:rsid w:val="006E7CBB"/>
    <w:rsid w:val="006F0333"/>
    <w:rsid w:val="006F11FC"/>
    <w:rsid w:val="006F131E"/>
    <w:rsid w:val="006F1922"/>
    <w:rsid w:val="006F1959"/>
    <w:rsid w:val="006F389F"/>
    <w:rsid w:val="006F616E"/>
    <w:rsid w:val="006F738D"/>
    <w:rsid w:val="006F78F1"/>
    <w:rsid w:val="006F7AD5"/>
    <w:rsid w:val="00700395"/>
    <w:rsid w:val="00700A07"/>
    <w:rsid w:val="0070265A"/>
    <w:rsid w:val="007035B3"/>
    <w:rsid w:val="007037AC"/>
    <w:rsid w:val="007051C9"/>
    <w:rsid w:val="007053DA"/>
    <w:rsid w:val="00706433"/>
    <w:rsid w:val="007067BC"/>
    <w:rsid w:val="00710173"/>
    <w:rsid w:val="00710FB6"/>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41F3"/>
    <w:rsid w:val="00724CBB"/>
    <w:rsid w:val="00725AD9"/>
    <w:rsid w:val="00726411"/>
    <w:rsid w:val="00726C4F"/>
    <w:rsid w:val="00726E11"/>
    <w:rsid w:val="00727B28"/>
    <w:rsid w:val="0073028E"/>
    <w:rsid w:val="007304AF"/>
    <w:rsid w:val="00731B93"/>
    <w:rsid w:val="00732628"/>
    <w:rsid w:val="00733FD1"/>
    <w:rsid w:val="007342C3"/>
    <w:rsid w:val="007345B0"/>
    <w:rsid w:val="00734890"/>
    <w:rsid w:val="0073540C"/>
    <w:rsid w:val="00735E50"/>
    <w:rsid w:val="007406BD"/>
    <w:rsid w:val="0074121F"/>
    <w:rsid w:val="007414D3"/>
    <w:rsid w:val="00741623"/>
    <w:rsid w:val="007426DD"/>
    <w:rsid w:val="0074314A"/>
    <w:rsid w:val="00743F17"/>
    <w:rsid w:val="00751004"/>
    <w:rsid w:val="00752771"/>
    <w:rsid w:val="007527C1"/>
    <w:rsid w:val="007528B1"/>
    <w:rsid w:val="007540A1"/>
    <w:rsid w:val="00757114"/>
    <w:rsid w:val="00757648"/>
    <w:rsid w:val="00757760"/>
    <w:rsid w:val="00760C2D"/>
    <w:rsid w:val="00760C9A"/>
    <w:rsid w:val="00762E24"/>
    <w:rsid w:val="00763C76"/>
    <w:rsid w:val="00764E0B"/>
    <w:rsid w:val="0076707D"/>
    <w:rsid w:val="00770579"/>
    <w:rsid w:val="007711D7"/>
    <w:rsid w:val="00771DB1"/>
    <w:rsid w:val="00772A44"/>
    <w:rsid w:val="007734EE"/>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90231"/>
    <w:rsid w:val="00790406"/>
    <w:rsid w:val="0079176B"/>
    <w:rsid w:val="0079424B"/>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649"/>
    <w:rsid w:val="007A7A55"/>
    <w:rsid w:val="007B0110"/>
    <w:rsid w:val="007B0123"/>
    <w:rsid w:val="007B0866"/>
    <w:rsid w:val="007B0B78"/>
    <w:rsid w:val="007B1704"/>
    <w:rsid w:val="007B2028"/>
    <w:rsid w:val="007B37EA"/>
    <w:rsid w:val="007B3EF9"/>
    <w:rsid w:val="007B43E2"/>
    <w:rsid w:val="007B5460"/>
    <w:rsid w:val="007B59C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F4"/>
    <w:rsid w:val="007D7812"/>
    <w:rsid w:val="007D7B00"/>
    <w:rsid w:val="007E32FD"/>
    <w:rsid w:val="007E453E"/>
    <w:rsid w:val="007E50B1"/>
    <w:rsid w:val="007E5161"/>
    <w:rsid w:val="007E5BF3"/>
    <w:rsid w:val="007E6145"/>
    <w:rsid w:val="007E6150"/>
    <w:rsid w:val="007F0A39"/>
    <w:rsid w:val="007F0AE6"/>
    <w:rsid w:val="007F1A7B"/>
    <w:rsid w:val="007F1DE3"/>
    <w:rsid w:val="007F2528"/>
    <w:rsid w:val="007F3184"/>
    <w:rsid w:val="007F4D89"/>
    <w:rsid w:val="007F5680"/>
    <w:rsid w:val="007F6981"/>
    <w:rsid w:val="0080157F"/>
    <w:rsid w:val="00802229"/>
    <w:rsid w:val="00802264"/>
    <w:rsid w:val="00803975"/>
    <w:rsid w:val="00804C8B"/>
    <w:rsid w:val="00806A80"/>
    <w:rsid w:val="00807C7A"/>
    <w:rsid w:val="00811020"/>
    <w:rsid w:val="00813495"/>
    <w:rsid w:val="00814434"/>
    <w:rsid w:val="008144EB"/>
    <w:rsid w:val="00815C59"/>
    <w:rsid w:val="008177CA"/>
    <w:rsid w:val="00821D27"/>
    <w:rsid w:val="00821E3A"/>
    <w:rsid w:val="00822AEA"/>
    <w:rsid w:val="00822D7D"/>
    <w:rsid w:val="00826329"/>
    <w:rsid w:val="00826913"/>
    <w:rsid w:val="008312F8"/>
    <w:rsid w:val="00831560"/>
    <w:rsid w:val="00832058"/>
    <w:rsid w:val="008329AF"/>
    <w:rsid w:val="00833276"/>
    <w:rsid w:val="00835ECC"/>
    <w:rsid w:val="008361BC"/>
    <w:rsid w:val="008365B9"/>
    <w:rsid w:val="00836D61"/>
    <w:rsid w:val="00836D67"/>
    <w:rsid w:val="0083721E"/>
    <w:rsid w:val="008373B3"/>
    <w:rsid w:val="00840909"/>
    <w:rsid w:val="00840EC3"/>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6027B"/>
    <w:rsid w:val="0086079D"/>
    <w:rsid w:val="00863666"/>
    <w:rsid w:val="008636A2"/>
    <w:rsid w:val="00863CD4"/>
    <w:rsid w:val="0086405C"/>
    <w:rsid w:val="008649A7"/>
    <w:rsid w:val="00865D4F"/>
    <w:rsid w:val="0086678B"/>
    <w:rsid w:val="00871252"/>
    <w:rsid w:val="00871872"/>
    <w:rsid w:val="008736AB"/>
    <w:rsid w:val="00873B28"/>
    <w:rsid w:val="00873DF9"/>
    <w:rsid w:val="008765B6"/>
    <w:rsid w:val="00876D0D"/>
    <w:rsid w:val="0087703A"/>
    <w:rsid w:val="00877AA5"/>
    <w:rsid w:val="00880CA7"/>
    <w:rsid w:val="008816CB"/>
    <w:rsid w:val="008827AB"/>
    <w:rsid w:val="0088486C"/>
    <w:rsid w:val="00885005"/>
    <w:rsid w:val="00885A91"/>
    <w:rsid w:val="00886B4E"/>
    <w:rsid w:val="008874DB"/>
    <w:rsid w:val="00890D0B"/>
    <w:rsid w:val="00891A79"/>
    <w:rsid w:val="00891B12"/>
    <w:rsid w:val="00892209"/>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6975"/>
    <w:rsid w:val="008B0A96"/>
    <w:rsid w:val="008B0E96"/>
    <w:rsid w:val="008B1673"/>
    <w:rsid w:val="008B1908"/>
    <w:rsid w:val="008B2C18"/>
    <w:rsid w:val="008B322B"/>
    <w:rsid w:val="008B4057"/>
    <w:rsid w:val="008B6119"/>
    <w:rsid w:val="008B79CA"/>
    <w:rsid w:val="008C049B"/>
    <w:rsid w:val="008C0A20"/>
    <w:rsid w:val="008C0C41"/>
    <w:rsid w:val="008C1023"/>
    <w:rsid w:val="008C140F"/>
    <w:rsid w:val="008C2372"/>
    <w:rsid w:val="008C2804"/>
    <w:rsid w:val="008C3A68"/>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27D"/>
    <w:rsid w:val="008E330E"/>
    <w:rsid w:val="008E3531"/>
    <w:rsid w:val="008E3BEF"/>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297"/>
    <w:rsid w:val="00922613"/>
    <w:rsid w:val="009247E7"/>
    <w:rsid w:val="00924E7E"/>
    <w:rsid w:val="0093049E"/>
    <w:rsid w:val="009304BC"/>
    <w:rsid w:val="00930753"/>
    <w:rsid w:val="009325EE"/>
    <w:rsid w:val="009336A5"/>
    <w:rsid w:val="009347A9"/>
    <w:rsid w:val="009358F5"/>
    <w:rsid w:val="00935F1E"/>
    <w:rsid w:val="00936152"/>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4988"/>
    <w:rsid w:val="00965489"/>
    <w:rsid w:val="009667EC"/>
    <w:rsid w:val="00966BDB"/>
    <w:rsid w:val="00966DE0"/>
    <w:rsid w:val="00967426"/>
    <w:rsid w:val="009702DF"/>
    <w:rsid w:val="0097088E"/>
    <w:rsid w:val="00971D0B"/>
    <w:rsid w:val="00972A52"/>
    <w:rsid w:val="009741E6"/>
    <w:rsid w:val="00974EAF"/>
    <w:rsid w:val="00974FEE"/>
    <w:rsid w:val="00975210"/>
    <w:rsid w:val="009759BC"/>
    <w:rsid w:val="00975FF1"/>
    <w:rsid w:val="009767F9"/>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F2"/>
    <w:rsid w:val="009B196A"/>
    <w:rsid w:val="009B1F8D"/>
    <w:rsid w:val="009B2370"/>
    <w:rsid w:val="009B2805"/>
    <w:rsid w:val="009B32F1"/>
    <w:rsid w:val="009B3919"/>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24CE"/>
    <w:rsid w:val="009E6BFE"/>
    <w:rsid w:val="009E6F60"/>
    <w:rsid w:val="009F08EE"/>
    <w:rsid w:val="009F1D8B"/>
    <w:rsid w:val="009F332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12CD"/>
    <w:rsid w:val="00A1321B"/>
    <w:rsid w:val="00A13ADF"/>
    <w:rsid w:val="00A13C43"/>
    <w:rsid w:val="00A15C31"/>
    <w:rsid w:val="00A206F7"/>
    <w:rsid w:val="00A20D68"/>
    <w:rsid w:val="00A21DAB"/>
    <w:rsid w:val="00A21F15"/>
    <w:rsid w:val="00A229BF"/>
    <w:rsid w:val="00A22B0C"/>
    <w:rsid w:val="00A23526"/>
    <w:rsid w:val="00A23A7B"/>
    <w:rsid w:val="00A24495"/>
    <w:rsid w:val="00A24656"/>
    <w:rsid w:val="00A27490"/>
    <w:rsid w:val="00A30205"/>
    <w:rsid w:val="00A306BD"/>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279A"/>
    <w:rsid w:val="00A72BA0"/>
    <w:rsid w:val="00A73456"/>
    <w:rsid w:val="00A73581"/>
    <w:rsid w:val="00A736DB"/>
    <w:rsid w:val="00A73A05"/>
    <w:rsid w:val="00A7482D"/>
    <w:rsid w:val="00A74B5D"/>
    <w:rsid w:val="00A74C42"/>
    <w:rsid w:val="00A75306"/>
    <w:rsid w:val="00A75BF2"/>
    <w:rsid w:val="00A75D7F"/>
    <w:rsid w:val="00A76996"/>
    <w:rsid w:val="00A76B04"/>
    <w:rsid w:val="00A77D3D"/>
    <w:rsid w:val="00A77EDA"/>
    <w:rsid w:val="00A809A4"/>
    <w:rsid w:val="00A814A4"/>
    <w:rsid w:val="00A81A8F"/>
    <w:rsid w:val="00A820AD"/>
    <w:rsid w:val="00A83C73"/>
    <w:rsid w:val="00A8431E"/>
    <w:rsid w:val="00A84733"/>
    <w:rsid w:val="00A84AC3"/>
    <w:rsid w:val="00A8527C"/>
    <w:rsid w:val="00A85EC4"/>
    <w:rsid w:val="00A922DB"/>
    <w:rsid w:val="00A925C2"/>
    <w:rsid w:val="00A93016"/>
    <w:rsid w:val="00A93F08"/>
    <w:rsid w:val="00A943CB"/>
    <w:rsid w:val="00A947BD"/>
    <w:rsid w:val="00A95CF2"/>
    <w:rsid w:val="00A963F2"/>
    <w:rsid w:val="00A96C62"/>
    <w:rsid w:val="00A97372"/>
    <w:rsid w:val="00AA2947"/>
    <w:rsid w:val="00AA2CCD"/>
    <w:rsid w:val="00AA2DB9"/>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CFA"/>
    <w:rsid w:val="00AC6820"/>
    <w:rsid w:val="00AC6A13"/>
    <w:rsid w:val="00AC6EDA"/>
    <w:rsid w:val="00AD00A4"/>
    <w:rsid w:val="00AD01B6"/>
    <w:rsid w:val="00AD4030"/>
    <w:rsid w:val="00AD7062"/>
    <w:rsid w:val="00AD71C1"/>
    <w:rsid w:val="00AD75CF"/>
    <w:rsid w:val="00AD7677"/>
    <w:rsid w:val="00AD7A65"/>
    <w:rsid w:val="00AE16C3"/>
    <w:rsid w:val="00AE180C"/>
    <w:rsid w:val="00AE1D3C"/>
    <w:rsid w:val="00AE3DDD"/>
    <w:rsid w:val="00AE426C"/>
    <w:rsid w:val="00AE4A2D"/>
    <w:rsid w:val="00AE5BED"/>
    <w:rsid w:val="00AE5DDC"/>
    <w:rsid w:val="00AE6CF7"/>
    <w:rsid w:val="00AE79DD"/>
    <w:rsid w:val="00AF459F"/>
    <w:rsid w:val="00AF4EA4"/>
    <w:rsid w:val="00AF5362"/>
    <w:rsid w:val="00AF5500"/>
    <w:rsid w:val="00AF58C7"/>
    <w:rsid w:val="00AF649C"/>
    <w:rsid w:val="00AF72BF"/>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581C"/>
    <w:rsid w:val="00B27C71"/>
    <w:rsid w:val="00B27E89"/>
    <w:rsid w:val="00B31E57"/>
    <w:rsid w:val="00B3226C"/>
    <w:rsid w:val="00B32C1E"/>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50BD7"/>
    <w:rsid w:val="00B50BFD"/>
    <w:rsid w:val="00B51095"/>
    <w:rsid w:val="00B522F5"/>
    <w:rsid w:val="00B5335B"/>
    <w:rsid w:val="00B53BD0"/>
    <w:rsid w:val="00B5523A"/>
    <w:rsid w:val="00B5621F"/>
    <w:rsid w:val="00B5629C"/>
    <w:rsid w:val="00B57F76"/>
    <w:rsid w:val="00B601FD"/>
    <w:rsid w:val="00B60608"/>
    <w:rsid w:val="00B60B8B"/>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304"/>
    <w:rsid w:val="00B80692"/>
    <w:rsid w:val="00B8206A"/>
    <w:rsid w:val="00B82792"/>
    <w:rsid w:val="00B84E7D"/>
    <w:rsid w:val="00B87F4A"/>
    <w:rsid w:val="00B90ABC"/>
    <w:rsid w:val="00B90BA3"/>
    <w:rsid w:val="00B91DDE"/>
    <w:rsid w:val="00B92F96"/>
    <w:rsid w:val="00B93BCC"/>
    <w:rsid w:val="00B946C0"/>
    <w:rsid w:val="00B947E8"/>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7690"/>
    <w:rsid w:val="00BC09CD"/>
    <w:rsid w:val="00BC100F"/>
    <w:rsid w:val="00BC313F"/>
    <w:rsid w:val="00BC50B6"/>
    <w:rsid w:val="00BC5A9C"/>
    <w:rsid w:val="00BC6311"/>
    <w:rsid w:val="00BC6813"/>
    <w:rsid w:val="00BC6BEB"/>
    <w:rsid w:val="00BC7615"/>
    <w:rsid w:val="00BD04B0"/>
    <w:rsid w:val="00BD0F44"/>
    <w:rsid w:val="00BD1108"/>
    <w:rsid w:val="00BD53F7"/>
    <w:rsid w:val="00BD6444"/>
    <w:rsid w:val="00BD65FB"/>
    <w:rsid w:val="00BE061E"/>
    <w:rsid w:val="00BE256E"/>
    <w:rsid w:val="00BE2595"/>
    <w:rsid w:val="00BE29CC"/>
    <w:rsid w:val="00BE2D47"/>
    <w:rsid w:val="00BE3092"/>
    <w:rsid w:val="00BE3609"/>
    <w:rsid w:val="00BE395B"/>
    <w:rsid w:val="00BE467E"/>
    <w:rsid w:val="00BE5948"/>
    <w:rsid w:val="00BF11E5"/>
    <w:rsid w:val="00BF1277"/>
    <w:rsid w:val="00BF1405"/>
    <w:rsid w:val="00BF325A"/>
    <w:rsid w:val="00BF3B9E"/>
    <w:rsid w:val="00BF46BD"/>
    <w:rsid w:val="00BF54BF"/>
    <w:rsid w:val="00BF6A39"/>
    <w:rsid w:val="00BF7B0E"/>
    <w:rsid w:val="00C003D5"/>
    <w:rsid w:val="00C011C6"/>
    <w:rsid w:val="00C01307"/>
    <w:rsid w:val="00C01CFE"/>
    <w:rsid w:val="00C01EBC"/>
    <w:rsid w:val="00C0438A"/>
    <w:rsid w:val="00C047CF"/>
    <w:rsid w:val="00C06073"/>
    <w:rsid w:val="00C06497"/>
    <w:rsid w:val="00C06D76"/>
    <w:rsid w:val="00C06E39"/>
    <w:rsid w:val="00C1063A"/>
    <w:rsid w:val="00C10D9C"/>
    <w:rsid w:val="00C110DD"/>
    <w:rsid w:val="00C12095"/>
    <w:rsid w:val="00C12C21"/>
    <w:rsid w:val="00C13515"/>
    <w:rsid w:val="00C1368C"/>
    <w:rsid w:val="00C13708"/>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30302"/>
    <w:rsid w:val="00C305FB"/>
    <w:rsid w:val="00C3201B"/>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845"/>
    <w:rsid w:val="00C63F2F"/>
    <w:rsid w:val="00C65F24"/>
    <w:rsid w:val="00C667C3"/>
    <w:rsid w:val="00C66D58"/>
    <w:rsid w:val="00C67033"/>
    <w:rsid w:val="00C678A6"/>
    <w:rsid w:val="00C70C58"/>
    <w:rsid w:val="00C71680"/>
    <w:rsid w:val="00C71DF4"/>
    <w:rsid w:val="00C72370"/>
    <w:rsid w:val="00C72E7D"/>
    <w:rsid w:val="00C74CEE"/>
    <w:rsid w:val="00C76651"/>
    <w:rsid w:val="00C76A0B"/>
    <w:rsid w:val="00C77163"/>
    <w:rsid w:val="00C775E4"/>
    <w:rsid w:val="00C84EC6"/>
    <w:rsid w:val="00C85ECC"/>
    <w:rsid w:val="00C86B5D"/>
    <w:rsid w:val="00C87CAD"/>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B99"/>
    <w:rsid w:val="00CC4CF9"/>
    <w:rsid w:val="00CC54A2"/>
    <w:rsid w:val="00CC54E2"/>
    <w:rsid w:val="00CC622B"/>
    <w:rsid w:val="00CC63AA"/>
    <w:rsid w:val="00CC6BB0"/>
    <w:rsid w:val="00CC7DB9"/>
    <w:rsid w:val="00CD016A"/>
    <w:rsid w:val="00CD1198"/>
    <w:rsid w:val="00CD13ED"/>
    <w:rsid w:val="00CD2445"/>
    <w:rsid w:val="00CD4BED"/>
    <w:rsid w:val="00CD5CF9"/>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7A5D"/>
    <w:rsid w:val="00D139B5"/>
    <w:rsid w:val="00D13A16"/>
    <w:rsid w:val="00D13C17"/>
    <w:rsid w:val="00D144CD"/>
    <w:rsid w:val="00D1495D"/>
    <w:rsid w:val="00D1591A"/>
    <w:rsid w:val="00D161DF"/>
    <w:rsid w:val="00D16358"/>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20D7"/>
    <w:rsid w:val="00D62369"/>
    <w:rsid w:val="00D63237"/>
    <w:rsid w:val="00D63403"/>
    <w:rsid w:val="00D652CF"/>
    <w:rsid w:val="00D67C6B"/>
    <w:rsid w:val="00D73522"/>
    <w:rsid w:val="00D755B6"/>
    <w:rsid w:val="00D75D98"/>
    <w:rsid w:val="00D75EC7"/>
    <w:rsid w:val="00D76324"/>
    <w:rsid w:val="00D7667F"/>
    <w:rsid w:val="00D76930"/>
    <w:rsid w:val="00D815EE"/>
    <w:rsid w:val="00D83B57"/>
    <w:rsid w:val="00D83C07"/>
    <w:rsid w:val="00D83FAC"/>
    <w:rsid w:val="00D843BB"/>
    <w:rsid w:val="00D84658"/>
    <w:rsid w:val="00D8492A"/>
    <w:rsid w:val="00D856BF"/>
    <w:rsid w:val="00D865BC"/>
    <w:rsid w:val="00D866FD"/>
    <w:rsid w:val="00D8726D"/>
    <w:rsid w:val="00D8764F"/>
    <w:rsid w:val="00D92B1A"/>
    <w:rsid w:val="00D92FA9"/>
    <w:rsid w:val="00D93504"/>
    <w:rsid w:val="00D959BF"/>
    <w:rsid w:val="00D95A77"/>
    <w:rsid w:val="00D963CD"/>
    <w:rsid w:val="00D96E79"/>
    <w:rsid w:val="00D97F12"/>
    <w:rsid w:val="00DA09D5"/>
    <w:rsid w:val="00DA24E7"/>
    <w:rsid w:val="00DA3160"/>
    <w:rsid w:val="00DA3E51"/>
    <w:rsid w:val="00DA6CD7"/>
    <w:rsid w:val="00DA6E15"/>
    <w:rsid w:val="00DB0ED7"/>
    <w:rsid w:val="00DB0FEE"/>
    <w:rsid w:val="00DB1071"/>
    <w:rsid w:val="00DB2030"/>
    <w:rsid w:val="00DB234C"/>
    <w:rsid w:val="00DB2585"/>
    <w:rsid w:val="00DB321B"/>
    <w:rsid w:val="00DB43FE"/>
    <w:rsid w:val="00DB5A5A"/>
    <w:rsid w:val="00DB5B53"/>
    <w:rsid w:val="00DB5D71"/>
    <w:rsid w:val="00DB621E"/>
    <w:rsid w:val="00DB654A"/>
    <w:rsid w:val="00DB748B"/>
    <w:rsid w:val="00DB7B78"/>
    <w:rsid w:val="00DC1DB4"/>
    <w:rsid w:val="00DC3342"/>
    <w:rsid w:val="00DC39F5"/>
    <w:rsid w:val="00DC483F"/>
    <w:rsid w:val="00DC6F18"/>
    <w:rsid w:val="00DD17CC"/>
    <w:rsid w:val="00DD1B7B"/>
    <w:rsid w:val="00DD1B89"/>
    <w:rsid w:val="00DD26FF"/>
    <w:rsid w:val="00DD3221"/>
    <w:rsid w:val="00DD4EAD"/>
    <w:rsid w:val="00DD63D1"/>
    <w:rsid w:val="00DD7DDE"/>
    <w:rsid w:val="00DE062D"/>
    <w:rsid w:val="00DE0842"/>
    <w:rsid w:val="00DE0DB3"/>
    <w:rsid w:val="00DE4596"/>
    <w:rsid w:val="00DE4A5D"/>
    <w:rsid w:val="00DE4A8A"/>
    <w:rsid w:val="00DE52BC"/>
    <w:rsid w:val="00DE5D7B"/>
    <w:rsid w:val="00DE640F"/>
    <w:rsid w:val="00DE66F1"/>
    <w:rsid w:val="00DE6BF2"/>
    <w:rsid w:val="00DE6F1E"/>
    <w:rsid w:val="00DE747B"/>
    <w:rsid w:val="00DF09E2"/>
    <w:rsid w:val="00DF3229"/>
    <w:rsid w:val="00DF444E"/>
    <w:rsid w:val="00DF4684"/>
    <w:rsid w:val="00DF4CD2"/>
    <w:rsid w:val="00DF4F7F"/>
    <w:rsid w:val="00DF7E85"/>
    <w:rsid w:val="00E00292"/>
    <w:rsid w:val="00E00C79"/>
    <w:rsid w:val="00E01DD0"/>
    <w:rsid w:val="00E02396"/>
    <w:rsid w:val="00E02F34"/>
    <w:rsid w:val="00E038A0"/>
    <w:rsid w:val="00E04089"/>
    <w:rsid w:val="00E04EC8"/>
    <w:rsid w:val="00E04F01"/>
    <w:rsid w:val="00E065CD"/>
    <w:rsid w:val="00E072D4"/>
    <w:rsid w:val="00E10E32"/>
    <w:rsid w:val="00E13078"/>
    <w:rsid w:val="00E1450E"/>
    <w:rsid w:val="00E155A9"/>
    <w:rsid w:val="00E164A2"/>
    <w:rsid w:val="00E16AC7"/>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373F"/>
    <w:rsid w:val="00E3374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8C1"/>
    <w:rsid w:val="00E528EB"/>
    <w:rsid w:val="00E52D75"/>
    <w:rsid w:val="00E53A00"/>
    <w:rsid w:val="00E53AD4"/>
    <w:rsid w:val="00E53E36"/>
    <w:rsid w:val="00E5494D"/>
    <w:rsid w:val="00E54AAA"/>
    <w:rsid w:val="00E54BFF"/>
    <w:rsid w:val="00E56978"/>
    <w:rsid w:val="00E57281"/>
    <w:rsid w:val="00E6236A"/>
    <w:rsid w:val="00E62E4B"/>
    <w:rsid w:val="00E63D91"/>
    <w:rsid w:val="00E63F21"/>
    <w:rsid w:val="00E644CC"/>
    <w:rsid w:val="00E64939"/>
    <w:rsid w:val="00E65DF0"/>
    <w:rsid w:val="00E6607A"/>
    <w:rsid w:val="00E66720"/>
    <w:rsid w:val="00E67C1E"/>
    <w:rsid w:val="00E7038C"/>
    <w:rsid w:val="00E70C4E"/>
    <w:rsid w:val="00E70FBE"/>
    <w:rsid w:val="00E71B39"/>
    <w:rsid w:val="00E71BE8"/>
    <w:rsid w:val="00E71CB8"/>
    <w:rsid w:val="00E73989"/>
    <w:rsid w:val="00E73D4A"/>
    <w:rsid w:val="00E7552F"/>
    <w:rsid w:val="00E758BE"/>
    <w:rsid w:val="00E76B04"/>
    <w:rsid w:val="00E7712F"/>
    <w:rsid w:val="00E8063E"/>
    <w:rsid w:val="00E807FF"/>
    <w:rsid w:val="00E80AFC"/>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20E28"/>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D19"/>
    <w:rsid w:val="00F42DB2"/>
    <w:rsid w:val="00F445B1"/>
    <w:rsid w:val="00F458D2"/>
    <w:rsid w:val="00F46979"/>
    <w:rsid w:val="00F476AE"/>
    <w:rsid w:val="00F501BB"/>
    <w:rsid w:val="00F509B9"/>
    <w:rsid w:val="00F517C3"/>
    <w:rsid w:val="00F51CF4"/>
    <w:rsid w:val="00F5257F"/>
    <w:rsid w:val="00F53306"/>
    <w:rsid w:val="00F53DE4"/>
    <w:rsid w:val="00F54327"/>
    <w:rsid w:val="00F54DC8"/>
    <w:rsid w:val="00F54E34"/>
    <w:rsid w:val="00F5508A"/>
    <w:rsid w:val="00F55E6A"/>
    <w:rsid w:val="00F5644F"/>
    <w:rsid w:val="00F56460"/>
    <w:rsid w:val="00F56795"/>
    <w:rsid w:val="00F57281"/>
    <w:rsid w:val="00F6148C"/>
    <w:rsid w:val="00F63AE0"/>
    <w:rsid w:val="00F647AB"/>
    <w:rsid w:val="00F65CFE"/>
    <w:rsid w:val="00F66098"/>
    <w:rsid w:val="00F67B53"/>
    <w:rsid w:val="00F67C61"/>
    <w:rsid w:val="00F70838"/>
    <w:rsid w:val="00F71664"/>
    <w:rsid w:val="00F73245"/>
    <w:rsid w:val="00F74A2F"/>
    <w:rsid w:val="00F75658"/>
    <w:rsid w:val="00F75937"/>
    <w:rsid w:val="00F779D1"/>
    <w:rsid w:val="00F8025C"/>
    <w:rsid w:val="00F80481"/>
    <w:rsid w:val="00F80A69"/>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EDD"/>
    <w:rsid w:val="00FB5208"/>
    <w:rsid w:val="00FB584C"/>
    <w:rsid w:val="00FC04A2"/>
    <w:rsid w:val="00FC124E"/>
    <w:rsid w:val="00FC1CE9"/>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5F39"/>
    <w:rsid w:val="00FD6178"/>
    <w:rsid w:val="00FD7A77"/>
    <w:rsid w:val="00FE0751"/>
    <w:rsid w:val="00FE14E5"/>
    <w:rsid w:val="00FE14FE"/>
    <w:rsid w:val="00FE1A62"/>
    <w:rsid w:val="00FE1BD4"/>
    <w:rsid w:val="00FE472D"/>
    <w:rsid w:val="00FE55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rmj.ru/main.htm" TargetMode="External"/><Relationship Id="rId18" Type="http://schemas.openxmlformats.org/officeDocument/2006/relationships/hyperlink" Target="http://www.rmj.ru/main.htm" TargetMode="External"/><Relationship Id="rId26" Type="http://schemas.openxmlformats.org/officeDocument/2006/relationships/hyperlink" Target="&#1051;&#1077;&#1095;&#1072;&#1097;&#1080;&#1081;%20&#1042;&#1088;&#1072;&#1095;.%20&#8211;%202005.%20&#8211;%20&#8470;%201.%20-" TargetMode="External"/><Relationship Id="rId39" Type="http://schemas.openxmlformats.org/officeDocument/2006/relationships/hyperlink" Target="http://www.rmj.ru/main.htm%20/%20rmj/%20t7/%20n7/%203.htm" TargetMode="External"/><Relationship Id="rId3" Type="http://schemas.openxmlformats.org/officeDocument/2006/relationships/styles" Target="styles.xml"/><Relationship Id="rId21" Type="http://schemas.openxmlformats.org/officeDocument/2006/relationships/hyperlink" Target="http://www.rmj.ru/main.htm" TargetMode="External"/><Relationship Id="rId34" Type="http://schemas.openxmlformats.org/officeDocument/2006/relationships/hyperlink" Target="http://www.rmj.ru/main.htm%20/%20rmj/%20t8/%20n11/%20468.htm" TargetMode="External"/><Relationship Id="rId42" Type="http://schemas.openxmlformats.org/officeDocument/2006/relationships/hyperlink" Target="http://www.rmj.ru/main.htm" TargetMode="External"/><Relationship Id="rId47" Type="http://schemas.openxmlformats.org/officeDocument/2006/relationships/hyperlink" Target="http://www.mydisser.com/search.html"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nl@n-l.ru" TargetMode="External"/><Relationship Id="rId17" Type="http://schemas.openxmlformats.org/officeDocument/2006/relationships/hyperlink" Target="http://www.osp.ru/doctore/2005/08/069.htm" TargetMode="External"/><Relationship Id="rId25" Type="http://schemas.openxmlformats.org/officeDocument/2006/relationships/hyperlink" Target="http://www.jowd.sp.ru/archive/2000-02/13.shtml" TargetMode="External"/><Relationship Id="rId33" Type="http://schemas.openxmlformats.org/officeDocument/2006/relationships/hyperlink" Target="http://www.rmj.ru/main.htm%20/%20rmj/%20t8/%20n1/%2043.htm" TargetMode="External"/><Relationship Id="rId38" Type="http://schemas.openxmlformats.org/officeDocument/2006/relationships/hyperlink" Target="http://www.osp.ru/doctore/2004/10/019.htm" TargetMode="External"/><Relationship Id="rId46" Type="http://schemas.openxmlformats.org/officeDocument/2006/relationships/hyperlink" Target="http://www.med2000.ru" TargetMode="External"/><Relationship Id="rId2" Type="http://schemas.openxmlformats.org/officeDocument/2006/relationships/numbering" Target="numbering.xml"/><Relationship Id="rId16" Type="http://schemas.openxmlformats.org/officeDocument/2006/relationships/hyperlink" Target="http://medi.ru/" TargetMode="External"/><Relationship Id="rId20" Type="http://schemas.openxmlformats.org/officeDocument/2006/relationships/hyperlink" Target="http://www.jowd.sp.ru/archive/2005-04/12.shtml" TargetMode="External"/><Relationship Id="rId29" Type="http://schemas.openxmlformats.org/officeDocument/2006/relationships/hyperlink" Target="&#1051;&#1077;&#1095;&#1072;&#1097;&#1080;&#1081;%20&#1042;&#1088;&#1072;&#1095;.%20&#8211;%202005.%20&#8211;%20&#8470;%205.%20-%20%20%20%20%20%205" TargetMode="External"/><Relationship Id="rId41" Type="http://schemas.openxmlformats.org/officeDocument/2006/relationships/hyperlink" Target="http://www.rmj.ru/main.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owd.ru" TargetMode="External"/><Relationship Id="rId24" Type="http://schemas.openxmlformats.org/officeDocument/2006/relationships/hyperlink" Target="http://www.rmj.ru/main.htm/rmj/t12/n23/1326.htm" TargetMode="External"/><Relationship Id="rId32" Type="http://schemas.openxmlformats.org/officeDocument/2006/relationships/hyperlink" Target="http://www.osp.ru/doctore/2004/01/073.htm" TargetMode="External"/><Relationship Id="rId37" Type="http://schemas.openxmlformats.org/officeDocument/2006/relationships/hyperlink" Target="&#1051;&#1077;&#1095;&#1072;&#1097;&#1080;&#1081;%20&#1042;&#1088;&#1072;&#1095;.%20&#8211;%202004.%20&#8211;%20&#8470;%2010.%20-%20" TargetMode="External"/><Relationship Id="rId40" Type="http://schemas.openxmlformats.org/officeDocument/2006/relationships/hyperlink" Target="C:Documents%20and%20Settingsmain.htm" TargetMode="External"/><Relationship Id="rId45" Type="http://schemas.openxmlformats.org/officeDocument/2006/relationships/hyperlink" Target="C:Documents%20and%20Settingsmain.htm" TargetMode="External"/><Relationship Id="rId5" Type="http://schemas.openxmlformats.org/officeDocument/2006/relationships/settings" Target="settings.xml"/><Relationship Id="rId15" Type="http://schemas.openxmlformats.org/officeDocument/2006/relationships/hyperlink" Target="1&#160;(4)" TargetMode="External"/><Relationship Id="rId23" Type="http://schemas.openxmlformats.org/officeDocument/2006/relationships/hyperlink" Target="http://www.likar.info" TargetMode="External"/><Relationship Id="rId28" Type="http://schemas.openxmlformats.org/officeDocument/2006/relationships/hyperlink" Target="http://www.gyna.medi,ru/ag11.htm" TargetMode="External"/><Relationship Id="rId36" Type="http://schemas.openxmlformats.org/officeDocument/2006/relationships/hyperlink" Target="http://www.rmj.ru/main.htm%20/%20rmj/%20t7/%20n10/%201.htm" TargetMode="External"/><Relationship Id="rId49" Type="http://schemas.openxmlformats.org/officeDocument/2006/relationships/fontTable" Target="fontTable.xml"/><Relationship Id="rId10" Type="http://schemas.openxmlformats.org/officeDocument/2006/relationships/hyperlink" Target="http://medi.ru/" TargetMode="External"/><Relationship Id="rId19" Type="http://schemas.openxmlformats.org/officeDocument/2006/relationships/hyperlink" Target="http://www.rmj.ru/main.htm%20/%20rmj/%20t7/%20n4/%20261.htm" TargetMode="External"/><Relationship Id="rId31" Type="http://schemas.openxmlformats.org/officeDocument/2006/relationships/hyperlink" Target="http://www.osp.ru/doctore/2004/01/" TargetMode="External"/><Relationship Id="rId44" Type="http://schemas.openxmlformats.org/officeDocument/2006/relationships/hyperlink" Target="http://www.rmj.ru/main.htm"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yperlink" Target="http://www.rmj.ru/main.htm" TargetMode="External"/><Relationship Id="rId22" Type="http://schemas.openxmlformats.org/officeDocument/2006/relationships/hyperlink" Target="http://www.rmj.ru/main.htm" TargetMode="External"/><Relationship Id="rId27" Type="http://schemas.openxmlformats.org/officeDocument/2006/relationships/hyperlink" Target="http://www.osp.ru/doctore/2005/01/069.htm" TargetMode="External"/><Relationship Id="rId30" Type="http://schemas.openxmlformats.org/officeDocument/2006/relationships/hyperlink" Target="http://www.osp.ru/doctore/2004/01/073.htm" TargetMode="External"/><Relationship Id="rId35" Type="http://schemas.openxmlformats.org/officeDocument/2006/relationships/hyperlink" Target="http://www.rmj.ru/main.htm%20/%20rmj/%20t8/%20n15/%20473.htm" TargetMode="External"/><Relationship Id="rId43" Type="http://schemas.openxmlformats.org/officeDocument/2006/relationships/hyperlink" Target="http://rmj.ru/" TargetMode="External"/><Relationship Id="rId48"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8872A-2690-4835-B8A7-A4539341D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6180</TotalTime>
  <Pages>45</Pages>
  <Words>11877</Words>
  <Characters>67701</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79420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1346</cp:revision>
  <cp:lastPrinted>2009-02-06T08:36:00Z</cp:lastPrinted>
  <dcterms:created xsi:type="dcterms:W3CDTF">2015-03-22T11:10:00Z</dcterms:created>
  <dcterms:modified xsi:type="dcterms:W3CDTF">2015-09-10T08:59:00Z</dcterms:modified>
</cp:coreProperties>
</file>