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93" w:rsidRPr="007E5D93" w:rsidRDefault="007E5D93" w:rsidP="007E5D9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E5D93">
        <w:rPr>
          <w:rFonts w:ascii="Arial" w:hAnsi="Arial" w:cs="Arial"/>
          <w:b/>
          <w:bCs/>
          <w:color w:val="000000"/>
          <w:kern w:val="0"/>
          <w:sz w:val="28"/>
          <w:szCs w:val="28"/>
          <w:lang w:eastAsia="ru-RU"/>
        </w:rPr>
        <w:t>Мансиров Асіф Баглар огли</w:t>
      </w:r>
      <w:r w:rsidRPr="007E5D93">
        <w:rPr>
          <w:rFonts w:ascii="Arial" w:hAnsi="Arial" w:cs="Arial"/>
          <w:color w:val="000000"/>
          <w:kern w:val="0"/>
          <w:sz w:val="28"/>
          <w:szCs w:val="28"/>
          <w:lang w:eastAsia="ru-RU"/>
        </w:rPr>
        <w:t xml:space="preserve">, аспірант кафедри екстреної та невідкладної медичної допомоги, ортопедії та травматології, Харківський національний медичний університет, тема дисертації: «Оптимізація технології інтрамедулярного остеосинтезу блокованими цвяхами при діафізарних переломах кісток кінцівок», (222 Медицина). Спеціалізована вчена рада ДФ 64.600.038 в Харківському національному медичному університеті </w:t>
      </w:r>
    </w:p>
    <w:p w:rsidR="008625C9" w:rsidRPr="007E5D93" w:rsidRDefault="008625C9" w:rsidP="007E5D93"/>
    <w:sectPr w:rsidR="008625C9" w:rsidRPr="007E5D9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7E5D93" w:rsidRPr="007E5D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170FD-C3E7-45C0-BACC-579B6743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2022-02-03T08:05:00Z</dcterms:created>
  <dcterms:modified xsi:type="dcterms:W3CDTF">2022-02-10T10:17:00Z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