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B8" w:rsidRPr="00F820B8" w:rsidRDefault="00F820B8" w:rsidP="00F820B8">
      <w:pPr>
        <w:rPr>
          <w:rFonts w:ascii="Times New Roman" w:eastAsia="Times New Roman" w:hAnsi="Times New Roman" w:cs="Times New Roman"/>
          <w:kern w:val="0"/>
          <w:sz w:val="28"/>
          <w:szCs w:val="28"/>
          <w:lang w:eastAsia="ru-RU"/>
        </w:rPr>
      </w:pPr>
      <w:r w:rsidRPr="00F820B8">
        <w:rPr>
          <w:rFonts w:ascii="Times New Roman" w:eastAsia="Times New Roman" w:hAnsi="Times New Roman" w:cs="Times New Roman" w:hint="eastAsia"/>
          <w:kern w:val="0"/>
          <w:sz w:val="28"/>
          <w:szCs w:val="28"/>
          <w:lang w:eastAsia="ru-RU"/>
        </w:rPr>
        <w:t>Макарчук</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Олена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Геннадіївна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доцент</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кафедри</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журналістики</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та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засобів</w:t>
      </w:r>
    </w:p>
    <w:p w:rsidR="00F820B8" w:rsidRPr="00F820B8" w:rsidRDefault="00F820B8" w:rsidP="00F820B8">
      <w:pPr>
        <w:rPr>
          <w:rFonts w:ascii="Times New Roman" w:eastAsia="Times New Roman" w:hAnsi="Times New Roman" w:cs="Times New Roman"/>
          <w:kern w:val="0"/>
          <w:sz w:val="28"/>
          <w:szCs w:val="28"/>
          <w:lang w:eastAsia="ru-RU"/>
        </w:rPr>
      </w:pPr>
      <w:r w:rsidRPr="00F820B8">
        <w:rPr>
          <w:rFonts w:ascii="Times New Roman" w:eastAsia="Times New Roman" w:hAnsi="Times New Roman" w:cs="Times New Roman" w:hint="eastAsia"/>
          <w:kern w:val="0"/>
          <w:sz w:val="28"/>
          <w:szCs w:val="28"/>
          <w:lang w:eastAsia="ru-RU"/>
        </w:rPr>
        <w:t>масової</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комунікації</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Інституту</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права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психології</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та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інноваційної</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освіти</w:t>
      </w:r>
    </w:p>
    <w:p w:rsidR="00F820B8" w:rsidRPr="00F820B8" w:rsidRDefault="00F820B8" w:rsidP="00F820B8">
      <w:pPr>
        <w:rPr>
          <w:rFonts w:ascii="Times New Roman" w:eastAsia="Times New Roman" w:hAnsi="Times New Roman" w:cs="Times New Roman"/>
          <w:kern w:val="0"/>
          <w:sz w:val="28"/>
          <w:szCs w:val="28"/>
          <w:lang w:eastAsia="ru-RU"/>
        </w:rPr>
      </w:pPr>
      <w:r w:rsidRPr="00F820B8">
        <w:rPr>
          <w:rFonts w:ascii="Times New Roman" w:eastAsia="Times New Roman" w:hAnsi="Times New Roman" w:cs="Times New Roman" w:hint="eastAsia"/>
          <w:kern w:val="0"/>
          <w:sz w:val="28"/>
          <w:szCs w:val="28"/>
          <w:lang w:eastAsia="ru-RU"/>
        </w:rPr>
        <w:t>Національного</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університету</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«Львівська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політехніка»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Назва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дисертації</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«Преса</w:t>
      </w:r>
    </w:p>
    <w:p w:rsidR="00F820B8" w:rsidRPr="00F820B8" w:rsidRDefault="00F820B8" w:rsidP="00F820B8">
      <w:pPr>
        <w:rPr>
          <w:rFonts w:ascii="Times New Roman" w:eastAsia="Times New Roman" w:hAnsi="Times New Roman" w:cs="Times New Roman"/>
          <w:kern w:val="0"/>
          <w:sz w:val="28"/>
          <w:szCs w:val="28"/>
          <w:lang w:eastAsia="ru-RU"/>
        </w:rPr>
      </w:pPr>
      <w:r w:rsidRPr="00F820B8">
        <w:rPr>
          <w:rFonts w:ascii="Times New Roman" w:eastAsia="Times New Roman" w:hAnsi="Times New Roman" w:cs="Times New Roman" w:hint="eastAsia"/>
          <w:kern w:val="0"/>
          <w:sz w:val="28"/>
          <w:szCs w:val="28"/>
          <w:lang w:eastAsia="ru-RU"/>
        </w:rPr>
        <w:t>українських</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політичних</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партій</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і</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рухів</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у</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інформаційно</w:t>
      </w:r>
      <w:r w:rsidRPr="00F820B8">
        <w:rPr>
          <w:rFonts w:ascii="Times New Roman" w:eastAsia="Times New Roman" w:hAnsi="Times New Roman" w:cs="Times New Roman"/>
          <w:kern w:val="0"/>
          <w:sz w:val="28"/>
          <w:szCs w:val="28"/>
          <w:lang w:eastAsia="ru-RU"/>
        </w:rPr>
        <w:t>-</w:t>
      </w:r>
      <w:r w:rsidRPr="00F820B8">
        <w:rPr>
          <w:rFonts w:ascii="Times New Roman" w:eastAsia="Times New Roman" w:hAnsi="Times New Roman" w:cs="Times New Roman" w:hint="eastAsia"/>
          <w:kern w:val="0"/>
          <w:sz w:val="28"/>
          <w:szCs w:val="28"/>
          <w:lang w:eastAsia="ru-RU"/>
        </w:rPr>
        <w:t>комунікаційному</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просторі</w:t>
      </w:r>
    </w:p>
    <w:p w:rsidR="00F820B8" w:rsidRPr="00F820B8" w:rsidRDefault="00F820B8" w:rsidP="00F820B8">
      <w:pPr>
        <w:rPr>
          <w:rFonts w:ascii="Times New Roman" w:eastAsia="Times New Roman" w:hAnsi="Times New Roman" w:cs="Times New Roman"/>
          <w:kern w:val="0"/>
          <w:sz w:val="28"/>
          <w:szCs w:val="28"/>
          <w:lang w:eastAsia="ru-RU"/>
        </w:rPr>
      </w:pPr>
      <w:r w:rsidRPr="00F820B8">
        <w:rPr>
          <w:rFonts w:ascii="Times New Roman" w:eastAsia="Times New Roman" w:hAnsi="Times New Roman" w:cs="Times New Roman" w:hint="eastAsia"/>
          <w:kern w:val="0"/>
          <w:sz w:val="28"/>
          <w:szCs w:val="28"/>
          <w:lang w:eastAsia="ru-RU"/>
        </w:rPr>
        <w:t>Галичини</w:t>
      </w:r>
      <w:r w:rsidRPr="00F820B8">
        <w:rPr>
          <w:rFonts w:ascii="Times New Roman" w:eastAsia="Times New Roman" w:hAnsi="Times New Roman" w:cs="Times New Roman"/>
          <w:kern w:val="0"/>
          <w:sz w:val="28"/>
          <w:szCs w:val="28"/>
          <w:lang w:eastAsia="ru-RU"/>
        </w:rPr>
        <w:t xml:space="preserve"> (1890</w:t>
      </w:r>
      <w:r w:rsidRPr="00F820B8">
        <w:rPr>
          <w:rFonts w:ascii="Times New Roman" w:eastAsia="Times New Roman" w:hAnsi="Times New Roman" w:cs="Times New Roman" w:hint="eastAsia"/>
          <w:kern w:val="0"/>
          <w:sz w:val="28"/>
          <w:szCs w:val="28"/>
          <w:lang w:eastAsia="ru-RU"/>
        </w:rPr>
        <w:t>–</w:t>
      </w:r>
      <w:r w:rsidRPr="00F820B8">
        <w:rPr>
          <w:rFonts w:ascii="Times New Roman" w:eastAsia="Times New Roman" w:hAnsi="Times New Roman" w:cs="Times New Roman"/>
          <w:kern w:val="0"/>
          <w:sz w:val="28"/>
          <w:szCs w:val="28"/>
          <w:lang w:eastAsia="ru-RU"/>
        </w:rPr>
        <w:t>1914)</w:t>
      </w:r>
      <w:r w:rsidRPr="00F820B8">
        <w:rPr>
          <w:rFonts w:ascii="Times New Roman" w:eastAsia="Times New Roman" w:hAnsi="Times New Roman" w:cs="Times New Roman" w:hint="eastAsia"/>
          <w:kern w:val="0"/>
          <w:sz w:val="28"/>
          <w:szCs w:val="28"/>
          <w:lang w:eastAsia="ru-RU"/>
        </w:rPr>
        <w:t>»</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Шифр</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та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назва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спеціальності</w:t>
      </w:r>
      <w:r w:rsidRPr="00F820B8">
        <w:rPr>
          <w:rFonts w:ascii="Times New Roman" w:eastAsia="Times New Roman" w:hAnsi="Times New Roman" w:cs="Times New Roman"/>
          <w:kern w:val="0"/>
          <w:sz w:val="28"/>
          <w:szCs w:val="28"/>
          <w:lang w:eastAsia="ru-RU"/>
        </w:rPr>
        <w:t xml:space="preserve">: 27.00.03 </w:t>
      </w:r>
      <w:r w:rsidRPr="00F820B8">
        <w:rPr>
          <w:rFonts w:ascii="Times New Roman" w:eastAsia="Times New Roman" w:hAnsi="Times New Roman" w:cs="Times New Roman" w:hint="eastAsia"/>
          <w:kern w:val="0"/>
          <w:sz w:val="28"/>
          <w:szCs w:val="28"/>
          <w:lang w:eastAsia="ru-RU"/>
        </w:rPr>
        <w:t>–</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книгознавство</w:t>
      </w:r>
      <w:r w:rsidRPr="00F820B8">
        <w:rPr>
          <w:rFonts w:ascii="Times New Roman" w:eastAsia="Times New Roman" w:hAnsi="Times New Roman" w:cs="Times New Roman"/>
          <w:kern w:val="0"/>
          <w:sz w:val="28"/>
          <w:szCs w:val="28"/>
          <w:lang w:eastAsia="ru-RU"/>
        </w:rPr>
        <w:t>,</w:t>
      </w:r>
    </w:p>
    <w:p w:rsidR="00F820B8" w:rsidRPr="00F820B8" w:rsidRDefault="00F820B8" w:rsidP="00F820B8">
      <w:pPr>
        <w:rPr>
          <w:rFonts w:ascii="Times New Roman" w:eastAsia="Times New Roman" w:hAnsi="Times New Roman" w:cs="Times New Roman"/>
          <w:kern w:val="0"/>
          <w:sz w:val="28"/>
          <w:szCs w:val="28"/>
          <w:lang w:eastAsia="ru-RU"/>
        </w:rPr>
      </w:pPr>
      <w:r w:rsidRPr="00F820B8">
        <w:rPr>
          <w:rFonts w:ascii="Times New Roman" w:eastAsia="Times New Roman" w:hAnsi="Times New Roman" w:cs="Times New Roman" w:hint="eastAsia"/>
          <w:kern w:val="0"/>
          <w:sz w:val="28"/>
          <w:szCs w:val="28"/>
          <w:lang w:eastAsia="ru-RU"/>
        </w:rPr>
        <w:t>бібліотекознавство</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бібліографознавство</w:t>
      </w:r>
      <w:r w:rsidRPr="00F820B8">
        <w:rPr>
          <w:rFonts w:ascii="Times New Roman" w:eastAsia="Times New Roman" w:hAnsi="Times New Roman" w:cs="Times New Roman"/>
          <w:kern w:val="0"/>
          <w:sz w:val="28"/>
          <w:szCs w:val="28"/>
          <w:lang w:eastAsia="ru-RU"/>
        </w:rPr>
        <w:t xml:space="preserve">; 27.00.04 </w:t>
      </w:r>
      <w:r w:rsidRPr="00F820B8">
        <w:rPr>
          <w:rFonts w:ascii="Times New Roman" w:eastAsia="Times New Roman" w:hAnsi="Times New Roman" w:cs="Times New Roman" w:hint="eastAsia"/>
          <w:kern w:val="0"/>
          <w:sz w:val="28"/>
          <w:szCs w:val="28"/>
          <w:lang w:eastAsia="ru-RU"/>
        </w:rPr>
        <w:t>–</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теорія</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та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історія</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журналістики</w:t>
      </w:r>
      <w:r w:rsidRPr="00F820B8">
        <w:rPr>
          <w:rFonts w:ascii="Times New Roman" w:eastAsia="Times New Roman" w:hAnsi="Times New Roman" w:cs="Times New Roman"/>
          <w:kern w:val="0"/>
          <w:sz w:val="28"/>
          <w:szCs w:val="28"/>
          <w:lang w:eastAsia="ru-RU"/>
        </w:rPr>
        <w:t>.</w:t>
      </w:r>
    </w:p>
    <w:p w:rsidR="00F820B8" w:rsidRPr="00F820B8" w:rsidRDefault="00F820B8" w:rsidP="00F820B8">
      <w:pPr>
        <w:rPr>
          <w:rFonts w:ascii="Times New Roman" w:eastAsia="Times New Roman" w:hAnsi="Times New Roman" w:cs="Times New Roman"/>
          <w:kern w:val="0"/>
          <w:sz w:val="28"/>
          <w:szCs w:val="28"/>
          <w:lang w:eastAsia="ru-RU"/>
        </w:rPr>
      </w:pPr>
      <w:r w:rsidRPr="00F820B8">
        <w:rPr>
          <w:rFonts w:ascii="Times New Roman" w:eastAsia="Times New Roman" w:hAnsi="Times New Roman" w:cs="Times New Roman" w:hint="eastAsia"/>
          <w:kern w:val="0"/>
          <w:sz w:val="28"/>
          <w:szCs w:val="28"/>
          <w:lang w:eastAsia="ru-RU"/>
        </w:rPr>
        <w:t>Спецрада</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Д</w:t>
      </w:r>
      <w:r w:rsidRPr="00F820B8">
        <w:rPr>
          <w:rFonts w:ascii="Times New Roman" w:eastAsia="Times New Roman" w:hAnsi="Times New Roman" w:cs="Times New Roman"/>
          <w:kern w:val="0"/>
          <w:sz w:val="28"/>
          <w:szCs w:val="28"/>
          <w:lang w:eastAsia="ru-RU"/>
        </w:rPr>
        <w:t xml:space="preserve"> 26.165.01 </w:t>
      </w:r>
      <w:r w:rsidRPr="00F820B8">
        <w:rPr>
          <w:rFonts w:ascii="Times New Roman" w:eastAsia="Times New Roman" w:hAnsi="Times New Roman" w:cs="Times New Roman" w:hint="eastAsia"/>
          <w:kern w:val="0"/>
          <w:sz w:val="28"/>
          <w:szCs w:val="28"/>
          <w:lang w:eastAsia="ru-RU"/>
        </w:rPr>
        <w:t>Національної</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бібліотеки</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України</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імені</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В</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І</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Вернадського</w:t>
      </w:r>
      <w:r w:rsidRPr="00F820B8">
        <w:rPr>
          <w:rFonts w:ascii="Times New Roman" w:eastAsia="Times New Roman" w:hAnsi="Times New Roman" w:cs="Times New Roman"/>
          <w:kern w:val="0"/>
          <w:sz w:val="28"/>
          <w:szCs w:val="28"/>
          <w:lang w:eastAsia="ru-RU"/>
        </w:rPr>
        <w:t>,</w:t>
      </w:r>
    </w:p>
    <w:p w:rsidR="0047405C" w:rsidRPr="00F820B8" w:rsidRDefault="00F820B8" w:rsidP="00F820B8">
      <w:r w:rsidRPr="00F820B8">
        <w:rPr>
          <w:rFonts w:ascii="Times New Roman" w:eastAsia="Times New Roman" w:hAnsi="Times New Roman" w:cs="Times New Roman" w:hint="eastAsia"/>
          <w:kern w:val="0"/>
          <w:sz w:val="28"/>
          <w:szCs w:val="28"/>
          <w:lang w:eastAsia="ru-RU"/>
        </w:rPr>
        <w:t>НАН</w:t>
      </w:r>
      <w:r w:rsidRPr="00F820B8">
        <w:rPr>
          <w:rFonts w:ascii="Times New Roman" w:eastAsia="Times New Roman" w:hAnsi="Times New Roman" w:cs="Times New Roman"/>
          <w:kern w:val="0"/>
          <w:sz w:val="28"/>
          <w:szCs w:val="28"/>
          <w:lang w:eastAsia="ru-RU"/>
        </w:rPr>
        <w:t xml:space="preserve"> </w:t>
      </w:r>
      <w:r w:rsidRPr="00F820B8">
        <w:rPr>
          <w:rFonts w:ascii="Times New Roman" w:eastAsia="Times New Roman" w:hAnsi="Times New Roman" w:cs="Times New Roman" w:hint="eastAsia"/>
          <w:kern w:val="0"/>
          <w:sz w:val="28"/>
          <w:szCs w:val="28"/>
          <w:lang w:eastAsia="ru-RU"/>
        </w:rPr>
        <w:t>України</w:t>
      </w:r>
      <w:bookmarkStart w:id="0" w:name="_GoBack"/>
      <w:bookmarkEnd w:id="0"/>
    </w:p>
    <w:sectPr w:rsidR="0047405C" w:rsidRPr="00F820B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605" w:rsidRDefault="00020605">
      <w:pPr>
        <w:spacing w:after="0" w:line="240" w:lineRule="auto"/>
      </w:pPr>
      <w:r>
        <w:separator/>
      </w:r>
    </w:p>
  </w:endnote>
  <w:endnote w:type="continuationSeparator" w:id="0">
    <w:p w:rsidR="00020605" w:rsidRDefault="0002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605" w:rsidRDefault="00020605"/>
    <w:p w:rsidR="00020605" w:rsidRDefault="00020605"/>
    <w:p w:rsidR="00020605" w:rsidRDefault="00020605"/>
    <w:p w:rsidR="00020605" w:rsidRDefault="00020605"/>
    <w:p w:rsidR="00020605" w:rsidRDefault="00020605"/>
    <w:p w:rsidR="00020605" w:rsidRDefault="00020605"/>
    <w:p w:rsidR="00020605" w:rsidRDefault="0002060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05" w:rsidRDefault="0002060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20605" w:rsidRDefault="0002060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20605" w:rsidRDefault="00020605"/>
    <w:p w:rsidR="00020605" w:rsidRDefault="00020605"/>
    <w:p w:rsidR="00020605" w:rsidRDefault="0002060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05" w:rsidRDefault="00020605"/>
                          <w:p w:rsidR="00020605" w:rsidRDefault="0002060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20605" w:rsidRDefault="00020605"/>
                    <w:p w:rsidR="00020605" w:rsidRDefault="0002060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20605" w:rsidRDefault="00020605"/>
    <w:p w:rsidR="00020605" w:rsidRDefault="00020605">
      <w:pPr>
        <w:rPr>
          <w:sz w:val="2"/>
          <w:szCs w:val="2"/>
        </w:rPr>
      </w:pPr>
    </w:p>
    <w:p w:rsidR="00020605" w:rsidRDefault="00020605"/>
    <w:p w:rsidR="00020605" w:rsidRDefault="00020605">
      <w:pPr>
        <w:spacing w:after="0" w:line="240" w:lineRule="auto"/>
      </w:pPr>
    </w:p>
  </w:footnote>
  <w:footnote w:type="continuationSeparator" w:id="0">
    <w:p w:rsidR="00020605" w:rsidRDefault="00020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0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C7F56-2D3D-4172-9C86-7EA0F91B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cp:revision>
  <cp:lastPrinted>2009-02-06T05:36:00Z</cp:lastPrinted>
  <dcterms:created xsi:type="dcterms:W3CDTF">2023-06-28T14:44:00Z</dcterms:created>
  <dcterms:modified xsi:type="dcterms:W3CDTF">2023-06-28T14:46:00Z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