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3975" w14:textId="77777777" w:rsidR="00D9092E" w:rsidRDefault="00D9092E" w:rsidP="00D9092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проблемы льгот и поощрений в истории государственности Таджикистана</w:t>
      </w:r>
    </w:p>
    <w:bookmarkEnd w:id="0"/>
    <w:p w14:paraId="7599671F" w14:textId="7EF52FEA" w:rsidR="00D9092E" w:rsidRDefault="00D9092E" w:rsidP="00D9092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Шоев, Абдусатор Тешаевич</w:t>
      </w:r>
      <w:r>
        <w:rPr>
          <w:rFonts w:ascii="Verdana" w:hAnsi="Verdana"/>
          <w:color w:val="000000"/>
          <w:sz w:val="18"/>
          <w:szCs w:val="18"/>
        </w:rPr>
        <w:br/>
      </w:r>
      <w:r>
        <w:rPr>
          <w:rFonts w:ascii="Verdana" w:hAnsi="Verdana"/>
          <w:color w:val="000000"/>
          <w:sz w:val="18"/>
          <w:szCs w:val="18"/>
        </w:rPr>
        <w:br/>
      </w:r>
    </w:p>
    <w:p w14:paraId="3822E0DA" w14:textId="77777777" w:rsidR="00D9092E" w:rsidRDefault="00D9092E" w:rsidP="00D9092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D18D84C" w14:textId="77777777" w:rsidR="00D9092E" w:rsidRDefault="00D9092E" w:rsidP="00D9092E">
      <w:pPr>
        <w:rPr>
          <w:rFonts w:ascii="Verdana" w:hAnsi="Verdana"/>
          <w:color w:val="000000"/>
          <w:sz w:val="18"/>
          <w:szCs w:val="18"/>
        </w:rPr>
      </w:pPr>
      <w:r>
        <w:rPr>
          <w:rFonts w:ascii="Verdana" w:hAnsi="Verdana"/>
          <w:color w:val="000000"/>
          <w:sz w:val="18"/>
          <w:szCs w:val="18"/>
        </w:rPr>
        <w:t>2011</w:t>
      </w:r>
    </w:p>
    <w:p w14:paraId="2D2EB1EE" w14:textId="77777777" w:rsidR="00D9092E" w:rsidRDefault="00D9092E" w:rsidP="00D9092E">
      <w:pPr>
        <w:rPr>
          <w:rFonts w:ascii="Verdana" w:hAnsi="Verdana"/>
          <w:b/>
          <w:bCs/>
          <w:color w:val="000000"/>
          <w:sz w:val="18"/>
          <w:szCs w:val="18"/>
        </w:rPr>
      </w:pPr>
      <w:r>
        <w:rPr>
          <w:rFonts w:ascii="Verdana" w:hAnsi="Verdana"/>
          <w:b/>
          <w:bCs/>
          <w:color w:val="000000"/>
          <w:sz w:val="18"/>
          <w:szCs w:val="18"/>
        </w:rPr>
        <w:t>Автор научной работы: </w:t>
      </w:r>
    </w:p>
    <w:p w14:paraId="736CB486" w14:textId="77777777" w:rsidR="00D9092E" w:rsidRDefault="00D9092E" w:rsidP="00D9092E">
      <w:pPr>
        <w:rPr>
          <w:rFonts w:ascii="Verdana" w:hAnsi="Verdana"/>
          <w:color w:val="000000"/>
          <w:sz w:val="18"/>
          <w:szCs w:val="18"/>
        </w:rPr>
      </w:pPr>
      <w:r>
        <w:rPr>
          <w:rFonts w:ascii="Verdana" w:hAnsi="Verdana"/>
          <w:color w:val="000000"/>
          <w:sz w:val="18"/>
          <w:szCs w:val="18"/>
        </w:rPr>
        <w:t>Шоев, Абдусатор Тешаевич</w:t>
      </w:r>
    </w:p>
    <w:p w14:paraId="2C567A4F" w14:textId="77777777" w:rsidR="00D9092E" w:rsidRDefault="00D9092E" w:rsidP="00D9092E">
      <w:pPr>
        <w:rPr>
          <w:rFonts w:ascii="Verdana" w:hAnsi="Verdana"/>
          <w:b/>
          <w:bCs/>
          <w:color w:val="000000"/>
          <w:sz w:val="18"/>
          <w:szCs w:val="18"/>
        </w:rPr>
      </w:pPr>
      <w:r>
        <w:rPr>
          <w:rFonts w:ascii="Verdana" w:hAnsi="Verdana"/>
          <w:b/>
          <w:bCs/>
          <w:color w:val="000000"/>
          <w:sz w:val="18"/>
          <w:szCs w:val="18"/>
        </w:rPr>
        <w:t>Ученая cтепень: </w:t>
      </w:r>
    </w:p>
    <w:p w14:paraId="0C9EE578" w14:textId="77777777" w:rsidR="00D9092E" w:rsidRDefault="00D9092E" w:rsidP="00D9092E">
      <w:pPr>
        <w:rPr>
          <w:rFonts w:ascii="Verdana" w:hAnsi="Verdana"/>
          <w:color w:val="000000"/>
          <w:sz w:val="18"/>
          <w:szCs w:val="18"/>
        </w:rPr>
      </w:pPr>
      <w:r>
        <w:rPr>
          <w:rFonts w:ascii="Verdana" w:hAnsi="Verdana"/>
          <w:color w:val="000000"/>
          <w:sz w:val="18"/>
          <w:szCs w:val="18"/>
        </w:rPr>
        <w:t>кандидат юридических наук</w:t>
      </w:r>
    </w:p>
    <w:p w14:paraId="46D5EBFC" w14:textId="77777777" w:rsidR="00D9092E" w:rsidRDefault="00D9092E" w:rsidP="00D9092E">
      <w:pPr>
        <w:rPr>
          <w:rFonts w:ascii="Verdana" w:hAnsi="Verdana"/>
          <w:b/>
          <w:bCs/>
          <w:color w:val="000000"/>
          <w:sz w:val="18"/>
          <w:szCs w:val="18"/>
        </w:rPr>
      </w:pPr>
      <w:r>
        <w:rPr>
          <w:rFonts w:ascii="Verdana" w:hAnsi="Verdana"/>
          <w:b/>
          <w:bCs/>
          <w:color w:val="000000"/>
          <w:sz w:val="18"/>
          <w:szCs w:val="18"/>
        </w:rPr>
        <w:t>Место защиты диссертации: </w:t>
      </w:r>
    </w:p>
    <w:p w14:paraId="17CAEFA7" w14:textId="77777777" w:rsidR="00D9092E" w:rsidRDefault="00D9092E" w:rsidP="00D9092E">
      <w:pPr>
        <w:rPr>
          <w:rFonts w:ascii="Verdana" w:hAnsi="Verdana"/>
          <w:color w:val="000000"/>
          <w:sz w:val="18"/>
          <w:szCs w:val="18"/>
        </w:rPr>
      </w:pPr>
      <w:r>
        <w:rPr>
          <w:rFonts w:ascii="Verdana" w:hAnsi="Verdana"/>
          <w:color w:val="000000"/>
          <w:sz w:val="18"/>
          <w:szCs w:val="18"/>
        </w:rPr>
        <w:t>Душанбе</w:t>
      </w:r>
    </w:p>
    <w:p w14:paraId="5F58899F" w14:textId="77777777" w:rsidR="00D9092E" w:rsidRDefault="00D9092E" w:rsidP="00D9092E">
      <w:pPr>
        <w:rPr>
          <w:rFonts w:ascii="Verdana" w:hAnsi="Verdana"/>
          <w:b/>
          <w:bCs/>
          <w:color w:val="000000"/>
          <w:sz w:val="18"/>
          <w:szCs w:val="18"/>
        </w:rPr>
      </w:pPr>
      <w:r>
        <w:rPr>
          <w:rFonts w:ascii="Verdana" w:hAnsi="Verdana"/>
          <w:b/>
          <w:bCs/>
          <w:color w:val="000000"/>
          <w:sz w:val="18"/>
          <w:szCs w:val="18"/>
        </w:rPr>
        <w:t>Код cпециальности ВАК: </w:t>
      </w:r>
    </w:p>
    <w:p w14:paraId="62A47C31" w14:textId="77777777" w:rsidR="00D9092E" w:rsidRDefault="00D9092E" w:rsidP="00D9092E">
      <w:pPr>
        <w:rPr>
          <w:rFonts w:ascii="Verdana" w:hAnsi="Verdana"/>
          <w:color w:val="000000"/>
          <w:sz w:val="18"/>
          <w:szCs w:val="18"/>
        </w:rPr>
      </w:pPr>
      <w:r>
        <w:rPr>
          <w:rFonts w:ascii="Verdana" w:hAnsi="Verdana"/>
          <w:color w:val="000000"/>
          <w:sz w:val="18"/>
          <w:szCs w:val="18"/>
        </w:rPr>
        <w:t>12.00.01</w:t>
      </w:r>
    </w:p>
    <w:p w14:paraId="5B3D3F10" w14:textId="77777777" w:rsidR="00D9092E" w:rsidRDefault="00D9092E" w:rsidP="00D9092E">
      <w:pPr>
        <w:rPr>
          <w:rFonts w:ascii="Verdana" w:hAnsi="Verdana"/>
          <w:b/>
          <w:bCs/>
          <w:color w:val="000000"/>
          <w:sz w:val="18"/>
          <w:szCs w:val="18"/>
        </w:rPr>
      </w:pPr>
      <w:r>
        <w:rPr>
          <w:rFonts w:ascii="Verdana" w:hAnsi="Verdana"/>
          <w:b/>
          <w:bCs/>
          <w:color w:val="000000"/>
          <w:sz w:val="18"/>
          <w:szCs w:val="18"/>
        </w:rPr>
        <w:t>Специальность: </w:t>
      </w:r>
    </w:p>
    <w:p w14:paraId="57A92BCB" w14:textId="77777777" w:rsidR="00D9092E" w:rsidRDefault="00D9092E" w:rsidP="00D9092E">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001E291" w14:textId="77777777" w:rsidR="00D9092E" w:rsidRDefault="00D9092E" w:rsidP="00D9092E">
      <w:pPr>
        <w:rPr>
          <w:rFonts w:ascii="Verdana" w:hAnsi="Verdana"/>
          <w:b/>
          <w:bCs/>
          <w:color w:val="000000"/>
          <w:sz w:val="18"/>
          <w:szCs w:val="18"/>
        </w:rPr>
      </w:pPr>
      <w:r>
        <w:rPr>
          <w:rFonts w:ascii="Verdana" w:hAnsi="Verdana"/>
          <w:b/>
          <w:bCs/>
          <w:color w:val="000000"/>
          <w:sz w:val="18"/>
          <w:szCs w:val="18"/>
        </w:rPr>
        <w:t>Количество cтраниц: </w:t>
      </w:r>
    </w:p>
    <w:p w14:paraId="335D83A8" w14:textId="77777777" w:rsidR="00D9092E" w:rsidRDefault="00D9092E" w:rsidP="00D9092E">
      <w:pPr>
        <w:rPr>
          <w:rFonts w:ascii="Verdana" w:hAnsi="Verdana"/>
          <w:color w:val="000000"/>
          <w:sz w:val="18"/>
          <w:szCs w:val="18"/>
        </w:rPr>
      </w:pPr>
      <w:r>
        <w:rPr>
          <w:rFonts w:ascii="Verdana" w:hAnsi="Verdana"/>
          <w:color w:val="000000"/>
          <w:sz w:val="18"/>
          <w:szCs w:val="18"/>
        </w:rPr>
        <w:t>175</w:t>
      </w:r>
    </w:p>
    <w:p w14:paraId="2590999A" w14:textId="77777777" w:rsidR="00D9092E" w:rsidRDefault="00D9092E" w:rsidP="00D9092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Шоев, Абдусатор Тешаевич</w:t>
      </w:r>
    </w:p>
    <w:p w14:paraId="37616D0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ВВЕДЕНИЕ.3 - 13.</w:t>
      </w:r>
    </w:p>
    <w:p w14:paraId="2FA1903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ПОНЯТИЕ</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ПООЩРЕНИЙ В НАУКЕ И ПЕРИОДИЗАЦИЯ ИХ РАЗВИТИЯ В</w:t>
      </w:r>
      <w:r>
        <w:rPr>
          <w:rStyle w:val="WW8Num2z0"/>
          <w:rFonts w:ascii="Verdana" w:hAnsi="Verdana"/>
          <w:color w:val="000000"/>
          <w:sz w:val="18"/>
          <w:szCs w:val="18"/>
        </w:rPr>
        <w:t> </w:t>
      </w:r>
      <w:r>
        <w:rPr>
          <w:rStyle w:val="WW8Num3z0"/>
          <w:rFonts w:ascii="Verdana" w:hAnsi="Verdana"/>
          <w:color w:val="4682B4"/>
          <w:sz w:val="18"/>
          <w:szCs w:val="18"/>
        </w:rPr>
        <w:t>ИСТОРИИ</w:t>
      </w:r>
      <w:r>
        <w:rPr>
          <w:rStyle w:val="WW8Num2z0"/>
          <w:rFonts w:ascii="Verdana" w:hAnsi="Verdana"/>
          <w:color w:val="000000"/>
          <w:sz w:val="18"/>
          <w:szCs w:val="18"/>
        </w:rPr>
        <w:t> </w:t>
      </w:r>
      <w:r>
        <w:rPr>
          <w:rFonts w:ascii="Verdana" w:hAnsi="Verdana"/>
          <w:color w:val="000000"/>
          <w:sz w:val="18"/>
          <w:szCs w:val="18"/>
        </w:rPr>
        <w:t>ГОСУДАРСТВЕННОСТИ ТАДЖИКИСТАНА.</w:t>
      </w:r>
    </w:p>
    <w:p w14:paraId="6425AD6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 Понятие льгот и</w:t>
      </w:r>
      <w:r>
        <w:rPr>
          <w:rStyle w:val="WW8Num2z0"/>
          <w:rFonts w:ascii="Verdana" w:hAnsi="Verdana"/>
          <w:color w:val="000000"/>
          <w:sz w:val="18"/>
          <w:szCs w:val="18"/>
        </w:rPr>
        <w:t> </w:t>
      </w:r>
      <w:r>
        <w:rPr>
          <w:rStyle w:val="WW8Num3z0"/>
          <w:rFonts w:ascii="Verdana" w:hAnsi="Verdana"/>
          <w:color w:val="4682B4"/>
          <w:sz w:val="18"/>
          <w:szCs w:val="18"/>
        </w:rPr>
        <w:t>поощрений</w:t>
      </w:r>
      <w:r>
        <w:rPr>
          <w:rStyle w:val="WW8Num2z0"/>
          <w:rFonts w:ascii="Verdana" w:hAnsi="Verdana"/>
          <w:color w:val="000000"/>
          <w:sz w:val="18"/>
          <w:szCs w:val="18"/>
        </w:rPr>
        <w:t> </w:t>
      </w:r>
      <w:r>
        <w:rPr>
          <w:rFonts w:ascii="Verdana" w:hAnsi="Verdana"/>
          <w:color w:val="000000"/>
          <w:sz w:val="18"/>
          <w:szCs w:val="18"/>
        </w:rPr>
        <w:t>в современной юридической науке.14</w:t>
      </w:r>
    </w:p>
    <w:p w14:paraId="1479F6B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 Периодизация рассмотрения правовых проблем льгот и поощрений в истории таджикской</w:t>
      </w:r>
      <w:r>
        <w:rPr>
          <w:rStyle w:val="WW8Num2z0"/>
          <w:rFonts w:ascii="Verdana" w:hAnsi="Verdana"/>
          <w:color w:val="000000"/>
          <w:sz w:val="18"/>
          <w:szCs w:val="18"/>
        </w:rPr>
        <w:t> </w:t>
      </w:r>
      <w:r>
        <w:rPr>
          <w:rStyle w:val="WW8Num3z0"/>
          <w:rFonts w:ascii="Verdana" w:hAnsi="Verdana"/>
          <w:color w:val="4682B4"/>
          <w:sz w:val="18"/>
          <w:szCs w:val="18"/>
        </w:rPr>
        <w:t>государственности</w:t>
      </w:r>
      <w:r>
        <w:rPr>
          <w:rFonts w:ascii="Verdana" w:hAnsi="Verdana"/>
          <w:color w:val="000000"/>
          <w:sz w:val="18"/>
          <w:szCs w:val="18"/>
        </w:rPr>
        <w:t>.27</w:t>
      </w:r>
    </w:p>
    <w:p w14:paraId="25FAFAC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ОСОБЕННОСТИ И ЭТАПЫ РАЗВИТИЯ ЛЬГОТ И</w:t>
      </w:r>
    </w:p>
    <w:p w14:paraId="2873DA3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ПООЩРЕНИЙ В ДОСОВЕТСКОМ ТАДЖИКИСТАНЕ.</w:t>
      </w:r>
    </w:p>
    <w:p w14:paraId="7F87711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 Льготы и поощрения в Ахеменидском государстве .37</w:t>
      </w:r>
    </w:p>
    <w:p w14:paraId="0A0A0B3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 Льготы и поощрения в государстве Сасанидов.52</w:t>
      </w:r>
    </w:p>
    <w:p w14:paraId="3E5C4B9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льгот и поощрений в Саманидском государстве.70-94.</w:t>
      </w:r>
    </w:p>
    <w:p w14:paraId="75CDA6B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 Льготы и поощрения в постсаманидских государствах (XI</w:t>
      </w:r>
    </w:p>
    <w:p w14:paraId="6D80BA4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XIV вв.).95</w:t>
      </w:r>
    </w:p>
    <w:p w14:paraId="7E7717D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 Льготы и поощрения в государстве Тимуридов, посттимуридских государствах и в Бухарском эмирате (Х1У-начало</w:t>
      </w:r>
    </w:p>
    <w:p w14:paraId="39DBBD6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XX вв.).117</w:t>
      </w:r>
    </w:p>
    <w:p w14:paraId="3DFCCCFD" w14:textId="77777777" w:rsidR="00D9092E" w:rsidRDefault="00D9092E" w:rsidP="00D9092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проблемы льгот и поощрений в истории государственности Таджикистана"</w:t>
      </w:r>
    </w:p>
    <w:p w14:paraId="2650D9D5"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Необходимость исследования таких важных правовых институтов как льгота и поощрение вызвана тем, что в современный период развития государственности эти институты превращают в достаточно мощные регуляторы общественных </w:t>
      </w:r>
      <w:r>
        <w:rPr>
          <w:rFonts w:ascii="Verdana" w:hAnsi="Verdana"/>
          <w:color w:val="000000"/>
          <w:sz w:val="18"/>
          <w:szCs w:val="18"/>
        </w:rPr>
        <w:lastRenderedPageBreak/>
        <w:t>отношений. На сегодняшней день льгота и поощрение являются важнейшими средствами компенсации и стимулирования успешной деятельности и заслуг отдельных категории работников материального и духовного труда, государственных служащих, работников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и иных лиц на блага общества и государства. В наше время в Таджикистане данные категории институционализированы и признанны на</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 правовом уровне и отражении в отраслевом законодательстве. И очевидно, что и современная институционализация и успешной функционирование — это результат естественной исторической эволюции. Когда льготы и поощрения пройдя несколько этапов своего развития, преобразовались в современные правовые институты. В свою же очередь, в юридической науки Таджикистана данная проблематика через призму ее исторического развития не исследована на должном монографическом уровне.</w:t>
      </w:r>
    </w:p>
    <w:p w14:paraId="06C184A4"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для независимого государства, каковым является Таджикистан, исследование историко-правовых проблем, которые представляют собой неотъемлемую часть духовной и правовой культуры народа, является весьма актуальным, так как благодаря именно такому изучению выявляется неоспоримый факт взаимосвязи теоретико-правовых проблем прошлого с современностью, преемственность в решении многих из них. Исторический опыт, особенно представленное историко-правовой наукой, позволяет кардинально переосмыслить вопросы, существующие на нынешнем этапе развития страны. По этому поводу</w:t>
      </w:r>
      <w:r>
        <w:rPr>
          <w:rStyle w:val="WW8Num2z0"/>
          <w:rFonts w:ascii="Verdana" w:hAnsi="Verdana"/>
          <w:color w:val="000000"/>
          <w:sz w:val="18"/>
          <w:szCs w:val="18"/>
        </w:rPr>
        <w:t> </w:t>
      </w:r>
      <w:r>
        <w:rPr>
          <w:rStyle w:val="WW8Num3z0"/>
          <w:rFonts w:ascii="Verdana" w:hAnsi="Verdana"/>
          <w:color w:val="4682B4"/>
          <w:sz w:val="18"/>
          <w:szCs w:val="18"/>
        </w:rPr>
        <w:t>Президент</w:t>
      </w:r>
    </w:p>
    <w:p w14:paraId="490A4D43"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Таджикистана Эмомали Рахмон отмечал: «Древний таджикский народ, на протяжении своего существования не раз подвергавшийся суровым испытаниям, сегодня пристально рассматривает пройденный путь через призму истории. Ибо история дает нам возможность увидеть и в отдельности и в едином историческом ряду каждый этап развития науки, ее взлеты и падения, вклад поколений в материальную и духовную сокровищницу. Только через познание исторического прошлого, через национальное самосознание можно определить будущее новых поколений»1.</w:t>
      </w:r>
    </w:p>
    <w:p w14:paraId="2B42DA55"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определяется и тем, что такие категории науки, как льгота и поощрение, в современный период развития государственности превращаются в важные правовые средства и существенно влияют на правовую жизнь общества. Льготы и поощрения, которые иногда выступают в качестве некой альтернативы насилию и</w:t>
      </w:r>
      <w:r>
        <w:rPr>
          <w:rStyle w:val="WW8Num2z0"/>
          <w:rFonts w:ascii="Verdana" w:hAnsi="Verdana"/>
          <w:color w:val="000000"/>
          <w:sz w:val="18"/>
          <w:szCs w:val="18"/>
        </w:rPr>
        <w:t> </w:t>
      </w:r>
      <w:r>
        <w:rPr>
          <w:rStyle w:val="WW8Num3z0"/>
          <w:rFonts w:ascii="Verdana" w:hAnsi="Verdana"/>
          <w:color w:val="4682B4"/>
          <w:sz w:val="18"/>
          <w:szCs w:val="18"/>
        </w:rPr>
        <w:t>принуждению</w:t>
      </w:r>
      <w:r>
        <w:rPr>
          <w:rFonts w:ascii="Verdana" w:hAnsi="Verdana"/>
          <w:color w:val="000000"/>
          <w:sz w:val="18"/>
          <w:szCs w:val="18"/>
        </w:rPr>
        <w:t>, имеют, как показывает настоящее исследование, достаточно длительную историю своего развития. С учетом того, что в современный период развития цивилизации льготы и поощрения во многих правовых системах мира соприкасаются с правами человека, то историко-правовой анализ позволяет осознать и переосмыслить их значение и роль, как в истории, так и в современный период развития государственности. При этом еще следует также подчеркнуть, что без знания истории правовых институтов невозможно оценить их по достоинству.</w:t>
      </w:r>
    </w:p>
    <w:p w14:paraId="3EBEC44C"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Историко-правовое исследование проблем льгот и поощрений актуально особенно в постсоветском Таджикистане, где идет переосмысление историко-юридического наследия. Еще на заре человеческой цивилизации существовали правовые средства воздействия, и в некоторых из них уже присутствовали элементы современных льгот и</w:t>
      </w:r>
    </w:p>
    <w:p w14:paraId="377D7426"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Эмомали Рахмон. Таджики в зеркале истории. Душанбе, 1996. С.32. поощрений. Отличаясь по своей философии от современной концепции льгот и поощрений, эти институты прошлого заложили основу для современного льготно-поощрительного правового регулирования. Другими словами, в процессе своей исторической эволюции льготно-поощрительный правовой инструментарий в нашу эпоху превратился в один из эффективных и действенных сегментов правовой политики государства.</w:t>
      </w:r>
    </w:p>
    <w:p w14:paraId="62DD95CB"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исследование весьма важно и актуально в плане дальнейших разработок правового наследия таджикского народа.</w:t>
      </w:r>
    </w:p>
    <w:p w14:paraId="69C86B3A"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юридической науке Таджикистана историко-правовое исследование проблем льгот и поощрений предпринимается внервые. В отечественной школе истории права эта проблематика незаслуженно оставалась вне сферы научных исследований.</w:t>
      </w:r>
    </w:p>
    <w:p w14:paraId="48C69225"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то же время следует подчеркнуть, что в российской юридической науке проблематика льгот и поощрений всесторонне изучалась и изучается теоретиками права - учеными, такими как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И.С. Морозова, В.А. Сапун, Г.А.Соколова, П.А.Сорокин, С.Ю.</w:t>
      </w:r>
      <w:r>
        <w:rPr>
          <w:rStyle w:val="WW8Num2z0"/>
          <w:rFonts w:ascii="Verdana" w:hAnsi="Verdana"/>
          <w:color w:val="000000"/>
          <w:sz w:val="18"/>
          <w:szCs w:val="18"/>
        </w:rPr>
        <w:t> </w:t>
      </w:r>
      <w:r>
        <w:rPr>
          <w:rStyle w:val="WW8Num3z0"/>
          <w:rFonts w:ascii="Verdana" w:hAnsi="Verdana"/>
          <w:color w:val="4682B4"/>
          <w:sz w:val="18"/>
          <w:szCs w:val="18"/>
        </w:rPr>
        <w:t>Суменков</w:t>
      </w:r>
      <w:r>
        <w:rPr>
          <w:rFonts w:ascii="Verdana" w:hAnsi="Verdana"/>
          <w:color w:val="000000"/>
          <w:sz w:val="18"/>
          <w:szCs w:val="18"/>
        </w:rPr>
        <w:t>, В.В. Субочев, а также представителями отраслевых юридических дисциплин в числе которых В.М.</w:t>
      </w:r>
      <w:r>
        <w:rPr>
          <w:rStyle w:val="WW8Num2z0"/>
          <w:rFonts w:ascii="Verdana" w:hAnsi="Verdana"/>
          <w:color w:val="000000"/>
          <w:sz w:val="18"/>
          <w:szCs w:val="18"/>
        </w:rPr>
        <w:t> </w:t>
      </w:r>
      <w:r>
        <w:rPr>
          <w:rStyle w:val="WW8Num3z0"/>
          <w:rFonts w:ascii="Verdana" w:hAnsi="Verdana"/>
          <w:color w:val="4682B4"/>
          <w:sz w:val="18"/>
          <w:szCs w:val="18"/>
        </w:rPr>
        <w:t>Корякин</w:t>
      </w:r>
      <w:r>
        <w:rPr>
          <w:rFonts w:ascii="Verdana" w:hAnsi="Verdana"/>
          <w:color w:val="000000"/>
          <w:sz w:val="18"/>
          <w:szCs w:val="18"/>
        </w:rPr>
        <w:t>, Ф.А. Агаев, Н.М. Азаркин, В.И.</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В.M Ведяхин, О.А.Гаврилов,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Г.В. Горланов, C.B. Мирошник, Н.Н.Салов и др.</w:t>
      </w:r>
    </w:p>
    <w:p w14:paraId="04E17BDF"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льгот и поощрений в своих исследованиях затрагивали также таджикские ученые Г.С.</w:t>
      </w:r>
      <w:r>
        <w:rPr>
          <w:rStyle w:val="WW8Num2z0"/>
          <w:rFonts w:ascii="Verdana" w:hAnsi="Verdana"/>
          <w:color w:val="000000"/>
          <w:sz w:val="18"/>
          <w:szCs w:val="18"/>
        </w:rPr>
        <w:t> </w:t>
      </w:r>
      <w:r>
        <w:rPr>
          <w:rStyle w:val="WW8Num3z0"/>
          <w:rFonts w:ascii="Verdana" w:hAnsi="Verdana"/>
          <w:color w:val="4682B4"/>
          <w:sz w:val="18"/>
          <w:szCs w:val="18"/>
        </w:rPr>
        <w:t>Азизкулова</w:t>
      </w:r>
      <w:r>
        <w:rPr>
          <w:rFonts w:ascii="Verdana" w:hAnsi="Verdana"/>
          <w:color w:val="000000"/>
          <w:sz w:val="18"/>
          <w:szCs w:val="18"/>
        </w:rPr>
        <w:t>, И.Б. Буриев, И.Д. Сафаров, Р.Ш.</w:t>
      </w:r>
      <w:r>
        <w:rPr>
          <w:rStyle w:val="WW8Num2z0"/>
          <w:rFonts w:ascii="Verdana" w:hAnsi="Verdana"/>
          <w:color w:val="000000"/>
          <w:sz w:val="18"/>
          <w:szCs w:val="18"/>
        </w:rPr>
        <w:t> </w:t>
      </w:r>
      <w:r>
        <w:rPr>
          <w:rStyle w:val="WW8Num3z0"/>
          <w:rFonts w:ascii="Verdana" w:hAnsi="Verdana"/>
          <w:color w:val="4682B4"/>
          <w:sz w:val="18"/>
          <w:szCs w:val="18"/>
        </w:rPr>
        <w:t>Сативалдиев</w:t>
      </w:r>
      <w:r>
        <w:rPr>
          <w:rFonts w:ascii="Verdana" w:hAnsi="Verdana"/>
          <w:color w:val="000000"/>
          <w:sz w:val="18"/>
          <w:szCs w:val="18"/>
        </w:rPr>
        <w:t>, Ф.Т. Тахиров и др.</w:t>
      </w:r>
    </w:p>
    <w:p w14:paraId="5959D91A"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лее касается самой проблем истории льгот и поощрений в государствах исторического Таджикистана, то они до сих не становились предметом специального исследования. В этом плане не только юридическая, но и историческая наука Таджикистана не предпринимала должных усилий по изучению и анализу истории льгот и поощрений. Следует отметить, что в литературе имеются лишь отдельные упоминания о льготах и поощрениях, которые существовали в истории государства и права Таджикистана. Целостное же монографическое историко-правовое исследование льгот и поощрений в отечественной юридической науке пока отсутствует.</w:t>
      </w:r>
    </w:p>
    <w:p w14:paraId="66EA9209"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Осуществленное автором исследование этой темы никоим образом не претендует на полноту анализа истории льгот и . поощрений в историческом Таджикистане, так как, по его глубокому убеждению, в рамках одной работы невозможно представить всю историко-правовую информацию касательно рассматриваемой проблематики. Поэтому в нем исследуются важнейшие аспекты и периоды развития льгот и поощрений в истории Таджикистана.</w:t>
      </w:r>
    </w:p>
    <w:p w14:paraId="4FF14A12"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историко-правовой анализ таких категорий, как «</w:t>
      </w:r>
      <w:r>
        <w:rPr>
          <w:rStyle w:val="WW8Num3z0"/>
          <w:rFonts w:ascii="Verdana" w:hAnsi="Verdana"/>
          <w:color w:val="4682B4"/>
          <w:sz w:val="18"/>
          <w:szCs w:val="18"/>
        </w:rPr>
        <w:t>льгота</w:t>
      </w:r>
      <w:r>
        <w:rPr>
          <w:rFonts w:ascii="Verdana" w:hAnsi="Verdana"/>
          <w:color w:val="000000"/>
          <w:sz w:val="18"/>
          <w:szCs w:val="18"/>
        </w:rPr>
        <w:t>» и «</w:t>
      </w:r>
      <w:r>
        <w:rPr>
          <w:rStyle w:val="WW8Num3z0"/>
          <w:rFonts w:ascii="Verdana" w:hAnsi="Verdana"/>
          <w:color w:val="4682B4"/>
          <w:sz w:val="18"/>
          <w:szCs w:val="18"/>
        </w:rPr>
        <w:t>поощрение</w:t>
      </w:r>
      <w:r>
        <w:rPr>
          <w:rFonts w:ascii="Verdana" w:hAnsi="Verdana"/>
          <w:color w:val="000000"/>
          <w:sz w:val="18"/>
          <w:szCs w:val="18"/>
        </w:rPr>
        <w:t>», и практика их применения в историческом Таджикистане.</w:t>
      </w:r>
    </w:p>
    <w:p w14:paraId="76B37678"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этой цели, перед диссертантом были поставлены следующие задачи:</w:t>
      </w:r>
    </w:p>
    <w:p w14:paraId="5DD4C2F1"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рассмотреть понятие и сущность таких понятий, как «</w:t>
      </w:r>
      <w:r>
        <w:rPr>
          <w:rStyle w:val="WW8Num3z0"/>
          <w:rFonts w:ascii="Verdana" w:hAnsi="Verdana"/>
          <w:color w:val="4682B4"/>
          <w:sz w:val="18"/>
          <w:szCs w:val="18"/>
        </w:rPr>
        <w:t>льгота</w:t>
      </w:r>
      <w:r>
        <w:rPr>
          <w:rFonts w:ascii="Verdana" w:hAnsi="Verdana"/>
          <w:color w:val="000000"/>
          <w:sz w:val="18"/>
          <w:szCs w:val="18"/>
        </w:rPr>
        <w:t>» и «</w:t>
      </w:r>
      <w:r>
        <w:rPr>
          <w:rStyle w:val="WW8Num3z0"/>
          <w:rFonts w:ascii="Verdana" w:hAnsi="Verdana"/>
          <w:color w:val="4682B4"/>
          <w:sz w:val="18"/>
          <w:szCs w:val="18"/>
        </w:rPr>
        <w:t>поощрение</w:t>
      </w:r>
      <w:r>
        <w:rPr>
          <w:rFonts w:ascii="Verdana" w:hAnsi="Verdana"/>
          <w:color w:val="000000"/>
          <w:sz w:val="18"/>
          <w:szCs w:val="18"/>
        </w:rPr>
        <w:t>» в науке и законодательстве;</w:t>
      </w:r>
    </w:p>
    <w:p w14:paraId="4647806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содержание льгот и поощрений в историческом развитии, их взаимосвязь с политикой государства и развитием общественных отношений;</w:t>
      </w:r>
    </w:p>
    <w:p w14:paraId="4014C123"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осветить роль льгот и поощрений в регулировании общественных отношений в таких государствах исторического Таджикистана как Ахеменидское и Сасанидское государства;</w:t>
      </w:r>
    </w:p>
    <w:p w14:paraId="77422285"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значение льгот и поощрений в Саманидском и постсаманидских государствах и выявить их связь и преемственность с предыдущим периодом;</w:t>
      </w:r>
    </w:p>
    <w:p w14:paraId="3F333B1B"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i\iecTO и роль льгот и поощрений в период правления Тимуридов и в Бухарском эмирате до начала XX века.</w:t>
      </w:r>
    </w:p>
    <w:p w14:paraId="2B6F5F24"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в работе дается периодизация проблематики, соотнесенная с историческим развитием государственности таджиков.</w:t>
      </w:r>
    </w:p>
    <w:p w14:paraId="6AA1A3DE"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всестороннее изучение льгот и поощрений в государствах исторического Таджикистана.</w:t>
      </w:r>
    </w:p>
    <w:p w14:paraId="561879E7"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правовые проблемы льгот и поощрений и практика их применения в государствах исторического Таджикистана.</w:t>
      </w:r>
    </w:p>
    <w:p w14:paraId="04096F3C"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Диссертационное исследование охватывает период со времени правления Ахеменидской династии (VI - IV вв. до н.э.) до Бухарского эмирата (начало XX в.). Данная периодизация обусловлена следующими обстоятельствами:</w:t>
      </w:r>
    </w:p>
    <w:p w14:paraId="78FCFBE1"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именно в первых государствах исторического Таджикистана начинается использование льгот и поощрений в качестве правового инструментария, которое продолжалось и в зороастрийский период государственности таджиков;</w:t>
      </w:r>
    </w:p>
    <w:p w14:paraId="1C57D197"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начиная с VIII в., на территории исторического Таджикистана начинается распространение </w:t>
      </w:r>
      <w:r>
        <w:rPr>
          <w:rFonts w:ascii="Verdana" w:hAnsi="Verdana"/>
          <w:color w:val="000000"/>
          <w:sz w:val="18"/>
          <w:szCs w:val="18"/>
        </w:rPr>
        <w:lastRenderedPageBreak/>
        <w:t>религии ислама. В этот период льготно-поощрительная политика подверглась существенной коррекции, с точки зрения охвата субъектов она стала массовой, т.е. использовалась в отношении широкого круга населения;</w:t>
      </w:r>
    </w:p>
    <w:p w14:paraId="7010423A"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период позднего средневековья и вплоть до Бухарского эмирата включительно система льгот и поощрений также имела свои особенности (см.: соответствующий параграф диссертации), которые заслуживают особого внимания.</w:t>
      </w:r>
    </w:p>
    <w:p w14:paraId="3AC9AA0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Периодизация рассматриваемой проблематики имеет достаточно широкие рамки, что обусловлено спецификой исследования. Исследование охватывает пространственные рамки исторического Таджикистана1. Исторический Таджикистан, согласно "Истории Сиистана" охватывал следующую территорию: Кухистан, Хирот, Таликан, Гузганан, Хабушан, Бадгис, Бушандж, Тохаристан, Фарйаб, Балх, Хулм, Марв ар-руд, Чаганиян, Вашджирд, Хуьалан, бадахшан, Абаршахр, Бухара, Самарканд, Шаш, Фергана, Усрушана, Согд, Худжанд, Хваризм, Кишш, Испиджаб, Тирмиз, Ниса, Абивард, Сарахс, Марви Шахджахон, Туе, Барсхан, У</w:t>
      </w:r>
    </w:p>
    <w:p w14:paraId="658B9073"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Бутамон, Ахорун, Насаф и др., т.е. часть нынешней территории Центральной Азии, Афганистана, Ирана.</w:t>
      </w:r>
    </w:p>
    <w:p w14:paraId="36316C70"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диссертации. Предмет исследования анализируется с учетом современных достижений теории права. Автор обращается к трудам теоретиков и историков права, представителей отраслевых юридических наук, имеющим методологическое значение для изучения истории становления и развития правовых явлений, в частности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Г.А. Азизкуловой, Е.Г. Азаровой, В.К.</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М.И. Байтина, В.М. Баранова, Д.Н.</w:t>
      </w:r>
      <w:r>
        <w:rPr>
          <w:rStyle w:val="WW8Num2z0"/>
          <w:rFonts w:ascii="Verdana" w:hAnsi="Verdana"/>
          <w:color w:val="000000"/>
          <w:sz w:val="18"/>
          <w:szCs w:val="18"/>
        </w:rPr>
        <w:t> </w:t>
      </w:r>
      <w:r>
        <w:rPr>
          <w:rStyle w:val="WW8Num3z0"/>
          <w:rFonts w:ascii="Verdana" w:hAnsi="Verdana"/>
          <w:color w:val="4682B4"/>
          <w:sz w:val="18"/>
          <w:szCs w:val="18"/>
        </w:rPr>
        <w:t>Бахраха</w:t>
      </w:r>
      <w:r>
        <w:rPr>
          <w:rFonts w:ascii="Verdana" w:hAnsi="Verdana"/>
          <w:color w:val="000000"/>
          <w:sz w:val="18"/>
          <w:szCs w:val="18"/>
        </w:rPr>
        <w:t>, И.Б. Буриева, A.B. Васильева,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В.Г.Графского, О.С.Иоффе, Д.А.Керимова, В.В.Лазарева, А.В.Малько, Г.В.Мальцева, JI.C. Матума,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A.B. Мицкевича, Л.А.Морозовой, В.С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С.В.Полениной, А.Г. Периханяна, В.А.Сапуна, Р.Ш. Сативалдиева, И.Д.</w:t>
      </w:r>
      <w:r>
        <w:rPr>
          <w:rStyle w:val="WW8Num2z0"/>
          <w:rFonts w:ascii="Verdana" w:hAnsi="Verdana"/>
          <w:color w:val="000000"/>
          <w:sz w:val="18"/>
          <w:szCs w:val="18"/>
        </w:rPr>
        <w:t> </w:t>
      </w:r>
      <w:r>
        <w:rPr>
          <w:rStyle w:val="WW8Num3z0"/>
          <w:rFonts w:ascii="Verdana" w:hAnsi="Verdana"/>
          <w:color w:val="4682B4"/>
          <w:sz w:val="18"/>
          <w:szCs w:val="18"/>
        </w:rPr>
        <w:t>Сафарова</w:t>
      </w:r>
      <w:r>
        <w:rPr>
          <w:rStyle w:val="WW8Num2z0"/>
          <w:rFonts w:ascii="Verdana" w:hAnsi="Verdana"/>
          <w:color w:val="000000"/>
          <w:sz w:val="18"/>
          <w:szCs w:val="18"/>
        </w:rPr>
        <w:t> </w:t>
      </w:r>
      <w:r>
        <w:rPr>
          <w:rFonts w:ascii="Verdana" w:hAnsi="Verdana"/>
          <w:color w:val="000000"/>
          <w:sz w:val="18"/>
          <w:szCs w:val="18"/>
        </w:rPr>
        <w:t>Л.Р. Сюкияйнена, Ф.Т. Тахирова, А.Холикова и др.</w:t>
      </w:r>
    </w:p>
    <w:p w14:paraId="2119C44E"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с учетом специфики рассматриваемой проблематики использовались также работы историков В.В.</w:t>
      </w:r>
      <w:r>
        <w:rPr>
          <w:rStyle w:val="WW8Num2z0"/>
          <w:rFonts w:ascii="Verdana" w:hAnsi="Verdana"/>
          <w:color w:val="000000"/>
          <w:sz w:val="18"/>
          <w:szCs w:val="18"/>
        </w:rPr>
        <w:t> </w:t>
      </w:r>
      <w:r>
        <w:rPr>
          <w:rStyle w:val="WW8Num3z0"/>
          <w:rFonts w:ascii="Verdana" w:hAnsi="Verdana"/>
          <w:color w:val="4682B4"/>
          <w:sz w:val="18"/>
          <w:szCs w:val="18"/>
        </w:rPr>
        <w:t>Бартольда</w:t>
      </w:r>
      <w:r>
        <w:rPr>
          <w:rFonts w:ascii="Verdana" w:hAnsi="Verdana"/>
          <w:color w:val="000000"/>
          <w:sz w:val="18"/>
          <w:szCs w:val="18"/>
        </w:rPr>
        <w:t>, Б.Г.Гафурова, М.М. Дьяконова, З.М.</w:t>
      </w:r>
      <w:r>
        <w:rPr>
          <w:rStyle w:val="WW8Num2z0"/>
          <w:rFonts w:ascii="Verdana" w:hAnsi="Verdana"/>
          <w:color w:val="000000"/>
          <w:sz w:val="18"/>
          <w:szCs w:val="18"/>
        </w:rPr>
        <w:t> </w:t>
      </w:r>
      <w:r>
        <w:rPr>
          <w:rStyle w:val="WW8Num3z0"/>
          <w:rFonts w:ascii="Verdana" w:hAnsi="Verdana"/>
          <w:color w:val="4682B4"/>
          <w:sz w:val="18"/>
          <w:szCs w:val="18"/>
        </w:rPr>
        <w:t>Буниятова</w:t>
      </w:r>
      <w:r>
        <w:rPr>
          <w:rFonts w:ascii="Verdana" w:hAnsi="Verdana"/>
          <w:color w:val="000000"/>
          <w:sz w:val="18"/>
          <w:szCs w:val="18"/>
        </w:rPr>
        <w:t>, П.П. Иванова, Б. Искандарова, Д.Н.</w:t>
      </w:r>
    </w:p>
    <w:p w14:paraId="748C9FFA"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исторический Таджикистан</w:t>
      </w:r>
      <w:r>
        <w:rPr>
          <w:rFonts w:ascii="Verdana" w:hAnsi="Verdana"/>
          <w:color w:val="000000"/>
          <w:sz w:val="18"/>
          <w:szCs w:val="18"/>
        </w:rPr>
        <w:t>» в работе используется в значении территории формирования таджикского народа. Данный термин введен в оборот академиком Академии наук Республики Таджикистан H.H. Негматовым.</w:t>
      </w:r>
    </w:p>
    <w:p w14:paraId="51E22A23"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Исторический Таджикистан или Хорасан, согласно сведениям данной книги в основном состоял из этих областей. См.:</w:t>
      </w:r>
      <w:r>
        <w:rPr>
          <w:rStyle w:val="WW8Num2z0"/>
          <w:rFonts w:ascii="Verdana" w:hAnsi="Verdana"/>
          <w:color w:val="000000"/>
          <w:sz w:val="18"/>
          <w:szCs w:val="18"/>
        </w:rPr>
        <w:t> </w:t>
      </w:r>
      <w:r>
        <w:rPr>
          <w:rStyle w:val="WW8Num3z0"/>
          <w:rFonts w:ascii="Verdana" w:hAnsi="Verdana"/>
          <w:color w:val="4682B4"/>
          <w:sz w:val="18"/>
          <w:szCs w:val="18"/>
        </w:rPr>
        <w:t>Турсунов</w:t>
      </w:r>
      <w:r>
        <w:rPr>
          <w:rStyle w:val="WW8Num2z0"/>
          <w:rFonts w:ascii="Verdana" w:hAnsi="Verdana"/>
          <w:color w:val="000000"/>
          <w:sz w:val="18"/>
          <w:szCs w:val="18"/>
        </w:rPr>
        <w:t> </w:t>
      </w:r>
      <w:r>
        <w:rPr>
          <w:rFonts w:ascii="Verdana" w:hAnsi="Verdana"/>
          <w:color w:val="000000"/>
          <w:sz w:val="18"/>
          <w:szCs w:val="18"/>
        </w:rPr>
        <w:t>Н.О. Термин "вилоят" в историческом освещении // Эхеи Аджам. - Худжанд, 1999. №4. - С. 15-17; Таърихи Сиистон (История Систана) / Перевод, введение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Л.П.Смирновой. - М.: Наука, 1974. -С.65.</w:t>
      </w:r>
    </w:p>
    <w:p w14:paraId="6C776557"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Логофета, А. Маджлисова, H.H.</w:t>
      </w:r>
      <w:r>
        <w:rPr>
          <w:rStyle w:val="WW8Num2z0"/>
          <w:rFonts w:ascii="Verdana" w:hAnsi="Verdana"/>
          <w:color w:val="000000"/>
          <w:sz w:val="18"/>
          <w:szCs w:val="18"/>
        </w:rPr>
        <w:t> </w:t>
      </w:r>
      <w:r>
        <w:rPr>
          <w:rStyle w:val="WW8Num3z0"/>
          <w:rFonts w:ascii="Verdana" w:hAnsi="Verdana"/>
          <w:color w:val="4682B4"/>
          <w:sz w:val="18"/>
          <w:szCs w:val="18"/>
        </w:rPr>
        <w:t>Негматова</w:t>
      </w:r>
      <w:r>
        <w:rPr>
          <w:rFonts w:ascii="Verdana" w:hAnsi="Verdana"/>
          <w:color w:val="000000"/>
          <w:sz w:val="18"/>
          <w:szCs w:val="18"/>
        </w:rPr>
        <w:t>, П.И. Петрушевского, Н. Ханыкова, Р. Фрая и др.</w:t>
      </w:r>
    </w:p>
    <w:p w14:paraId="3B77B8A3"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историко-теоретических основ льгот и поощрений диссертант в основном опирался на выводы и положения таких ученых как,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И.С. Морозова, Р.Ш. Сативалдиев, С. Ю.</w:t>
      </w:r>
      <w:r>
        <w:rPr>
          <w:rStyle w:val="WW8Num2z0"/>
          <w:rFonts w:ascii="Verdana" w:hAnsi="Verdana"/>
          <w:color w:val="000000"/>
          <w:sz w:val="18"/>
          <w:szCs w:val="18"/>
        </w:rPr>
        <w:t> </w:t>
      </w:r>
      <w:r>
        <w:rPr>
          <w:rStyle w:val="WW8Num3z0"/>
          <w:rFonts w:ascii="Verdana" w:hAnsi="Verdana"/>
          <w:color w:val="4682B4"/>
          <w:sz w:val="18"/>
          <w:szCs w:val="18"/>
        </w:rPr>
        <w:t>Суменков</w:t>
      </w:r>
      <w:r>
        <w:rPr>
          <w:rFonts w:ascii="Verdana" w:hAnsi="Verdana"/>
          <w:color w:val="000000"/>
          <w:sz w:val="18"/>
          <w:szCs w:val="18"/>
        </w:rPr>
        <w:t>, В. М. Корякин и др.</w:t>
      </w:r>
    </w:p>
    <w:p w14:paraId="7AF30CC5"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диссертации. Выбор методов для данного диссертационного исследования определился спецификой объекта и предмета исследования. В качестве основополагающих методов в диссертации использованы такие общепризнанные методы и принципы исследования как законы и категории теории познания и диалектики, системный, исторический, историко-сравнительный, сравнительно-правовой, культурно - исторический или цивилизационный подход к изучаемому предмету.</w:t>
      </w:r>
    </w:p>
    <w:p w14:paraId="593DCD5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работы заключается в комплексном исследовании правовых проблем и истории развития льгот и поощрений в Таджикистане. Данное исследование является первой, предпринятой в отечественной юридической науке, попыткой комплексного историко-правового исследования льгот и поощрений в государствах исторического Таджикистана.</w:t>
      </w:r>
    </w:p>
    <w:p w14:paraId="32FA57B2"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49031524"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 Льготы и поощрения как правовые институты — это не продукт нового времени, они представляют собой результат длительной исторической эволюции. Льготы и поощрения широко применялись в древних и средневековых государствах исторического Таджикистана. В ходе их исторического развития менялись сущность и содержание льгот и поощрений. Из актов, которые применялись преимущественно для конкретных слоев общества и были направлены на поддержание существующего государственного строя, они превратились в более современные правовые средства воздействия, основной целью которых стало смягчение существующего фактического неравенства;</w:t>
      </w:r>
    </w:p>
    <w:p w14:paraId="164ED8E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Льготы и поощрения в качестве факторов укрепления государственности использовались еще в первых государственных образованиях исторического Таджикистана. Льготы и поощрения были ориентированы главным образом на стимулирование деятельности тех субъектов, которые своими заслугами укрепляли основы государственного строя. Они были призваны укреплять существующий государственный строй формированием лояльного сословия наиболее активных субъектов общества (жречества, аристократии, воинов), что являлось одной из главных функций государственной политики предоставления льгот и поощрений как в Ахеменидском, так и в Сасанидском государстве.</w:t>
      </w:r>
    </w:p>
    <w:p w14:paraId="69E2D833"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Правовые льготы и поощрения были одной из действенных мер в процессе распространения ислама. Людям, принявшим ислам, предоставлялись льготы в самых разных сферах деятельности. Правовые льготы и поощрения сыграли важную роль в укреплении власти Халифата, а</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населения ряда льгот в последующем не раз было основной причиной многочисленных народных волнений.</w:t>
      </w:r>
    </w:p>
    <w:p w14:paraId="3E8CF9AA"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Компенсационная функция закята, направленная на поддержку низших слоев населения в исламском периоде развития, превратила его в один из важнейших инструментов стимулирования развития новых общественных отношений, одновременно поощряла населения на позитивную активную деятельность.</w:t>
      </w:r>
    </w:p>
    <w:p w14:paraId="4152C021"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 закята оказал позитивное влияние на формирование льготно-поощрительной политики государства, ориентировал его на льготирование, прежде всего, уязвимых слоев населения.</w:t>
      </w:r>
    </w:p>
    <w:p w14:paraId="1EA195DF"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Саманидскую, и особенно в постсаманидскую эпоху практика феодальных земельных пожалований (икта) в качестве льготнопоощрительного инструментария получила, очень широкое распространение. Икта стала одним из важнейших средств правового воздействия государства. Государство таким способом поощряло своих служащих и военачальников за верную службу. При моголах данный институт называется суюргал. В икте имеют место, как элементы поощрения, так и элементы льгот. Так, мукта (владетель икты) обладал достаточно существенными льготами на использование этих земель (налоговый и</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иммунитет, когда мукта сам иногда выступал в роли</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в пределах икта). Пожалование земель в икта за военную службу способствовало тому, что постепенно на смену родоплеменным ополчениям пришло постоянно действующее войско. Когда в качестве поощрения определенному лицу за его заслуги перед государством земля передавалось в суюргал, то его</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подлежало льготно-правовому регулированию. В указанных институтах также имелись элементы, и правовой льготы и правового поощрения.</w:t>
      </w:r>
    </w:p>
    <w:p w14:paraId="37FF445C"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Одними из основных правовых средств льготно-поощрительной политики государства в более поздние периоды (начиная от монголов и до падения Бухарского эмирата) был институт тархана1 и тарханная грамота. В указанный период лицо, имевшие тарханную грамоту, обладало множеством льгот. В частности, тархан</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без разрешения входить в ставку главы государства, имеет налоговый и судебный иммунитет, когда он был освобожден от</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преследования при совершении до девяти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При монголах тархан после главы государства обладал многочисленными льготами, впоследствии, при бухарских эмирах он имел только налоговые льготы и право сбора налогов от одного до нескольких населенных пунктов. Таким образом, выдача тарханной грамоты был видом поощрения определенных лиц за их заслуги перед государством и обществом.</w:t>
      </w:r>
    </w:p>
    <w:p w14:paraId="56EE47AD"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Тархан, лицо имеющий тарханную грамоту.</w:t>
      </w:r>
    </w:p>
    <w:p w14:paraId="0E4091EA"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Выморочные</w:t>
      </w:r>
      <w:r>
        <w:rPr>
          <w:rStyle w:val="WW8Num2z0"/>
          <w:rFonts w:ascii="Verdana" w:hAnsi="Verdana"/>
          <w:color w:val="000000"/>
          <w:sz w:val="18"/>
          <w:szCs w:val="18"/>
        </w:rPr>
        <w:t> </w:t>
      </w:r>
      <w:r>
        <w:rPr>
          <w:rFonts w:ascii="Verdana" w:hAnsi="Verdana"/>
          <w:color w:val="000000"/>
          <w:sz w:val="18"/>
          <w:szCs w:val="18"/>
        </w:rPr>
        <w:t>средства (в Бухарском эмирате) шли на поддержку социально уязвимых категорий населения. Государственная служба освобождала население от некоторых видов обязательных платежей в казну. В эмирате применялась институционализирована практика поощрения орденами, медалями и другими знаками отличия.</w:t>
      </w:r>
    </w:p>
    <w:p w14:paraId="5E2A7E38"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Льготно-поощрительное правовое регулирование в Туркестанском генерал-губернаторстве осуществлялось на основе законов Российской империи. В отличие от законодательства Бухарского эмирата, законодательство Российской империи по рассматриваемому вопросу было более систематизированным.</w:t>
      </w:r>
    </w:p>
    <w:p w14:paraId="1F391DBC"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Диссертация восполняет имеющийся в отечественной юридической науке существенный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сфере изучения правовых проблем и развития льгот и поощрений в истории государственности Таджикистана. В рамках диссертационной работы были исследованы льготы и поощрения, имевшие место в государствах исторического Таджикистана, и практика их применения в различные эпохи. Автор предпринял попытку комплексного монографического исследования правовых льгот и практики их применения в истории Таджикистана. Сформулированные в диссертации выводы и положения могут быть использованы для совершенствования законодательства Республики Таджикистан, практики предоставления льгот и использования поощрений, а также при преподавании учебного курса «</w:t>
      </w:r>
      <w:r>
        <w:rPr>
          <w:rStyle w:val="WW8Num3z0"/>
          <w:rFonts w:ascii="Verdana" w:hAnsi="Verdana"/>
          <w:color w:val="4682B4"/>
          <w:sz w:val="18"/>
          <w:szCs w:val="18"/>
        </w:rPr>
        <w:t>История государства и права Таджикистана</w:t>
      </w:r>
      <w:r>
        <w:rPr>
          <w:rFonts w:ascii="Verdana" w:hAnsi="Verdana"/>
          <w:color w:val="000000"/>
          <w:sz w:val="18"/>
          <w:szCs w:val="18"/>
        </w:rPr>
        <w:t>» и спецкурсов по данной проблеме. Исследование может составить основу дальнейшего историко-теоретического изучения проблем правовых льгот и поощрений.</w:t>
      </w:r>
    </w:p>
    <w:p w14:paraId="6D3684A5"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По теме диссертации автором опубликован ряд научных статей. Диссертация обсуждена, одобрена и рекомендована к защите на заседании отдела истории государства и права</w:t>
      </w:r>
    </w:p>
    <w:p w14:paraId="5F8B957E"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Института философии, политологии и права им. А.Баховаддинова Академии наук Республики Таджикистан (протокол №4 от 12.04. 2011 г.).</w:t>
      </w:r>
    </w:p>
    <w:p w14:paraId="08F2DDD1"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и ее содержание подчинены целям и задачам исследования, которые определили логику изложения. Работа состоит из введения, двух глав, включающих семь параграфов, заключения, списка источников и использованной литературы.</w:t>
      </w:r>
    </w:p>
    <w:p w14:paraId="683442A3" w14:textId="77777777" w:rsidR="00D9092E" w:rsidRDefault="00D9092E" w:rsidP="00D9092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Шоев, Абдусатор Тешаевич</w:t>
      </w:r>
    </w:p>
    <w:p w14:paraId="37ED4B65"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57235EA"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итоге проведенного диссертационного исследования следует констатировать, что льготы и поощрения как правовые институты имеют достаточно долгую историю становления и эволюции и развития. Являясь, по сути, продуктом исторического развития государственно-правовых институтов, они в ходе своего исторической эволюции превратились в важные правовые средства воздействия на индивида и на общество в целом. Эволюционируя, льготы и поощрения превратились в достаточно мощных регуляторов общественных отношений. И очевидно, что современная институционализация и успешное их функционирование представляют собой результат естественной их эволюции, когда они, пройдя несколько этапов развития, дошли до настоящего времени в виде современных правовых институтов. Дойдя до нас сквозь века истории, правовые льготы и поощрения нашли свое место и в современной правовой действительности и в регулировании общественных отношений.</w:t>
      </w:r>
    </w:p>
    <w:p w14:paraId="298B0BC7"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Данная исследование не ставило целью доказать, чтоб льготно-правовой инструментарной существовали в истории развития государственности Таджикистана. Оно было направлено, в первую очередь, на то, чтобы раскрыт роль правовых льгот и поощрений в регулировании общественных отношений через историческую призму. В ходе исследования стало очевидным, что на любом этапе своего развития в рамках древних государств исторического Таджикистана (как впрочем, и сейчас) правовые льготы и поощрения тесно были связаны с государством, с политической властью, политикой управления и регулирования важнейших и значимых для государства и общества сфер жизнедеятельности. И хотя основным аргументом политической власти и государства </w:t>
      </w:r>
      <w:r>
        <w:rPr>
          <w:rFonts w:ascii="Verdana" w:hAnsi="Verdana"/>
          <w:color w:val="000000"/>
          <w:sz w:val="18"/>
          <w:szCs w:val="18"/>
        </w:rPr>
        <w:lastRenderedPageBreak/>
        <w:t>преимущественно было</w:t>
      </w:r>
      <w:r>
        <w:rPr>
          <w:rStyle w:val="WW8Num2z0"/>
          <w:rFonts w:ascii="Verdana" w:hAnsi="Verdana"/>
          <w:color w:val="000000"/>
          <w:sz w:val="18"/>
          <w:szCs w:val="18"/>
        </w:rPr>
        <w:t> </w:t>
      </w:r>
      <w:r>
        <w:rPr>
          <w:rStyle w:val="WW8Num3z0"/>
          <w:rFonts w:ascii="Verdana" w:hAnsi="Verdana"/>
          <w:color w:val="4682B4"/>
          <w:sz w:val="18"/>
          <w:szCs w:val="18"/>
        </w:rPr>
        <w:t>принуждение</w:t>
      </w:r>
      <w:r>
        <w:rPr>
          <w:rFonts w:ascii="Verdana" w:hAnsi="Verdana"/>
          <w:color w:val="000000"/>
          <w:sz w:val="18"/>
          <w:szCs w:val="18"/>
        </w:rPr>
        <w:t>, тем не менее, использовались также и другие методы воздействия на общественную действительность в виде льгот, поощрений и различного рода привилегий.</w:t>
      </w:r>
    </w:p>
    <w:p w14:paraId="564FACDB"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 надо сказать, что государство этими методами пользовалось весьма активно. Тогда даже уже сформировалась институционализация льгот и поощрений, что являлось частью государственной политики. Вопрос этот очень существенный, так как именно государство устанавливало льготы и поощрения, реализовало их, исходя прежде всего, из своих интересов. Этот аспект нуждается в некотором раскрытии. Если иметь в виду, что современное государство устанавливает льготы и поощрения, исходя из государственных и общественных интересов, и практически никогда не устанавливает их, если они вредны для государства и общества или даже нецелесообразны, то этот аспект роднит его практически со всеми государствами, которые существовали в древности. Но здесь имеется одно существенное отличие. Древние и средневековые государства, особенно в' истории таджикской государственности, особенно в рассматриваемых периодах, персонифицировалось с конкретным лицом: императором, эмиром, ханом и др.</w:t>
      </w:r>
    </w:p>
    <w:p w14:paraId="49A7260C"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персонификация применительно к рассматриваемой проблеме льгот и поощрений имеет прямое отношение, так как льготы и поощрения устанавливались, как уже было сказано, государством и были они крайне</w:t>
      </w:r>
      <w:r>
        <w:rPr>
          <w:rStyle w:val="WW8Num2z0"/>
          <w:rFonts w:ascii="Verdana" w:hAnsi="Verdana"/>
          <w:color w:val="000000"/>
          <w:sz w:val="18"/>
          <w:szCs w:val="18"/>
        </w:rPr>
        <w:t> </w:t>
      </w:r>
      <w:r>
        <w:rPr>
          <w:rStyle w:val="WW8Num3z0"/>
          <w:rFonts w:ascii="Verdana" w:hAnsi="Verdana"/>
          <w:color w:val="4682B4"/>
          <w:sz w:val="18"/>
          <w:szCs w:val="18"/>
        </w:rPr>
        <w:t>избирательными</w:t>
      </w:r>
      <w:r>
        <w:rPr>
          <w:rFonts w:ascii="Verdana" w:hAnsi="Verdana"/>
          <w:color w:val="000000"/>
          <w:sz w:val="18"/>
          <w:szCs w:val="18"/>
        </w:rPr>
        <w:t>; данное явление особенно было явным в Ахеменидское и Сасанидское время. В указанную эпоху льготы и поощрения были адресованы, по сути, тем субъектам, которые составляли элиту этих государств, и их лояльность являлась залогом стабильности в государстве. В одном из эпизодов</w:t>
      </w:r>
    </w:p>
    <w:p w14:paraId="2C6B880E"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Ахеменидского времени мы показали, какое важное значение имели льготы и поощрения для знати, а их отмена для его адресатов приводила к дестабилизации обстановки в державе. В период Ахеменидов льготы и поощрения проходили первый этап своей институционализации и были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уже нормативно указами царя.</w:t>
      </w:r>
    </w:p>
    <w:p w14:paraId="344F57EE"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Сасанидский же период они стали чрезмерно элитарными и были направлены опять же на политическую элиту во главе с императором и зороастрийским жречеством. И тут здесь также льготы и поощрения тесно соприкасаются с государственной властью, так как Сасаниды пришли к власти именно благодаря зороастрийскому жречеству и в качестве благодарности устанавливали для них существенные льготы и поощряли их деятельность, которая, впрочем, была направлена на укрепление основ государственного строя посредством идеологического инструментария. Таким образом, одним из основных адресатов льгот и поощрений в Сасанидском государстве было после царя и его приближенных именно зороастрийское жречество. В этом государстве все было связано с кровью и происхождением, только «</w:t>
      </w:r>
      <w:r>
        <w:rPr>
          <w:rStyle w:val="WW8Num3z0"/>
          <w:rFonts w:ascii="Verdana" w:hAnsi="Verdana"/>
          <w:color w:val="4682B4"/>
          <w:sz w:val="18"/>
          <w:szCs w:val="18"/>
        </w:rPr>
        <w:t>благородные</w:t>
      </w:r>
      <w:r>
        <w:rPr>
          <w:rFonts w:ascii="Verdana" w:hAnsi="Verdana"/>
          <w:color w:val="000000"/>
          <w:sz w:val="18"/>
          <w:szCs w:val="18"/>
        </w:rPr>
        <w:t>» по происхождению могли стать пользователями льгот и поощрений в этом государстве. В целом в Сасанидском государстве</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от налогов, поощрение титулами и символичными подарками и иные льготы получали люди из привилегированного слоя, куда простым</w:t>
      </w:r>
      <w:r>
        <w:rPr>
          <w:rStyle w:val="WW8Num2z0"/>
          <w:rFonts w:ascii="Verdana" w:hAnsi="Verdana"/>
          <w:color w:val="000000"/>
          <w:sz w:val="18"/>
          <w:szCs w:val="18"/>
        </w:rPr>
        <w:t> </w:t>
      </w:r>
      <w:r>
        <w:rPr>
          <w:rStyle w:val="WW8Num3z0"/>
          <w:rFonts w:ascii="Verdana" w:hAnsi="Verdana"/>
          <w:color w:val="4682B4"/>
          <w:sz w:val="18"/>
          <w:szCs w:val="18"/>
        </w:rPr>
        <w:t>смертным</w:t>
      </w:r>
      <w:r>
        <w:rPr>
          <w:rStyle w:val="WW8Num2z0"/>
          <w:rFonts w:ascii="Verdana" w:hAnsi="Verdana"/>
          <w:color w:val="000000"/>
          <w:sz w:val="18"/>
          <w:szCs w:val="18"/>
        </w:rPr>
        <w:t> </w:t>
      </w:r>
      <w:r>
        <w:rPr>
          <w:rFonts w:ascii="Verdana" w:hAnsi="Verdana"/>
          <w:color w:val="000000"/>
          <w:sz w:val="18"/>
          <w:szCs w:val="18"/>
        </w:rPr>
        <w:t>дорога была закрыта. Но существовало одно, хотя и наибольшее, но важное для нашего исследования, исключения. Сасанидский император мог своим</w:t>
      </w:r>
      <w:r>
        <w:rPr>
          <w:rStyle w:val="WW8Num2z0"/>
          <w:rFonts w:ascii="Verdana" w:hAnsi="Verdana"/>
          <w:color w:val="000000"/>
          <w:sz w:val="18"/>
          <w:szCs w:val="18"/>
        </w:rPr>
        <w:t> </w:t>
      </w:r>
      <w:r>
        <w:rPr>
          <w:rStyle w:val="WW8Num3z0"/>
          <w:rFonts w:ascii="Verdana" w:hAnsi="Verdana"/>
          <w:color w:val="4682B4"/>
          <w:sz w:val="18"/>
          <w:szCs w:val="18"/>
        </w:rPr>
        <w:t>указом</w:t>
      </w:r>
      <w:r>
        <w:rPr>
          <w:rStyle w:val="WW8Num2z0"/>
          <w:rFonts w:ascii="Verdana" w:hAnsi="Verdana"/>
          <w:color w:val="000000"/>
          <w:sz w:val="18"/>
          <w:szCs w:val="18"/>
        </w:rPr>
        <w:t> </w:t>
      </w:r>
      <w:r>
        <w:rPr>
          <w:rFonts w:ascii="Verdana" w:hAnsi="Verdana"/>
          <w:color w:val="000000"/>
          <w:sz w:val="18"/>
          <w:szCs w:val="18"/>
        </w:rPr>
        <w:t>поощрять какого-нибудь лица не из привилегированного сословия за его заслуги перед государством. Только таким обаразом, человек мог изменить свою судьбу и судьбу своих потомков, путем конкретных заслуг перед государством или лично перед Сасанидским императором. И это было как моральным, так и материальным поощрением, потому, что в ходе такого акта (поощрения) лицо приобретало не только определенный привилегированный общественный статус, но и награждалось материальными ценностями, как правило, в виде земельных наделов или- другой собственности.</w:t>
      </w:r>
    </w:p>
    <w:p w14:paraId="62ED0CF1"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целом относительно этого периода применительно к существованию и использованию льготно-поощрительного правового механизма необходимо сказать, что он не отличался особой демократичностью и был ориентирован в основном на существующее привилегированное сословие. Конечно, были и исключения в этом, но они были очень редки и являлись исключением из общих устанавливаемых государством правил. Но, тем не менее, как в государстве Ахеменидов, так и Сасанидском, проводились определенная льготно-поощрительная политика, которая давала </w:t>
      </w:r>
      <w:r>
        <w:rPr>
          <w:rFonts w:ascii="Verdana" w:hAnsi="Verdana"/>
          <w:color w:val="000000"/>
          <w:sz w:val="18"/>
          <w:szCs w:val="18"/>
        </w:rPr>
        <w:lastRenderedPageBreak/>
        <w:t>некоторые послабления конкретным лицам, освобождала их полностью или частично от общих обязательств, существовала льготно-правовая практика, направления на потребности формирующегося класса феодалов — землевладельцев. В целом льготно -</w:t>
      </w:r>
      <w:r>
        <w:rPr>
          <w:rStyle w:val="WW8Num2z0"/>
          <w:rFonts w:ascii="Verdana" w:hAnsi="Verdana"/>
          <w:color w:val="000000"/>
          <w:sz w:val="18"/>
          <w:szCs w:val="18"/>
        </w:rPr>
        <w:t> </w:t>
      </w:r>
      <w:r>
        <w:rPr>
          <w:rStyle w:val="WW8Num3z0"/>
          <w:rFonts w:ascii="Verdana" w:hAnsi="Verdana"/>
          <w:color w:val="4682B4"/>
          <w:sz w:val="18"/>
          <w:szCs w:val="18"/>
        </w:rPr>
        <w:t>поощрительный</w:t>
      </w:r>
      <w:r>
        <w:rPr>
          <w:rStyle w:val="WW8Num2z0"/>
          <w:rFonts w:ascii="Verdana" w:hAnsi="Verdana"/>
          <w:color w:val="000000"/>
          <w:sz w:val="18"/>
          <w:szCs w:val="18"/>
        </w:rPr>
        <w:t> </w:t>
      </w:r>
      <w:r>
        <w:rPr>
          <w:rFonts w:ascii="Verdana" w:hAnsi="Verdana"/>
          <w:color w:val="000000"/>
          <w:sz w:val="18"/>
          <w:szCs w:val="18"/>
        </w:rPr>
        <w:t>инструментарий в этих государствах был ориентирован на конкретных пользователей.</w:t>
      </w:r>
    </w:p>
    <w:p w14:paraId="3B165E54"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распространения ислама на территории исторического Таджикистана льготно-поощрительная политика и в целом и философия их применения подвергалась некоторым изменениям. Она стала ориентироваться на более широкий круг субъектов и в некотором смысле, стало близкой современному его пониманию. В качестве важного исламского института, который признан одним из столпов ислама, возникает закят - обязательное отчисление в пользу неимущих слоев населения. Феномен закята действительно является одним из важных гуманитарных достижений и направлена на поддержку, прежде всего, того слоя населения, который действительно нуждается в этом. Другими словами, закят - это адресное льготирование неимущих слоев населения и, как правило, выплачивался именно им. И примечательным в нем является то, что он не мог предоставляться лицу, которое не нуждается в льготировании.</w:t>
      </w:r>
    </w:p>
    <w:p w14:paraId="642DA21E"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Институт закята является одним из важных институтов, в котором воплощаются лучшие традиции помощи и поддержки тех слоев населения, которые особо в этом нуждаются. Он оказал позитивное влияние на формирование некой льготно-поощрительной политики государства, и ориентировал ее на льготирование, прежде всего уязвимых слоев населения.</w:t>
      </w:r>
    </w:p>
    <w:p w14:paraId="45B13E6D"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льгот и поощрений и обещание его предоставить фактически предопределили судьбу Омейядского Халифата. Их оппоненты Аббасиды пришли под обещаниями предоставления льгот тем категориям населения, которые особенно в этом нуждались. Хотя многие обещания они так и не были выполнили, но, тем не менее, льготно-поощрительная политика этого государства стала подвергаться некоторой коррекции. В их эпоху налоговое льготирование проводилось весьма активно, за верную службу</w:t>
      </w:r>
      <w:r>
        <w:rPr>
          <w:rStyle w:val="WW8Num2z0"/>
          <w:rFonts w:ascii="Verdana" w:hAnsi="Verdana"/>
          <w:color w:val="000000"/>
          <w:sz w:val="18"/>
          <w:szCs w:val="18"/>
        </w:rPr>
        <w:t> </w:t>
      </w:r>
      <w:r>
        <w:rPr>
          <w:rStyle w:val="WW8Num3z0"/>
          <w:rFonts w:ascii="Verdana" w:hAnsi="Verdana"/>
          <w:color w:val="4682B4"/>
          <w:sz w:val="18"/>
          <w:szCs w:val="18"/>
        </w:rPr>
        <w:t>административные</w:t>
      </w:r>
      <w:r>
        <w:rPr>
          <w:rStyle w:val="WW8Num2z0"/>
          <w:rFonts w:ascii="Verdana" w:hAnsi="Verdana"/>
          <w:color w:val="000000"/>
          <w:sz w:val="18"/>
          <w:szCs w:val="18"/>
        </w:rPr>
        <w:t> </w:t>
      </w:r>
      <w:r>
        <w:rPr>
          <w:rFonts w:ascii="Verdana" w:hAnsi="Verdana"/>
          <w:color w:val="000000"/>
          <w:sz w:val="18"/>
          <w:szCs w:val="18"/>
        </w:rPr>
        <w:t>служащие, исходя из их'заслуг, поощрялись.</w:t>
      </w:r>
    </w:p>
    <w:p w14:paraId="3BB4BA28"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государстве Саманидов институт льгот и поощрений развивался под непосредственным влиянием Халифата власть которого они номинально признавали. Но именно на эту пору приходится расцвет персидско-таджикской культуры и искусства. Достоверно известно, что Саманиды активно поощряли возрожденческие начала в персидско-таджикской культуре, искусстве, поэзии, языке. «</w:t>
      </w:r>
      <w:r>
        <w:rPr>
          <w:rStyle w:val="WW8Num3z0"/>
          <w:rFonts w:ascii="Verdana" w:hAnsi="Verdana"/>
          <w:color w:val="4682B4"/>
          <w:sz w:val="18"/>
          <w:szCs w:val="18"/>
        </w:rPr>
        <w:t>Люди пера</w:t>
      </w:r>
      <w:r>
        <w:rPr>
          <w:rFonts w:ascii="Verdana" w:hAnsi="Verdana"/>
          <w:color w:val="000000"/>
          <w:sz w:val="18"/>
          <w:szCs w:val="18"/>
        </w:rPr>
        <w:t>» в эту эпоху стали одним из привилегированных слоев населения, их заслуги были оценены по достоинству. В эту пору жил и творил великий Рудаки, которыйза свое стали ориентироваться на те слои населения, которые в этом особо нуждались.</w:t>
      </w:r>
    </w:p>
    <w:p w14:paraId="1F567337"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наш взгляд, каждое историко-правовое исследование помимо исследования государственно-правовых явлений имеет и другой, современный контекст, и этот контекст призван, прежде всего, побудить нас по-новому взглянуть на свое историко-правовое прошлое, оценить нашу современную правовую жизнь с предыдущей эпохой, сравнить правовые явления, правовое сознание, правовую культуру различных эпох с действительностью и на! основе всего этого сформулировать некие выводы, которые опять-таки не имеют сугубо теоретического значения.</w:t>
      </w:r>
    </w:p>
    <w:p w14:paraId="528EC0EC"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же и наша работа, хотя и носит историко-правовой, характер тем не менее, в нем рассматриваются те правовые явления, которые в современной нашей правовой жизни являются достаточно крепко институцианилизированными категориями в правовой системе государства. В этом плане историко-правовое исследование льгот и поощрений не имеет сугубо историко-правового значения. Правовые льготы и поощрения после установления Советской власти стали одним из качественных механизмов правового воздействия государства на поведение своих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Они, как это наблюдалось в предыдущей эпохе, не были разрозненными,1 а стали последовательно воплощаться в отраслевых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актах. Эта традиция были воспринята и в независимом Таджикистане. В современной правовой системе Таджикистана льготы преимущественно распределены в отраслевых</w:t>
      </w:r>
      <w:r>
        <w:rPr>
          <w:rStyle w:val="WW8Num2z0"/>
          <w:rFonts w:ascii="Verdana" w:hAnsi="Verdana"/>
          <w:color w:val="000000"/>
          <w:sz w:val="18"/>
          <w:szCs w:val="18"/>
        </w:rPr>
        <w:t> </w:t>
      </w:r>
      <w:r>
        <w:rPr>
          <w:rStyle w:val="WW8Num3z0"/>
          <w:rFonts w:ascii="Verdana" w:hAnsi="Verdana"/>
          <w:color w:val="4682B4"/>
          <w:sz w:val="18"/>
          <w:szCs w:val="18"/>
        </w:rPr>
        <w:t>кодексах</w:t>
      </w:r>
      <w:r>
        <w:rPr>
          <w:rFonts w:ascii="Verdana" w:hAnsi="Verdana"/>
          <w:color w:val="000000"/>
          <w:sz w:val="18"/>
          <w:szCs w:val="18"/>
        </w:rPr>
        <w:t>. Существуют они и в отдельных нормативных актах</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и Правительства Таджикистана.</w:t>
      </w:r>
    </w:p>
    <w:p w14:paraId="498C039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Льготы и поощрения являются, по сути, правовыми стимулами, которые положительно влияют на поведение субъекта. Общим для поощрений и льгот является то, что данные юридические средства направлены на стимулирование общественно-полезной деятельности, повышения социальной активности субъектов. Льготы и поощрения обладают способностью побуждения индивидов к полезной деятельности. А в историческом плане и даже сейчас одна из главных функций правовых льгот и поощрений заключается в стимулировании людей на такое поведение, которое необходимо государству.</w:t>
      </w:r>
    </w:p>
    <w:p w14:paraId="1B717F62"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Основываясь на выводах A.B.</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мы также придерживаемся того мнения, что льготы — это</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облегчение положения субъекта, позволяющее ему полнее удовлетворить свои интересы и выражающееся как в предоставлении дополнительных, особых прав (преимуществ), так и в</w:t>
      </w:r>
      <w:r>
        <w:rPr>
          <w:rStyle w:val="WW8Num2z0"/>
          <w:rFonts w:ascii="Verdana" w:hAnsi="Verdana"/>
          <w:color w:val="000000"/>
          <w:sz w:val="18"/>
          <w:szCs w:val="18"/>
        </w:rPr>
        <w:t> </w:t>
      </w:r>
      <w:r>
        <w:rPr>
          <w:rStyle w:val="WW8Num3z0"/>
          <w:rFonts w:ascii="Verdana" w:hAnsi="Verdana"/>
          <w:color w:val="4682B4"/>
          <w:sz w:val="18"/>
          <w:szCs w:val="18"/>
        </w:rPr>
        <w:t>освобождении</w:t>
      </w:r>
      <w:r>
        <w:rPr>
          <w:rStyle w:val="WW8Num2z0"/>
          <w:rFonts w:ascii="Verdana" w:hAnsi="Verdana"/>
          <w:color w:val="000000"/>
          <w:sz w:val="18"/>
          <w:szCs w:val="18"/>
        </w:rPr>
        <w:t> </w:t>
      </w:r>
      <w:r>
        <w:rPr>
          <w:rFonts w:ascii="Verdana" w:hAnsi="Verdana"/>
          <w:color w:val="000000"/>
          <w:sz w:val="18"/>
          <w:szCs w:val="18"/>
        </w:rPr>
        <w:t>от обязанностей.</w:t>
      </w:r>
    </w:p>
    <w:p w14:paraId="6C30A4CC"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 понятием правового поощрения мы понимаем форму и меру юридического одобрения добровольного заслуженного поведения, в результате которого субъект награждается, и для него наступают благоприятные юридические последствия. Правовое поощрение оказывает непринужденное влияние благодаря привлекательности и в некотором смысле даже выгодности установленной практики последствий.</w:t>
      </w:r>
    </w:p>
    <w:p w14:paraId="212F09EB"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Правовые льготы и поощрения стали более систематизированными и, конечно же, изменился их стиль, они стали более адресными, более демократическими, более справедливыми. В государствах исторического Таджикистана, возможно, в силу того, что государство не было в должной мере даже применительно к конкретной эпохе демократическим, правовые льготы и поощрения не всегда были в определенной степени демократическими. Но они служили юридическим средством воздействия. С помощью льгот государство облегчало положение категории лиц, которые были опорой для этого государства, а с помощью поощрений государство материально и морально материально</w:t>
      </w:r>
      <w:r>
        <w:rPr>
          <w:rStyle w:val="WW8Num2z0"/>
          <w:rFonts w:ascii="Verdana" w:hAnsi="Verdana"/>
          <w:color w:val="000000"/>
          <w:sz w:val="18"/>
          <w:szCs w:val="18"/>
        </w:rPr>
        <w:t> </w:t>
      </w:r>
      <w:r>
        <w:rPr>
          <w:rStyle w:val="WW8Num3z0"/>
          <w:rFonts w:ascii="Verdana" w:hAnsi="Verdana"/>
          <w:color w:val="4682B4"/>
          <w:sz w:val="18"/>
          <w:szCs w:val="18"/>
        </w:rPr>
        <w:t>закрепляло</w:t>
      </w:r>
      <w:r>
        <w:rPr>
          <w:rStyle w:val="WW8Num2z0"/>
          <w:rFonts w:ascii="Verdana" w:hAnsi="Verdana"/>
          <w:color w:val="000000"/>
          <w:sz w:val="18"/>
          <w:szCs w:val="18"/>
        </w:rPr>
        <w:t> </w:t>
      </w:r>
      <w:r>
        <w:rPr>
          <w:rFonts w:ascii="Verdana" w:hAnsi="Verdana"/>
          <w:color w:val="000000"/>
          <w:sz w:val="18"/>
          <w:szCs w:val="18"/>
        </w:rPr>
        <w:t>стимулирование того выбора поведения, которое им государством и обществом считались правильными и полезными.</w:t>
      </w:r>
    </w:p>
    <w:p w14:paraId="249C2DC0"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 изменился одно - как в историческом плане, так и сейчас одной из главных функций льгот и поощрений было и есть стимулирование людей на такое поведение, которое было и является необходимым государству и которое действующая власть считает оптимальным с точки зрения современны социально-экономических и политических реалий.</w:t>
      </w:r>
    </w:p>
    <w:p w14:paraId="1693ED21"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развитии и эволюции льгот и поощрений прослеживается четкая преемственность. В современной правовой системе Таджикистана также существуют льготы и поощрения в отношении политических деятелей государства. Например, для</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нижней палаты парламента страны -</w:t>
      </w:r>
      <w:r>
        <w:rPr>
          <w:rStyle w:val="WW8Num2z0"/>
          <w:rFonts w:ascii="Verdana" w:hAnsi="Verdana"/>
          <w:color w:val="000000"/>
          <w:sz w:val="18"/>
          <w:szCs w:val="18"/>
        </w:rPr>
        <w:t> </w:t>
      </w:r>
      <w:r>
        <w:rPr>
          <w:rStyle w:val="WW8Num3z0"/>
          <w:rFonts w:ascii="Verdana" w:hAnsi="Verdana"/>
          <w:color w:val="4682B4"/>
          <w:sz w:val="18"/>
          <w:szCs w:val="18"/>
        </w:rPr>
        <w:t>Маджлиси</w:t>
      </w:r>
      <w:r>
        <w:rPr>
          <w:rStyle w:val="WW8Num2z0"/>
          <w:rFonts w:ascii="Verdana" w:hAnsi="Verdana"/>
          <w:color w:val="000000"/>
          <w:sz w:val="18"/>
          <w:szCs w:val="18"/>
        </w:rPr>
        <w:t> </w:t>
      </w:r>
      <w:r>
        <w:rPr>
          <w:rFonts w:ascii="Verdana" w:hAnsi="Verdana"/>
          <w:color w:val="000000"/>
          <w:sz w:val="18"/>
          <w:szCs w:val="18"/>
        </w:rPr>
        <w:t>намояндагон предусмотрены такие льготы как право на бесплатное пользование на территории Республики Таджикистан железнодорожным, воздушным, наземным и всеми видами городского и пригородным пассажирским транспортом. Наряду с другими льготами, члены</w:t>
      </w:r>
      <w:r>
        <w:rPr>
          <w:rStyle w:val="WW8Num2z0"/>
          <w:rFonts w:ascii="Verdana" w:hAnsi="Verdana"/>
          <w:color w:val="000000"/>
          <w:sz w:val="18"/>
          <w:szCs w:val="18"/>
        </w:rPr>
        <w:t> </w:t>
      </w:r>
      <w:r>
        <w:rPr>
          <w:rStyle w:val="WW8Num3z0"/>
          <w:rFonts w:ascii="Verdana" w:hAnsi="Verdana"/>
          <w:color w:val="4682B4"/>
          <w:sz w:val="18"/>
          <w:szCs w:val="18"/>
        </w:rPr>
        <w:t>парламента</w:t>
      </w:r>
      <w:r>
        <w:rPr>
          <w:rStyle w:val="WW8Num2z0"/>
          <w:rFonts w:ascii="Verdana" w:hAnsi="Verdana"/>
          <w:color w:val="000000"/>
          <w:sz w:val="18"/>
          <w:szCs w:val="18"/>
        </w:rPr>
        <w:t> </w:t>
      </w:r>
      <w:r>
        <w:rPr>
          <w:rFonts w:ascii="Verdana" w:hAnsi="Verdana"/>
          <w:color w:val="000000"/>
          <w:sz w:val="18"/>
          <w:szCs w:val="18"/>
        </w:rPr>
        <w:t>обладают другими, определенными законом, льготами связанными с условиями бытового обеспечения. Они, как правило, оплачиваются за счет государственного бюджета. Для членов парламента также имеются льготы и в использовании средств связи, коммунальных услуг. Политические государственные служащие в Таджикистане освобождены от процедуры прохождения аттестаций.</w:t>
      </w:r>
    </w:p>
    <w:p w14:paraId="43FCBE50"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качестве поощрений можно назвать то, что за заслуги и эффективную работу член парламента может материально поощряться, а также может быть награжден государственными наградами. Здесь уместно подчеркнуть, что</w:t>
      </w:r>
      <w:r>
        <w:rPr>
          <w:rStyle w:val="WW8Num2z0"/>
          <w:rFonts w:ascii="Verdana" w:hAnsi="Verdana"/>
          <w:color w:val="000000"/>
          <w:sz w:val="18"/>
          <w:szCs w:val="18"/>
        </w:rPr>
        <w:t> </w:t>
      </w:r>
      <w:r>
        <w:rPr>
          <w:rStyle w:val="WW8Num3z0"/>
          <w:rFonts w:ascii="Verdana" w:hAnsi="Verdana"/>
          <w:color w:val="4682B4"/>
          <w:sz w:val="18"/>
          <w:szCs w:val="18"/>
        </w:rPr>
        <w:t>поощрительная</w:t>
      </w:r>
      <w:r>
        <w:rPr>
          <w:rStyle w:val="WW8Num2z0"/>
          <w:rFonts w:ascii="Verdana" w:hAnsi="Verdana"/>
          <w:color w:val="000000"/>
          <w:sz w:val="18"/>
          <w:szCs w:val="18"/>
        </w:rPr>
        <w:t> </w:t>
      </w:r>
      <w:r>
        <w:rPr>
          <w:rFonts w:ascii="Verdana" w:hAnsi="Verdana"/>
          <w:color w:val="000000"/>
          <w:sz w:val="18"/>
          <w:szCs w:val="18"/>
        </w:rPr>
        <w:t>правовая политика Таджикистана, как и в других странах, имеет как материальные, так и нематериальные основания. Местами они конечно, переплетены с льготной правовой политикой государства в силу того факта, что, например, поощрение некоторыми государственными наградами влечет за собой установление определенных льгот для них. И здесь можно провести аналогию с историей, когда грамота, которая выдавалась за особые заслуги, устанавливала льготно-правовой режим регулирования на объект грамоты.</w:t>
      </w:r>
    </w:p>
    <w:p w14:paraId="521DED29"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некоторых студентов и аспирантов дневного отделения высших учебных заведений предусмотрены такие виды льгот как стипендии, наряду с ординарными стипендиями существуют </w:t>
      </w:r>
      <w:r>
        <w:rPr>
          <w:rFonts w:ascii="Verdana" w:hAnsi="Verdana"/>
          <w:color w:val="000000"/>
          <w:sz w:val="18"/>
          <w:szCs w:val="18"/>
        </w:rPr>
        <w:lastRenderedPageBreak/>
        <w:t>также и президентские стипендии для одаренных студентов и аспирантов. В трудовом законодательстве Таджикистана также существуют нормы, в соответствии с которыми предоставляются льготы работникам, обучающимся в образовательных учреждениях, для обучающихся в общеобразовательных учреждениях и лицам, обучающихся в профессиональных общеобразовательных учреждениях. Эти льготы заключаются в праве на дополнительный оплачиваемый отпуск по месту работы, право на освобождение от работы в течение года и выплате им не менее 50 процентов среднего заработка по месту основной работы, предоставление льгот по оплате проезда к месту нахождения учебного заведения и обратно в порядке, установленным</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Style w:val="WW8Num2z0"/>
          <w:rFonts w:ascii="Verdana" w:hAnsi="Verdana"/>
          <w:color w:val="000000"/>
          <w:sz w:val="18"/>
          <w:szCs w:val="18"/>
        </w:rPr>
        <w:t> </w:t>
      </w:r>
      <w:r>
        <w:rPr>
          <w:rFonts w:ascii="Verdana" w:hAnsi="Verdana"/>
          <w:color w:val="000000"/>
          <w:sz w:val="18"/>
          <w:szCs w:val="18"/>
        </w:rPr>
        <w:t>и иными нормативными актами Республики Таджикистан. В Таджикистане в качестве льготно-поощрительного инструментария также имеет место квотирование учебы одаренной молодежи. В период 1997-2010 годов по Президентской квоте в ВУЗы страны поступили более десяти тысяч молодых людей, из которых 7 500 были молодые девушки из отдаленных горных районов страны. В законодательстве Таджикистана институцианализирована такая форма льготирования как предоставление квот для обучения в вузах страны одаренным девушкам из дальних мест. Льгота заключается в том, что они освобождаются от сдачи вступательных экзаменов, обеспечиваются общежитием и стипендией на период прохождения учебы.</w:t>
      </w:r>
    </w:p>
    <w:p w14:paraId="61201F86"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существуют льготы, которых можно назвать тендерными и которые направлены на поддержание женщин и девушек. Они сконцентрированы в Законе Республики Таджикистан «О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равноправия мужчин и женщин и равных возможностях их реализации», в котором предусмотрен ряд льгот для женщин.</w:t>
      </w:r>
    </w:p>
    <w:p w14:paraId="28664B85"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малообеспеченных семей предусматриваются разовые компенсационные выплаты, объем этих выплат, как было отражено в Послании Президента страны Маджлиси Оли Республики Таджикистан -</w:t>
      </w:r>
      <w:r>
        <w:rPr>
          <w:rStyle w:val="WW8Num3z0"/>
          <w:rFonts w:ascii="Verdana" w:hAnsi="Verdana"/>
          <w:color w:val="4682B4"/>
          <w:sz w:val="18"/>
          <w:szCs w:val="18"/>
        </w:rPr>
        <w:t>Парламенту</w:t>
      </w:r>
      <w:r>
        <w:rPr>
          <w:rStyle w:val="WW8Num2z0"/>
          <w:rFonts w:ascii="Verdana" w:hAnsi="Verdana"/>
          <w:color w:val="000000"/>
          <w:sz w:val="18"/>
          <w:szCs w:val="18"/>
        </w:rPr>
        <w:t> </w:t>
      </w:r>
      <w:r>
        <w:rPr>
          <w:rFonts w:ascii="Verdana" w:hAnsi="Verdana"/>
          <w:color w:val="000000"/>
          <w:sz w:val="18"/>
          <w:szCs w:val="18"/>
        </w:rPr>
        <w:t>страны, в 2011 году в рамках программ по содействию занятости населения более 20 тысячам безработных граждан были выданы малые льготные кредиты для организации индивидуальной трудовой деятельности и это является одной из важных мер государственной политики на пути снижения уровня безработицы. За этот период 242 тысячам безработных из государственного бюджета были выплачены 6 -месячные пособия по безработице.</w:t>
      </w:r>
    </w:p>
    <w:p w14:paraId="776C001C"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предлагается, с целью обеспечения дальнейшего развития предпринимательства в производстве, с учётом привлечения современной техники и технологий и постепенного увеличения производства продукции внутри страны, объявить мораторий на протяжении первых трёх лет для всяких проверок и ревизий деятельности предпринимателей, которые создают новые предприятия по производству товаров и продукции.</w:t>
      </w:r>
    </w:p>
    <w:p w14:paraId="054D275D"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этого, в последние три года за счёт государственного бюджета для поддержки сельхозхозяйств выделены льготные кредиты на сумму 430 млн. сомони (около 90 млн. долларов).</w:t>
      </w:r>
    </w:p>
    <w:p w14:paraId="7BEBD18E"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Таджикистане также в различных сферах законодательства закреплены такие формы льгот и поощрений как налоговые преференции,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льготы, субсидии, субвенции, дотации, различного рода компенсации и пособия. Существуют льготы, которые освобождают граждан от их обязательств, (например, освобождение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государственной пошлины по искам о</w:t>
      </w:r>
      <w:r>
        <w:rPr>
          <w:rStyle w:val="WW8Num2z0"/>
          <w:rFonts w:ascii="Verdana" w:hAnsi="Verdana"/>
          <w:color w:val="000000"/>
          <w:sz w:val="18"/>
          <w:szCs w:val="18"/>
        </w:rPr>
        <w:t> </w:t>
      </w:r>
      <w:r>
        <w:rPr>
          <w:rStyle w:val="WW8Num3z0"/>
          <w:rFonts w:ascii="Verdana" w:hAnsi="Verdana"/>
          <w:color w:val="4682B4"/>
          <w:sz w:val="18"/>
          <w:szCs w:val="18"/>
        </w:rPr>
        <w:t>взыскании</w:t>
      </w:r>
      <w:r>
        <w:rPr>
          <w:rStyle w:val="WW8Num2z0"/>
          <w:rFonts w:ascii="Verdana" w:hAnsi="Verdana"/>
          <w:color w:val="000000"/>
          <w:sz w:val="18"/>
          <w:szCs w:val="18"/>
        </w:rPr>
        <w:t> </w:t>
      </w:r>
      <w:r>
        <w:rPr>
          <w:rFonts w:ascii="Verdana" w:hAnsi="Verdana"/>
          <w:color w:val="000000"/>
          <w:sz w:val="18"/>
          <w:szCs w:val="18"/>
        </w:rPr>
        <w:t>алиментов). В соответствии с уголовно-процессуальным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подозреваемым</w:t>
      </w:r>
      <w:r>
        <w:rPr>
          <w:rStyle w:val="WW8Num2z0"/>
          <w:rFonts w:ascii="Verdana" w:hAnsi="Verdana"/>
          <w:color w:val="000000"/>
          <w:sz w:val="18"/>
          <w:szCs w:val="18"/>
        </w:rPr>
        <w:t> </w:t>
      </w:r>
      <w:r>
        <w:rPr>
          <w:rFonts w:ascii="Verdana" w:hAnsi="Verdana"/>
          <w:color w:val="000000"/>
          <w:sz w:val="18"/>
          <w:szCs w:val="18"/>
        </w:rPr>
        <w:t>или подсудимым может быть предоставлена бесплатная квалифицированная помощь</w:t>
      </w:r>
      <w:r>
        <w:rPr>
          <w:rStyle w:val="WW8Num2z0"/>
          <w:rFonts w:ascii="Verdana" w:hAnsi="Verdana"/>
          <w:color w:val="000000"/>
          <w:sz w:val="18"/>
          <w:szCs w:val="18"/>
        </w:rPr>
        <w:t> </w:t>
      </w:r>
      <w:r>
        <w:rPr>
          <w:rStyle w:val="WW8Num3z0"/>
          <w:rFonts w:ascii="Verdana" w:hAnsi="Verdana"/>
          <w:color w:val="4682B4"/>
          <w:sz w:val="18"/>
          <w:szCs w:val="18"/>
        </w:rPr>
        <w:t>адвоката</w:t>
      </w:r>
      <w:r>
        <w:rPr>
          <w:rFonts w:ascii="Verdana" w:hAnsi="Verdana"/>
          <w:color w:val="000000"/>
          <w:sz w:val="18"/>
          <w:szCs w:val="18"/>
        </w:rPr>
        <w:t>. В целях развития местной инициативы органам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предоставляется такие формы льготирования, как дотация, субвенции и субсидии. Таможенные льготы заключаются в рассрочке таможеннии выплат, упрощенная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процедуры для отдельных категорий лиц.</w:t>
      </w:r>
    </w:p>
    <w:p w14:paraId="20D32C53" w14:textId="77777777" w:rsidR="00D9092E" w:rsidRDefault="00D9092E" w:rsidP="00D9092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того, что льготы и поощрения являются одним из важных звеньев государственной политики, знание истории становления и развития этого вопроса на</w:t>
      </w:r>
      <w:r>
        <w:rPr>
          <w:rStyle w:val="WW8Num2z0"/>
          <w:rFonts w:ascii="Verdana" w:hAnsi="Verdana"/>
          <w:color w:val="000000"/>
          <w:sz w:val="18"/>
          <w:szCs w:val="18"/>
        </w:rPr>
        <w:t> </w:t>
      </w:r>
      <w:r>
        <w:rPr>
          <w:rStyle w:val="WW8Num3z0"/>
          <w:rFonts w:ascii="Verdana" w:hAnsi="Verdana"/>
          <w:color w:val="4682B4"/>
          <w:sz w:val="18"/>
          <w:szCs w:val="18"/>
        </w:rPr>
        <w:t>доктринальном</w:t>
      </w:r>
      <w:r>
        <w:rPr>
          <w:rStyle w:val="WW8Num2z0"/>
          <w:rFonts w:ascii="Verdana" w:hAnsi="Verdana"/>
          <w:color w:val="000000"/>
          <w:sz w:val="18"/>
          <w:szCs w:val="18"/>
        </w:rPr>
        <w:t> </w:t>
      </w:r>
      <w:r>
        <w:rPr>
          <w:rFonts w:ascii="Verdana" w:hAnsi="Verdana"/>
          <w:color w:val="000000"/>
          <w:sz w:val="18"/>
          <w:szCs w:val="18"/>
        </w:rPr>
        <w:t xml:space="preserve">уровне является важным в плане восполнения имеющегося вакуума в этой сфере. Проведенное исследование показывает, насколько в политике рассматриваемых государства был важно льготно-поощрительный инструментарий. Несмотря на свою относительную отдаленность от современных </w:t>
      </w:r>
      <w:r>
        <w:rPr>
          <w:rFonts w:ascii="Verdana" w:hAnsi="Verdana"/>
          <w:color w:val="000000"/>
          <w:sz w:val="18"/>
          <w:szCs w:val="18"/>
        </w:rPr>
        <w:lastRenderedPageBreak/>
        <w:t>демократических принципов, льготы и поощрения были отражением каждой конкретной эпохи, расстановкой социально-политических сил в обществе.</w:t>
      </w:r>
    </w:p>
    <w:p w14:paraId="605829D1"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современного государства должно быть понятно, что непропорциональное льготно-поощрительное регулирование и в целом политика могут подорвать демократические устои и, наоборот, целенаправленное и адресная льготно-поощрительная политика содействует упрочению социальную безопасность общества и является одним из звеньев стабильности общественно-политической системы.</w:t>
      </w:r>
    </w:p>
    <w:p w14:paraId="31492393" w14:textId="77777777" w:rsidR="00D9092E" w:rsidRDefault="00D9092E" w:rsidP="00D9092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льготы и поощрения имеют длинную историю эволюции в историческом Таджикистане, что позволяет нам выявить закономерности их появления, сущность, содержание, направленность с одной стороны, с другой определить политику государства, заинтересованность, волю господствующих классов в изменении и поощрении тех людей, групп, сословий, от которых зависели стабильность и будущее государства и династии. Несмотря на некоторые издержки в установлении льгот и поощрений прослеживается четкая взаимосвязь истории развития и демократизации и расширение круга субъектов получающих льготы. Главное, изучая институты льгот и поощрения в историческом ретроспективе, мы перенимаем опыт использования одних из важнейших и хороших инструментов регулирования общественных отношений в интересах государства, общества и конкретных лиц.</w:t>
      </w:r>
    </w:p>
    <w:p w14:paraId="5DE6806A" w14:textId="77777777" w:rsidR="00D9092E" w:rsidRDefault="00D9092E" w:rsidP="00D9092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Шоев, Абдусатор Тешаевич, 2011 год</w:t>
      </w:r>
    </w:p>
    <w:p w14:paraId="6ED93D5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Республики Таджикистан. Принятая всенародным</w:t>
      </w:r>
      <w:r>
        <w:rPr>
          <w:rStyle w:val="WW8Num2z0"/>
          <w:rFonts w:ascii="Verdana" w:hAnsi="Verdana"/>
          <w:color w:val="000000"/>
          <w:sz w:val="18"/>
          <w:szCs w:val="18"/>
        </w:rPr>
        <w:t> </w:t>
      </w:r>
      <w:r>
        <w:rPr>
          <w:rStyle w:val="WW8Num3z0"/>
          <w:rFonts w:ascii="Verdana" w:hAnsi="Verdana"/>
          <w:color w:val="4682B4"/>
          <w:sz w:val="18"/>
          <w:szCs w:val="18"/>
        </w:rPr>
        <w:t>референдумом</w:t>
      </w:r>
      <w:r>
        <w:rPr>
          <w:rStyle w:val="WW8Num2z0"/>
          <w:rFonts w:ascii="Verdana" w:hAnsi="Verdana"/>
          <w:color w:val="000000"/>
          <w:sz w:val="18"/>
          <w:szCs w:val="18"/>
        </w:rPr>
        <w:t> </w:t>
      </w:r>
      <w:r>
        <w:rPr>
          <w:rFonts w:ascii="Verdana" w:hAnsi="Verdana"/>
          <w:color w:val="000000"/>
          <w:sz w:val="18"/>
          <w:szCs w:val="18"/>
        </w:rPr>
        <w:t>6 июня 1994 г. с изменениями от 24 сентября 1999 и 22 июня 2003 г. Душанбе, 2003.</w:t>
      </w:r>
    </w:p>
    <w:p w14:paraId="1F12525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Республики Таджикистан. Душанбе, 2003.</w:t>
      </w:r>
    </w:p>
    <w:p w14:paraId="1CED046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 Республики Таджикистан "О государственной службе" от 13 ноября 1998 г.</w:t>
      </w:r>
    </w:p>
    <w:p w14:paraId="4BCEE3D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 Коран/Пер. И.Ю. Крачковского. М., 1963. 824 с.</w:t>
      </w:r>
    </w:p>
    <w:p w14:paraId="5B07BC0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 Коран/Перевод смыслов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Иман Валерии Пороховой. Изд.-е 4. Дамаск, 1420 (хиджры).</w:t>
      </w:r>
    </w:p>
    <w:p w14:paraId="52C5E56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И.Ф. Положение об управлении Туркестанским . краем. Ташкент, 1916. 250 с.</w:t>
      </w:r>
    </w:p>
    <w:p w14:paraId="0CFDD65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Вербовский</w:t>
      </w:r>
      <w:r>
        <w:rPr>
          <w:rStyle w:val="WW8Num2z0"/>
          <w:rFonts w:ascii="Verdana" w:hAnsi="Verdana"/>
          <w:color w:val="000000"/>
          <w:sz w:val="18"/>
          <w:szCs w:val="18"/>
        </w:rPr>
        <w:t> </w:t>
      </w:r>
      <w:r>
        <w:rPr>
          <w:rFonts w:ascii="Verdana" w:hAnsi="Verdana"/>
          <w:color w:val="000000"/>
          <w:sz w:val="18"/>
          <w:szCs w:val="18"/>
        </w:rPr>
        <w:t>В.Т. Положение об управлении Туркестанским краем. Ташкент, 1911. 103 с.</w:t>
      </w:r>
    </w:p>
    <w:p w14:paraId="0113A29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об управлении Туркестанским краем// Свод законов Российской Империи. В двух томах. М., 1899. Т.2, ч.1. С. 234-260.</w:t>
      </w:r>
    </w:p>
    <w:p w14:paraId="69523BE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 Хидая: Комментарии мусульманского права/Сост. Бурханеддин Маргианский; Пер. с англ. и под ред. Н.И. Гродекова. Ташкент, 1893. T.l. XX,513 е.; Т.2.</w:t>
      </w:r>
      <w:r>
        <w:rPr>
          <w:rStyle w:val="WW8Num2z0"/>
          <w:rFonts w:ascii="Verdana" w:hAnsi="Verdana"/>
          <w:color w:val="000000"/>
          <w:sz w:val="18"/>
          <w:szCs w:val="18"/>
        </w:rPr>
        <w:t> </w:t>
      </w:r>
      <w:r>
        <w:rPr>
          <w:rStyle w:val="WW8Num3z0"/>
          <w:rFonts w:ascii="Verdana" w:hAnsi="Verdana"/>
          <w:color w:val="4682B4"/>
          <w:sz w:val="18"/>
          <w:szCs w:val="18"/>
        </w:rPr>
        <w:t>ХХУ</w:t>
      </w:r>
      <w:r>
        <w:rPr>
          <w:rFonts w:ascii="Verdana" w:hAnsi="Verdana"/>
          <w:color w:val="000000"/>
          <w:sz w:val="18"/>
          <w:szCs w:val="18"/>
        </w:rPr>
        <w:t>111, 462 е.; Т.З. ХХ1У, 423 е.; Т.4. XX, 319 с.</w:t>
      </w:r>
    </w:p>
    <w:p w14:paraId="12D1B33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С.С. Охрана труда женщин. -М., 1977.1.. Монографии, учебники, научные</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w:t>
      </w:r>
    </w:p>
    <w:p w14:paraId="11D5FCA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 Абу Юсуф Йаъкуб б. Ибрахим ал-Куфи. Китаб ал-харадж / Пер. с арабе, и комм. А.Э.Шмидта.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2001. 415с.</w:t>
      </w:r>
    </w:p>
    <w:p w14:paraId="594B910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Агаджанов</w:t>
      </w:r>
      <w:r>
        <w:rPr>
          <w:rStyle w:val="WW8Num2z0"/>
          <w:rFonts w:ascii="Verdana" w:hAnsi="Verdana"/>
          <w:color w:val="000000"/>
          <w:sz w:val="18"/>
          <w:szCs w:val="18"/>
        </w:rPr>
        <w:t> </w:t>
      </w:r>
      <w:r>
        <w:rPr>
          <w:rFonts w:ascii="Verdana" w:hAnsi="Verdana"/>
          <w:color w:val="000000"/>
          <w:sz w:val="18"/>
          <w:szCs w:val="18"/>
        </w:rPr>
        <w:t>С.Г. Сельджукиды и Туркмения в XI — XII вв. / Под редакцией члена-корреспондента АН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A.A. Рослякова. -Ашхабад, 1973.</w:t>
      </w:r>
    </w:p>
    <w:p w14:paraId="4307900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Агаев</w:t>
      </w:r>
      <w:r>
        <w:rPr>
          <w:rStyle w:val="WW8Num2z0"/>
          <w:rFonts w:ascii="Verdana" w:hAnsi="Verdana"/>
          <w:color w:val="000000"/>
          <w:sz w:val="18"/>
          <w:szCs w:val="18"/>
        </w:rPr>
        <w:t> </w:t>
      </w:r>
      <w:r>
        <w:rPr>
          <w:rFonts w:ascii="Verdana" w:hAnsi="Verdana"/>
          <w:color w:val="000000"/>
          <w:sz w:val="18"/>
          <w:szCs w:val="18"/>
        </w:rPr>
        <w:t>Ф.А. Иммунитет в Российском уголовном процессе / Ф.А. Агаев, В.Н.</w:t>
      </w:r>
      <w:r>
        <w:rPr>
          <w:rStyle w:val="WW8Num2z0"/>
          <w:rFonts w:ascii="Verdana" w:hAnsi="Verdana"/>
          <w:color w:val="000000"/>
          <w:sz w:val="18"/>
          <w:szCs w:val="18"/>
        </w:rPr>
        <w:t> </w:t>
      </w:r>
      <w:r>
        <w:rPr>
          <w:rStyle w:val="WW8Num3z0"/>
          <w:rFonts w:ascii="Verdana" w:hAnsi="Verdana"/>
          <w:color w:val="4682B4"/>
          <w:sz w:val="18"/>
          <w:szCs w:val="18"/>
        </w:rPr>
        <w:t>Галуза</w:t>
      </w:r>
      <w:r>
        <w:rPr>
          <w:rStyle w:val="WW8Num2z0"/>
          <w:rFonts w:ascii="Verdana" w:hAnsi="Verdana"/>
          <w:color w:val="000000"/>
          <w:sz w:val="18"/>
          <w:szCs w:val="18"/>
        </w:rPr>
        <w:t> </w:t>
      </w:r>
      <w:r>
        <w:rPr>
          <w:rFonts w:ascii="Verdana" w:hAnsi="Verdana"/>
          <w:color w:val="000000"/>
          <w:sz w:val="18"/>
          <w:szCs w:val="18"/>
        </w:rPr>
        <w:t>М.: Теис, 1998. 305с.</w:t>
      </w:r>
    </w:p>
    <w:p w14:paraId="142C8E1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Агешин</w:t>
      </w:r>
      <w:r>
        <w:rPr>
          <w:rStyle w:val="WW8Num2z0"/>
          <w:rFonts w:ascii="Verdana" w:hAnsi="Verdana"/>
          <w:color w:val="000000"/>
          <w:sz w:val="18"/>
          <w:szCs w:val="18"/>
        </w:rPr>
        <w:t> </w:t>
      </w:r>
      <w:r>
        <w:rPr>
          <w:rFonts w:ascii="Verdana" w:hAnsi="Verdana"/>
          <w:color w:val="000000"/>
          <w:sz w:val="18"/>
          <w:szCs w:val="18"/>
        </w:rPr>
        <w:t>Ю.А. Политика, мораль, право.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лит-ра., 1982. 160.</w:t>
      </w:r>
    </w:p>
    <w:p w14:paraId="0C5401B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Азарова</w:t>
      </w:r>
      <w:r>
        <w:rPr>
          <w:rStyle w:val="WW8Num2z0"/>
          <w:rFonts w:ascii="Verdana" w:hAnsi="Verdana"/>
          <w:color w:val="000000"/>
          <w:sz w:val="18"/>
          <w:szCs w:val="18"/>
        </w:rPr>
        <w:t> </w:t>
      </w:r>
      <w:r>
        <w:rPr>
          <w:rFonts w:ascii="Verdana" w:hAnsi="Verdana"/>
          <w:color w:val="000000"/>
          <w:sz w:val="18"/>
          <w:szCs w:val="18"/>
        </w:rPr>
        <w:t>Е.Г. Проблемы равноправия женщины и мужчины в социальном обеспечении в СССР. М.,1989.</w:t>
      </w:r>
    </w:p>
    <w:p w14:paraId="0DD3936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Азарова</w:t>
      </w:r>
      <w:r>
        <w:rPr>
          <w:rStyle w:val="WW8Num2z0"/>
          <w:rFonts w:ascii="Verdana" w:hAnsi="Verdana"/>
          <w:color w:val="000000"/>
          <w:sz w:val="18"/>
          <w:szCs w:val="18"/>
        </w:rPr>
        <w:t> </w:t>
      </w:r>
      <w:r>
        <w:rPr>
          <w:rFonts w:ascii="Verdana" w:hAnsi="Verdana"/>
          <w:color w:val="000000"/>
          <w:sz w:val="18"/>
          <w:szCs w:val="18"/>
        </w:rPr>
        <w:t>Е.Г. Пособия и льготы</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с детьми. М.: Издательская группа НОРМА- ИНФРА. М., 1998. 256С.</w:t>
      </w:r>
    </w:p>
    <w:p w14:paraId="08CA341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Цикл лекций по истории государства и права Республики Таджикистан. Душанбе, 1995.</w:t>
      </w:r>
    </w:p>
    <w:p w14:paraId="503D9BF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18. Азимов Ш. Государство и право Саманидов. Душанбе, 1999.</w:t>
      </w:r>
    </w:p>
    <w:p w14:paraId="669445D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Тайна права. Его понимание, назначение, социальная ценность. М., 2001. 176 с.</w:t>
      </w:r>
    </w:p>
    <w:p w14:paraId="61491CE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Б.А. Икта в Средней Азии в XVI начале XVIII в. // Формы феодальной земельной собственности и владения на Ближнем и Среднем Востоке. Бартольдовские чтения. - М., 1979. -С.15-23.</w:t>
      </w:r>
    </w:p>
    <w:p w14:paraId="4CE6C02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Б.А. Улугбек и политическая история Мавераннахра XV в. // Из истории эпохи Улугбека. /Сборник статей / Отв. ред. д-р. филол. наук. А.К. Аренде. Ташкент, 1965. -С. 30-58.</w:t>
      </w:r>
    </w:p>
    <w:p w14:paraId="4B668A2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В.М. Поощрительные нормы советского социалистического права. Саратов, 1978. 203 с.</w:t>
      </w:r>
    </w:p>
    <w:p w14:paraId="37CE1EC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Арабское завоевание и Туркестан при Саманидах // Соч. М., 1964. Т.2, ч.2. С. 118-126.</w:t>
      </w:r>
    </w:p>
    <w:p w14:paraId="797EBB3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Туркестан в эпоху монгольского нашествия // Соч. в 9-и т.М., 1963. Т.1. 758 с.</w:t>
      </w:r>
    </w:p>
    <w:p w14:paraId="0DE1E6E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Улугбек и его время // Соч. М., 1964. Т.2, ч.2. С. 25-196.</w:t>
      </w:r>
    </w:p>
    <w:p w14:paraId="2E65154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Церемониал при дворе узбекских ханов в ХУ11 в. // Соч. М., 1964. Т.2, ч.2. С. 388-399.</w:t>
      </w:r>
    </w:p>
    <w:p w14:paraId="76EEE07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Бахрах</w:t>
      </w:r>
      <w:r>
        <w:rPr>
          <w:rStyle w:val="WW8Num2z0"/>
          <w:rFonts w:ascii="Verdana" w:hAnsi="Verdana"/>
          <w:color w:val="000000"/>
          <w:sz w:val="18"/>
          <w:szCs w:val="18"/>
        </w:rPr>
        <w:t> </w:t>
      </w:r>
      <w:r>
        <w:rPr>
          <w:rFonts w:ascii="Verdana" w:hAnsi="Verdana"/>
          <w:color w:val="000000"/>
          <w:sz w:val="18"/>
          <w:szCs w:val="18"/>
        </w:rPr>
        <w:t>Д.Н. Правовые льготы/Справедливость и право. -Свердловск: Изд-во Свердловского ун-та, 1989. 245 с.</w:t>
      </w:r>
    </w:p>
    <w:p w14:paraId="45264FF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Беленицкий</w:t>
      </w:r>
      <w:r>
        <w:rPr>
          <w:rStyle w:val="WW8Num2z0"/>
          <w:rFonts w:ascii="Verdana" w:hAnsi="Verdana"/>
          <w:color w:val="000000"/>
          <w:sz w:val="18"/>
          <w:szCs w:val="18"/>
        </w:rPr>
        <w:t> </w:t>
      </w:r>
      <w:r>
        <w:rPr>
          <w:rFonts w:ascii="Verdana" w:hAnsi="Verdana"/>
          <w:color w:val="000000"/>
          <w:sz w:val="18"/>
          <w:szCs w:val="18"/>
        </w:rPr>
        <w:t>A.M. К вопросу о социальных отношениях в Иране в Хулагуидскую эпоху // Советское востоковедение. № V. С. 111-123.</w:t>
      </w:r>
    </w:p>
    <w:p w14:paraId="69D6474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Е.А. Арабы, ислам и Арабский халифат в ранее средневековье. М., 1966. 280 с. ,</w:t>
      </w:r>
    </w:p>
    <w:p w14:paraId="5C79C13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О.Г. История Халифата. М., 1998.</w:t>
      </w:r>
    </w:p>
    <w:p w14:paraId="45F5507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Буниятов</w:t>
      </w:r>
      <w:r>
        <w:rPr>
          <w:rStyle w:val="WW8Num2z0"/>
          <w:rFonts w:ascii="Verdana" w:hAnsi="Verdana"/>
          <w:color w:val="000000"/>
          <w:sz w:val="18"/>
          <w:szCs w:val="18"/>
        </w:rPr>
        <w:t> </w:t>
      </w:r>
      <w:r>
        <w:rPr>
          <w:rFonts w:ascii="Verdana" w:hAnsi="Verdana"/>
          <w:color w:val="000000"/>
          <w:sz w:val="18"/>
          <w:szCs w:val="18"/>
        </w:rPr>
        <w:t>З.М. Государство Хорезмшахов Ануштегинидов (1097 - 1231). -М., 1986. -248 с.</w:t>
      </w:r>
    </w:p>
    <w:p w14:paraId="6F1BB82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Действие мусульманского права в дореволюционном Таджикистане. -Душанбе, 1999. 205 с.</w:t>
      </w:r>
    </w:p>
    <w:p w14:paraId="15744D0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История государства и права Таджикистана. Душанбе, 2007. -Т.1, ч.1-2. 238 с.</w:t>
      </w:r>
    </w:p>
    <w:p w14:paraId="29BB69B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Проблемы занятия должностей в Газневидском государстве (назначение везиря и его функции) //Актуальные проблемы развития законодательства РТ: история и современность. Вып. 4. Душанбе, 2004.</w:t>
      </w:r>
    </w:p>
    <w:p w14:paraId="15D48F5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И.Б. Становление и развитие институтов государственности на территории Таджикистана (досоветский период) / Под ред. академика Ф. Тахирова. Душанбе, 2008. - 294 с.</w:t>
      </w:r>
    </w:p>
    <w:p w14:paraId="168AE27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Буриев</w:t>
      </w:r>
      <w:r>
        <w:rPr>
          <w:rStyle w:val="WW8Num2z0"/>
          <w:rFonts w:ascii="Verdana" w:hAnsi="Verdana"/>
          <w:color w:val="000000"/>
          <w:sz w:val="18"/>
          <w:szCs w:val="18"/>
        </w:rPr>
        <w:t> </w:t>
      </w:r>
      <w:r>
        <w:rPr>
          <w:rFonts w:ascii="Verdana" w:hAnsi="Verdana"/>
          <w:color w:val="000000"/>
          <w:sz w:val="18"/>
          <w:szCs w:val="18"/>
        </w:rPr>
        <w:t>К.Б. История сельского хозяйства Таджикистана: (на основе рукописного наследия). Душанбе, 2002. - 167 с.</w:t>
      </w:r>
    </w:p>
    <w:p w14:paraId="691F4A2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Вахламов</w:t>
      </w:r>
      <w:r>
        <w:rPr>
          <w:rStyle w:val="WW8Num2z0"/>
          <w:rFonts w:ascii="Verdana" w:hAnsi="Verdana"/>
          <w:color w:val="000000"/>
          <w:sz w:val="18"/>
          <w:szCs w:val="18"/>
        </w:rPr>
        <w:t> </w:t>
      </w:r>
      <w:r>
        <w:rPr>
          <w:rFonts w:ascii="Verdana" w:hAnsi="Verdana"/>
          <w:color w:val="000000"/>
          <w:sz w:val="18"/>
          <w:szCs w:val="18"/>
        </w:rPr>
        <w:t>И.А. Материальное поощрение в области научно-технического прогресса / И.А. Вахламов, П.А.</w:t>
      </w:r>
      <w:r>
        <w:rPr>
          <w:rStyle w:val="WW8Num2z0"/>
          <w:rFonts w:ascii="Verdana" w:hAnsi="Verdana"/>
          <w:color w:val="000000"/>
          <w:sz w:val="18"/>
          <w:szCs w:val="18"/>
        </w:rPr>
        <w:t> </w:t>
      </w:r>
      <w:r>
        <w:rPr>
          <w:rStyle w:val="WW8Num3z0"/>
          <w:rFonts w:ascii="Verdana" w:hAnsi="Verdana"/>
          <w:color w:val="4682B4"/>
          <w:sz w:val="18"/>
          <w:szCs w:val="18"/>
        </w:rPr>
        <w:t>Седлов</w:t>
      </w:r>
      <w:r>
        <w:rPr>
          <w:rFonts w:ascii="Verdana" w:hAnsi="Verdana"/>
          <w:color w:val="000000"/>
          <w:sz w:val="18"/>
          <w:szCs w:val="18"/>
        </w:rPr>
        <w:t>. М. Юрид. лит-ра, 1973. 176с.</w:t>
      </w:r>
    </w:p>
    <w:p w14:paraId="706D4A6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Ведяхин</w:t>
      </w:r>
      <w:r>
        <w:rPr>
          <w:rStyle w:val="WW8Num2z0"/>
          <w:rFonts w:ascii="Verdana" w:hAnsi="Verdana"/>
          <w:color w:val="000000"/>
          <w:sz w:val="18"/>
          <w:szCs w:val="18"/>
        </w:rPr>
        <w:t> </w:t>
      </w:r>
      <w:r>
        <w:rPr>
          <w:rFonts w:ascii="Verdana" w:hAnsi="Verdana"/>
          <w:color w:val="000000"/>
          <w:sz w:val="18"/>
          <w:szCs w:val="18"/>
        </w:rPr>
        <w:t>В.М. Правовые стимулы: понятие и виды // Првоведении. 1995. № 6. С. 27-37.</w:t>
      </w:r>
    </w:p>
    <w:p w14:paraId="2BCB679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Г.В. О составе Великой Ясы / Пер. С.Минорского. Брюссель, 1939.</w:t>
      </w:r>
    </w:p>
    <w:p w14:paraId="3553065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40. Владимирцов Б. Чингизхан. М., -Л., Берлин, 1922.</w:t>
      </w:r>
    </w:p>
    <w:p w14:paraId="4D263D2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Владимирцов</w:t>
      </w:r>
      <w:r>
        <w:rPr>
          <w:rStyle w:val="WW8Num2z0"/>
          <w:rFonts w:ascii="Verdana" w:hAnsi="Verdana"/>
          <w:color w:val="000000"/>
          <w:sz w:val="18"/>
          <w:szCs w:val="18"/>
        </w:rPr>
        <w:t> </w:t>
      </w:r>
      <w:r>
        <w:rPr>
          <w:rFonts w:ascii="Verdana" w:hAnsi="Verdana"/>
          <w:color w:val="000000"/>
          <w:sz w:val="18"/>
          <w:szCs w:val="18"/>
        </w:rPr>
        <w:t>Б.Я. Работы по истории и этнографии монгольских народов. М., 2002. - 557 с.</w:t>
      </w:r>
    </w:p>
    <w:p w14:paraId="4F05A27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42. Всемирная история. В 13 томах. Т.З / Гл.ред. Е.М.Жуков. М., 1957.</w:t>
      </w:r>
    </w:p>
    <w:p w14:paraId="2636952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В.О. Льготы, гарантии и компенсации для военнослужащих,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уволенных с военной службы и членов их семьи. СПб.: Питер, 2004. 464с.</w:t>
      </w:r>
    </w:p>
    <w:p w14:paraId="1704146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44. Газали М. Насихат ул-мулук. Душанбе: Ирфон, 1993.</w:t>
      </w:r>
    </w:p>
    <w:p w14:paraId="128F0E6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45. Газали М. Ихйа улум ад-дин / Тарчимаи Фороби. Бейрут, 1359/1981. Т.1-2.</w:t>
      </w:r>
    </w:p>
    <w:p w14:paraId="1528699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Ч. 1. Душанбе, 1989. - 382 с.</w:t>
      </w:r>
    </w:p>
    <w:p w14:paraId="4A67E6C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История таджикского народа. М., 1949. - 476 с.</w:t>
      </w:r>
    </w:p>
    <w:p w14:paraId="0F0E269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средневековая история. Душанбе, 1989.</w:t>
      </w:r>
    </w:p>
    <w:p w14:paraId="2CEBE3D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Средневековая история. Книга 11. Душанбе, 1989. - 480 с.</w:t>
      </w:r>
    </w:p>
    <w:p w14:paraId="7091BA8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Конец Средних веков и Новое время. Книга вторая. Душанбе, 1998.</w:t>
      </w:r>
    </w:p>
    <w:p w14:paraId="21ACAE3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Горланов</w:t>
      </w:r>
      <w:r>
        <w:rPr>
          <w:rStyle w:val="WW8Num2z0"/>
          <w:rFonts w:ascii="Verdana" w:hAnsi="Verdana"/>
          <w:color w:val="000000"/>
          <w:sz w:val="18"/>
          <w:szCs w:val="18"/>
        </w:rPr>
        <w:t> </w:t>
      </w:r>
      <w:r>
        <w:rPr>
          <w:rFonts w:ascii="Verdana" w:hAnsi="Verdana"/>
          <w:color w:val="000000"/>
          <w:sz w:val="18"/>
          <w:szCs w:val="18"/>
        </w:rPr>
        <w:t>Г.В. Экономические привилегии. Источники и формы проявления. М.: Экономика. 1990. 109 с.</w:t>
      </w:r>
    </w:p>
    <w:p w14:paraId="78A38B0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Грюнебаум</w:t>
      </w:r>
      <w:r>
        <w:rPr>
          <w:rStyle w:val="WW8Num2z0"/>
          <w:rFonts w:ascii="Verdana" w:hAnsi="Verdana"/>
          <w:color w:val="000000"/>
          <w:sz w:val="18"/>
          <w:szCs w:val="18"/>
        </w:rPr>
        <w:t> </w:t>
      </w:r>
      <w:r>
        <w:rPr>
          <w:rFonts w:ascii="Verdana" w:hAnsi="Verdana"/>
          <w:color w:val="000000"/>
          <w:sz w:val="18"/>
          <w:szCs w:val="18"/>
        </w:rPr>
        <w:t>Г.Э. фон. Классический ислам. Очерк истории (600-1258 гг.) / Пер. с англ.И.М. Дижура. предисл. В.В. Наумкина. М., 1986.</w:t>
      </w:r>
    </w:p>
    <w:p w14:paraId="3518933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H.A. Поощрительные нормы Российского права: теория и</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практика. СПб. Юрид. центр Пресс, 2003. 294.</w:t>
      </w:r>
    </w:p>
    <w:p w14:paraId="0AD43D3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54. Давлатбеков Н., Кабутов Д., Додохонов М. Таджикский народ во времена формирования капиталистических отношений (XIV -начало XX века). Часть 4. -Душанбе, 2006. 386 с. (на тадж. языке).</w:t>
      </w:r>
    </w:p>
    <w:p w14:paraId="0B3C014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55. Давлатов М. Военная структура государства Хорезмшахов//Вестник Таджикского национального университета (научный журнал). №2 (50). С.8-11.</w:t>
      </w:r>
    </w:p>
    <w:p w14:paraId="1808D18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56. Даль В. Толковый словарь живого великорусского языка. М., 1989. Т.2.</w:t>
      </w:r>
    </w:p>
    <w:p w14:paraId="255B541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Дьяконов</w:t>
      </w:r>
      <w:r>
        <w:rPr>
          <w:rStyle w:val="WW8Num2z0"/>
          <w:rFonts w:ascii="Verdana" w:hAnsi="Verdana"/>
          <w:color w:val="000000"/>
          <w:sz w:val="18"/>
          <w:szCs w:val="18"/>
        </w:rPr>
        <w:t> </w:t>
      </w:r>
      <w:r>
        <w:rPr>
          <w:rFonts w:ascii="Verdana" w:hAnsi="Verdana"/>
          <w:color w:val="000000"/>
          <w:sz w:val="18"/>
          <w:szCs w:val="18"/>
        </w:rPr>
        <w:t>М.М. Очерки истории древнего Ирана. М., 1961. - 444 с.</w:t>
      </w:r>
    </w:p>
    <w:p w14:paraId="3BB55EE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Дюрягин</w:t>
      </w:r>
      <w:r>
        <w:rPr>
          <w:rStyle w:val="WW8Num2z0"/>
          <w:rFonts w:ascii="Verdana" w:hAnsi="Verdana"/>
          <w:color w:val="000000"/>
          <w:sz w:val="18"/>
          <w:szCs w:val="18"/>
        </w:rPr>
        <w:t> </w:t>
      </w:r>
      <w:r>
        <w:rPr>
          <w:rFonts w:ascii="Verdana" w:hAnsi="Verdana"/>
          <w:color w:val="000000"/>
          <w:sz w:val="18"/>
          <w:szCs w:val="18"/>
        </w:rPr>
        <w:t>И .Я. Гражданин и закон. -М., 1989.</w:t>
      </w:r>
    </w:p>
    <w:p w14:paraId="3806A36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59. Зарринкуб Абдулхусайн. Подвиги ислама. Душанбе, 2007.</w:t>
      </w:r>
    </w:p>
    <w:p w14:paraId="71B6837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Звечаровский</w:t>
      </w:r>
      <w:r>
        <w:rPr>
          <w:rStyle w:val="WW8Num2z0"/>
          <w:rFonts w:ascii="Verdana" w:hAnsi="Verdana"/>
          <w:color w:val="000000"/>
          <w:sz w:val="18"/>
          <w:szCs w:val="18"/>
        </w:rPr>
        <w:t> </w:t>
      </w:r>
      <w:r>
        <w:rPr>
          <w:rFonts w:ascii="Verdana" w:hAnsi="Verdana"/>
          <w:color w:val="000000"/>
          <w:sz w:val="18"/>
          <w:szCs w:val="18"/>
        </w:rPr>
        <w:t>И. Э. Стимулирование в праве: понятие и структурные элементы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1993. №5. С. 112 117.</w:t>
      </w:r>
    </w:p>
    <w:p w14:paraId="01DDA9F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Зоиров</w:t>
      </w:r>
      <w:r>
        <w:rPr>
          <w:rStyle w:val="WW8Num2z0"/>
          <w:rFonts w:ascii="Verdana" w:hAnsi="Verdana"/>
          <w:color w:val="000000"/>
          <w:sz w:val="18"/>
          <w:szCs w:val="18"/>
        </w:rPr>
        <w:t> </w:t>
      </w:r>
      <w:r>
        <w:rPr>
          <w:rFonts w:ascii="Verdana" w:hAnsi="Verdana"/>
          <w:color w:val="000000"/>
          <w:sz w:val="18"/>
          <w:szCs w:val="18"/>
        </w:rPr>
        <w:t>Д.М. Предпосылки и процесс формирования национальной государственности на постсоветском пространстве. СПб: Санкт-Петербургский университет</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2002.</w:t>
      </w:r>
    </w:p>
    <w:p w14:paraId="2FCF5F9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М.С. Очерк истории Ирана. -М., 1952. 468 с.</w:t>
      </w:r>
    </w:p>
    <w:p w14:paraId="419340C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П.П. Очерки по истории Средней Азии (XVI середина XIX). - М., 1958. - 247 с.</w:t>
      </w:r>
    </w:p>
    <w:p w14:paraId="49282A9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П.П. Хозяйство Джуйберских шейхов. К истории феодального землевладения в Средней Азии в Х1-Х11 вв. М.,Л., 1954. - 373 с.</w:t>
      </w:r>
    </w:p>
    <w:p w14:paraId="24F6D41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П.П. Хозяйство землевладения в Средней Азии в XVI-XVII вв. -М.Л., 1954.</w:t>
      </w:r>
    </w:p>
    <w:p w14:paraId="2C32A1F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Восточная Бухара и Памир в период присоединения Средней Азии к России. Душанбе, 1960. -215 с.</w:t>
      </w:r>
    </w:p>
    <w:p w14:paraId="2D7D2C8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Из iистории Бухарского эмирата. (Восточная Бухара и Западный Памир в конце XIX века). М., 1958. - 132 с.</w:t>
      </w:r>
    </w:p>
    <w:p w14:paraId="3621BA5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68. Исломов С. Экономическая система восточного феодализма и его отражение в трудах таджикских мыслителей. Душанбе, 2000. - 354 с.</w:t>
      </w:r>
    </w:p>
    <w:p w14:paraId="46F6752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69. История Афганистана с древнейших времен до наших дней. Отв. ред.Ю.В. Ганьковский. М., 1982. - 368 с.</w:t>
      </w:r>
    </w:p>
    <w:p w14:paraId="77F8E89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70. История Древнего Востока / Под ред. В.И. Кузицина. М., 1979. - 456 е.</w:t>
      </w:r>
    </w:p>
    <w:p w14:paraId="230045D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71. История древнего мира / Под ред. М.М.</w:t>
      </w:r>
      <w:r>
        <w:rPr>
          <w:rStyle w:val="WW8Num2z0"/>
          <w:rFonts w:ascii="Verdana" w:hAnsi="Verdana"/>
          <w:color w:val="000000"/>
          <w:sz w:val="18"/>
          <w:szCs w:val="18"/>
        </w:rPr>
        <w:t> </w:t>
      </w:r>
      <w:r>
        <w:rPr>
          <w:rStyle w:val="WW8Num3z0"/>
          <w:rFonts w:ascii="Verdana" w:hAnsi="Verdana"/>
          <w:color w:val="4682B4"/>
          <w:sz w:val="18"/>
          <w:szCs w:val="18"/>
        </w:rPr>
        <w:t>Дьяконова</w:t>
      </w:r>
      <w:r>
        <w:rPr>
          <w:rFonts w:ascii="Verdana" w:hAnsi="Verdana"/>
          <w:color w:val="000000"/>
          <w:sz w:val="18"/>
          <w:szCs w:val="18"/>
        </w:rPr>
        <w:t>, В.Д. Нероновой, И.С. Свенцицной. Изд. 3-е, исправленное и дополненное. М., 1989.</w:t>
      </w:r>
    </w:p>
    <w:p w14:paraId="5C83561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72. История Ленинабада. Научно-популярный очерк. Душанбе, 1986.</w:t>
      </w:r>
    </w:p>
    <w:p w14:paraId="358A912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73. История народов Узбекистана. Ташкент, 1947. - 517 с.</w:t>
      </w:r>
    </w:p>
    <w:p w14:paraId="1FEFC5D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74. История Сасанидов и завоевание Ирана арабами. Лекции А. Крымского. Издание второе. — М., 1905. 416 с.</w:t>
      </w:r>
    </w:p>
    <w:p w14:paraId="4C846FF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75. Российский Государственный военно-исторический архив, ф.400, оп.1, д.3801., л.8.</w:t>
      </w:r>
    </w:p>
    <w:p w14:paraId="0FC8217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 таджикского народа. Т.1. Древнейшая и древняя история / Под ред. Б.А. Литвинского и В.А. Ранова. Душанбе, 1998. 752 с.</w:t>
      </w:r>
    </w:p>
    <w:p w14:paraId="0BB77CD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77. Караев О. История караханидского каганата. Фрунзе, 1983.</w:t>
      </w:r>
    </w:p>
    <w:p w14:paraId="193CEB9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Кисляков</w:t>
      </w:r>
      <w:r>
        <w:rPr>
          <w:rStyle w:val="WW8Num2z0"/>
          <w:rFonts w:ascii="Verdana" w:hAnsi="Verdana"/>
          <w:color w:val="000000"/>
          <w:sz w:val="18"/>
          <w:szCs w:val="18"/>
        </w:rPr>
        <w:t> </w:t>
      </w:r>
      <w:r>
        <w:rPr>
          <w:rFonts w:ascii="Verdana" w:hAnsi="Verdana"/>
          <w:color w:val="000000"/>
          <w:sz w:val="18"/>
          <w:szCs w:val="18"/>
        </w:rPr>
        <w:t>H.A. Из истории горного Таджикистана // Известия отделения общественных наук. №4. Сталинабад, 1953. -С. 122 -135.</w:t>
      </w:r>
    </w:p>
    <w:p w14:paraId="5126F57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О.М. Поощрительные санкции: к истории исследования вопроса //</w:t>
      </w:r>
      <w:r>
        <w:rPr>
          <w:rStyle w:val="WW8Num2z0"/>
          <w:rFonts w:ascii="Verdana" w:hAnsi="Verdana"/>
          <w:color w:val="000000"/>
          <w:sz w:val="18"/>
          <w:szCs w:val="18"/>
        </w:rPr>
        <w:t> </w:t>
      </w:r>
      <w:r>
        <w:rPr>
          <w:rStyle w:val="WW8Num3z0"/>
          <w:rFonts w:ascii="Verdana" w:hAnsi="Verdana"/>
          <w:color w:val="4682B4"/>
          <w:sz w:val="18"/>
          <w:szCs w:val="18"/>
        </w:rPr>
        <w:t>Поощрительные</w:t>
      </w:r>
      <w:r>
        <w:rPr>
          <w:rStyle w:val="WW8Num2z0"/>
          <w:rFonts w:ascii="Verdana" w:hAnsi="Verdana"/>
          <w:color w:val="000000"/>
          <w:sz w:val="18"/>
          <w:szCs w:val="18"/>
        </w:rPr>
        <w:t> </w:t>
      </w:r>
      <w:r>
        <w:rPr>
          <w:rFonts w:ascii="Verdana" w:hAnsi="Verdana"/>
          <w:color w:val="000000"/>
          <w:sz w:val="18"/>
          <w:szCs w:val="18"/>
        </w:rPr>
        <w:t>санкции в праве: реальность и юридическая конструкция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2008. -С. 70-88.</w:t>
      </w:r>
    </w:p>
    <w:p w14:paraId="5EA4C35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Корякин</w:t>
      </w:r>
      <w:r>
        <w:rPr>
          <w:rStyle w:val="WW8Num2z0"/>
          <w:rFonts w:ascii="Verdana" w:hAnsi="Verdana"/>
          <w:color w:val="000000"/>
          <w:sz w:val="18"/>
          <w:szCs w:val="18"/>
        </w:rPr>
        <w:t> </w:t>
      </w:r>
      <w:r>
        <w:rPr>
          <w:rFonts w:ascii="Verdana" w:hAnsi="Verdana"/>
          <w:color w:val="000000"/>
          <w:sz w:val="18"/>
          <w:szCs w:val="18"/>
        </w:rPr>
        <w:t>В.М. Льготы в военном праве / Государство и право, 2006. №12. С.88-97.</w:t>
      </w:r>
    </w:p>
    <w:p w14:paraId="71E7591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П.С. Разработка методологии и теории измерения социальной адаптации // Человек в социокультурном мире. Ч. 5. Саратов:</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1998. 231.</w:t>
      </w:r>
    </w:p>
    <w:p w14:paraId="5350C74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82. Кушматов А. Вакф. Душанбе, 1990. - 192 с.</w:t>
      </w:r>
    </w:p>
    <w:p w14:paraId="5CFAC4F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 Ленорман Ф. К Древняя история Востока до персидских войн. Том. И. Выпуск 1-й. Киев. 1878. - 584 с.</w:t>
      </w:r>
    </w:p>
    <w:p w14:paraId="1B640CF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Ливщиц</w:t>
      </w:r>
      <w:r>
        <w:rPr>
          <w:rStyle w:val="WW8Num2z0"/>
          <w:rFonts w:ascii="Verdana" w:hAnsi="Verdana"/>
          <w:color w:val="000000"/>
          <w:sz w:val="18"/>
          <w:szCs w:val="18"/>
        </w:rPr>
        <w:t> </w:t>
      </w:r>
      <w:r>
        <w:rPr>
          <w:rFonts w:ascii="Verdana" w:hAnsi="Verdana"/>
          <w:color w:val="000000"/>
          <w:sz w:val="18"/>
          <w:szCs w:val="18"/>
        </w:rPr>
        <w:t>Р.З. Теория права. М. Юрид. лит-ра. 1994. 404с.</w:t>
      </w:r>
    </w:p>
    <w:p w14:paraId="6851CDD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Логофет</w:t>
      </w:r>
      <w:r>
        <w:rPr>
          <w:rStyle w:val="WW8Num2z0"/>
          <w:rFonts w:ascii="Verdana" w:hAnsi="Verdana"/>
          <w:color w:val="000000"/>
          <w:sz w:val="18"/>
          <w:szCs w:val="18"/>
        </w:rPr>
        <w:t> </w:t>
      </w:r>
      <w:r>
        <w:rPr>
          <w:rFonts w:ascii="Verdana" w:hAnsi="Verdana"/>
          <w:color w:val="000000"/>
          <w:sz w:val="18"/>
          <w:szCs w:val="18"/>
        </w:rPr>
        <w:t>Д.Н. Бухарское ханство под русским протекторатом. М., 1911. Том. 1. - 340 с.</w:t>
      </w:r>
    </w:p>
    <w:p w14:paraId="2551E1A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Логофет</w:t>
      </w:r>
      <w:r>
        <w:rPr>
          <w:rStyle w:val="WW8Num2z0"/>
          <w:rFonts w:ascii="Verdana" w:hAnsi="Verdana"/>
          <w:color w:val="000000"/>
          <w:sz w:val="18"/>
          <w:szCs w:val="18"/>
        </w:rPr>
        <w:t> </w:t>
      </w:r>
      <w:r>
        <w:rPr>
          <w:rFonts w:ascii="Verdana" w:hAnsi="Verdana"/>
          <w:color w:val="000000"/>
          <w:sz w:val="18"/>
          <w:szCs w:val="18"/>
        </w:rPr>
        <w:t>Д.Н. Страна бесправия. Бухарское ханство и его современное состояние. -СПб, 1909. 239 с.</w:t>
      </w:r>
    </w:p>
    <w:p w14:paraId="514BBBB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87. Маджлисов а. Аграрные отношения в Восточной Бухаре в XIX -начале XX века. Душанбе - Алмата, 1967. - 331 с.</w:t>
      </w:r>
    </w:p>
    <w:p w14:paraId="616DE7D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О. В. Стимулирующая функция гражданского права // Првоведение. 1997. С. 94 102.</w:t>
      </w:r>
    </w:p>
    <w:p w14:paraId="5065484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Правовые средства как общетеоретическая проблема//Правоведение. 1999. №6. С. 61-67.</w:t>
      </w:r>
    </w:p>
    <w:p w14:paraId="5892A5B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Стимулы и ограничения в праве.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2003. 250 с.</w:t>
      </w:r>
    </w:p>
    <w:p w14:paraId="0CEBE96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Суменков С.Ю. Привилегии и иммунитеты как особые правовые исключения. Пенза: Информационно-издательский центр</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2005. 180 с.</w:t>
      </w:r>
    </w:p>
    <w:p w14:paraId="51659CF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Шундиков К.В. Цель и средства в праве и правовой политике. Саратов: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СГАП, 2003. 296с.</w:t>
      </w:r>
    </w:p>
    <w:p w14:paraId="424357F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A.B. Льготная и поощрительная правовая политика. -СПб., 2004. 233 с.</w:t>
      </w:r>
    </w:p>
    <w:p w14:paraId="2C928D5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Малько</w:t>
      </w:r>
      <w:r>
        <w:rPr>
          <w:rStyle w:val="WW8Num2z0"/>
          <w:rFonts w:ascii="Verdana" w:hAnsi="Verdana"/>
          <w:color w:val="000000"/>
          <w:sz w:val="18"/>
          <w:szCs w:val="18"/>
        </w:rPr>
        <w:t> </w:t>
      </w:r>
      <w:r>
        <w:rPr>
          <w:rFonts w:ascii="Verdana" w:hAnsi="Verdana"/>
          <w:color w:val="000000"/>
          <w:sz w:val="18"/>
          <w:szCs w:val="18"/>
        </w:rPr>
        <w:t>А. В. Нырков В.В. Поощрительные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Style w:val="WW8Num2z0"/>
          <w:rFonts w:ascii="Verdana" w:hAnsi="Verdana"/>
          <w:color w:val="000000"/>
          <w:sz w:val="18"/>
          <w:szCs w:val="18"/>
        </w:rPr>
        <w:t> </w:t>
      </w:r>
      <w:r>
        <w:rPr>
          <w:rFonts w:ascii="Verdana" w:hAnsi="Verdana"/>
          <w:color w:val="000000"/>
          <w:sz w:val="18"/>
          <w:szCs w:val="18"/>
        </w:rPr>
        <w:t>в праве: теоретичес кое обоснование // Поощрительные санкции в праве: реальность июридическая конструкция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-Саратов, 2008. С. 13-42.</w:t>
      </w:r>
    </w:p>
    <w:p w14:paraId="0D4486E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Маргинани</w:t>
      </w:r>
      <w:r>
        <w:rPr>
          <w:rStyle w:val="WW8Num2z0"/>
          <w:rFonts w:ascii="Verdana" w:hAnsi="Verdana"/>
          <w:color w:val="000000"/>
          <w:sz w:val="18"/>
          <w:szCs w:val="18"/>
        </w:rPr>
        <w:t> </w:t>
      </w:r>
      <w:r>
        <w:rPr>
          <w:rFonts w:ascii="Verdana" w:hAnsi="Verdana"/>
          <w:color w:val="000000"/>
          <w:sz w:val="18"/>
          <w:szCs w:val="18"/>
        </w:rPr>
        <w:t>Бурхануддин. Хидоя. Комментарии мусульманского права. / Под ред. Н.И. Гродекова; отв. ред., авт. предисл., вступ.ст. и науч. комм.проф. А.Х. Саидов. М., 2010. - 800 с.</w:t>
      </w:r>
    </w:p>
    <w:p w14:paraId="18F7953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96. Материалы по истории киргизов и Киргизии. Выпуск 1. М., 1973. - 280 с.</w:t>
      </w:r>
    </w:p>
    <w:p w14:paraId="6D246E9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97. Материалы по истории туркмен и Туркмении. Том 11. XIX вв. Иранские, Бухарские и Хивинские источники. М.,Л., 1938. - 700 с.</w:t>
      </w:r>
    </w:p>
    <w:p w14:paraId="29B4851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98. Мец А. Мусульманский, Ренессанс. Изд.2-е /Пер. с нем., предисл., библиогр. и указатель Д.Е. Бертельса. Отв.ред. В.И.Беляев. М.: Наука, 1973</w:t>
      </w:r>
    </w:p>
    <w:p w14:paraId="0D63314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99. Мирза Бади Диван.</w:t>
      </w:r>
      <w:r>
        <w:rPr>
          <w:rStyle w:val="WW8Num2z0"/>
          <w:rFonts w:ascii="Verdana" w:hAnsi="Verdana"/>
          <w:color w:val="000000"/>
          <w:sz w:val="18"/>
          <w:szCs w:val="18"/>
        </w:rPr>
        <w:t> </w:t>
      </w:r>
      <w:r>
        <w:rPr>
          <w:rStyle w:val="WW8Num3z0"/>
          <w:rFonts w:ascii="Verdana" w:hAnsi="Verdana"/>
          <w:color w:val="4682B4"/>
          <w:sz w:val="18"/>
          <w:szCs w:val="18"/>
        </w:rPr>
        <w:t>Маджма</w:t>
      </w:r>
      <w:r>
        <w:rPr>
          <w:rStyle w:val="WW8Num2z0"/>
          <w:rFonts w:ascii="Verdana" w:hAnsi="Verdana"/>
          <w:color w:val="000000"/>
          <w:sz w:val="18"/>
          <w:szCs w:val="18"/>
        </w:rPr>
        <w:t> </w:t>
      </w:r>
      <w:r>
        <w:rPr>
          <w:rFonts w:ascii="Verdana" w:hAnsi="Verdana"/>
          <w:color w:val="000000"/>
          <w:sz w:val="18"/>
          <w:szCs w:val="18"/>
        </w:rPr>
        <w:t>Ал-Аркам (Предписания фиска»). (Приемы документации в Бухаре XV111 в. ). Факсимиле рукописи, введение, перевод, примечание и приложения А.Б. Вильдановой. -М., 1981. 130 с.</w:t>
      </w:r>
    </w:p>
    <w:p w14:paraId="3165594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Мирошник</w:t>
      </w:r>
      <w:r>
        <w:rPr>
          <w:rStyle w:val="WW8Num2z0"/>
          <w:rFonts w:ascii="Verdana" w:hAnsi="Verdana"/>
          <w:color w:val="000000"/>
          <w:sz w:val="18"/>
          <w:szCs w:val="18"/>
        </w:rPr>
        <w:t> </w:t>
      </w:r>
      <w:r>
        <w:rPr>
          <w:rFonts w:ascii="Verdana" w:hAnsi="Verdana"/>
          <w:color w:val="000000"/>
          <w:sz w:val="18"/>
          <w:szCs w:val="18"/>
        </w:rPr>
        <w:t>C.B. Теория правового стимулирования.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«ВУД», 2003. 260с.</w:t>
      </w:r>
    </w:p>
    <w:p w14:paraId="181F3B1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Михаляк</w:t>
      </w:r>
      <w:r>
        <w:rPr>
          <w:rStyle w:val="WW8Num2z0"/>
          <w:rFonts w:ascii="Verdana" w:hAnsi="Verdana"/>
          <w:color w:val="000000"/>
          <w:sz w:val="18"/>
          <w:szCs w:val="18"/>
        </w:rPr>
        <w:t> </w:t>
      </w:r>
      <w:r>
        <w:rPr>
          <w:rFonts w:ascii="Verdana" w:hAnsi="Verdana"/>
          <w:color w:val="000000"/>
          <w:sz w:val="18"/>
          <w:szCs w:val="18"/>
        </w:rPr>
        <w:t>Я.С. Рабовладельческое государство и право. М.: Из-во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1960. 35 с.</w:t>
      </w:r>
    </w:p>
    <w:p w14:paraId="012A6E3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И.С. Льготы в Российском праве. (Вопросы теории и практики). Дисс.канд.юрид. наук. Саратов, 1999. - 185 с.</w:t>
      </w:r>
    </w:p>
    <w:p w14:paraId="53D423A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И.С. Льготы в российском праве: проблемы эффективности // Правоведение. 2001. №4.</w:t>
      </w:r>
    </w:p>
    <w:p w14:paraId="0C68A36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В.К. Трудовые права рабочих и служащих. М., 1989.</w:t>
      </w:r>
    </w:p>
    <w:p w14:paraId="25523EC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Е. Г. Роль льгот в праве социального обеспечения // Вестник МГУ. Сер. 11. Право. 1988. № 2. С. 90 95.</w:t>
      </w:r>
    </w:p>
    <w:p w14:paraId="5F400CC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И.С.Теория правовых льгот. Дисс. д-ра ю.н. -Саратов, 2007. 449 с.</w:t>
      </w:r>
    </w:p>
    <w:p w14:paraId="3736DAA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107. Мугмииова Р.Г. К истории аграрных отношений в Узбекистана XVI в. По материалам «Вакф-наме». Ташкент, 1966.</w:t>
      </w:r>
    </w:p>
    <w:p w14:paraId="4E6F008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108. Мухтаров А. История Ура-тюбе (конец XV начало XX вв. Второе, дополненное издание). - Душанбе, 1999. - 344 с.</w:t>
      </w:r>
    </w:p>
    <w:p w14:paraId="1373F5F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109. Мутаххари М. Хадамоти мутакобилаи Ирон ва ислом. (Взаимное служение Ислама и Ирана). Душанбе, 2002. 234 с.( на тадж. языке).</w:t>
      </w:r>
    </w:p>
    <w:p w14:paraId="62AEC92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Набиев</w:t>
      </w:r>
      <w:r>
        <w:rPr>
          <w:rStyle w:val="WW8Num2z0"/>
          <w:rFonts w:ascii="Verdana" w:hAnsi="Verdana"/>
          <w:color w:val="000000"/>
          <w:sz w:val="18"/>
          <w:szCs w:val="18"/>
        </w:rPr>
        <w:t> </w:t>
      </w:r>
      <w:r>
        <w:rPr>
          <w:rFonts w:ascii="Verdana" w:hAnsi="Verdana"/>
          <w:color w:val="000000"/>
          <w:sz w:val="18"/>
          <w:szCs w:val="18"/>
        </w:rPr>
        <w:t>Р.Н. Из истории феодального землевладения в Фергане в XV1-XV11 вв. // Известия Академии наук Уз.</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Серия общественных наук. 1960. №3. С.25-34.</w:t>
      </w:r>
    </w:p>
    <w:p w14:paraId="6668F77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 Негматов Н. Таджикский феномен: история и теория. -Душанбе, 1998. 404 с.</w:t>
      </w:r>
    </w:p>
    <w:p w14:paraId="63EAD04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112. Негматов Н. Государство Саманидов: таджики в IX -X вв. -Душанбе, 1989. 304 с. (на тадж. языке).</w:t>
      </w:r>
    </w:p>
    <w:p w14:paraId="4244D5D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Негматов</w:t>
      </w:r>
      <w:r>
        <w:rPr>
          <w:rStyle w:val="WW8Num2z0"/>
          <w:rFonts w:ascii="Verdana" w:hAnsi="Verdana"/>
          <w:color w:val="000000"/>
          <w:sz w:val="18"/>
          <w:szCs w:val="18"/>
        </w:rPr>
        <w:t> </w:t>
      </w:r>
      <w:r>
        <w:rPr>
          <w:rFonts w:ascii="Verdana" w:hAnsi="Verdana"/>
          <w:color w:val="000000"/>
          <w:sz w:val="18"/>
          <w:szCs w:val="18"/>
        </w:rPr>
        <w:t>H.H. Государство Саманидов (Мавераннахр и Хорасан в 1Х-Х вв.). -Душанбе, 1977. 279 с.</w:t>
      </w:r>
    </w:p>
    <w:p w14:paraId="65CB51D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114. Низам Ал-Мулк. Сиясат-наме. Душанбе, 1998. -210 с.</w:t>
      </w:r>
    </w:p>
    <w:p w14:paraId="4410B28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Никитинский</w:t>
      </w:r>
      <w:r>
        <w:rPr>
          <w:rStyle w:val="WW8Num2z0"/>
          <w:rFonts w:ascii="Verdana" w:hAnsi="Verdana"/>
          <w:color w:val="000000"/>
          <w:sz w:val="18"/>
          <w:szCs w:val="18"/>
        </w:rPr>
        <w:t> </w:t>
      </w:r>
      <w:r>
        <w:rPr>
          <w:rFonts w:ascii="Verdana" w:hAnsi="Verdana"/>
          <w:color w:val="000000"/>
          <w:sz w:val="18"/>
          <w:szCs w:val="18"/>
        </w:rPr>
        <w:t>В.И. Эффективность норм трудового права. М., 1971.</w:t>
      </w:r>
    </w:p>
    <w:p w14:paraId="4F9DA8B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116. Нурмухаммад Амиршохи. Таджикская государственность. -Душанбе, 1999.</w:t>
      </w:r>
    </w:p>
    <w:p w14:paraId="6E5DDC0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117. Описание Бухарского ханства. Составленное Н. Ханыковым. Санкт-Петербург, в типографии Императорской Академии наук. -279 с.</w:t>
      </w:r>
    </w:p>
    <w:p w14:paraId="21CFD6A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Периханян</w:t>
      </w:r>
      <w:r>
        <w:rPr>
          <w:rStyle w:val="WW8Num2z0"/>
          <w:rFonts w:ascii="Verdana" w:hAnsi="Verdana"/>
          <w:color w:val="000000"/>
          <w:sz w:val="18"/>
          <w:szCs w:val="18"/>
        </w:rPr>
        <w:t> </w:t>
      </w:r>
      <w:r>
        <w:rPr>
          <w:rFonts w:ascii="Verdana" w:hAnsi="Verdana"/>
          <w:color w:val="000000"/>
          <w:sz w:val="18"/>
          <w:szCs w:val="18"/>
        </w:rPr>
        <w:t>А.Г. Общество и право Ирана в Парфянский и Сасанидский периоды. -М., 1983.</w:t>
      </w:r>
    </w:p>
    <w:p w14:paraId="3D6BCA1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Стяжкина</w:t>
      </w:r>
      <w:r>
        <w:rPr>
          <w:rStyle w:val="WW8Num2z0"/>
          <w:rFonts w:ascii="Verdana" w:hAnsi="Verdana"/>
          <w:color w:val="000000"/>
          <w:sz w:val="18"/>
          <w:szCs w:val="18"/>
        </w:rPr>
        <w:t> </w:t>
      </w:r>
      <w:r>
        <w:rPr>
          <w:rFonts w:ascii="Verdana" w:hAnsi="Verdana"/>
          <w:color w:val="000000"/>
          <w:sz w:val="18"/>
          <w:szCs w:val="18"/>
        </w:rPr>
        <w:t>Т.А. Льготы 2005. М. Экзамен. 2005. 544с.</w:t>
      </w:r>
    </w:p>
    <w:p w14:paraId="6B33EDD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К истории института сойургала // Советское востоковедение. № VI. 1949.-С.225-246.</w:t>
      </w:r>
    </w:p>
    <w:p w14:paraId="4238B1D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Плоских</w:t>
      </w:r>
      <w:r>
        <w:rPr>
          <w:rStyle w:val="WW8Num2z0"/>
          <w:rFonts w:ascii="Verdana" w:hAnsi="Verdana"/>
          <w:color w:val="000000"/>
          <w:sz w:val="18"/>
          <w:szCs w:val="18"/>
        </w:rPr>
        <w:t> </w:t>
      </w:r>
      <w:r>
        <w:rPr>
          <w:rFonts w:ascii="Verdana" w:hAnsi="Verdana"/>
          <w:color w:val="000000"/>
          <w:sz w:val="18"/>
          <w:szCs w:val="18"/>
        </w:rPr>
        <w:t>В.М. Киргизы и Кокандское ханство. Фрунзе, 1977. -368 с.</w:t>
      </w:r>
    </w:p>
    <w:p w14:paraId="140A6EE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C.B. Закон как средство реализации задач правового государства // Теория права: новые идеи. Вып.З. М., 1993. - С. 16.</w:t>
      </w:r>
    </w:p>
    <w:p w14:paraId="6F4C59F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123. Политология для</w:t>
      </w:r>
      <w:r>
        <w:rPr>
          <w:rStyle w:val="WW8Num2z0"/>
          <w:rFonts w:ascii="Verdana" w:hAnsi="Verdana"/>
          <w:color w:val="000000"/>
          <w:sz w:val="18"/>
          <w:szCs w:val="18"/>
        </w:rPr>
        <w:t> </w:t>
      </w:r>
      <w:r>
        <w:rPr>
          <w:rStyle w:val="WW8Num3z0"/>
          <w:rFonts w:ascii="Verdana" w:hAnsi="Verdana"/>
          <w:color w:val="4682B4"/>
          <w:sz w:val="18"/>
          <w:szCs w:val="18"/>
        </w:rPr>
        <w:t>юристов</w:t>
      </w:r>
      <w:r>
        <w:rPr>
          <w:rFonts w:ascii="Verdana" w:hAnsi="Verdana"/>
          <w:color w:val="000000"/>
          <w:sz w:val="18"/>
          <w:szCs w:val="18"/>
        </w:rPr>
        <w:t>: Курс лекций / Под ред. проф. Н.И. Матузова и A.B. Малько. М., 1999. - 774 с.</w:t>
      </w:r>
    </w:p>
    <w:p w14:paraId="5F23793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124. Права человека как фактор устойчивого развития человека // Отв. Ред. Е.А.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Норма. 2000. 320с.</w:t>
      </w:r>
    </w:p>
    <w:p w14:paraId="6EED5CB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125. Проблемы теории государства и права: Учебное пособие / Под ред. М.Н. Марченко. М., 2001. - 656 с.</w:t>
      </w:r>
    </w:p>
    <w:p w14:paraId="230B95E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Приписнов</w:t>
      </w:r>
      <w:r>
        <w:rPr>
          <w:rStyle w:val="WW8Num2z0"/>
          <w:rFonts w:ascii="Verdana" w:hAnsi="Verdana"/>
          <w:color w:val="000000"/>
          <w:sz w:val="18"/>
          <w:szCs w:val="18"/>
        </w:rPr>
        <w:t> </w:t>
      </w:r>
      <w:r>
        <w:rPr>
          <w:rFonts w:ascii="Verdana" w:hAnsi="Verdana"/>
          <w:color w:val="000000"/>
          <w:sz w:val="18"/>
          <w:szCs w:val="18"/>
        </w:rPr>
        <w:t>В.И. Механизм действия социальных законов и субъективный фактор. Душанбе: Дониш, 1972. 312с.</w:t>
      </w:r>
    </w:p>
    <w:p w14:paraId="0E819CB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Пясковский</w:t>
      </w:r>
      <w:r>
        <w:rPr>
          <w:rStyle w:val="WW8Num2z0"/>
          <w:rFonts w:ascii="Verdana" w:hAnsi="Verdana"/>
          <w:color w:val="000000"/>
          <w:sz w:val="18"/>
          <w:szCs w:val="18"/>
        </w:rPr>
        <w:t> </w:t>
      </w:r>
      <w:r>
        <w:rPr>
          <w:rFonts w:ascii="Verdana" w:hAnsi="Verdana"/>
          <w:color w:val="000000"/>
          <w:sz w:val="18"/>
          <w:szCs w:val="18"/>
        </w:rPr>
        <w:t>A.B. Революция 1905 1907 в Туркестане. - М., 1958. - 614 с.</w:t>
      </w:r>
    </w:p>
    <w:p w14:paraId="1D654F3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128. Рахимов М. Об институте «</w:t>
      </w:r>
      <w:r>
        <w:rPr>
          <w:rStyle w:val="WW8Num3z0"/>
          <w:rFonts w:ascii="Verdana" w:hAnsi="Verdana"/>
          <w:color w:val="4682B4"/>
          <w:sz w:val="18"/>
          <w:szCs w:val="18"/>
        </w:rPr>
        <w:t>танхо</w:t>
      </w:r>
      <w:r>
        <w:rPr>
          <w:rFonts w:ascii="Verdana" w:hAnsi="Verdana"/>
          <w:color w:val="000000"/>
          <w:sz w:val="18"/>
          <w:szCs w:val="18"/>
        </w:rPr>
        <w:t>» в Дарвазе // Известия отделения общественных наук. №4. Сталинабад, 1953.</w:t>
      </w:r>
    </w:p>
    <w:p w14:paraId="529C3F0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129. Рахмон Эмомали. Таджики в зеркале истории. Душанбе, 1996.</w:t>
      </w:r>
    </w:p>
    <w:p w14:paraId="4F29DD4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130. Рашид-ад-дин. Сборник летописей. Том 1, книга первая. Перевод с персидского Л.А. Хетагурова. М., Л., 1952.</w:t>
      </w:r>
    </w:p>
    <w:p w14:paraId="141AFDC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131. Рашшод М. Философия с древних времен. (В семи томах). Душанбе, 2002. Том 3 и 4, книга вторая. -404 с.</w:t>
      </w:r>
    </w:p>
    <w:p w14:paraId="6A86A75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132. Рашшод М. Философия с древнейших времен Душанбе, 1990. (на тадж. Яз.).</w:t>
      </w:r>
    </w:p>
    <w:p w14:paraId="4ACE8B9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С.А. Орлова H.A. Особые экономические зоны в России. Налоговые льготы и преимущества. М. Вершина. 2006г. 248с.</w:t>
      </w:r>
    </w:p>
    <w:p w14:paraId="70CE41F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134. Самаркандские документы XV-XV1 вв. (О владениях Ходжи-Ахрара в Средней Азии и Афганистане). Факсимиле, критический текст, перевод, введение, примечание и указатели О.Д. Чехович. -М., 1974. -631 с.</w:t>
      </w:r>
    </w:p>
    <w:p w14:paraId="33C6D68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Сапун</w:t>
      </w:r>
      <w:r>
        <w:rPr>
          <w:rStyle w:val="WW8Num2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СПБ.: СПбГУП, 2002. 156 с.</w:t>
      </w:r>
    </w:p>
    <w:p w14:paraId="6E212C32"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Сативалдыев</w:t>
      </w:r>
      <w:r>
        <w:rPr>
          <w:rStyle w:val="WW8Num2z0"/>
          <w:rFonts w:ascii="Verdana" w:hAnsi="Verdana"/>
          <w:color w:val="000000"/>
          <w:sz w:val="18"/>
          <w:szCs w:val="18"/>
        </w:rPr>
        <w:t> </w:t>
      </w:r>
      <w:r>
        <w:rPr>
          <w:rFonts w:ascii="Verdana" w:hAnsi="Verdana"/>
          <w:color w:val="000000"/>
          <w:sz w:val="18"/>
          <w:szCs w:val="18"/>
        </w:rPr>
        <w:t>Р.Ш. Политические и правовые идеи «Сиасет-наме». -Душанбе, 1999.</w:t>
      </w:r>
    </w:p>
    <w:p w14:paraId="09A95F9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137. Сафаров И. Правовая система государства Саманидов (1Х-Х вв.) -Душанбе, 1999. 198 с.</w:t>
      </w:r>
    </w:p>
    <w:p w14:paraId="41C6082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138. Сиасет-наме. Книга о правлении вазира XI века Низам ал-Мулька. Перевод. Введение и изучения памятника и примечания профессора Б.Н. Заходера. Москва-Ленинград, 1949. - 379 с.</w:t>
      </w:r>
    </w:p>
    <w:p w14:paraId="65331B7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Г.А. Все о льготах: монетизация и меры социальной поддержки. М., 2006. 192 с.</w:t>
      </w:r>
    </w:p>
    <w:p w14:paraId="74B10AD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Суменков</w:t>
      </w:r>
      <w:r>
        <w:rPr>
          <w:rStyle w:val="WW8Num2z0"/>
          <w:rFonts w:ascii="Verdana" w:hAnsi="Verdana"/>
          <w:color w:val="000000"/>
          <w:sz w:val="18"/>
          <w:szCs w:val="18"/>
        </w:rPr>
        <w:t> </w:t>
      </w:r>
      <w:r>
        <w:rPr>
          <w:rFonts w:ascii="Verdana" w:hAnsi="Verdana"/>
          <w:color w:val="000000"/>
          <w:sz w:val="18"/>
          <w:szCs w:val="18"/>
        </w:rPr>
        <w:t>С.Ю. Привилегии и иммунитеты как</w:t>
      </w:r>
      <w:r>
        <w:rPr>
          <w:rStyle w:val="WW8Num2z0"/>
          <w:rFonts w:ascii="Verdana" w:hAnsi="Verdana"/>
          <w:color w:val="000000"/>
          <w:sz w:val="18"/>
          <w:szCs w:val="18"/>
        </w:rPr>
        <w:t> </w:t>
      </w:r>
      <w:r>
        <w:rPr>
          <w:rStyle w:val="WW8Num3z0"/>
          <w:rFonts w:ascii="Verdana" w:hAnsi="Verdana"/>
          <w:color w:val="4682B4"/>
          <w:sz w:val="18"/>
          <w:szCs w:val="18"/>
        </w:rPr>
        <w:t>общеправовые</w:t>
      </w:r>
      <w:r>
        <w:rPr>
          <w:rStyle w:val="WW8Num2z0"/>
          <w:rFonts w:ascii="Verdana" w:hAnsi="Verdana"/>
          <w:color w:val="000000"/>
          <w:sz w:val="18"/>
          <w:szCs w:val="18"/>
        </w:rPr>
        <w:t> </w:t>
      </w:r>
      <w:r>
        <w:rPr>
          <w:rFonts w:ascii="Verdana" w:hAnsi="Verdana"/>
          <w:color w:val="000000"/>
          <w:sz w:val="18"/>
          <w:szCs w:val="18"/>
        </w:rPr>
        <w:t>категории. Дисс. на соиск. уч. ст. к.ю.н. — Саратов. 1999.</w:t>
      </w:r>
    </w:p>
    <w:p w14:paraId="46F9511D"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 xml:space="preserve">O.A. Бухара XIX — начала XX в. (Позднефеодальный город и его население). М., </w:t>
      </w:r>
      <w:r>
        <w:rPr>
          <w:rFonts w:ascii="Verdana" w:hAnsi="Verdana"/>
          <w:color w:val="000000"/>
          <w:sz w:val="18"/>
          <w:szCs w:val="18"/>
        </w:rPr>
        <w:lastRenderedPageBreak/>
        <w:t>1966. - 327 с.</w:t>
      </w:r>
    </w:p>
    <w:p w14:paraId="65A9A72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Сюкияйнен</w:t>
      </w:r>
      <w:r>
        <w:rPr>
          <w:rStyle w:val="WW8Num2z0"/>
          <w:rFonts w:ascii="Verdana" w:hAnsi="Verdana"/>
          <w:color w:val="000000"/>
          <w:sz w:val="18"/>
          <w:szCs w:val="18"/>
        </w:rPr>
        <w:t> </w:t>
      </w:r>
      <w:r>
        <w:rPr>
          <w:rFonts w:ascii="Verdana" w:hAnsi="Verdana"/>
          <w:color w:val="000000"/>
          <w:sz w:val="18"/>
          <w:szCs w:val="18"/>
        </w:rPr>
        <w:t>Л.Р. Политическая и правовая мысль Арабского Востока//История политических и правовых учений: Учебник для вузов/Под общ. ред. акад.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3 изд. М., 2001.</w:t>
      </w:r>
    </w:p>
    <w:p w14:paraId="387EEA1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143. Таджикистан в трудах дореволюционных русских исследователей (вторая половина XIX —начало XX в.) / Отв. ред.</w:t>
      </w:r>
      <w:r>
        <w:rPr>
          <w:rStyle w:val="WW8Num2z0"/>
          <w:rFonts w:ascii="Verdana" w:hAnsi="Verdana"/>
          <w:color w:val="000000"/>
          <w:sz w:val="18"/>
          <w:szCs w:val="18"/>
        </w:rPr>
        <w:t> </w:t>
      </w:r>
      <w:r>
        <w:rPr>
          <w:rStyle w:val="WW8Num3z0"/>
          <w:rFonts w:ascii="Verdana" w:hAnsi="Verdana"/>
          <w:color w:val="4682B4"/>
          <w:sz w:val="18"/>
          <w:szCs w:val="18"/>
        </w:rPr>
        <w:t>Искандаров</w:t>
      </w:r>
      <w:r>
        <w:rPr>
          <w:rStyle w:val="WW8Num2z0"/>
          <w:rFonts w:ascii="Verdana" w:hAnsi="Verdana"/>
          <w:color w:val="000000"/>
          <w:sz w:val="18"/>
          <w:szCs w:val="18"/>
        </w:rPr>
        <w:t> </w:t>
      </w:r>
      <w:r>
        <w:rPr>
          <w:rFonts w:ascii="Verdana" w:hAnsi="Verdana"/>
          <w:color w:val="000000"/>
          <w:sz w:val="18"/>
          <w:szCs w:val="18"/>
        </w:rPr>
        <w:t>Б.И. Душанбе, 1990. - 303 с.</w:t>
      </w:r>
    </w:p>
    <w:p w14:paraId="77E793E0"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Тахиров</w:t>
      </w:r>
      <w:r>
        <w:rPr>
          <w:rStyle w:val="WW8Num2z0"/>
          <w:rFonts w:ascii="Verdana" w:hAnsi="Verdana"/>
          <w:color w:val="000000"/>
          <w:sz w:val="18"/>
          <w:szCs w:val="18"/>
        </w:rPr>
        <w:t> </w:t>
      </w:r>
      <w:r>
        <w:rPr>
          <w:rFonts w:ascii="Verdana" w:hAnsi="Verdana"/>
          <w:color w:val="000000"/>
          <w:sz w:val="18"/>
          <w:szCs w:val="18"/>
        </w:rPr>
        <w:t>Ф.Т. Правовая система дореволюционного Таджикистана. Душанбе, 1998.</w:t>
      </w:r>
    </w:p>
    <w:p w14:paraId="0A20ED9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Закон, стимулы, экономика. М., 1989. 213 с.</w:t>
      </w:r>
    </w:p>
    <w:p w14:paraId="2C468A7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146. Фрай Р. Наследие Ирана. М., 1971. 468 с.</w:t>
      </w:r>
    </w:p>
    <w:p w14:paraId="293A2F2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147. Хакимов Н.,</w:t>
      </w:r>
      <w:r>
        <w:rPr>
          <w:rStyle w:val="WW8Num2z0"/>
          <w:rFonts w:ascii="Verdana" w:hAnsi="Verdana"/>
          <w:color w:val="000000"/>
          <w:sz w:val="18"/>
          <w:szCs w:val="18"/>
        </w:rPr>
        <w:t> </w:t>
      </w:r>
      <w:r>
        <w:rPr>
          <w:rStyle w:val="WW8Num3z0"/>
          <w:rFonts w:ascii="Verdana" w:hAnsi="Verdana"/>
          <w:color w:val="4682B4"/>
          <w:sz w:val="18"/>
          <w:szCs w:val="18"/>
        </w:rPr>
        <w:t>Азизкулова</w:t>
      </w:r>
      <w:r>
        <w:rPr>
          <w:rStyle w:val="WW8Num2z0"/>
          <w:rFonts w:ascii="Verdana" w:hAnsi="Verdana"/>
          <w:color w:val="000000"/>
          <w:sz w:val="18"/>
          <w:szCs w:val="18"/>
        </w:rPr>
        <w:t> </w:t>
      </w:r>
      <w:r>
        <w:rPr>
          <w:rFonts w:ascii="Verdana" w:hAnsi="Verdana"/>
          <w:color w:val="000000"/>
          <w:sz w:val="18"/>
          <w:szCs w:val="18"/>
        </w:rPr>
        <w:t>Г.С. История государства и права. -Душанбе, 2006. -235 с.</w:t>
      </w:r>
    </w:p>
    <w:p w14:paraId="382FA8A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История государства и права Таджикистана. -Душанбе, 2002. 4.1. (на тадж. яз.).</w:t>
      </w:r>
    </w:p>
    <w:p w14:paraId="1767204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Халфина</w:t>
      </w:r>
      <w:r>
        <w:rPr>
          <w:rStyle w:val="WW8Num2z0"/>
          <w:rFonts w:ascii="Verdana" w:hAnsi="Verdana"/>
          <w:color w:val="000000"/>
          <w:sz w:val="18"/>
          <w:szCs w:val="18"/>
        </w:rPr>
        <w:t> </w:t>
      </w:r>
      <w:r>
        <w:rPr>
          <w:rFonts w:ascii="Verdana" w:hAnsi="Verdana"/>
          <w:color w:val="000000"/>
          <w:sz w:val="18"/>
          <w:szCs w:val="18"/>
        </w:rPr>
        <w:t>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1974. 351 с.</w:t>
      </w:r>
    </w:p>
    <w:p w14:paraId="6A4E5AC5"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Халфин</w:t>
      </w:r>
      <w:r>
        <w:rPr>
          <w:rStyle w:val="WW8Num2z0"/>
          <w:rFonts w:ascii="Verdana" w:hAnsi="Verdana"/>
          <w:color w:val="000000"/>
          <w:sz w:val="18"/>
          <w:szCs w:val="18"/>
        </w:rPr>
        <w:t> </w:t>
      </w:r>
      <w:r>
        <w:rPr>
          <w:rFonts w:ascii="Verdana" w:hAnsi="Verdana"/>
          <w:color w:val="000000"/>
          <w:sz w:val="18"/>
          <w:szCs w:val="18"/>
        </w:rPr>
        <w:t>H.A. Присоединение Средней Азии к России (60-90 е годы XIX в.). -М., 1965. -468 с.</w:t>
      </w:r>
    </w:p>
    <w:p w14:paraId="5AFD37FE"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151. Хамза Камол. Политическая история Мавераннахра в XVI веке. -Душанбе, 2007 С. 38 226 с.</w:t>
      </w:r>
    </w:p>
    <w:p w14:paraId="3F59F1D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152. Хозяйство Джуйберских шейхов. К истории феодального земледелия в Средней Азии в XV1-XV11 вв. М.,Л., 1954. - 380 с.</w:t>
      </w:r>
    </w:p>
    <w:p w14:paraId="78A00538"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Чехович</w:t>
      </w:r>
      <w:r>
        <w:rPr>
          <w:rStyle w:val="WW8Num2z0"/>
          <w:rFonts w:ascii="Verdana" w:hAnsi="Verdana"/>
          <w:color w:val="000000"/>
          <w:sz w:val="18"/>
          <w:szCs w:val="18"/>
        </w:rPr>
        <w:t> </w:t>
      </w:r>
      <w:r>
        <w:rPr>
          <w:rFonts w:ascii="Verdana" w:hAnsi="Verdana"/>
          <w:color w:val="000000"/>
          <w:sz w:val="18"/>
          <w:szCs w:val="18"/>
        </w:rPr>
        <w:t>О.Д. Бухарские документы XIV века. Ташкент, 1965. -330 с.</w:t>
      </w:r>
    </w:p>
    <w:p w14:paraId="2DF52B0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Ф.М. Мухаммад Газали о видах, условиях и способах выдачи закятов // Вестник Таджикского национального университета (научный журнал). № 6 (54).</w:t>
      </w:r>
    </w:p>
    <w:p w14:paraId="31819FB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155. Юсупов Ш. К истории дореволюционного Душанбе (конец XIX -начало XX в.). Душанбе, 1988. -116 с.</w:t>
      </w:r>
    </w:p>
    <w:p w14:paraId="54D8EAF9"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156. Якубшох Ю. Таджики. Душанбе, 1994. -96 с,</w:t>
      </w:r>
    </w:p>
    <w:p w14:paraId="20BB34D7"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157. Эл. ресурс: http://ru.wikipedia.org/wiki.</w:t>
      </w:r>
    </w:p>
    <w:p w14:paraId="48E6E28A"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158. Эл. Ресурс: http://vvww.zakvat.com/rasschitat-zakyat.html.</w:t>
      </w:r>
    </w:p>
    <w:p w14:paraId="5C8D9814"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159. Диссертации и авторефераты</w:t>
      </w:r>
    </w:p>
    <w:p w14:paraId="3F10303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160. Азимов Ш. Государство и право Саманидов: дисс. канд.юрид. наук. -М., Сталинабад, ,1953. 391 с.</w:t>
      </w:r>
    </w:p>
    <w:p w14:paraId="6B15F4CF"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161. Морозова И.С Льготы в Российском праве. Автореф. на дисс. канд.юрид.наук. Саратов, 1999. - 28 с.</w:t>
      </w:r>
    </w:p>
    <w:p w14:paraId="445D92B3"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И.С. Теория правовых льгот. Дисс. д-ра юрид.наук. Саратов, 2007. -449 с.</w:t>
      </w:r>
    </w:p>
    <w:p w14:paraId="54D1AD46"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Налбандян</w:t>
      </w:r>
      <w:r>
        <w:rPr>
          <w:rStyle w:val="WW8Num2z0"/>
          <w:rFonts w:ascii="Verdana" w:hAnsi="Verdana"/>
          <w:color w:val="000000"/>
          <w:sz w:val="18"/>
          <w:szCs w:val="18"/>
        </w:rPr>
        <w:t> </w:t>
      </w:r>
      <w:r>
        <w:rPr>
          <w:rFonts w:ascii="Verdana" w:hAnsi="Verdana"/>
          <w:color w:val="000000"/>
          <w:sz w:val="18"/>
          <w:szCs w:val="18"/>
        </w:rPr>
        <w:t>А. С. Применение поощрительных норм Российского прва. Проблемы теории практики. Автореф. Дисс.канд. юрид. наук: Новгород. 1994. 23с.</w:t>
      </w:r>
    </w:p>
    <w:p w14:paraId="0AF144E1"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Пашкова</w:t>
      </w:r>
      <w:r>
        <w:rPr>
          <w:rStyle w:val="WW8Num2z0"/>
          <w:rFonts w:ascii="Verdana" w:hAnsi="Verdana"/>
          <w:color w:val="000000"/>
          <w:sz w:val="18"/>
          <w:szCs w:val="18"/>
        </w:rPr>
        <w:t> </w:t>
      </w:r>
      <w:r>
        <w:rPr>
          <w:rFonts w:ascii="Verdana" w:hAnsi="Verdana"/>
          <w:color w:val="000000"/>
          <w:sz w:val="18"/>
          <w:szCs w:val="18"/>
        </w:rPr>
        <w:t>Г.Г. Льготы в праве социального обеспечения: Автореф. Дисс.канд. юрид. наук. Томск. 2004. 26с.</w:t>
      </w:r>
    </w:p>
    <w:p w14:paraId="64EC152C"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Хадис как источник мусульманского права (суннитское направление). Дисс. канд.юрид. наук. Душанбе, 1996.- 150 с.</w:t>
      </w:r>
    </w:p>
    <w:p w14:paraId="4FF523FB" w14:textId="77777777" w:rsidR="00D9092E" w:rsidRDefault="00D9092E" w:rsidP="00D9092E">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А.Г. Правовая система зороастризма. Автореф. дисс. д-ра юрид.наук. Душанбе, 2004. - 48 с.</w:t>
      </w:r>
    </w:p>
    <w:p w14:paraId="1915FA96" w14:textId="5B8FD481" w:rsidR="00D9092E" w:rsidRPr="00D9092E" w:rsidRDefault="00D9092E" w:rsidP="00D9092E">
      <w:r>
        <w:rPr>
          <w:rFonts w:ascii="Verdana" w:hAnsi="Verdana"/>
          <w:color w:val="000000"/>
          <w:sz w:val="18"/>
          <w:szCs w:val="18"/>
        </w:rPr>
        <w:br/>
      </w:r>
    </w:p>
    <w:sectPr w:rsidR="00D9092E" w:rsidRPr="00D909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A7BA2" w14:textId="77777777" w:rsidR="00CF54A2" w:rsidRDefault="00CF54A2">
      <w:pPr>
        <w:spacing w:after="0" w:line="240" w:lineRule="auto"/>
      </w:pPr>
      <w:r>
        <w:separator/>
      </w:r>
    </w:p>
  </w:endnote>
  <w:endnote w:type="continuationSeparator" w:id="0">
    <w:p w14:paraId="67C3D7A5" w14:textId="77777777" w:rsidR="00CF54A2" w:rsidRDefault="00CF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F490B" w14:textId="77777777" w:rsidR="00CF54A2" w:rsidRDefault="00CF54A2">
      <w:pPr>
        <w:spacing w:after="0" w:line="240" w:lineRule="auto"/>
      </w:pPr>
      <w:r>
        <w:separator/>
      </w:r>
    </w:p>
  </w:footnote>
  <w:footnote w:type="continuationSeparator" w:id="0">
    <w:p w14:paraId="50E73105" w14:textId="77777777" w:rsidR="00CF54A2" w:rsidRDefault="00CF5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4A2"/>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7652</TotalTime>
  <Pages>16</Pages>
  <Words>8363</Words>
  <Characters>47675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1162</cp:revision>
  <cp:lastPrinted>2009-02-06T05:36:00Z</cp:lastPrinted>
  <dcterms:created xsi:type="dcterms:W3CDTF">2016-09-19T15:12:00Z</dcterms:created>
  <dcterms:modified xsi:type="dcterms:W3CDTF">2016-12-28T14:30:00Z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