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9CA9" w14:textId="77777777" w:rsidR="00595FE6" w:rsidRDefault="00595FE6" w:rsidP="00595F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Сафонов, Анатолий Алексеевич.</w:t>
      </w:r>
    </w:p>
    <w:p w14:paraId="0012B7F8" w14:textId="77777777" w:rsidR="00595FE6" w:rsidRDefault="00595FE6" w:rsidP="00595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Эволюция архитектуры усадебного дома в Крыму : диссертация ... доктора архитектуры : 18.00.02. - Симферополь, 1999. - 354 с. : ил.</w:t>
      </w:r>
    </w:p>
    <w:p w14:paraId="69285DE3" w14:textId="77777777" w:rsidR="00595FE6" w:rsidRDefault="00595FE6" w:rsidP="00595F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«Архитектура зданий и сооружений. Творческие концепции архитектурной деятельности», Сафонов, Анатолий Алексеевич</w:t>
      </w:r>
    </w:p>
    <w:p w14:paraId="4CA6C188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вывода</w:t>
      </w:r>
    </w:p>
    <w:p w14:paraId="345B4D62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С 1992 года, практически прекращается государственное строительство жилища и активизируется деятельность индивидуальных застройщиков. Органам власти удается контролировать лишь размеры усадебного участка. Жилые одноквартирные дома возводятся стихийно, диапазон их типологических разновидностей обвально раздвигается. Выявить типологические разновидности домов и установить закономерности их формирования в этих условиях автору не удалось (иллюстрат. табл. 8.1)«</w:t>
      </w:r>
    </w:p>
    <w:p w14:paraId="2DB46D50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Тепловой режим жилых помещений современных усадебных домов в Крыму в зимних условиях не отвечает нормативным требованиям, которые в свою очередь по ряду показателей не соответствуют рекомендациям современной коммунальной гигиены.</w:t>
      </w:r>
    </w:p>
    <w:p w14:paraId="7DD25F30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Причины сложившейся ситуации: пассивное использование природных практически не иссякаемых теплоисточников для отоплений жилых помещений в современных усадебных домах; в проектах предполагается, что наружные ограждения дома однородны «а всей'их площади, фактически же их отдельные участки имеют термическое сопротивление ниже расчётного по проекту и являются тепловыми мостиками; локально регулировать тепловой режим в отдельных помещениях современного дома практически невозможно^ поскольку в нём отсутствуют термостойкие перегородки. Указанные недостатки, как правило, отсутствуют в исторически сложившихся домах народного зодчества (иллюстрат. табл. 8.2).</w:t>
      </w:r>
    </w:p>
    <w:p w14:paraId="0A9ABF6F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Декоративное убранство элементов усадьбы и самого дома в исторически сложившейся застройке поселений Крыма весьма разнообразно и живописно. Спектр типологических разновидностей усадебного жилища в пределах одного природно-климатического региона ограничен. Архитектурные формы в процессе эволюции видоизменяются очень медленно, поэтому жилая застройка многих поселений однообразна и устойчива во времени. Декоративное убранство при</w:t>
      </w:r>
    </w:p>
    <w:p w14:paraId="6DAEB6B3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 А К Л Ю Ч Е Н И Е</w:t>
      </w:r>
    </w:p>
    <w:p w14:paraId="62A3E5C4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истории Крыма происходили события, радикально менявшие условия формирования жилища.</w:t>
      </w:r>
    </w:p>
    <w:p w14:paraId="44B26A0B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эпоху охоты и собирательства человек вел кочевой образ жизни, его жилище было мобильно, замкнуто на потребности человека, обеспечивая минимальный, комфорт, необходимый для его выживания, и не имело жесткой связи с </w:t>
      </w:r>
      <w:r>
        <w:rPr>
          <w:rFonts w:ascii="Verdana" w:hAnsi="Verdana"/>
          <w:color w:val="000000"/>
          <w:sz w:val="21"/>
          <w:szCs w:val="21"/>
        </w:rPr>
        <w:lastRenderedPageBreak/>
        <w:t>природной средой. Эти принципы .нормирования жилища у кочевников сохраняются и по сей день.</w:t>
      </w:r>
    </w:p>
    <w:p w14:paraId="0B9AF9AC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переходе человека на оседлый образ жизни его жилище территориально фиксируется, становится статичным, обеспечивая разумную достаточность и комфорт для организации здорового образа жизни. Природное окружение при оседлости обеспечивает благополучие человека и он вынужден сохранять его и совершенствовать. Жилище-звено, элемент эмпирически найденного и сохраняемого экологического равновесия - гармонично функционирует лишь в данной системе и в большинстве случаев не пригодно для строительства, и эксплуатации его в иных природных условиях.</w:t>
      </w:r>
    </w:p>
    <w:p w14:paraId="5368EE82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Имущественно-правовое деление общества произвело раскол в принципах Формирования жилища. В строительстве домов сословиями неимущими и угнетаемыми отработанные закономерности сохраня ются.</w:t>
      </w:r>
    </w:p>
    <w:p w14:paraId="7B92E5D0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Господствующие же классы переносят акценты в формировании жилища в сферу идеологическую с целью воздействия на психологию человека Эту задачу призвана решить архитектура., как вид искусства и самостоятельная область деятельности человека. Понятие разумной достаточности и функциональная взаимосвязь с окружающей природной средой утрачивают своё значение, но негативные последствия этих процессов не проявляются в силу малого удельного веса архитектуры в общей строительной деятельности населения региона.</w:t>
      </w:r>
    </w:p>
    <w:p w14:paraId="4D874EAE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Вступление общества в стадию капитализма характеризуется 'массовым индустриальным производством и сопровождается углубленным разделением труда с узкой специализацией. Произошло быстрое перемещение объемов жилищного строительства из сферы народного зодчества в лоно архитектуры. В результате обвально раздвинулись границы её. деятельности. Привычные для архитектуры приёмы формирования жилища меняются медленно. Наблюдается снижение художественного. уровня архитектуры, и всё отчетливее проявляется экологическая несовместимость жилища с окружающей природной средой. Поскольку благополучие индивидума напрямую не связано с состоянием этой среды, контролировать его может общество в целом на государственном уровне.</w:t>
      </w:r>
    </w:p>
    <w:p w14:paraId="5AE23543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 основе анализа работ, посвященных исследованию причин зарождения и развития архитектуры и искусства вообще, изучения особенностей формирования жилища в Крыму на различных этапах его исторического развития автор определяет творческий процесс по созданию жилища следующей формулировкой: от природного хаоса через производительную строительную деятельность - к осмысленной упорядоченности функционально оправданной, утилитарно необходимой комфортной предметной среде и от упорядоченности через творческую деятельность непредсказуемости таланта - к неповторимости произведения искусства. Путь этот народный зодчий и архитектор преодолевали каждый по-своему. Первый природный хаос воспринимал как божественную" красоту и стремился гармонично войти в неё,жить, по возможности ничего в.ней не разрушая. Его цель - обеспечить себе и своим близким здоровый образ жизни. Выход за пределы этой цели - явление исключительное, и покорялось оно людям от природы одаренным. Они как и все </w:t>
      </w:r>
      <w:r>
        <w:rPr>
          <w:rFonts w:ascii="Verdana" w:hAnsi="Verdana"/>
          <w:color w:val="000000"/>
          <w:sz w:val="21"/>
          <w:szCs w:val="21"/>
        </w:rPr>
        <w:lastRenderedPageBreak/>
        <w:t>строили себе комфортные дома по отработанному предками сценарию. Дар природного таланта позволял им переступать рубеж обыденной задачи и входить в священный храм художественного творчества.</w:t>
      </w:r>
    </w:p>
    <w:p w14:paraId="33223331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архитектора создание произведения искусства - основная и конечная цель его деятельности. Природный хаос для.него лип материал, который он на пути к своей цели порой перекраивает до неузнаваемости.</w:t>
      </w:r>
    </w:p>
    <w:p w14:paraId="4212AF33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Высказанная в начале работы версия автора о возникновении и последующем развитии типологических разновидностей жилища в территориальных границах с .идентичными природно-климатическими условиями подтверждается конкретными примерами. Удалось последовательно проследить эволюцию жилища на южном склоне в условиях южнобережья и заглубленного жилища в предгорной западной части Крыма (таблица I),</w:t>
      </w:r>
    </w:p>
    <w:p w14:paraId="61D80D8B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Поспешное искусственное нагромождение зачастую чужеродных форм' современной стройиндустрии в исторически сложившихся поселениях нарушает традиционную эволюционную преемственность формирования жилища. Полная автономность этих форм и глобальная их применимость, как правило, неоправданны. Такое жилище не обеспечивает здоровый образ жизни населения, не гарантирует экологическую безопасность природной среды. При этом нивелируется застройка, размываются её характерные особенности.</w:t>
      </w:r>
    </w:p>
    <w:p w14:paraId="388C7B6B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Всякая новая объемно-пространственная жилая форма должна быть неразрывно связана с прошлым, должна произрастать кз корневой системы этого прошлого и в свою очередь служить фундаментом для последующих её преобразований, В этом залог её стабильное сти, надежности и.долговечности. Исследование этих процессов, на наш взгляд, может служить методологической основой формирования современного жилища.</w:t>
      </w:r>
    </w:p>
    <w:p w14:paraId="00677D42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Жилище человека в Крыму прошло путь от примитивных шалашей' и землянок до многоэтажных многоквартирных современных зданий. В процессе эволюционных преобразования жилища его создатели решили различные задачи. 3 архитектурные формы, функциональную организацию, возведение здания, конструкции, в способы формирования комфортной среды вносили вклад сами создатели, .социальные группы и 'общество в целом. Вследствие этой деятельности возникали типологические группы с характерными признаками, при этом каждое жилище входящее' в ту или иную типологическую группу, имеет неповторимые индивидуальные отличия (таблица 2),</w:t>
      </w:r>
    </w:p>
    <w:p w14:paraId="1D3D0819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переходные периоды от одной общественно экономической формации к другой неизвестность грядущих перемен с; гимулировали объединение различных общественных групп на основе всеобщего равенства. Предпринимались попытки выработать некий жилищный эталон в наибольшей степени отвечающий интересам абсолютного большинства населения и за счет общественных фондов обеспечить им всех членов сообщества. Эти тенденции отчётливо проявились, в греческих колониях в Крыму при переходе от рабовладельческого строя к феодальному и уже в нате время в переходный период от феодального общества к капитализму^ который начался в .Крыму в конце прошлого века и завершите.«^ очевидно, в начале XXI в.</w:t>
      </w:r>
    </w:p>
    <w:p w14:paraId="496C669F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Радикально меняются требования к жилищу и застройка от жестко нормативно регламентированной превращается в стихийно хаотичное нагромождение разномасштабных случайных форм, поскольку ведется она за счет частных капиталов.</w:t>
      </w:r>
    </w:p>
    <w:p w14:paraId="5EA9CB2F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Местные органы-власти соответствующей компитенции обязаны контролировать ход нового строительства, н^допуская разрушения архитектурных композиций исторически сложившихся жилых образований, При определении качества жилища на современном этапе следует руководствоваться следующими критериями: первый уровень^ обеспечивающий условия выживания в той природнс&amp;лиматический среде в которой оно создается и эксплуатируется; второй уровень обеспечивает жилищные условия для поддержания здорового образа жизни всех члеълл нов семьи в обычной обстановке и условия для выживания в ситуациях экстремальных (фарс-можорных), наступление которых нельзя прогнозировать и планировать, но последствия их воздействия, как правило, известны; третий уровень - зона повышенного комфорта Ароскошу. Решету отнесённые к данному уровню,должны на стадии утверждения проекта проходить профессиональную экспертизу, чтобы исключить ситуации опасные для жизни и здоровья жильцов при обычной эксплуатации жилища и обеспечить первый уровень в случаяу аозникновения экстремальных обстоятельств (таблица 3)л</w:t>
      </w:r>
    </w:p>
    <w:p w14:paraId="32E4B9B8" w14:textId="77777777" w:rsidR="00595FE6" w:rsidRDefault="00595FE6" w:rsidP="00595FE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Экологическая устойчивость достигается в гармоничном сочетании бесчисленного множества интересов и целей,, к которым устремлены все живые организмы в процессе жизни и эволюционных преобразований. В.этом суть и истина устойчивого природного порядка и главная причина отсутствия в живой природе жестких регулярных систем. Они присутствует лишь в первичных элементарных частицах, образующих материальный мир. Как только они вступают во взаимодействие со смежными элементами и образуют более сложные структуры многоплановые и разнохарактерные, они утрачивают регулярность. 3 балансе взаимных компромиссов природные растительные формы, всегда выстраивают сугубо жэтидуальные свободные, никогда не повторяющиеся</w:t>
      </w:r>
    </w:p>
    <w:p w14:paraId="506CC6FD" w14:textId="672FB2B0" w:rsidR="00431F16" w:rsidRPr="00595FE6" w:rsidRDefault="00431F16" w:rsidP="00595FE6"/>
    <w:sectPr w:rsidR="00431F16" w:rsidRPr="00595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2F03" w14:textId="77777777" w:rsidR="00F067C1" w:rsidRDefault="00F067C1">
      <w:pPr>
        <w:spacing w:after="0" w:line="240" w:lineRule="auto"/>
      </w:pPr>
      <w:r>
        <w:separator/>
      </w:r>
    </w:p>
  </w:endnote>
  <w:endnote w:type="continuationSeparator" w:id="0">
    <w:p w14:paraId="78F09DB5" w14:textId="77777777" w:rsidR="00F067C1" w:rsidRDefault="00F0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8465" w14:textId="77777777" w:rsidR="00F067C1" w:rsidRDefault="00F067C1">
      <w:pPr>
        <w:spacing w:after="0" w:line="240" w:lineRule="auto"/>
      </w:pPr>
      <w:r>
        <w:separator/>
      </w:r>
    </w:p>
  </w:footnote>
  <w:footnote w:type="continuationSeparator" w:id="0">
    <w:p w14:paraId="4E1FA136" w14:textId="77777777" w:rsidR="00F067C1" w:rsidRDefault="00F0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7C1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163453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10463</cp:revision>
  <dcterms:created xsi:type="dcterms:W3CDTF">2024-06-20T08:51:00Z</dcterms:created>
  <dcterms:modified xsi:type="dcterms:W3CDTF">2025-03-13T15:09:00Z</dcterms:modified>
  <cp:category/>
</cp:coreProperties>
</file>