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8D4E"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Поляруш</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Вячеслав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Петрович</w:t>
      </w:r>
      <w:r w:rsidRPr="00E75153">
        <w:rPr>
          <w:rFonts w:ascii="Helvetica" w:hAnsi="Helvetica" w:cs="Helvetica"/>
          <w:b/>
          <w:bCs/>
          <w:color w:val="222222"/>
          <w:sz w:val="21"/>
          <w:szCs w:val="21"/>
        </w:rPr>
        <w:t>.</w:t>
      </w:r>
    </w:p>
    <w:p w14:paraId="5729D994"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Рыбоводно</w:t>
      </w:r>
      <w:r w:rsidRPr="00E75153">
        <w:rPr>
          <w:rFonts w:ascii="Helvetica" w:hAnsi="Helvetica" w:cs="Helvetica"/>
          <w:b/>
          <w:bCs/>
          <w:color w:val="222222"/>
          <w:sz w:val="21"/>
          <w:szCs w:val="21"/>
        </w:rPr>
        <w:t>-</w:t>
      </w:r>
      <w:r w:rsidRPr="00E75153">
        <w:rPr>
          <w:rFonts w:ascii="Helvetica" w:hAnsi="Helvetica" w:cs="Helvetica" w:hint="eastAsia"/>
          <w:b/>
          <w:bCs/>
          <w:color w:val="222222"/>
          <w:sz w:val="21"/>
          <w:szCs w:val="21"/>
        </w:rPr>
        <w:t>биологическая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эффективность</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внутривидового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 </w:t>
      </w:r>
      <w:r w:rsidRPr="00E75153">
        <w:rPr>
          <w:rFonts w:ascii="Helvetica" w:hAnsi="Helvetica" w:cs="Helvetica" w:hint="eastAsia"/>
          <w:b/>
          <w:bCs/>
          <w:color w:val="222222"/>
          <w:sz w:val="21"/>
          <w:szCs w:val="21"/>
        </w:rPr>
        <w:t>диссертация</w:t>
      </w:r>
      <w:r w:rsidRPr="00E75153">
        <w:rPr>
          <w:rFonts w:ascii="Helvetica" w:hAnsi="Helvetica" w:cs="Helvetica"/>
          <w:b/>
          <w:bCs/>
          <w:color w:val="222222"/>
          <w:sz w:val="21"/>
          <w:szCs w:val="21"/>
        </w:rPr>
        <w:t xml:space="preserve"> ... </w:t>
      </w:r>
      <w:r w:rsidRPr="00E75153">
        <w:rPr>
          <w:rFonts w:ascii="Helvetica" w:hAnsi="Helvetica" w:cs="Helvetica" w:hint="eastAsia"/>
          <w:b/>
          <w:bCs/>
          <w:color w:val="222222"/>
          <w:sz w:val="21"/>
          <w:szCs w:val="21"/>
        </w:rPr>
        <w:t>кандидата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биологических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наук</w:t>
      </w:r>
      <w:r w:rsidRPr="00E75153">
        <w:rPr>
          <w:rFonts w:ascii="Helvetica" w:hAnsi="Helvetica" w:cs="Helvetica"/>
          <w:b/>
          <w:bCs/>
          <w:color w:val="222222"/>
          <w:sz w:val="21"/>
          <w:szCs w:val="21"/>
        </w:rPr>
        <w:t xml:space="preserve"> : 03.00.10. - </w:t>
      </w:r>
      <w:r w:rsidRPr="00E75153">
        <w:rPr>
          <w:rFonts w:ascii="Helvetica" w:hAnsi="Helvetica" w:cs="Helvetica" w:hint="eastAsia"/>
          <w:b/>
          <w:bCs/>
          <w:color w:val="222222"/>
          <w:sz w:val="21"/>
          <w:szCs w:val="21"/>
        </w:rPr>
        <w:t>Москва</w:t>
      </w:r>
      <w:r w:rsidRPr="00E75153">
        <w:rPr>
          <w:rFonts w:ascii="Helvetica" w:hAnsi="Helvetica" w:cs="Helvetica"/>
          <w:b/>
          <w:bCs/>
          <w:color w:val="222222"/>
          <w:sz w:val="21"/>
          <w:szCs w:val="21"/>
        </w:rPr>
        <w:t xml:space="preserve">, 1984. - 118 </w:t>
      </w:r>
      <w:r w:rsidRPr="00E75153">
        <w:rPr>
          <w:rFonts w:ascii="Helvetica" w:hAnsi="Helvetica" w:cs="Helvetica" w:hint="eastAsia"/>
          <w:b/>
          <w:bCs/>
          <w:color w:val="222222"/>
          <w:sz w:val="21"/>
          <w:szCs w:val="21"/>
        </w:rPr>
        <w:t>с</w:t>
      </w:r>
      <w:r w:rsidRPr="00E75153">
        <w:rPr>
          <w:rFonts w:ascii="Helvetica" w:hAnsi="Helvetica" w:cs="Helvetica"/>
          <w:b/>
          <w:bCs/>
          <w:color w:val="222222"/>
          <w:sz w:val="21"/>
          <w:szCs w:val="21"/>
        </w:rPr>
        <w:t xml:space="preserve">. : </w:t>
      </w:r>
      <w:r w:rsidRPr="00E75153">
        <w:rPr>
          <w:rFonts w:ascii="Helvetica" w:hAnsi="Helvetica" w:cs="Helvetica" w:hint="eastAsia"/>
          <w:b/>
          <w:bCs/>
          <w:color w:val="222222"/>
          <w:sz w:val="21"/>
          <w:szCs w:val="21"/>
        </w:rPr>
        <w:t>ил</w:t>
      </w:r>
      <w:r w:rsidRPr="00E75153">
        <w:rPr>
          <w:rFonts w:ascii="Helvetica" w:hAnsi="Helvetica" w:cs="Helvetica"/>
          <w:b/>
          <w:bCs/>
          <w:color w:val="222222"/>
          <w:sz w:val="21"/>
          <w:szCs w:val="21"/>
        </w:rPr>
        <w:t>.</w:t>
      </w:r>
    </w:p>
    <w:p w14:paraId="7B8CF76D"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больше</w:t>
      </w:r>
    </w:p>
    <w:p w14:paraId="69FD09AE"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Цитаты</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из</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текста</w:t>
      </w:r>
      <w:r w:rsidRPr="00E75153">
        <w:rPr>
          <w:rFonts w:ascii="Helvetica" w:hAnsi="Helvetica" w:cs="Helvetica"/>
          <w:b/>
          <w:bCs/>
          <w:color w:val="222222"/>
          <w:sz w:val="21"/>
          <w:szCs w:val="21"/>
        </w:rPr>
        <w:t>:</w:t>
      </w:r>
    </w:p>
    <w:p w14:paraId="2B69466F"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стр</w:t>
      </w:r>
      <w:r w:rsidRPr="00E75153">
        <w:rPr>
          <w:rFonts w:ascii="Helvetica" w:hAnsi="Helvetica" w:cs="Helvetica"/>
          <w:b/>
          <w:bCs/>
          <w:color w:val="222222"/>
          <w:sz w:val="21"/>
          <w:szCs w:val="21"/>
        </w:rPr>
        <w:t>. 1</w:t>
      </w:r>
    </w:p>
    <w:p w14:paraId="00BFCB39"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b/>
          <w:bCs/>
          <w:color w:val="222222"/>
          <w:sz w:val="21"/>
          <w:szCs w:val="21"/>
        </w:rPr>
        <w:t xml:space="preserve">'U I </w:t>
      </w:r>
      <w:proofErr w:type="spellStart"/>
      <w:r w:rsidRPr="00E75153">
        <w:rPr>
          <w:rFonts w:ascii="Helvetica" w:hAnsi="Helvetica" w:cs="Helvetica"/>
          <w:b/>
          <w:bCs/>
          <w:color w:val="222222"/>
          <w:sz w:val="21"/>
          <w:szCs w:val="21"/>
        </w:rPr>
        <w:t>I</w:t>
      </w:r>
      <w:proofErr w:type="spellEnd"/>
      <w:r w:rsidRPr="00E75153">
        <w:rPr>
          <w:rFonts w:ascii="Helvetica" w:hAnsi="Helvetica" w:cs="Helvetica"/>
          <w:b/>
          <w:bCs/>
          <w:color w:val="222222"/>
          <w:sz w:val="21"/>
          <w:szCs w:val="21"/>
        </w:rPr>
        <w:t xml:space="preserve"> a </w:t>
      </w:r>
      <w:r w:rsidRPr="00E75153">
        <w:rPr>
          <w:rFonts w:ascii="Helvetica" w:hAnsi="Helvetica" w:cs="Helvetica" w:hint="eastAsia"/>
          <w:b/>
          <w:bCs/>
          <w:color w:val="222222"/>
          <w:sz w:val="21"/>
          <w:szCs w:val="21"/>
        </w:rPr>
        <w:t>ВСЕСОЮЗНЫЙ</w:t>
      </w:r>
      <w:r w:rsidRPr="00E75153">
        <w:rPr>
          <w:rFonts w:ascii="Helvetica" w:hAnsi="Helvetica" w:cs="Helvetica"/>
          <w:b/>
          <w:bCs/>
          <w:color w:val="222222"/>
          <w:sz w:val="21"/>
          <w:szCs w:val="21"/>
        </w:rPr>
        <w:t xml:space="preserve"> '^ / </w:t>
      </w:r>
      <w:r w:rsidRPr="00E75153">
        <w:rPr>
          <w:rFonts w:ascii="Helvetica" w:hAnsi="Helvetica" w:cs="Helvetica" w:hint="eastAsia"/>
          <w:b/>
          <w:bCs/>
          <w:color w:val="222222"/>
          <w:sz w:val="21"/>
          <w:szCs w:val="21"/>
        </w:rPr>
        <w:t>НАУЧНО</w:t>
      </w:r>
      <w:r w:rsidRPr="00E75153">
        <w:rPr>
          <w:rFonts w:ascii="Helvetica" w:hAnsi="Helvetica" w:cs="Helvetica"/>
          <w:b/>
          <w:bCs/>
          <w:color w:val="222222"/>
          <w:sz w:val="21"/>
          <w:szCs w:val="21"/>
        </w:rPr>
        <w:t>-</w:t>
      </w:r>
      <w:r w:rsidRPr="00E75153">
        <w:rPr>
          <w:rFonts w:ascii="Helvetica" w:hAnsi="Helvetica" w:cs="Helvetica" w:hint="eastAsia"/>
          <w:b/>
          <w:bCs/>
          <w:color w:val="222222"/>
          <w:sz w:val="21"/>
          <w:szCs w:val="21"/>
        </w:rPr>
        <w:t>ИССЛЩОВАТЕЛЬСКИИ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РЬШНОГО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ХОЗЯЙСТВА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ИНСТИТУТ</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ПРУДОВОГО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правах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рукописи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ПОЛЯРУШ</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ВЯЧЕСЛАВ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ПЕТРОВИЧ</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УДК</w:t>
      </w:r>
      <w:r w:rsidRPr="00E75153">
        <w:rPr>
          <w:rFonts w:ascii="Helvetica" w:hAnsi="Helvetica" w:cs="Helvetica"/>
          <w:b/>
          <w:bCs/>
          <w:color w:val="222222"/>
          <w:sz w:val="21"/>
          <w:szCs w:val="21"/>
        </w:rPr>
        <w:t xml:space="preserve"> 597-153.II </w:t>
      </w:r>
      <w:r w:rsidRPr="00E75153">
        <w:rPr>
          <w:rFonts w:ascii="Helvetica" w:hAnsi="Helvetica" w:cs="Helvetica" w:hint="eastAsia"/>
          <w:b/>
          <w:bCs/>
          <w:color w:val="222222"/>
          <w:sz w:val="21"/>
          <w:szCs w:val="21"/>
        </w:rPr>
        <w:t>Рыбоводно</w:t>
      </w:r>
      <w:r w:rsidRPr="00E75153">
        <w:rPr>
          <w:rFonts w:ascii="Helvetica" w:hAnsi="Helvetica" w:cs="Helvetica"/>
          <w:b/>
          <w:bCs/>
          <w:color w:val="222222"/>
          <w:sz w:val="21"/>
          <w:szCs w:val="21"/>
        </w:rPr>
        <w:t>-</w:t>
      </w:r>
      <w:r w:rsidRPr="00E75153">
        <w:rPr>
          <w:rFonts w:ascii="Helvetica" w:hAnsi="Helvetica" w:cs="Helvetica" w:hint="eastAsia"/>
          <w:b/>
          <w:bCs/>
          <w:color w:val="222222"/>
          <w:sz w:val="21"/>
          <w:szCs w:val="21"/>
        </w:rPr>
        <w:t>биологическая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эффективность</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внутривидового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( 03.00.10. - "</w:t>
      </w:r>
      <w:r w:rsidRPr="00E75153">
        <w:rPr>
          <w:rFonts w:ascii="Helvetica" w:hAnsi="Helvetica" w:cs="Helvetica" w:hint="eastAsia"/>
          <w:b/>
          <w:bCs/>
          <w:color w:val="222222"/>
          <w:sz w:val="21"/>
          <w:szCs w:val="21"/>
        </w:rPr>
        <w:t>ихтиология</w:t>
      </w:r>
      <w:r w:rsidRPr="00E75153">
        <w:rPr>
          <w:rFonts w:ascii="Helvetica" w:hAnsi="Helvetica" w:cs="Helvetica"/>
          <w:b/>
          <w:bCs/>
          <w:color w:val="222222"/>
          <w:sz w:val="21"/>
          <w:szCs w:val="21"/>
        </w:rPr>
        <w:t xml:space="preserve">" ) </w:t>
      </w:r>
      <w:r w:rsidRPr="00E75153">
        <w:rPr>
          <w:rFonts w:ascii="Helvetica" w:hAnsi="Helvetica" w:cs="Helvetica" w:hint="eastAsia"/>
          <w:b/>
          <w:bCs/>
          <w:color w:val="222222"/>
          <w:sz w:val="21"/>
          <w:szCs w:val="21"/>
        </w:rPr>
        <w:t>Диссертация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соискание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ученой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степени</w:t>
      </w:r>
    </w:p>
    <w:p w14:paraId="58E3F457"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стр</w:t>
      </w:r>
      <w:r w:rsidRPr="00E75153">
        <w:rPr>
          <w:rFonts w:ascii="Helvetica" w:hAnsi="Helvetica" w:cs="Helvetica"/>
          <w:b/>
          <w:bCs/>
          <w:color w:val="222222"/>
          <w:sz w:val="21"/>
          <w:szCs w:val="21"/>
        </w:rPr>
        <w:t>. 2</w:t>
      </w:r>
    </w:p>
    <w:p w14:paraId="3C219502"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двухлинейном</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вании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Подращивание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выращивание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рыбы</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садках</w:t>
      </w:r>
      <w:r w:rsidRPr="00E75153">
        <w:rPr>
          <w:rFonts w:ascii="Helvetica" w:hAnsi="Helvetica" w:cs="Helvetica"/>
          <w:b/>
          <w:bCs/>
          <w:color w:val="222222"/>
          <w:sz w:val="21"/>
          <w:szCs w:val="21"/>
        </w:rPr>
        <w:t xml:space="preserve">.' . . . </w:t>
      </w:r>
      <w:r w:rsidRPr="00E75153">
        <w:rPr>
          <w:rFonts w:ascii="Helvetica" w:hAnsi="Helvetica" w:cs="Helvetica" w:hint="eastAsia"/>
          <w:b/>
          <w:bCs/>
          <w:color w:val="222222"/>
          <w:sz w:val="21"/>
          <w:szCs w:val="21"/>
        </w:rPr>
        <w:t>б</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Выращивание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сеголетков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прудах</w:t>
      </w:r>
      <w:r w:rsidRPr="00E75153">
        <w:rPr>
          <w:rFonts w:ascii="Helvetica" w:hAnsi="Helvetica" w:cs="Helvetica"/>
          <w:b/>
          <w:bCs/>
          <w:color w:val="222222"/>
          <w:sz w:val="21"/>
          <w:szCs w:val="21"/>
        </w:rPr>
        <w:t xml:space="preserve">. . . . . . . . .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Физиологическое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состояние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исследуемых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 , </w:t>
      </w:r>
      <w:r w:rsidRPr="00E75153">
        <w:rPr>
          <w:rFonts w:ascii="Helvetica" w:hAnsi="Helvetica" w:cs="Helvetica" w:hint="eastAsia"/>
          <w:b/>
          <w:bCs/>
          <w:color w:val="222222"/>
          <w:sz w:val="21"/>
          <w:szCs w:val="21"/>
        </w:rPr>
        <w:t>У</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Гетерозис</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внутривидовом</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китайского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происхокдения</w:t>
      </w:r>
      <w:r w:rsidRPr="00E75153">
        <w:rPr>
          <w:rFonts w:ascii="Helvetica" w:hAnsi="Helvetica" w:cs="Helvetica"/>
          <w:b/>
          <w:bCs/>
          <w:color w:val="222222"/>
          <w:sz w:val="21"/>
          <w:szCs w:val="21"/>
        </w:rPr>
        <w:t xml:space="preserve">. . </w:t>
      </w:r>
      <w:r w:rsidRPr="00E75153">
        <w:rPr>
          <w:rFonts w:ascii="Helvetica" w:hAnsi="Helvetica" w:cs="Helvetica" w:hint="eastAsia"/>
          <w:b/>
          <w:bCs/>
          <w:color w:val="222222"/>
          <w:sz w:val="21"/>
          <w:szCs w:val="21"/>
        </w:rPr>
        <w:t>У</w:t>
      </w:r>
      <w:r w:rsidRPr="00E75153">
        <w:rPr>
          <w:rFonts w:ascii="Helvetica" w:hAnsi="Helvetica" w:cs="Helvetica"/>
          <w:b/>
          <w:bCs/>
          <w:color w:val="222222"/>
          <w:sz w:val="21"/>
          <w:szCs w:val="21"/>
        </w:rPr>
        <w:t xml:space="preserve">1. </w:t>
      </w:r>
      <w:r w:rsidRPr="00E75153">
        <w:rPr>
          <w:rFonts w:ascii="Helvetica" w:hAnsi="Helvetica" w:cs="Helvetica" w:hint="eastAsia"/>
          <w:b/>
          <w:bCs/>
          <w:color w:val="222222"/>
          <w:sz w:val="21"/>
          <w:szCs w:val="21"/>
        </w:rPr>
        <w:t>Обсугкдение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результатов</w:t>
      </w:r>
      <w:r w:rsidRPr="00E75153">
        <w:rPr>
          <w:rFonts w:ascii="Helvetica" w:hAnsi="Helvetica" w:cs="Helvetica"/>
          <w:b/>
          <w:bCs/>
          <w:color w:val="222222"/>
          <w:sz w:val="21"/>
          <w:szCs w:val="21"/>
        </w:rPr>
        <w:t>.</w:t>
      </w:r>
    </w:p>
    <w:p w14:paraId="6F5E4624"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стр</w:t>
      </w:r>
      <w:r w:rsidRPr="00E75153">
        <w:rPr>
          <w:rFonts w:ascii="Helvetica" w:hAnsi="Helvetica" w:cs="Helvetica"/>
          <w:b/>
          <w:bCs/>
          <w:color w:val="222222"/>
          <w:sz w:val="21"/>
          <w:szCs w:val="21"/>
        </w:rPr>
        <w:t>. 5</w:t>
      </w:r>
    </w:p>
    <w:p w14:paraId="0EB5B9CF"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амура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полу­</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ченного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от</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диаллельного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производителей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китайского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происхождения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Нам</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было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предложено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установить</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рыбоводно</w:t>
      </w:r>
      <w:r w:rsidRPr="00E75153">
        <w:rPr>
          <w:rFonts w:ascii="Helvetica" w:hAnsi="Helvetica" w:cs="Helvetica"/>
          <w:b/>
          <w:bCs/>
          <w:color w:val="222222"/>
          <w:sz w:val="21"/>
          <w:szCs w:val="21"/>
        </w:rPr>
        <w:t>-</w:t>
      </w:r>
      <w:r w:rsidRPr="00E75153">
        <w:rPr>
          <w:rFonts w:ascii="Helvetica" w:hAnsi="Helvetica" w:cs="Helvetica" w:hint="eastAsia"/>
          <w:b/>
          <w:bCs/>
          <w:color w:val="222222"/>
          <w:sz w:val="21"/>
          <w:szCs w:val="21"/>
        </w:rPr>
        <w:t>биологический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эф­</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фект</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получаемый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использовании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метода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двухлинейного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разве­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дения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качестве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линий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использовали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производителей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белого</w:t>
      </w:r>
    </w:p>
    <w:p w14:paraId="6CA5EEDF" w14:textId="77777777" w:rsidR="00E75153" w:rsidRPr="00E75153" w:rsidRDefault="00E75153" w:rsidP="00E75153">
      <w:pPr>
        <w:rPr>
          <w:rFonts w:ascii="Helvetica" w:hAnsi="Helvetica" w:cs="Helvetica"/>
          <w:b/>
          <w:bCs/>
          <w:color w:val="222222"/>
          <w:sz w:val="21"/>
          <w:szCs w:val="21"/>
        </w:rPr>
      </w:pPr>
    </w:p>
    <w:p w14:paraId="34C9D574"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Оглавление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диссертации</w:t>
      </w:r>
    </w:p>
    <w:p w14:paraId="3E0E811B"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кандидат</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биологических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наук</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Поляруш</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Вячеслав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Петрович</w:t>
      </w:r>
    </w:p>
    <w:p w14:paraId="4D7BCAF7"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Введение</w:t>
      </w:r>
      <w:r w:rsidRPr="00E75153">
        <w:rPr>
          <w:rFonts w:ascii="Helvetica" w:hAnsi="Helvetica" w:cs="Helvetica"/>
          <w:b/>
          <w:bCs/>
          <w:color w:val="222222"/>
          <w:sz w:val="21"/>
          <w:szCs w:val="21"/>
        </w:rPr>
        <w:t>.</w:t>
      </w:r>
    </w:p>
    <w:p w14:paraId="21263DA0" w14:textId="77777777" w:rsidR="00E75153" w:rsidRPr="00E75153" w:rsidRDefault="00E75153" w:rsidP="00E75153">
      <w:pPr>
        <w:rPr>
          <w:rFonts w:ascii="Helvetica" w:hAnsi="Helvetica" w:cs="Helvetica"/>
          <w:b/>
          <w:bCs/>
          <w:color w:val="222222"/>
          <w:sz w:val="21"/>
          <w:szCs w:val="21"/>
        </w:rPr>
      </w:pPr>
    </w:p>
    <w:p w14:paraId="5316D913"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b/>
          <w:bCs/>
          <w:color w:val="222222"/>
          <w:sz w:val="21"/>
          <w:szCs w:val="21"/>
        </w:rPr>
        <w:t xml:space="preserve">I. </w:t>
      </w:r>
      <w:r w:rsidRPr="00E75153">
        <w:rPr>
          <w:rFonts w:ascii="Helvetica" w:hAnsi="Helvetica" w:cs="Helvetica" w:hint="eastAsia"/>
          <w:b/>
          <w:bCs/>
          <w:color w:val="222222"/>
          <w:sz w:val="21"/>
          <w:szCs w:val="21"/>
        </w:rPr>
        <w:t>Обзор</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литературы</w:t>
      </w:r>
      <w:r w:rsidRPr="00E75153">
        <w:rPr>
          <w:rFonts w:ascii="Helvetica" w:hAnsi="Helvetica" w:cs="Helvetica"/>
          <w:b/>
          <w:bCs/>
          <w:color w:val="222222"/>
          <w:sz w:val="21"/>
          <w:szCs w:val="21"/>
        </w:rPr>
        <w:t>.</w:t>
      </w:r>
    </w:p>
    <w:p w14:paraId="2E927F5A" w14:textId="77777777" w:rsidR="00E75153" w:rsidRPr="00E75153" w:rsidRDefault="00E75153" w:rsidP="00E75153">
      <w:pPr>
        <w:rPr>
          <w:rFonts w:ascii="Helvetica" w:hAnsi="Helvetica" w:cs="Helvetica"/>
          <w:b/>
          <w:bCs/>
          <w:color w:val="222222"/>
          <w:sz w:val="21"/>
          <w:szCs w:val="21"/>
        </w:rPr>
      </w:pPr>
    </w:p>
    <w:p w14:paraId="452C642E"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b/>
          <w:bCs/>
          <w:color w:val="222222"/>
          <w:sz w:val="21"/>
          <w:szCs w:val="21"/>
        </w:rPr>
        <w:t xml:space="preserve">1. </w:t>
      </w:r>
      <w:r w:rsidRPr="00E75153">
        <w:rPr>
          <w:rFonts w:ascii="Helvetica" w:hAnsi="Helvetica" w:cs="Helvetica" w:hint="eastAsia"/>
          <w:b/>
          <w:bCs/>
          <w:color w:val="222222"/>
          <w:sz w:val="21"/>
          <w:szCs w:val="21"/>
        </w:rPr>
        <w:t>Основные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черты</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биологии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методы</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разведения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w:t>
      </w:r>
    </w:p>
    <w:p w14:paraId="530C134C" w14:textId="77777777" w:rsidR="00E75153" w:rsidRPr="00E75153" w:rsidRDefault="00E75153" w:rsidP="00E75153">
      <w:pPr>
        <w:rPr>
          <w:rFonts w:ascii="Helvetica" w:hAnsi="Helvetica" w:cs="Helvetica"/>
          <w:b/>
          <w:bCs/>
          <w:color w:val="222222"/>
          <w:sz w:val="21"/>
          <w:szCs w:val="21"/>
        </w:rPr>
      </w:pPr>
    </w:p>
    <w:p w14:paraId="114D3B9B"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b/>
          <w:bCs/>
          <w:color w:val="222222"/>
          <w:sz w:val="21"/>
          <w:szCs w:val="21"/>
        </w:rPr>
        <w:t xml:space="preserve">2. </w:t>
      </w:r>
      <w:r w:rsidRPr="00E75153">
        <w:rPr>
          <w:rFonts w:ascii="Helvetica" w:hAnsi="Helvetica" w:cs="Helvetica" w:hint="eastAsia"/>
          <w:b/>
          <w:bCs/>
          <w:color w:val="222222"/>
          <w:sz w:val="21"/>
          <w:szCs w:val="21"/>
        </w:rPr>
        <w:t>Скрещивание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его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роль</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рыбоводстве</w:t>
      </w:r>
      <w:r w:rsidRPr="00E75153">
        <w:rPr>
          <w:rFonts w:ascii="Helvetica" w:hAnsi="Helvetica" w:cs="Helvetica"/>
          <w:b/>
          <w:bCs/>
          <w:color w:val="222222"/>
          <w:sz w:val="21"/>
          <w:szCs w:val="21"/>
        </w:rPr>
        <w:t>.</w:t>
      </w:r>
    </w:p>
    <w:p w14:paraId="5AF4597C" w14:textId="77777777" w:rsidR="00E75153" w:rsidRPr="00E75153" w:rsidRDefault="00E75153" w:rsidP="00E75153">
      <w:pPr>
        <w:rPr>
          <w:rFonts w:ascii="Helvetica" w:hAnsi="Helvetica" w:cs="Helvetica"/>
          <w:b/>
          <w:bCs/>
          <w:color w:val="222222"/>
          <w:sz w:val="21"/>
          <w:szCs w:val="21"/>
        </w:rPr>
      </w:pPr>
    </w:p>
    <w:p w14:paraId="6B19E261"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П</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Материал</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методика</w:t>
      </w:r>
      <w:r w:rsidRPr="00E75153">
        <w:rPr>
          <w:rFonts w:ascii="Helvetica" w:hAnsi="Helvetica" w:cs="Helvetica"/>
          <w:b/>
          <w:bCs/>
          <w:color w:val="222222"/>
          <w:sz w:val="21"/>
          <w:szCs w:val="21"/>
        </w:rPr>
        <w:t>.</w:t>
      </w:r>
    </w:p>
    <w:p w14:paraId="5B0E9880" w14:textId="77777777" w:rsidR="00E75153" w:rsidRPr="00E75153" w:rsidRDefault="00E75153" w:rsidP="00E75153">
      <w:pPr>
        <w:rPr>
          <w:rFonts w:ascii="Helvetica" w:hAnsi="Helvetica" w:cs="Helvetica"/>
          <w:b/>
          <w:bCs/>
          <w:color w:val="222222"/>
          <w:sz w:val="21"/>
          <w:szCs w:val="21"/>
        </w:rPr>
      </w:pPr>
    </w:p>
    <w:p w14:paraId="59FD4AAE"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Ш</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Рыбоводно</w:t>
      </w:r>
      <w:r w:rsidRPr="00E75153">
        <w:rPr>
          <w:rFonts w:ascii="Helvetica" w:hAnsi="Helvetica" w:cs="Helvetica"/>
          <w:b/>
          <w:bCs/>
          <w:color w:val="222222"/>
          <w:sz w:val="21"/>
          <w:szCs w:val="21"/>
        </w:rPr>
        <w:t>-</w:t>
      </w:r>
      <w:r w:rsidRPr="00E75153">
        <w:rPr>
          <w:rFonts w:ascii="Helvetica" w:hAnsi="Helvetica" w:cs="Helvetica" w:hint="eastAsia"/>
          <w:b/>
          <w:bCs/>
          <w:color w:val="222222"/>
          <w:sz w:val="21"/>
          <w:szCs w:val="21"/>
        </w:rPr>
        <w:t>биологическая</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характеристика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производителей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белого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белого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толстолобика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китайского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происхождения</w:t>
      </w:r>
      <w:r w:rsidRPr="00E75153">
        <w:rPr>
          <w:rFonts w:ascii="Helvetica" w:hAnsi="Helvetica" w:cs="Helvetica"/>
          <w:b/>
          <w:bCs/>
          <w:color w:val="222222"/>
          <w:sz w:val="21"/>
          <w:szCs w:val="21"/>
        </w:rPr>
        <w:t>.</w:t>
      </w:r>
    </w:p>
    <w:p w14:paraId="6526C96E" w14:textId="77777777" w:rsidR="00E75153" w:rsidRPr="00E75153" w:rsidRDefault="00E75153" w:rsidP="00E75153">
      <w:pPr>
        <w:rPr>
          <w:rFonts w:ascii="Helvetica" w:hAnsi="Helvetica" w:cs="Helvetica"/>
          <w:b/>
          <w:bCs/>
          <w:color w:val="222222"/>
          <w:sz w:val="21"/>
          <w:szCs w:val="21"/>
        </w:rPr>
      </w:pPr>
    </w:p>
    <w:p w14:paraId="1C0A6119"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b/>
          <w:bCs/>
          <w:color w:val="222222"/>
          <w:sz w:val="21"/>
          <w:szCs w:val="21"/>
        </w:rPr>
        <w:t>1</w:t>
      </w:r>
      <w:r w:rsidRPr="00E75153">
        <w:rPr>
          <w:rFonts w:ascii="Helvetica" w:hAnsi="Helvetica" w:cs="Helvetica" w:hint="eastAsia"/>
          <w:b/>
          <w:bCs/>
          <w:color w:val="222222"/>
          <w:sz w:val="21"/>
          <w:szCs w:val="21"/>
        </w:rPr>
        <w:t>У</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Характеристика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потомства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белого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толстолобика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белого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полученного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двухлинейном</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скрещиваний</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Подращивание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выращивание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рыбы</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садках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б</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Выращивание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сеголетков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прудах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Физиологическое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состояние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исследуемых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 . 64 </w:t>
      </w:r>
      <w:r w:rsidRPr="00E75153">
        <w:rPr>
          <w:rFonts w:ascii="Helvetica" w:hAnsi="Helvetica" w:cs="Helvetica" w:hint="eastAsia"/>
          <w:b/>
          <w:bCs/>
          <w:color w:val="222222"/>
          <w:sz w:val="21"/>
          <w:szCs w:val="21"/>
        </w:rPr>
        <w:t>У</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Гетерозис</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внутривидовом</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скрещивании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растительноядных</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рыб</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амурского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и</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китайского</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происхождения</w:t>
      </w:r>
      <w:r w:rsidRPr="00E75153">
        <w:rPr>
          <w:rFonts w:ascii="Helvetica" w:hAnsi="Helvetica" w:cs="Helvetica"/>
          <w:b/>
          <w:bCs/>
          <w:color w:val="222222"/>
          <w:sz w:val="21"/>
          <w:szCs w:val="21"/>
        </w:rPr>
        <w:t>.</w:t>
      </w:r>
    </w:p>
    <w:p w14:paraId="553BB148" w14:textId="77777777" w:rsidR="00E75153" w:rsidRPr="00E75153" w:rsidRDefault="00E75153" w:rsidP="00E75153">
      <w:pPr>
        <w:rPr>
          <w:rFonts w:ascii="Helvetica" w:hAnsi="Helvetica" w:cs="Helvetica"/>
          <w:b/>
          <w:bCs/>
          <w:color w:val="222222"/>
          <w:sz w:val="21"/>
          <w:szCs w:val="21"/>
        </w:rPr>
      </w:pPr>
    </w:p>
    <w:p w14:paraId="6E0CEFA5" w14:textId="77777777" w:rsidR="00E75153" w:rsidRPr="00E75153" w:rsidRDefault="00E75153" w:rsidP="00E75153">
      <w:pPr>
        <w:rPr>
          <w:rFonts w:ascii="Helvetica" w:hAnsi="Helvetica" w:cs="Helvetica"/>
          <w:b/>
          <w:bCs/>
          <w:color w:val="222222"/>
          <w:sz w:val="21"/>
          <w:szCs w:val="21"/>
        </w:rPr>
      </w:pPr>
      <w:r w:rsidRPr="00E75153">
        <w:rPr>
          <w:rFonts w:ascii="Helvetica" w:hAnsi="Helvetica" w:cs="Helvetica" w:hint="eastAsia"/>
          <w:b/>
          <w:bCs/>
          <w:color w:val="222222"/>
          <w:sz w:val="21"/>
          <w:szCs w:val="21"/>
        </w:rPr>
        <w:t>У</w:t>
      </w:r>
      <w:r w:rsidRPr="00E75153">
        <w:rPr>
          <w:rFonts w:ascii="Helvetica" w:hAnsi="Helvetica" w:cs="Helvetica"/>
          <w:b/>
          <w:bCs/>
          <w:color w:val="222222"/>
          <w:sz w:val="21"/>
          <w:szCs w:val="21"/>
        </w:rPr>
        <w:t xml:space="preserve">1. </w:t>
      </w:r>
      <w:r w:rsidRPr="00E75153">
        <w:rPr>
          <w:rFonts w:ascii="Helvetica" w:hAnsi="Helvetica" w:cs="Helvetica" w:hint="eastAsia"/>
          <w:b/>
          <w:bCs/>
          <w:color w:val="222222"/>
          <w:sz w:val="21"/>
          <w:szCs w:val="21"/>
        </w:rPr>
        <w:t>Обсуждение</w:t>
      </w:r>
      <w:r w:rsidRPr="00E75153">
        <w:rPr>
          <w:rFonts w:ascii="Helvetica" w:hAnsi="Helvetica" w:cs="Helvetica"/>
          <w:b/>
          <w:bCs/>
          <w:color w:val="222222"/>
          <w:sz w:val="21"/>
          <w:szCs w:val="21"/>
        </w:rPr>
        <w:t xml:space="preserve"> </w:t>
      </w:r>
      <w:r w:rsidRPr="00E75153">
        <w:rPr>
          <w:rFonts w:ascii="Helvetica" w:hAnsi="Helvetica" w:cs="Helvetica" w:hint="eastAsia"/>
          <w:b/>
          <w:bCs/>
          <w:color w:val="222222"/>
          <w:sz w:val="21"/>
          <w:szCs w:val="21"/>
        </w:rPr>
        <w:t>результатов</w:t>
      </w:r>
      <w:r w:rsidRPr="00E75153">
        <w:rPr>
          <w:rFonts w:ascii="Helvetica" w:hAnsi="Helvetica" w:cs="Helvetica"/>
          <w:b/>
          <w:bCs/>
          <w:color w:val="222222"/>
          <w:sz w:val="21"/>
          <w:szCs w:val="21"/>
        </w:rPr>
        <w:t>.</w:t>
      </w:r>
    </w:p>
    <w:p w14:paraId="01527AA4" w14:textId="77777777" w:rsidR="00E75153" w:rsidRPr="00E75153" w:rsidRDefault="00E75153" w:rsidP="00E75153">
      <w:pPr>
        <w:rPr>
          <w:rFonts w:ascii="Helvetica" w:hAnsi="Helvetica" w:cs="Helvetica"/>
          <w:b/>
          <w:bCs/>
          <w:color w:val="222222"/>
          <w:sz w:val="21"/>
          <w:szCs w:val="21"/>
        </w:rPr>
      </w:pPr>
    </w:p>
    <w:p w14:paraId="109CC004" w14:textId="5437960E" w:rsidR="00484EB4" w:rsidRPr="00E75153" w:rsidRDefault="00E75153" w:rsidP="00E75153">
      <w:r w:rsidRPr="00E75153">
        <w:rPr>
          <w:rFonts w:ascii="Helvetica" w:hAnsi="Helvetica" w:cs="Helvetica" w:hint="eastAsia"/>
          <w:b/>
          <w:bCs/>
          <w:color w:val="222222"/>
          <w:sz w:val="21"/>
          <w:szCs w:val="21"/>
        </w:rPr>
        <w:t>Выводы</w:t>
      </w:r>
      <w:r w:rsidRPr="00E75153">
        <w:rPr>
          <w:rFonts w:ascii="Helvetica" w:hAnsi="Helvetica" w:cs="Helvetica"/>
          <w:b/>
          <w:bCs/>
          <w:color w:val="222222"/>
          <w:sz w:val="21"/>
          <w:szCs w:val="21"/>
        </w:rPr>
        <w:t>.</w:t>
      </w:r>
    </w:p>
    <w:sectPr w:rsidR="00484EB4" w:rsidRPr="00E751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1536" w14:textId="77777777" w:rsidR="00A01C2C" w:rsidRDefault="00A01C2C">
      <w:pPr>
        <w:spacing w:after="0" w:line="240" w:lineRule="auto"/>
      </w:pPr>
      <w:r>
        <w:separator/>
      </w:r>
    </w:p>
  </w:endnote>
  <w:endnote w:type="continuationSeparator" w:id="0">
    <w:p w14:paraId="3130FCA9" w14:textId="77777777" w:rsidR="00A01C2C" w:rsidRDefault="00A0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0781" w14:textId="77777777" w:rsidR="00A01C2C" w:rsidRDefault="00A01C2C"/>
    <w:p w14:paraId="72D8E169" w14:textId="77777777" w:rsidR="00A01C2C" w:rsidRDefault="00A01C2C"/>
    <w:p w14:paraId="054C7B99" w14:textId="77777777" w:rsidR="00A01C2C" w:rsidRDefault="00A01C2C"/>
    <w:p w14:paraId="622E5932" w14:textId="77777777" w:rsidR="00A01C2C" w:rsidRDefault="00A01C2C"/>
    <w:p w14:paraId="2720D158" w14:textId="77777777" w:rsidR="00A01C2C" w:rsidRDefault="00A01C2C"/>
    <w:p w14:paraId="310BF250" w14:textId="77777777" w:rsidR="00A01C2C" w:rsidRDefault="00A01C2C"/>
    <w:p w14:paraId="325BBCA2" w14:textId="77777777" w:rsidR="00A01C2C" w:rsidRDefault="00A01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C2C1AD" wp14:editId="758CC1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01E2D" w14:textId="77777777" w:rsidR="00A01C2C" w:rsidRDefault="00A01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2C1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01E2D" w14:textId="77777777" w:rsidR="00A01C2C" w:rsidRDefault="00A01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056F7" w14:textId="77777777" w:rsidR="00A01C2C" w:rsidRDefault="00A01C2C"/>
    <w:p w14:paraId="7EF4F979" w14:textId="77777777" w:rsidR="00A01C2C" w:rsidRDefault="00A01C2C"/>
    <w:p w14:paraId="17139C8F" w14:textId="77777777" w:rsidR="00A01C2C" w:rsidRDefault="00A01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603B6" wp14:editId="1A293A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F3E13" w14:textId="77777777" w:rsidR="00A01C2C" w:rsidRDefault="00A01C2C"/>
                          <w:p w14:paraId="60AD5A02" w14:textId="77777777" w:rsidR="00A01C2C" w:rsidRDefault="00A01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603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F3E13" w14:textId="77777777" w:rsidR="00A01C2C" w:rsidRDefault="00A01C2C"/>
                    <w:p w14:paraId="60AD5A02" w14:textId="77777777" w:rsidR="00A01C2C" w:rsidRDefault="00A01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69C854" w14:textId="77777777" w:rsidR="00A01C2C" w:rsidRDefault="00A01C2C"/>
    <w:p w14:paraId="03372911" w14:textId="77777777" w:rsidR="00A01C2C" w:rsidRDefault="00A01C2C">
      <w:pPr>
        <w:rPr>
          <w:sz w:val="2"/>
          <w:szCs w:val="2"/>
        </w:rPr>
      </w:pPr>
    </w:p>
    <w:p w14:paraId="762F2FE3" w14:textId="77777777" w:rsidR="00A01C2C" w:rsidRDefault="00A01C2C"/>
    <w:p w14:paraId="0B4D18F2" w14:textId="77777777" w:rsidR="00A01C2C" w:rsidRDefault="00A01C2C">
      <w:pPr>
        <w:spacing w:after="0" w:line="240" w:lineRule="auto"/>
      </w:pPr>
    </w:p>
  </w:footnote>
  <w:footnote w:type="continuationSeparator" w:id="0">
    <w:p w14:paraId="2F1BF3A5" w14:textId="77777777" w:rsidR="00A01C2C" w:rsidRDefault="00A0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2C"/>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cp:revision>
  <cp:lastPrinted>2009-02-06T05:36:00Z</cp:lastPrinted>
  <dcterms:created xsi:type="dcterms:W3CDTF">2025-11-25T20:19:00Z</dcterms:created>
  <dcterms:modified xsi:type="dcterms:W3CDTF">2025-11-25T21:23:00Z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