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D91F78" w:rsidRDefault="00D91F78" w:rsidP="00D91F78">
      <w:r w:rsidRPr="00FC5A63">
        <w:rPr>
          <w:rStyle w:val="afffffa"/>
          <w:rFonts w:ascii="Times New Roman" w:hAnsi="Times New Roman" w:cs="Times New Roman"/>
          <w:sz w:val="24"/>
          <w:szCs w:val="24"/>
        </w:rPr>
        <w:t>Ярош Віталіна Олександрівна</w:t>
      </w:r>
      <w:r w:rsidRPr="00FC5A63">
        <w:rPr>
          <w:rFonts w:ascii="Times New Roman" w:hAnsi="Times New Roman" w:cs="Times New Roman"/>
          <w:sz w:val="24"/>
          <w:szCs w:val="24"/>
        </w:rPr>
        <w:t>, молодший науковий співробітник відділу клінічної та епідеміологічної карді</w:t>
      </w:r>
      <w:r w:rsidRPr="00FC5A63">
        <w:rPr>
          <w:rFonts w:ascii="Times New Roman" w:hAnsi="Times New Roman" w:cs="Times New Roman"/>
          <w:sz w:val="24"/>
          <w:szCs w:val="24"/>
        </w:rPr>
        <w:softHyphen/>
        <w:t xml:space="preserve">ології ДУ «Інститут геронтології імені </w:t>
      </w:r>
      <w:r w:rsidRPr="00625513">
        <w:rPr>
          <w:rFonts w:ascii="Times New Roman" w:hAnsi="Times New Roman" w:cs="Times New Roman"/>
          <w:sz w:val="24"/>
          <w:szCs w:val="24"/>
          <w:lang w:eastAsia="ru-RU" w:bidi="ru-RU"/>
        </w:rPr>
        <w:t xml:space="preserve">Д. </w:t>
      </w:r>
      <w:r w:rsidRPr="00FC5A63">
        <w:rPr>
          <w:rFonts w:ascii="Times New Roman" w:hAnsi="Times New Roman" w:cs="Times New Roman"/>
          <w:sz w:val="24"/>
          <w:szCs w:val="24"/>
        </w:rPr>
        <w:t>Ф. Чеботарьова НАМН України»: «Хронічна серцева недостатність зі збере</w:t>
      </w:r>
      <w:r w:rsidRPr="00FC5A63">
        <w:rPr>
          <w:rFonts w:ascii="Times New Roman" w:hAnsi="Times New Roman" w:cs="Times New Roman"/>
          <w:sz w:val="24"/>
          <w:szCs w:val="24"/>
        </w:rPr>
        <w:softHyphen/>
        <w:t>женою</w:t>
      </w:r>
      <w:r w:rsidRPr="00625513">
        <w:rPr>
          <w:rFonts w:ascii="Times New Roman" w:hAnsi="Times New Roman" w:cs="Times New Roman"/>
          <w:sz w:val="24"/>
          <w:szCs w:val="24"/>
          <w:lang w:eastAsia="ru-RU" w:bidi="ru-RU"/>
        </w:rPr>
        <w:t xml:space="preserve"> </w:t>
      </w:r>
      <w:r w:rsidRPr="00FC5A63">
        <w:rPr>
          <w:rFonts w:ascii="Times New Roman" w:hAnsi="Times New Roman" w:cs="Times New Roman"/>
          <w:sz w:val="24"/>
          <w:szCs w:val="24"/>
        </w:rPr>
        <w:t>фракцією викиду у хворих на гіпертонічну хворобу в похилому віці: вплив довготривалої терапії спіронолак- тоном та триметазидином» (14.01.11 - кардіологія). Спец</w:t>
      </w:r>
      <w:r w:rsidRPr="00FC5A63">
        <w:rPr>
          <w:rFonts w:ascii="Times New Roman" w:hAnsi="Times New Roman" w:cs="Times New Roman"/>
          <w:sz w:val="24"/>
          <w:szCs w:val="24"/>
        </w:rPr>
        <w:softHyphen/>
        <w:t xml:space="preserve">рада Д 26.616.01 у ДУ «ННЦ «Інститут кардіології імені академіка </w:t>
      </w:r>
      <w:r w:rsidRPr="00FC5A63">
        <w:rPr>
          <w:rFonts w:ascii="Times New Roman" w:hAnsi="Times New Roman" w:cs="Times New Roman"/>
          <w:sz w:val="24"/>
          <w:szCs w:val="24"/>
          <w:lang w:eastAsia="ru-RU" w:bidi="ru-RU"/>
        </w:rPr>
        <w:t xml:space="preserve">М. </w:t>
      </w:r>
      <w:r w:rsidRPr="00FC5A63">
        <w:rPr>
          <w:rFonts w:ascii="Times New Roman" w:hAnsi="Times New Roman" w:cs="Times New Roman"/>
          <w:sz w:val="24"/>
          <w:szCs w:val="24"/>
        </w:rPr>
        <w:t>Д. Стражеска»</w:t>
      </w:r>
      <w:bookmarkStart w:id="0" w:name="_GoBack"/>
      <w:bookmarkEnd w:id="0"/>
    </w:p>
    <w:sectPr w:rsidR="00FD466B" w:rsidRPr="00D91F7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DCD" w:rsidRDefault="00187DCD">
      <w:pPr>
        <w:spacing w:after="0" w:line="240" w:lineRule="auto"/>
      </w:pPr>
      <w:r>
        <w:separator/>
      </w:r>
    </w:p>
  </w:endnote>
  <w:endnote w:type="continuationSeparator" w:id="0">
    <w:p w:rsidR="00187DCD" w:rsidRDefault="0018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87DC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DCD" w:rsidRDefault="00187DCD"/>
    <w:p w:rsidR="00187DCD" w:rsidRDefault="00187DCD"/>
    <w:p w:rsidR="00187DCD" w:rsidRDefault="00187DCD"/>
    <w:p w:rsidR="00187DCD" w:rsidRDefault="00187DCD"/>
    <w:p w:rsidR="00187DCD" w:rsidRDefault="00187DC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187DCD" w:rsidRDefault="00187D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87DCD" w:rsidRDefault="00187DCD"/>
    <w:p w:rsidR="00187DCD" w:rsidRDefault="00187DCD"/>
    <w:p w:rsidR="00187DCD" w:rsidRDefault="00187DCD">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187DCD" w:rsidRDefault="00187DCD"/>
              </w:txbxContent>
            </v:textbox>
            <w10:wrap anchorx="page" anchory="page"/>
          </v:shape>
        </w:pict>
      </w:r>
    </w:p>
    <w:p w:rsidR="00187DCD" w:rsidRDefault="00187DCD"/>
    <w:p w:rsidR="00187DCD" w:rsidRDefault="00187DCD">
      <w:pPr>
        <w:rPr>
          <w:sz w:val="2"/>
          <w:szCs w:val="2"/>
        </w:rPr>
      </w:pPr>
    </w:p>
    <w:p w:rsidR="00187DCD" w:rsidRDefault="00187DCD"/>
    <w:p w:rsidR="00187DCD" w:rsidRDefault="00187DCD">
      <w:pPr>
        <w:spacing w:after="0" w:line="240" w:lineRule="auto"/>
      </w:pPr>
    </w:p>
  </w:footnote>
  <w:footnote w:type="continuationSeparator" w:id="0">
    <w:p w:rsidR="00187DCD" w:rsidRDefault="00187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DCD"/>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DCB23-15AB-4D7D-95A4-04D7E91F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21194</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4597</cp:revision>
  <cp:lastPrinted>2009-02-06T05:36:00Z</cp:lastPrinted>
  <dcterms:created xsi:type="dcterms:W3CDTF">2019-12-11T19:28:00Z</dcterms:created>
  <dcterms:modified xsi:type="dcterms:W3CDTF">2020-03-12T11:26:00Z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