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2FD66" w14:textId="77777777" w:rsidR="00873649" w:rsidRDefault="00873649" w:rsidP="00873649">
      <w:pPr>
        <w:pStyle w:val="afffffffffffffffffffffffffff5"/>
        <w:rPr>
          <w:rFonts w:ascii="Verdana" w:hAnsi="Verdana"/>
          <w:color w:val="000000"/>
          <w:sz w:val="21"/>
          <w:szCs w:val="21"/>
        </w:rPr>
      </w:pPr>
      <w:r>
        <w:rPr>
          <w:rFonts w:ascii="Helvetica" w:hAnsi="Helvetica" w:cs="Helvetica"/>
          <w:b/>
          <w:bCs w:val="0"/>
          <w:color w:val="222222"/>
          <w:sz w:val="21"/>
          <w:szCs w:val="21"/>
        </w:rPr>
        <w:t>Широбоков, Сергей Александрович.</w:t>
      </w:r>
    </w:p>
    <w:p w14:paraId="15B01F7E" w14:textId="77777777" w:rsidR="00873649" w:rsidRDefault="00873649" w:rsidP="0087364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Особенности современной политической и электоральной культуры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философских наук : 23.00.03. - Москва, 2000. - 169 с.</w:t>
      </w:r>
    </w:p>
    <w:p w14:paraId="20B4D016" w14:textId="77777777" w:rsidR="00873649" w:rsidRDefault="00873649" w:rsidP="0087364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философских наук Широбоков, Сергей Александрович</w:t>
      </w:r>
    </w:p>
    <w:p w14:paraId="539F8F04" w14:textId="77777777" w:rsidR="00873649" w:rsidRDefault="00873649" w:rsidP="008736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B3E810B" w14:textId="77777777" w:rsidR="00873649" w:rsidRDefault="00873649" w:rsidP="008736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w:t>
      </w:r>
    </w:p>
    <w:p w14:paraId="17E94EC0" w14:textId="77777777" w:rsidR="00873649" w:rsidRDefault="00873649" w:rsidP="008736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Характерные черты h особенности российской политической культуры.</w:t>
      </w:r>
    </w:p>
    <w:p w14:paraId="6C7EE7BA" w14:textId="77777777" w:rsidR="00873649" w:rsidRDefault="00873649" w:rsidP="008736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Теоретико-методологические аспекты изучения политической культуры.</w:t>
      </w:r>
    </w:p>
    <w:p w14:paraId="5B8CAB74" w14:textId="77777777" w:rsidR="00873649" w:rsidRDefault="00873649" w:rsidP="008736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Доминанты и характеристики политической культуры российского общества.</w:t>
      </w:r>
    </w:p>
    <w:p w14:paraId="3E9A55BC" w14:textId="77777777" w:rsidR="00873649" w:rsidRDefault="00873649" w:rsidP="008736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Региональные особенности политической культуры Российской Федерации.</w:t>
      </w:r>
    </w:p>
    <w:p w14:paraId="41D7E9E9" w14:textId="77777777" w:rsidR="00873649" w:rsidRDefault="00873649" w:rsidP="008736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w:t>
      </w:r>
    </w:p>
    <w:p w14:paraId="1335569B" w14:textId="77777777" w:rsidR="00873649" w:rsidRDefault="00873649" w:rsidP="008736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Современные политические ориентации россиян.</w:t>
      </w:r>
    </w:p>
    <w:p w14:paraId="00482C50" w14:textId="77777777" w:rsidR="00873649" w:rsidRDefault="00873649" w:rsidP="008736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w:t>
      </w:r>
      <w:proofErr w:type="gramStart"/>
      <w:r>
        <w:rPr>
          <w:rFonts w:ascii="Arial" w:hAnsi="Arial" w:cs="Arial"/>
          <w:color w:val="333333"/>
          <w:sz w:val="21"/>
          <w:szCs w:val="21"/>
        </w:rPr>
        <w:t>1.Основные</w:t>
      </w:r>
      <w:proofErr w:type="gramEnd"/>
      <w:r>
        <w:rPr>
          <w:rFonts w:ascii="Arial" w:hAnsi="Arial" w:cs="Arial"/>
          <w:color w:val="333333"/>
          <w:sz w:val="21"/>
          <w:szCs w:val="21"/>
        </w:rPr>
        <w:t xml:space="preserve"> ценности современной политической культуры россиян.</w:t>
      </w:r>
    </w:p>
    <w:p w14:paraId="6BD8AEC9" w14:textId="77777777" w:rsidR="00873649" w:rsidRDefault="00873649" w:rsidP="0087364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w:t>
      </w:r>
      <w:proofErr w:type="gramStart"/>
      <w:r>
        <w:rPr>
          <w:rFonts w:ascii="Arial" w:hAnsi="Arial" w:cs="Arial"/>
          <w:color w:val="333333"/>
          <w:sz w:val="21"/>
          <w:szCs w:val="21"/>
        </w:rPr>
        <w:t>2,Особенности</w:t>
      </w:r>
      <w:proofErr w:type="gramEnd"/>
      <w:r>
        <w:rPr>
          <w:rFonts w:ascii="Arial" w:hAnsi="Arial" w:cs="Arial"/>
          <w:color w:val="333333"/>
          <w:sz w:val="21"/>
          <w:szCs w:val="21"/>
        </w:rPr>
        <w:t xml:space="preserve"> современной электоральной культуры России.</w:t>
      </w:r>
    </w:p>
    <w:p w14:paraId="4FDAD129" w14:textId="48FF9B77" w:rsidR="00BD642D" w:rsidRPr="00873649" w:rsidRDefault="00BD642D" w:rsidP="00873649"/>
    <w:sectPr w:rsidR="00BD642D" w:rsidRPr="0087364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83C91" w14:textId="77777777" w:rsidR="002770AA" w:rsidRDefault="002770AA">
      <w:pPr>
        <w:spacing w:after="0" w:line="240" w:lineRule="auto"/>
      </w:pPr>
      <w:r>
        <w:separator/>
      </w:r>
    </w:p>
  </w:endnote>
  <w:endnote w:type="continuationSeparator" w:id="0">
    <w:p w14:paraId="5FA381E6" w14:textId="77777777" w:rsidR="002770AA" w:rsidRDefault="00277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0914D" w14:textId="77777777" w:rsidR="002770AA" w:rsidRDefault="002770AA"/>
    <w:p w14:paraId="7C530292" w14:textId="77777777" w:rsidR="002770AA" w:rsidRDefault="002770AA"/>
    <w:p w14:paraId="1796A5CF" w14:textId="77777777" w:rsidR="002770AA" w:rsidRDefault="002770AA"/>
    <w:p w14:paraId="0963B8F7" w14:textId="77777777" w:rsidR="002770AA" w:rsidRDefault="002770AA"/>
    <w:p w14:paraId="51BB8923" w14:textId="77777777" w:rsidR="002770AA" w:rsidRDefault="002770AA"/>
    <w:p w14:paraId="2288E067" w14:textId="77777777" w:rsidR="002770AA" w:rsidRDefault="002770AA"/>
    <w:p w14:paraId="78159D57" w14:textId="77777777" w:rsidR="002770AA" w:rsidRDefault="002770A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343024" wp14:editId="1727976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3640F" w14:textId="77777777" w:rsidR="002770AA" w:rsidRDefault="002770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34302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63640F" w14:textId="77777777" w:rsidR="002770AA" w:rsidRDefault="002770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420F35" w14:textId="77777777" w:rsidR="002770AA" w:rsidRDefault="002770AA"/>
    <w:p w14:paraId="314E6728" w14:textId="77777777" w:rsidR="002770AA" w:rsidRDefault="002770AA"/>
    <w:p w14:paraId="27D82999" w14:textId="77777777" w:rsidR="002770AA" w:rsidRDefault="002770A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E7A7A6" wp14:editId="261780B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149AF" w14:textId="77777777" w:rsidR="002770AA" w:rsidRDefault="002770AA"/>
                          <w:p w14:paraId="3874AEE4" w14:textId="77777777" w:rsidR="002770AA" w:rsidRDefault="002770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E7A7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0149AF" w14:textId="77777777" w:rsidR="002770AA" w:rsidRDefault="002770AA"/>
                    <w:p w14:paraId="3874AEE4" w14:textId="77777777" w:rsidR="002770AA" w:rsidRDefault="002770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C091AC" w14:textId="77777777" w:rsidR="002770AA" w:rsidRDefault="002770AA"/>
    <w:p w14:paraId="38A14B14" w14:textId="77777777" w:rsidR="002770AA" w:rsidRDefault="002770AA">
      <w:pPr>
        <w:rPr>
          <w:sz w:val="2"/>
          <w:szCs w:val="2"/>
        </w:rPr>
      </w:pPr>
    </w:p>
    <w:p w14:paraId="1EC9FEB5" w14:textId="77777777" w:rsidR="002770AA" w:rsidRDefault="002770AA"/>
    <w:p w14:paraId="463D2152" w14:textId="77777777" w:rsidR="002770AA" w:rsidRDefault="002770AA">
      <w:pPr>
        <w:spacing w:after="0" w:line="240" w:lineRule="auto"/>
      </w:pPr>
    </w:p>
  </w:footnote>
  <w:footnote w:type="continuationSeparator" w:id="0">
    <w:p w14:paraId="38B27FB0" w14:textId="77777777" w:rsidR="002770AA" w:rsidRDefault="00277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0AA"/>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93439</TotalTime>
  <Pages>1</Pages>
  <Words>111</Words>
  <Characters>635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208</cp:revision>
  <cp:lastPrinted>2009-02-06T05:36:00Z</cp:lastPrinted>
  <dcterms:created xsi:type="dcterms:W3CDTF">2024-01-07T13:43:00Z</dcterms:created>
  <dcterms:modified xsi:type="dcterms:W3CDTF">2025-05-13T13:37:00Z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